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E9984" w14:textId="77777777" w:rsidR="00E203A6" w:rsidRPr="00E203A6" w:rsidRDefault="00E203A6" w:rsidP="00E203A6">
      <w:pPr>
        <w:spacing w:after="0" w:line="276" w:lineRule="auto"/>
        <w:jc w:val="center"/>
        <w:rPr>
          <w:rFonts w:cs="Simplified Arabic"/>
          <w:b/>
          <w:bCs/>
          <w:sz w:val="32"/>
          <w:szCs w:val="32"/>
          <w:rtl/>
          <w:lang w:bidi="ar-IQ"/>
        </w:rPr>
      </w:pPr>
      <w:r w:rsidRPr="00E203A6">
        <w:rPr>
          <w:rFonts w:cs="Simplified Arabic"/>
          <w:b/>
          <w:bCs/>
          <w:sz w:val="32"/>
          <w:szCs w:val="32"/>
          <w:rtl/>
          <w:lang w:bidi="ar-IQ"/>
        </w:rPr>
        <w:t xml:space="preserve">البنية العميقة في خزفيات </w:t>
      </w:r>
      <w:r w:rsidRPr="00E203A6">
        <w:rPr>
          <w:rFonts w:cs="Simplified Arabic"/>
          <w:b/>
          <w:bCs/>
          <w:sz w:val="32"/>
          <w:szCs w:val="32"/>
          <w:lang w:val="es-ES"/>
        </w:rPr>
        <w:t>Pablo Picasso</w:t>
      </w:r>
      <w:r w:rsidRPr="00E203A6">
        <w:rPr>
          <w:rFonts w:cs="Simplified Arabic"/>
          <w:b/>
          <w:bCs/>
          <w:sz w:val="32"/>
          <w:szCs w:val="32"/>
          <w:rtl/>
        </w:rPr>
        <w:t xml:space="preserve"> و </w:t>
      </w:r>
      <w:r w:rsidRPr="00E203A6">
        <w:rPr>
          <w:rFonts w:cs="Simplified Arabic"/>
          <w:b/>
          <w:bCs/>
          <w:sz w:val="32"/>
          <w:szCs w:val="32"/>
        </w:rPr>
        <w:t xml:space="preserve">   Marisa Vanetti</w:t>
      </w:r>
    </w:p>
    <w:p w14:paraId="06C419F3" w14:textId="17BA2903" w:rsidR="00E203A6" w:rsidRPr="00E203A6" w:rsidRDefault="00E203A6" w:rsidP="00E203A6">
      <w:pPr>
        <w:spacing w:after="0" w:line="276" w:lineRule="auto"/>
        <w:jc w:val="center"/>
        <w:rPr>
          <w:rFonts w:cs="Simplified Arabic"/>
          <w:b/>
          <w:bCs/>
          <w:sz w:val="32"/>
          <w:szCs w:val="32"/>
        </w:rPr>
      </w:pPr>
      <w:r w:rsidRPr="00E203A6">
        <w:rPr>
          <w:rFonts w:cs="Simplified Arabic"/>
          <w:b/>
          <w:bCs/>
          <w:sz w:val="32"/>
          <w:szCs w:val="32"/>
          <w:rtl/>
          <w:lang w:bidi="ar-IQ"/>
        </w:rPr>
        <w:t>(دراسة مقارنة)</w:t>
      </w:r>
    </w:p>
    <w:p w14:paraId="2C2438B6" w14:textId="5BC40B90" w:rsidR="00E203A6" w:rsidRPr="00E203A6" w:rsidRDefault="00E203A6" w:rsidP="00E203A6">
      <w:pPr>
        <w:spacing w:after="0" w:line="276" w:lineRule="auto"/>
        <w:jc w:val="center"/>
        <w:rPr>
          <w:rFonts w:cs="Simplified Arabic"/>
          <w:b/>
          <w:bCs/>
          <w:sz w:val="32"/>
          <w:szCs w:val="32"/>
          <w:rtl/>
        </w:rPr>
      </w:pPr>
      <w:r w:rsidRPr="00E203A6">
        <w:rPr>
          <w:rFonts w:cs="Simplified Arabic"/>
          <w:b/>
          <w:bCs/>
          <w:sz w:val="32"/>
          <w:szCs w:val="32"/>
        </w:rPr>
        <w:t>Deep structure in the ceramics of Pablo Picasso and Marisa Vanetti</w:t>
      </w:r>
    </w:p>
    <w:p w14:paraId="04A06D82" w14:textId="77777777" w:rsidR="00E203A6" w:rsidRPr="00E203A6" w:rsidRDefault="00E203A6" w:rsidP="00E203A6">
      <w:pPr>
        <w:spacing w:after="0" w:line="276" w:lineRule="auto"/>
        <w:jc w:val="center"/>
        <w:rPr>
          <w:rFonts w:cs="Simplified Arabic"/>
          <w:b/>
          <w:bCs/>
          <w:sz w:val="32"/>
          <w:szCs w:val="32"/>
        </w:rPr>
      </w:pPr>
      <w:r w:rsidRPr="00E203A6">
        <w:rPr>
          <w:rFonts w:cs="Simplified Arabic" w:hint="cs"/>
          <w:b/>
          <w:bCs/>
          <w:sz w:val="32"/>
          <w:szCs w:val="32"/>
          <w:rtl/>
          <w:lang w:bidi="ar-IQ"/>
        </w:rPr>
        <w:t>أ.</w:t>
      </w:r>
      <w:r w:rsidRPr="00E203A6">
        <w:rPr>
          <w:rFonts w:cs="Simplified Arabic" w:hint="cs"/>
          <w:b/>
          <w:bCs/>
          <w:sz w:val="32"/>
          <w:szCs w:val="32"/>
          <w:rtl/>
        </w:rPr>
        <w:t>م. د رولا عبدالاله علوان النعيمي</w:t>
      </w:r>
    </w:p>
    <w:p w14:paraId="1995C5B8" w14:textId="77777777" w:rsidR="00E203A6" w:rsidRPr="00E203A6" w:rsidRDefault="00E203A6" w:rsidP="00E203A6">
      <w:pPr>
        <w:spacing w:after="0" w:line="276" w:lineRule="auto"/>
        <w:jc w:val="center"/>
        <w:rPr>
          <w:rFonts w:cs="Simplified Arabic"/>
          <w:b/>
          <w:bCs/>
          <w:sz w:val="32"/>
          <w:szCs w:val="32"/>
          <w:rtl/>
        </w:rPr>
      </w:pPr>
      <w:r w:rsidRPr="00E203A6">
        <w:rPr>
          <w:rFonts w:cs="Simplified Arabic"/>
          <w:b/>
          <w:bCs/>
          <w:sz w:val="32"/>
          <w:szCs w:val="32"/>
        </w:rPr>
        <w:t>Assist. Prof. Dr. Rula Abdul-Ilah Alwan Al-Nuaimi</w:t>
      </w:r>
    </w:p>
    <w:p w14:paraId="21CEE97E" w14:textId="0AFC8B5A" w:rsidR="00E203A6" w:rsidRPr="00E203A6" w:rsidRDefault="00F31577" w:rsidP="00E203A6">
      <w:pPr>
        <w:spacing w:after="0" w:line="276" w:lineRule="auto"/>
        <w:jc w:val="center"/>
        <w:rPr>
          <w:rFonts w:cs="Simplified Arabic"/>
          <w:b/>
          <w:bCs/>
          <w:sz w:val="32"/>
          <w:szCs w:val="32"/>
          <w:rtl/>
        </w:rPr>
      </w:pPr>
      <w:hyperlink r:id="rId8" w:history="1">
        <w:r w:rsidR="00E203A6" w:rsidRPr="00E203A6">
          <w:rPr>
            <w:rStyle w:val="Hyperlink"/>
            <w:rFonts w:cs="Simplified Arabic"/>
            <w:b/>
            <w:bCs/>
            <w:sz w:val="32"/>
            <w:szCs w:val="32"/>
          </w:rPr>
          <w:t>roula.alwan@uobasrah.edu.iq</w:t>
        </w:r>
      </w:hyperlink>
    </w:p>
    <w:p w14:paraId="19E0471A" w14:textId="157AAEB9" w:rsidR="00E203A6" w:rsidRPr="00E203A6" w:rsidRDefault="00E203A6" w:rsidP="00E203A6">
      <w:pPr>
        <w:spacing w:after="0" w:line="276" w:lineRule="auto"/>
        <w:jc w:val="center"/>
        <w:rPr>
          <w:rFonts w:cs="Simplified Arabic"/>
          <w:b/>
          <w:bCs/>
          <w:sz w:val="32"/>
          <w:szCs w:val="32"/>
          <w:rtl/>
        </w:rPr>
      </w:pPr>
      <w:r w:rsidRPr="00E203A6">
        <w:rPr>
          <w:rFonts w:cs="Simplified Arabic" w:hint="cs"/>
          <w:b/>
          <w:bCs/>
          <w:sz w:val="32"/>
          <w:szCs w:val="32"/>
          <w:rtl/>
        </w:rPr>
        <w:t>العراق _ جامعة البصرة _ كلية الفنون الجميلة</w:t>
      </w:r>
    </w:p>
    <w:p w14:paraId="6E0C6DD2" w14:textId="77777777" w:rsidR="00E203A6" w:rsidRPr="00E203A6" w:rsidRDefault="00E203A6" w:rsidP="00E203A6">
      <w:pPr>
        <w:rPr>
          <w:rFonts w:cs="Simplified Arabic"/>
          <w:b/>
          <w:bCs/>
          <w:sz w:val="28"/>
          <w:szCs w:val="28"/>
          <w:u w:val="single"/>
          <w:rtl/>
          <w:lang w:bidi="ar-IQ"/>
        </w:rPr>
      </w:pPr>
      <w:r w:rsidRPr="00E203A6">
        <w:rPr>
          <w:rFonts w:cs="Simplified Arabic"/>
          <w:b/>
          <w:bCs/>
          <w:sz w:val="28"/>
          <w:szCs w:val="28"/>
          <w:u w:val="single"/>
          <w:rtl/>
          <w:lang w:bidi="ar-IQ"/>
        </w:rPr>
        <w:t>ملخص البحث:</w:t>
      </w:r>
    </w:p>
    <w:p w14:paraId="7AB98772" w14:textId="1FDB4C58" w:rsidR="00E203A6" w:rsidRPr="00E203A6" w:rsidRDefault="00E203A6" w:rsidP="00E203A6">
      <w:pPr>
        <w:ind w:firstLine="651"/>
        <w:jc w:val="both"/>
        <w:rPr>
          <w:rFonts w:cs="Simplified Arabic"/>
          <w:sz w:val="28"/>
          <w:szCs w:val="28"/>
          <w:rtl/>
          <w:lang w:bidi="ar-IQ"/>
        </w:rPr>
      </w:pPr>
      <w:r w:rsidRPr="00E203A6">
        <w:rPr>
          <w:rFonts w:cs="Simplified Arabic"/>
          <w:sz w:val="28"/>
          <w:szCs w:val="28"/>
          <w:rtl/>
          <w:lang w:bidi="ar-IQ"/>
        </w:rPr>
        <w:t xml:space="preserve">جاءت الدراسة الحالية بعنوان البنية العميقة في خزفيات </w:t>
      </w:r>
      <w:r w:rsidRPr="00E203A6">
        <w:rPr>
          <w:rFonts w:cs="Simplified Arabic"/>
          <w:b/>
          <w:bCs/>
          <w:sz w:val="28"/>
          <w:szCs w:val="28"/>
          <w:lang w:val="es-ES"/>
        </w:rPr>
        <w:t>Pablo Picasso</w:t>
      </w:r>
      <w:r w:rsidRPr="00E203A6">
        <w:rPr>
          <w:rFonts w:cs="Simplified Arabic"/>
          <w:sz w:val="28"/>
          <w:szCs w:val="28"/>
          <w:rtl/>
        </w:rPr>
        <w:t xml:space="preserve"> </w:t>
      </w:r>
      <w:proofErr w:type="gramStart"/>
      <w:r w:rsidRPr="00E203A6">
        <w:rPr>
          <w:rFonts w:cs="Simplified Arabic"/>
          <w:sz w:val="28"/>
          <w:szCs w:val="28"/>
          <w:rtl/>
        </w:rPr>
        <w:t xml:space="preserve">و </w:t>
      </w:r>
      <w:r w:rsidRPr="00E203A6">
        <w:rPr>
          <w:rFonts w:cs="Simplified Arabic"/>
          <w:sz w:val="28"/>
          <w:szCs w:val="28"/>
        </w:rPr>
        <w:t xml:space="preserve"> </w:t>
      </w:r>
      <w:r w:rsidRPr="00E203A6">
        <w:rPr>
          <w:rFonts w:cs="Simplified Arabic"/>
          <w:b/>
          <w:bCs/>
          <w:sz w:val="28"/>
          <w:szCs w:val="28"/>
        </w:rPr>
        <w:t>Marisa</w:t>
      </w:r>
      <w:proofErr w:type="gramEnd"/>
      <w:r w:rsidRPr="00E203A6">
        <w:rPr>
          <w:rFonts w:cs="Simplified Arabic"/>
          <w:b/>
          <w:bCs/>
          <w:sz w:val="28"/>
          <w:szCs w:val="28"/>
        </w:rPr>
        <w:t xml:space="preserve"> Vanetti</w:t>
      </w:r>
      <w:r w:rsidRPr="00E203A6">
        <w:rPr>
          <w:rFonts w:cs="Simplified Arabic"/>
          <w:sz w:val="28"/>
          <w:szCs w:val="28"/>
          <w:rtl/>
          <w:lang w:bidi="ar-IQ"/>
        </w:rPr>
        <w:t>(دراسة مقارنة)، وقد تضمنت أربعة فصول، وكما يأتي:</w:t>
      </w:r>
      <w:r>
        <w:rPr>
          <w:rFonts w:cs="Simplified Arabic" w:hint="cs"/>
          <w:sz w:val="28"/>
          <w:szCs w:val="28"/>
          <w:rtl/>
          <w:lang w:bidi="ar-IQ"/>
        </w:rPr>
        <w:t xml:space="preserve"> </w:t>
      </w:r>
      <w:r w:rsidRPr="00E203A6">
        <w:rPr>
          <w:rFonts w:cs="Simplified Arabic"/>
          <w:sz w:val="28"/>
          <w:szCs w:val="28"/>
          <w:rtl/>
          <w:lang w:bidi="ar-IQ"/>
        </w:rPr>
        <w:t xml:space="preserve">الفصل الأول تضمن </w:t>
      </w:r>
      <w:r w:rsidRPr="00E203A6">
        <w:rPr>
          <w:rFonts w:cs="Simplified Arabic" w:hint="cs"/>
          <w:sz w:val="28"/>
          <w:szCs w:val="28"/>
          <w:rtl/>
          <w:lang w:bidi="ar-IQ"/>
        </w:rPr>
        <w:t>الإطار</w:t>
      </w:r>
      <w:r w:rsidRPr="00E203A6">
        <w:rPr>
          <w:rFonts w:cs="Simplified Arabic"/>
          <w:sz w:val="28"/>
          <w:szCs w:val="28"/>
          <w:rtl/>
          <w:lang w:bidi="ar-IQ"/>
        </w:rPr>
        <w:t xml:space="preserve"> العام للبحث من استعراض لمشكلة البحث ومن ثم تناول أهمية البحث والحاجة اليه لتحدد بعدها حدود البحث، ومن ثم قائمة المصطلحات التي تم تحديدها. اما الفصل الثاني وهو </w:t>
      </w:r>
      <w:r w:rsidRPr="00E203A6">
        <w:rPr>
          <w:rFonts w:cs="Simplified Arabic" w:hint="cs"/>
          <w:sz w:val="28"/>
          <w:szCs w:val="28"/>
          <w:rtl/>
          <w:lang w:bidi="ar-IQ"/>
        </w:rPr>
        <w:t>الإطار</w:t>
      </w:r>
      <w:r w:rsidRPr="00E203A6">
        <w:rPr>
          <w:rFonts w:cs="Simplified Arabic"/>
          <w:sz w:val="28"/>
          <w:szCs w:val="28"/>
          <w:rtl/>
          <w:lang w:bidi="ar-IQ"/>
        </w:rPr>
        <w:t xml:space="preserve"> النظري للبحث، فقد اشتمل على ثلاث مباحث هي: </w:t>
      </w:r>
      <w:r w:rsidRPr="00E203A6">
        <w:rPr>
          <w:rFonts w:cs="Simplified Arabic" w:hint="cs"/>
          <w:sz w:val="28"/>
          <w:szCs w:val="28"/>
          <w:rtl/>
          <w:lang w:bidi="ar-IQ"/>
        </w:rPr>
        <w:t>ا</w:t>
      </w:r>
      <w:r w:rsidRPr="00E203A6">
        <w:rPr>
          <w:rFonts w:cs="Simplified Arabic"/>
          <w:sz w:val="28"/>
          <w:szCs w:val="28"/>
          <w:rtl/>
          <w:lang w:bidi="ar-IQ"/>
        </w:rPr>
        <w:t>لمبحث الأول: مفهوم البنية العميقة</w:t>
      </w:r>
      <w:r w:rsidRPr="00E203A6">
        <w:rPr>
          <w:rFonts w:cs="Simplified Arabic" w:hint="cs"/>
          <w:sz w:val="28"/>
          <w:szCs w:val="28"/>
          <w:rtl/>
          <w:lang w:bidi="ar-IQ"/>
        </w:rPr>
        <w:t xml:space="preserve"> و</w:t>
      </w:r>
      <w:r w:rsidRPr="00E203A6">
        <w:rPr>
          <w:rFonts w:cs="Simplified Arabic"/>
          <w:sz w:val="28"/>
          <w:szCs w:val="28"/>
          <w:rtl/>
          <w:lang w:bidi="ar-IQ"/>
        </w:rPr>
        <w:t xml:space="preserve">المبحث </w:t>
      </w:r>
      <w:r w:rsidRPr="00E203A6">
        <w:rPr>
          <w:rFonts w:cs="Simplified Arabic" w:hint="cs"/>
          <w:sz w:val="28"/>
          <w:szCs w:val="28"/>
          <w:rtl/>
          <w:lang w:bidi="ar-IQ"/>
        </w:rPr>
        <w:t>الثاني: اشتغالا</w:t>
      </w:r>
      <w:r w:rsidRPr="00E203A6">
        <w:rPr>
          <w:rFonts w:cs="Simplified Arabic" w:hint="eastAsia"/>
          <w:sz w:val="28"/>
          <w:szCs w:val="28"/>
          <w:rtl/>
          <w:lang w:bidi="ar-IQ"/>
        </w:rPr>
        <w:t>ت</w:t>
      </w:r>
      <w:r w:rsidRPr="00E203A6">
        <w:rPr>
          <w:rFonts w:cs="Simplified Arabic"/>
          <w:sz w:val="28"/>
          <w:szCs w:val="28"/>
          <w:rtl/>
          <w:lang w:bidi="ar-IQ"/>
        </w:rPr>
        <w:t xml:space="preserve"> البنية العميقة في الفنون التشكيلية</w:t>
      </w:r>
      <w:r w:rsidRPr="00E203A6">
        <w:rPr>
          <w:rFonts w:cs="Simplified Arabic" w:hint="cs"/>
          <w:sz w:val="28"/>
          <w:szCs w:val="28"/>
          <w:rtl/>
          <w:lang w:bidi="ar-IQ"/>
        </w:rPr>
        <w:t xml:space="preserve"> و</w:t>
      </w:r>
      <w:r w:rsidRPr="00E203A6">
        <w:rPr>
          <w:rFonts w:cs="Simplified Arabic"/>
          <w:sz w:val="28"/>
          <w:szCs w:val="28"/>
          <w:rtl/>
        </w:rPr>
        <w:t>المبحث الثالث: التجربة الفنية للفنانين</w:t>
      </w:r>
      <w:r w:rsidRPr="00E203A6">
        <w:rPr>
          <w:rFonts w:cs="Simplified Arabic" w:hint="cs"/>
          <w:sz w:val="28"/>
          <w:szCs w:val="28"/>
          <w:rtl/>
        </w:rPr>
        <w:t xml:space="preserve">، </w:t>
      </w:r>
      <w:r w:rsidRPr="00E203A6">
        <w:rPr>
          <w:rFonts w:cs="Simplified Arabic"/>
          <w:sz w:val="28"/>
          <w:szCs w:val="28"/>
          <w:rtl/>
          <w:lang w:bidi="ar-IQ"/>
        </w:rPr>
        <w:t xml:space="preserve">ثم </w:t>
      </w:r>
      <w:r w:rsidRPr="00E203A6">
        <w:rPr>
          <w:rFonts w:cs="Simplified Arabic" w:hint="cs"/>
          <w:sz w:val="28"/>
          <w:szCs w:val="28"/>
          <w:rtl/>
          <w:lang w:bidi="ar-IQ"/>
        </w:rPr>
        <w:t>أسفر</w:t>
      </w:r>
      <w:r w:rsidRPr="00E203A6">
        <w:rPr>
          <w:rFonts w:cs="Simplified Arabic"/>
          <w:sz w:val="28"/>
          <w:szCs w:val="28"/>
          <w:rtl/>
          <w:lang w:bidi="ar-IQ"/>
        </w:rPr>
        <w:t xml:space="preserve"> عن الفصل الثاني في الإطار النظري مجموعة مؤشرات أفادت منها الباحثة في توجيه تحليلها لعينة البحث، فيما تضمن الفصل الثالث، إجراءات البحث وهي عبارة عن مجتمع البحث وعينة البحث والمنهج المستخدم وأداة البحث المستخدمة في التحليل، ومن ثم تحليل عينة البحث، الذي اتبع بالفصل الرابع النتائج والاستنتاجات والتوصيات والمقترحات، </w:t>
      </w:r>
      <w:r w:rsidRPr="00E203A6">
        <w:rPr>
          <w:rFonts w:cs="Simplified Arabic" w:hint="cs"/>
          <w:sz w:val="28"/>
          <w:szCs w:val="28"/>
          <w:rtl/>
          <w:lang w:bidi="ar-IQ"/>
        </w:rPr>
        <w:t>و</w:t>
      </w:r>
      <w:r w:rsidRPr="00E203A6">
        <w:rPr>
          <w:rFonts w:cs="Simplified Arabic"/>
          <w:sz w:val="28"/>
          <w:szCs w:val="28"/>
          <w:rtl/>
          <w:lang w:bidi="ar-IQ"/>
        </w:rPr>
        <w:t>من اهم النتائج:</w:t>
      </w:r>
    </w:p>
    <w:p w14:paraId="3A8E226A" w14:textId="7A68A374" w:rsidR="00E203A6" w:rsidRPr="00E203A6" w:rsidRDefault="00E203A6" w:rsidP="00E203A6">
      <w:pPr>
        <w:numPr>
          <w:ilvl w:val="0"/>
          <w:numId w:val="1"/>
        </w:numPr>
        <w:ind w:left="368"/>
        <w:jc w:val="both"/>
        <w:rPr>
          <w:rFonts w:cs="Simplified Arabic"/>
          <w:sz w:val="28"/>
          <w:szCs w:val="28"/>
        </w:rPr>
      </w:pPr>
      <w:r w:rsidRPr="00E203A6">
        <w:rPr>
          <w:rFonts w:cs="Simplified Arabic"/>
          <w:sz w:val="28"/>
          <w:szCs w:val="28"/>
          <w:rtl/>
          <w:lang w:bidi="ar-IQ"/>
        </w:rPr>
        <w:t>لكل منجز فني نص بصري مكون من بنية تشكيلية تحتوي على عدة عناصر شكلية ضمن نسق منظم (بنية سطحية)، اختلف في تقديمه كل من</w:t>
      </w:r>
      <w:r w:rsidRPr="00E203A6">
        <w:rPr>
          <w:rFonts w:cs="Simplified Arabic"/>
          <w:b/>
          <w:bCs/>
          <w:sz w:val="28"/>
          <w:szCs w:val="28"/>
          <w:lang w:val="es-ES"/>
        </w:rPr>
        <w:t>Picasso</w:t>
      </w:r>
      <w:r w:rsidRPr="00E203A6">
        <w:rPr>
          <w:rFonts w:cs="Simplified Arabic"/>
          <w:sz w:val="28"/>
          <w:szCs w:val="28"/>
          <w:rtl/>
        </w:rPr>
        <w:t xml:space="preserve"> و</w:t>
      </w:r>
      <w:r w:rsidRPr="00E203A6">
        <w:rPr>
          <w:rFonts w:cs="Simplified Arabic"/>
          <w:b/>
          <w:bCs/>
          <w:sz w:val="28"/>
          <w:szCs w:val="28"/>
        </w:rPr>
        <w:t>Vanetti</w:t>
      </w:r>
      <w:r w:rsidRPr="00E203A6">
        <w:rPr>
          <w:rFonts w:cs="Simplified Arabic"/>
          <w:sz w:val="28"/>
          <w:szCs w:val="28"/>
          <w:rtl/>
          <w:lang w:bidi="ar-IQ"/>
        </w:rPr>
        <w:t xml:space="preserve"> بغية الوصول </w:t>
      </w:r>
      <w:r w:rsidRPr="00E203A6">
        <w:rPr>
          <w:rFonts w:cs="Simplified Arabic" w:hint="cs"/>
          <w:sz w:val="28"/>
          <w:szCs w:val="28"/>
          <w:rtl/>
          <w:lang w:bidi="ar-IQ"/>
        </w:rPr>
        <w:t xml:space="preserve">لخطاب </w:t>
      </w:r>
      <w:r w:rsidRPr="00E203A6">
        <w:rPr>
          <w:rFonts w:cs="Simplified Arabic"/>
          <w:sz w:val="28"/>
          <w:szCs w:val="28"/>
          <w:rtl/>
          <w:lang w:bidi="ar-IQ"/>
        </w:rPr>
        <w:t>(البنية العميقة) المقصود الذي تولده تلك العناصر الشكلية ضمن النسق الذي يحويها.</w:t>
      </w:r>
    </w:p>
    <w:p w14:paraId="79CB1C0A" w14:textId="335218BE" w:rsidR="00E203A6" w:rsidRDefault="00E203A6" w:rsidP="00E203A6">
      <w:pPr>
        <w:numPr>
          <w:ilvl w:val="0"/>
          <w:numId w:val="1"/>
        </w:numPr>
        <w:ind w:left="368" w:hanging="284"/>
        <w:jc w:val="both"/>
        <w:rPr>
          <w:rFonts w:cs="Simplified Arabic"/>
          <w:b/>
          <w:bCs/>
          <w:sz w:val="28"/>
          <w:szCs w:val="28"/>
        </w:rPr>
      </w:pPr>
      <w:r w:rsidRPr="00E203A6">
        <w:rPr>
          <w:rFonts w:cs="Simplified Arabic"/>
          <w:sz w:val="28"/>
          <w:szCs w:val="28"/>
          <w:rtl/>
          <w:lang w:bidi="ar-IQ"/>
        </w:rPr>
        <w:t>شكلت البنية السطحية لمنجزات كل</w:t>
      </w:r>
      <w:r w:rsidRPr="00E203A6">
        <w:rPr>
          <w:rFonts w:cs="Simplified Arabic" w:hint="cs"/>
          <w:sz w:val="28"/>
          <w:szCs w:val="28"/>
          <w:rtl/>
          <w:lang w:bidi="ar-IQ"/>
        </w:rPr>
        <w:t>ا</w:t>
      </w:r>
      <w:r w:rsidRPr="00E203A6">
        <w:rPr>
          <w:rFonts w:cs="Simplified Arabic"/>
          <w:sz w:val="28"/>
          <w:szCs w:val="28"/>
          <w:rtl/>
          <w:lang w:bidi="ar-IQ"/>
        </w:rPr>
        <w:t xml:space="preserve"> الفنانين قانونا يحكم العلاقات بين العناصر</w:t>
      </w:r>
      <w:r w:rsidRPr="00E203A6">
        <w:rPr>
          <w:rFonts w:cs="Simplified Arabic" w:hint="cs"/>
          <w:sz w:val="28"/>
          <w:szCs w:val="28"/>
          <w:rtl/>
          <w:lang w:bidi="ar-IQ"/>
        </w:rPr>
        <w:t xml:space="preserve"> </w:t>
      </w:r>
      <w:r w:rsidRPr="00E203A6">
        <w:rPr>
          <w:rFonts w:cs="Simplified Arabic"/>
          <w:sz w:val="28"/>
          <w:szCs w:val="28"/>
          <w:rtl/>
          <w:lang w:bidi="ar-IQ"/>
        </w:rPr>
        <w:t xml:space="preserve">وفق منظومة منسقة أسهمت </w:t>
      </w:r>
      <w:r w:rsidRPr="00E203A6">
        <w:rPr>
          <w:rFonts w:cs="Simplified Arabic" w:hint="cs"/>
          <w:sz w:val="28"/>
          <w:szCs w:val="28"/>
          <w:rtl/>
          <w:lang w:bidi="ar-IQ"/>
        </w:rPr>
        <w:t>ب</w:t>
      </w:r>
      <w:r w:rsidRPr="00E203A6">
        <w:rPr>
          <w:rFonts w:cs="Simplified Arabic"/>
          <w:sz w:val="28"/>
          <w:szCs w:val="28"/>
          <w:rtl/>
          <w:lang w:bidi="ar-IQ"/>
        </w:rPr>
        <w:t xml:space="preserve">منح </w:t>
      </w:r>
      <w:r w:rsidRPr="00E203A6">
        <w:rPr>
          <w:rFonts w:cs="Simplified Arabic" w:hint="cs"/>
          <w:sz w:val="28"/>
          <w:szCs w:val="28"/>
          <w:rtl/>
          <w:lang w:bidi="ar-IQ"/>
        </w:rPr>
        <w:t>ال</w:t>
      </w:r>
      <w:r w:rsidRPr="00E203A6">
        <w:rPr>
          <w:rFonts w:cs="Simplified Arabic"/>
          <w:sz w:val="28"/>
          <w:szCs w:val="28"/>
          <w:rtl/>
          <w:lang w:bidi="ar-IQ"/>
        </w:rPr>
        <w:t xml:space="preserve">منجز </w:t>
      </w:r>
      <w:r w:rsidRPr="00E203A6">
        <w:rPr>
          <w:rFonts w:cs="Simplified Arabic" w:hint="cs"/>
          <w:sz w:val="28"/>
          <w:szCs w:val="28"/>
          <w:rtl/>
          <w:lang w:bidi="ar-IQ"/>
        </w:rPr>
        <w:t>ال</w:t>
      </w:r>
      <w:r w:rsidRPr="00E203A6">
        <w:rPr>
          <w:rFonts w:cs="Simplified Arabic"/>
          <w:sz w:val="28"/>
          <w:szCs w:val="28"/>
          <w:rtl/>
          <w:lang w:bidi="ar-IQ"/>
        </w:rPr>
        <w:t>فني هوي</w:t>
      </w:r>
      <w:r w:rsidRPr="00E203A6">
        <w:rPr>
          <w:rFonts w:cs="Simplified Arabic" w:hint="cs"/>
          <w:sz w:val="28"/>
          <w:szCs w:val="28"/>
          <w:rtl/>
          <w:lang w:bidi="ar-IQ"/>
        </w:rPr>
        <w:t>ة</w:t>
      </w:r>
      <w:r w:rsidRPr="00E203A6">
        <w:rPr>
          <w:rFonts w:cs="Simplified Arabic"/>
          <w:sz w:val="28"/>
          <w:szCs w:val="28"/>
          <w:rtl/>
          <w:lang w:bidi="ar-IQ"/>
        </w:rPr>
        <w:t xml:space="preserve"> </w:t>
      </w:r>
      <w:r w:rsidRPr="00E203A6">
        <w:rPr>
          <w:rFonts w:cs="Simplified Arabic" w:hint="cs"/>
          <w:sz w:val="28"/>
          <w:szCs w:val="28"/>
          <w:rtl/>
          <w:lang w:bidi="ar-IQ"/>
        </w:rPr>
        <w:t>خاصة</w:t>
      </w:r>
      <w:r w:rsidRPr="00E203A6">
        <w:rPr>
          <w:rFonts w:cs="Simplified Arabic"/>
          <w:sz w:val="28"/>
          <w:szCs w:val="28"/>
          <w:rtl/>
          <w:lang w:bidi="ar-IQ"/>
        </w:rPr>
        <w:t xml:space="preserve">، </w:t>
      </w:r>
      <w:r w:rsidRPr="00E203A6">
        <w:rPr>
          <w:rFonts w:cs="Simplified Arabic" w:hint="cs"/>
          <w:sz w:val="28"/>
          <w:szCs w:val="28"/>
          <w:rtl/>
          <w:lang w:bidi="ar-IQ"/>
        </w:rPr>
        <w:t>ف</w:t>
      </w:r>
      <w:r w:rsidRPr="00E203A6">
        <w:rPr>
          <w:rFonts w:cs="Simplified Arabic"/>
          <w:sz w:val="28"/>
          <w:szCs w:val="28"/>
          <w:rtl/>
          <w:lang w:bidi="ar-IQ"/>
        </w:rPr>
        <w:t>نجد</w:t>
      </w:r>
      <w:r w:rsidRPr="00E203A6">
        <w:rPr>
          <w:rFonts w:cs="Simplified Arabic" w:hint="cs"/>
          <w:sz w:val="28"/>
          <w:szCs w:val="28"/>
          <w:rtl/>
          <w:lang w:bidi="ar-IQ"/>
        </w:rPr>
        <w:t>ها</w:t>
      </w:r>
      <w:r w:rsidRPr="00E203A6">
        <w:rPr>
          <w:rFonts w:cs="Simplified Arabic"/>
          <w:sz w:val="28"/>
          <w:szCs w:val="28"/>
          <w:rtl/>
          <w:lang w:bidi="ar-IQ"/>
        </w:rPr>
        <w:t xml:space="preserve"> واضحة </w:t>
      </w:r>
      <w:r w:rsidRPr="00E203A6">
        <w:rPr>
          <w:rFonts w:cs="Simplified Arabic" w:hint="cs"/>
          <w:sz w:val="28"/>
          <w:szCs w:val="28"/>
          <w:rtl/>
          <w:lang w:bidi="ar-IQ"/>
        </w:rPr>
        <w:t>ب</w:t>
      </w:r>
      <w:r w:rsidRPr="00E203A6">
        <w:rPr>
          <w:rFonts w:cs="Simplified Arabic"/>
          <w:sz w:val="28"/>
          <w:szCs w:val="28"/>
          <w:rtl/>
          <w:lang w:bidi="ar-IQ"/>
        </w:rPr>
        <w:t>منجزات</w:t>
      </w:r>
      <w:r w:rsidRPr="00E203A6">
        <w:rPr>
          <w:rFonts w:cs="Simplified Arabic"/>
          <w:b/>
          <w:bCs/>
          <w:sz w:val="28"/>
          <w:szCs w:val="28"/>
          <w:lang w:val="es-ES"/>
        </w:rPr>
        <w:t xml:space="preserve"> Picasso </w:t>
      </w:r>
      <w:r w:rsidRPr="00E203A6">
        <w:rPr>
          <w:rFonts w:cs="Simplified Arabic" w:hint="cs"/>
          <w:sz w:val="28"/>
          <w:szCs w:val="28"/>
          <w:rtl/>
          <w:lang w:bidi="ar-IQ"/>
        </w:rPr>
        <w:t>و</w:t>
      </w:r>
      <w:r w:rsidRPr="00E203A6">
        <w:rPr>
          <w:rFonts w:cs="Simplified Arabic"/>
          <w:sz w:val="28"/>
          <w:szCs w:val="28"/>
          <w:rtl/>
          <w:lang w:bidi="ar-IQ"/>
        </w:rPr>
        <w:t>أسلوبه التشكيل</w:t>
      </w:r>
      <w:r w:rsidRPr="00E203A6">
        <w:rPr>
          <w:rFonts w:cs="Simplified Arabic" w:hint="cs"/>
          <w:sz w:val="28"/>
          <w:szCs w:val="28"/>
          <w:rtl/>
          <w:lang w:bidi="ar-IQ"/>
        </w:rPr>
        <w:t>ي</w:t>
      </w:r>
      <w:r w:rsidRPr="00E203A6">
        <w:rPr>
          <w:rFonts w:cs="Simplified Arabic"/>
          <w:sz w:val="28"/>
          <w:szCs w:val="28"/>
          <w:rtl/>
          <w:lang w:bidi="ar-IQ"/>
        </w:rPr>
        <w:t xml:space="preserve"> لتمثل هويته</w:t>
      </w:r>
      <w:r w:rsidRPr="00E203A6">
        <w:rPr>
          <w:rFonts w:cs="Simplified Arabic" w:hint="cs"/>
          <w:sz w:val="28"/>
          <w:szCs w:val="28"/>
          <w:rtl/>
          <w:lang w:bidi="ar-IQ"/>
        </w:rPr>
        <w:t>،</w:t>
      </w:r>
      <w:r w:rsidRPr="00E203A6">
        <w:rPr>
          <w:rFonts w:cs="Simplified Arabic"/>
          <w:sz w:val="28"/>
          <w:szCs w:val="28"/>
          <w:rtl/>
          <w:lang w:bidi="ar-IQ"/>
        </w:rPr>
        <w:t xml:space="preserve"> </w:t>
      </w:r>
      <w:r w:rsidRPr="00E203A6">
        <w:rPr>
          <w:rFonts w:cs="Simplified Arabic" w:hint="cs"/>
          <w:sz w:val="28"/>
          <w:szCs w:val="28"/>
          <w:rtl/>
          <w:lang w:bidi="ar-IQ"/>
        </w:rPr>
        <w:t>ب</w:t>
      </w:r>
      <w:r w:rsidRPr="00E203A6">
        <w:rPr>
          <w:rFonts w:cs="Simplified Arabic"/>
          <w:sz w:val="28"/>
          <w:szCs w:val="28"/>
          <w:rtl/>
          <w:lang w:bidi="ar-IQ"/>
        </w:rPr>
        <w:t>خلاف أسلوب</w:t>
      </w:r>
      <w:r w:rsidRPr="00E203A6">
        <w:rPr>
          <w:rFonts w:cs="Simplified Arabic"/>
          <w:b/>
          <w:bCs/>
          <w:sz w:val="28"/>
          <w:szCs w:val="28"/>
        </w:rPr>
        <w:t xml:space="preserve"> </w:t>
      </w:r>
      <w:proofErr w:type="spellStart"/>
      <w:r w:rsidRPr="00E203A6">
        <w:rPr>
          <w:rFonts w:cs="Simplified Arabic"/>
          <w:b/>
          <w:bCs/>
          <w:sz w:val="28"/>
          <w:szCs w:val="28"/>
        </w:rPr>
        <w:t>Vanetti</w:t>
      </w:r>
      <w:r w:rsidRPr="00E203A6">
        <w:rPr>
          <w:rFonts w:cs="Simplified Arabic"/>
          <w:sz w:val="28"/>
          <w:szCs w:val="28"/>
        </w:rPr>
        <w:t>f</w:t>
      </w:r>
      <w:proofErr w:type="spellEnd"/>
      <w:r w:rsidRPr="00E203A6">
        <w:rPr>
          <w:rFonts w:cs="Simplified Arabic" w:hint="cs"/>
          <w:sz w:val="28"/>
          <w:szCs w:val="28"/>
          <w:rtl/>
          <w:lang w:bidi="ar-IQ"/>
        </w:rPr>
        <w:t xml:space="preserve">في </w:t>
      </w:r>
      <w:r w:rsidRPr="00E203A6">
        <w:rPr>
          <w:rFonts w:cs="Simplified Arabic"/>
          <w:sz w:val="28"/>
          <w:szCs w:val="28"/>
          <w:rtl/>
          <w:lang w:bidi="ar-IQ"/>
        </w:rPr>
        <w:t xml:space="preserve">تمثيل هويتها </w:t>
      </w:r>
      <w:r w:rsidRPr="00E203A6">
        <w:rPr>
          <w:rFonts w:cs="Simplified Arabic" w:hint="cs"/>
          <w:sz w:val="28"/>
          <w:szCs w:val="28"/>
          <w:rtl/>
          <w:lang w:bidi="ar-IQ"/>
        </w:rPr>
        <w:t>ب</w:t>
      </w:r>
      <w:r w:rsidRPr="00E203A6">
        <w:rPr>
          <w:rFonts w:cs="Simplified Arabic"/>
          <w:sz w:val="28"/>
          <w:szCs w:val="28"/>
          <w:rtl/>
          <w:lang w:bidi="ar-IQ"/>
        </w:rPr>
        <w:t xml:space="preserve">التعرف على البنية العميقة </w:t>
      </w:r>
      <w:r>
        <w:rPr>
          <w:rFonts w:cs="Simplified Arabic" w:hint="cs"/>
          <w:sz w:val="28"/>
          <w:szCs w:val="28"/>
          <w:rtl/>
          <w:lang w:bidi="ar-IQ"/>
        </w:rPr>
        <w:t>عبر</w:t>
      </w:r>
      <w:r w:rsidRPr="00E203A6">
        <w:rPr>
          <w:rFonts w:cs="Simplified Arabic"/>
          <w:sz w:val="28"/>
          <w:szCs w:val="28"/>
          <w:rtl/>
          <w:lang w:bidi="ar-IQ"/>
        </w:rPr>
        <w:t xml:space="preserve"> العلاقات بين العناصر المختلفة،</w:t>
      </w:r>
      <w:r w:rsidRPr="00E203A6">
        <w:rPr>
          <w:rFonts w:cs="Simplified Arabic" w:hint="cs"/>
          <w:sz w:val="28"/>
          <w:szCs w:val="28"/>
          <w:rtl/>
          <w:lang w:bidi="ar-IQ"/>
        </w:rPr>
        <w:t xml:space="preserve"> </w:t>
      </w:r>
      <w:r w:rsidRPr="00E203A6">
        <w:rPr>
          <w:rFonts w:cs="Simplified Arabic"/>
          <w:sz w:val="28"/>
          <w:szCs w:val="28"/>
          <w:rtl/>
          <w:lang w:bidi="ar-IQ"/>
        </w:rPr>
        <w:t>الد</w:t>
      </w:r>
      <w:r w:rsidRPr="00E203A6">
        <w:rPr>
          <w:rFonts w:cs="Simplified Arabic" w:hint="cs"/>
          <w:sz w:val="28"/>
          <w:szCs w:val="28"/>
          <w:rtl/>
          <w:lang w:bidi="ar-IQ"/>
        </w:rPr>
        <w:t>ا</w:t>
      </w:r>
      <w:r w:rsidRPr="00E203A6">
        <w:rPr>
          <w:rFonts w:cs="Simplified Arabic"/>
          <w:sz w:val="28"/>
          <w:szCs w:val="28"/>
          <w:rtl/>
          <w:lang w:bidi="ar-IQ"/>
        </w:rPr>
        <w:t>خل</w:t>
      </w:r>
      <w:r w:rsidRPr="00E203A6">
        <w:rPr>
          <w:rFonts w:cs="Simplified Arabic" w:hint="cs"/>
          <w:sz w:val="28"/>
          <w:szCs w:val="28"/>
          <w:rtl/>
          <w:lang w:bidi="ar-IQ"/>
        </w:rPr>
        <w:t>ة</w:t>
      </w:r>
      <w:r w:rsidRPr="00E203A6">
        <w:rPr>
          <w:rFonts w:cs="Simplified Arabic"/>
          <w:sz w:val="28"/>
          <w:szCs w:val="28"/>
          <w:rtl/>
          <w:lang w:bidi="ar-IQ"/>
        </w:rPr>
        <w:t xml:space="preserve"> </w:t>
      </w:r>
      <w:r>
        <w:rPr>
          <w:rFonts w:cs="Simplified Arabic" w:hint="cs"/>
          <w:sz w:val="28"/>
          <w:szCs w:val="28"/>
          <w:rtl/>
          <w:lang w:bidi="ar-IQ"/>
        </w:rPr>
        <w:t xml:space="preserve">في </w:t>
      </w:r>
      <w:r w:rsidRPr="00E203A6">
        <w:rPr>
          <w:rFonts w:cs="Simplified Arabic"/>
          <w:sz w:val="28"/>
          <w:szCs w:val="28"/>
          <w:rtl/>
          <w:lang w:bidi="ar-IQ"/>
        </w:rPr>
        <w:t>منجزاتهما</w:t>
      </w:r>
      <w:r w:rsidRPr="00E203A6">
        <w:rPr>
          <w:rFonts w:cs="Simplified Arabic" w:hint="cs"/>
          <w:sz w:val="28"/>
          <w:szCs w:val="28"/>
          <w:rtl/>
          <w:lang w:bidi="ar-IQ"/>
        </w:rPr>
        <w:t xml:space="preserve"> الخزفية.</w:t>
      </w:r>
      <w:r w:rsidRPr="00E203A6">
        <w:rPr>
          <w:rFonts w:cs="Simplified Arabic"/>
          <w:sz w:val="28"/>
          <w:szCs w:val="28"/>
          <w:rtl/>
          <w:lang w:bidi="ar-IQ"/>
        </w:rPr>
        <w:t xml:space="preserve"> </w:t>
      </w:r>
    </w:p>
    <w:p w14:paraId="7FFF9C2C" w14:textId="77777777" w:rsidR="00E203A6" w:rsidRPr="00E203A6" w:rsidRDefault="00E203A6" w:rsidP="00E203A6">
      <w:pPr>
        <w:bidi w:val="0"/>
        <w:ind w:firstLine="426"/>
        <w:jc w:val="both"/>
        <w:rPr>
          <w:rFonts w:asciiTheme="majorBidi" w:hAnsiTheme="majorBidi" w:cstheme="majorBidi"/>
          <w:sz w:val="28"/>
          <w:szCs w:val="28"/>
          <w:lang w:val="en"/>
        </w:rPr>
      </w:pPr>
      <w:bookmarkStart w:id="0" w:name="_Hlk173405384"/>
      <w:r w:rsidRPr="00E203A6">
        <w:rPr>
          <w:rFonts w:asciiTheme="majorBidi" w:hAnsiTheme="majorBidi" w:cstheme="majorBidi"/>
          <w:b/>
          <w:bCs/>
          <w:sz w:val="28"/>
          <w:szCs w:val="28"/>
        </w:rPr>
        <w:lastRenderedPageBreak/>
        <w:t>Abstract</w:t>
      </w:r>
    </w:p>
    <w:bookmarkEnd w:id="0"/>
    <w:p w14:paraId="0C173D99" w14:textId="77777777" w:rsidR="00E203A6" w:rsidRPr="00E203A6" w:rsidRDefault="00E203A6" w:rsidP="00E203A6">
      <w:pPr>
        <w:bidi w:val="0"/>
        <w:ind w:firstLine="426"/>
        <w:jc w:val="both"/>
        <w:rPr>
          <w:rFonts w:asciiTheme="majorBidi" w:hAnsiTheme="majorBidi" w:cstheme="majorBidi"/>
          <w:sz w:val="28"/>
          <w:szCs w:val="28"/>
          <w:lang w:val="en"/>
        </w:rPr>
      </w:pPr>
      <w:r w:rsidRPr="00E203A6">
        <w:rPr>
          <w:rFonts w:asciiTheme="majorBidi" w:hAnsiTheme="majorBidi" w:cstheme="majorBidi"/>
          <w:sz w:val="28"/>
          <w:szCs w:val="28"/>
          <w:lang w:val="en"/>
        </w:rPr>
        <w:t>The current study was entitled Deep Structure in the Ceramics of Pablo Picasso and Marisa Vanetti (A Comparative Study), and it included four chapters, as follows:</w:t>
      </w:r>
    </w:p>
    <w:p w14:paraId="7F81E8BB" w14:textId="5A73FD6B" w:rsidR="00E203A6" w:rsidRPr="00E203A6" w:rsidRDefault="00E203A6" w:rsidP="003B27C9">
      <w:pPr>
        <w:bidi w:val="0"/>
        <w:ind w:firstLine="426"/>
        <w:jc w:val="both"/>
        <w:rPr>
          <w:rFonts w:asciiTheme="majorBidi" w:hAnsiTheme="majorBidi" w:cstheme="majorBidi"/>
          <w:sz w:val="28"/>
          <w:szCs w:val="28"/>
          <w:lang w:val="en"/>
        </w:rPr>
      </w:pPr>
      <w:r w:rsidRPr="00E203A6">
        <w:rPr>
          <w:rFonts w:asciiTheme="majorBidi" w:hAnsiTheme="majorBidi" w:cstheme="majorBidi"/>
          <w:sz w:val="28"/>
          <w:szCs w:val="28"/>
          <w:lang w:val="en"/>
        </w:rPr>
        <w:t>The first chapter included the general framework of the research, including a review of the research problem and then dealing with the importance of the research and the need for it, after which the limits of the research were determined, and then a list of terms that were defined.</w:t>
      </w:r>
      <w:r w:rsidRPr="00C4751A">
        <w:rPr>
          <w:rFonts w:asciiTheme="majorBidi" w:hAnsiTheme="majorBidi" w:cstheme="majorBidi"/>
          <w:sz w:val="28"/>
          <w:szCs w:val="28"/>
        </w:rPr>
        <w:t xml:space="preserve"> </w:t>
      </w:r>
      <w:r w:rsidRPr="00E203A6">
        <w:rPr>
          <w:rFonts w:asciiTheme="majorBidi" w:hAnsiTheme="majorBidi" w:cstheme="majorBidi"/>
          <w:sz w:val="28"/>
          <w:szCs w:val="28"/>
          <w:lang w:val="en"/>
        </w:rPr>
        <w:t>The second chapter, which is the theoretical framework of the research, included three sections: • The first topic: the concept of deep structure. The second topic: works of deep structure in the plastic arts. • The third topic: the artistic experience of artists</w:t>
      </w:r>
      <w:r w:rsidR="003B27C9" w:rsidRPr="00C4751A">
        <w:rPr>
          <w:rFonts w:asciiTheme="majorBidi" w:hAnsiTheme="majorBidi" w:cstheme="majorBidi"/>
          <w:sz w:val="28"/>
          <w:szCs w:val="28"/>
        </w:rPr>
        <w:t>.</w:t>
      </w:r>
      <w:r w:rsidRPr="00E203A6">
        <w:rPr>
          <w:rFonts w:asciiTheme="majorBidi" w:hAnsiTheme="majorBidi" w:cstheme="majorBidi"/>
          <w:sz w:val="28"/>
          <w:szCs w:val="28"/>
          <w:lang w:val="en"/>
        </w:rPr>
        <w:t xml:space="preserve">   Then, the second chapter resulted in a set of indicators in the theoretical framework that the researcher benefited from in directing her analysis of the research sample, while the third chapter included, It consists of the research community, the research sample, the methodology used, and the research tool used in the analysis, and then the analysis of the research sample, which was followed in the fourth chapter by the results, conclusions, recommendations and proposals, where the most important results were:</w:t>
      </w:r>
    </w:p>
    <w:p w14:paraId="35CA515C" w14:textId="492A70BA" w:rsidR="00E203A6" w:rsidRPr="00E203A6" w:rsidRDefault="00E203A6" w:rsidP="00E203A6">
      <w:pPr>
        <w:bidi w:val="0"/>
        <w:ind w:firstLine="426"/>
        <w:jc w:val="both"/>
        <w:rPr>
          <w:rFonts w:asciiTheme="majorBidi" w:hAnsiTheme="majorBidi" w:cstheme="majorBidi"/>
          <w:sz w:val="28"/>
          <w:szCs w:val="28"/>
          <w:lang w:val="en"/>
        </w:rPr>
      </w:pPr>
      <w:r w:rsidRPr="00E203A6">
        <w:rPr>
          <w:rFonts w:asciiTheme="majorBidi" w:hAnsiTheme="majorBidi" w:cstheme="majorBidi"/>
          <w:sz w:val="28"/>
          <w:szCs w:val="28"/>
          <w:lang w:val="en"/>
        </w:rPr>
        <w:t xml:space="preserve">1. Every artistic achievement has a visual text consisting of a plastic structure that contains several formal elements within an organized format (surface structure). Both Pablo Picasso and Marisa Vanetti differed in presenting it in order to reach the intended discourse (deep structure), which is generated by those formal elements within </w:t>
      </w:r>
      <w:r w:rsidR="003B27C9" w:rsidRPr="00C4751A">
        <w:rPr>
          <w:rFonts w:asciiTheme="majorBidi" w:hAnsiTheme="majorBidi" w:cstheme="majorBidi"/>
          <w:sz w:val="28"/>
          <w:szCs w:val="28"/>
          <w:lang w:val="en"/>
        </w:rPr>
        <w:t>the</w:t>
      </w:r>
      <w:r w:rsidRPr="00E203A6">
        <w:rPr>
          <w:rFonts w:asciiTheme="majorBidi" w:hAnsiTheme="majorBidi" w:cstheme="majorBidi"/>
          <w:sz w:val="28"/>
          <w:szCs w:val="28"/>
          <w:lang w:val="en"/>
        </w:rPr>
        <w:t xml:space="preserve"> format that contains it</w:t>
      </w:r>
      <w:r w:rsidRPr="00E203A6">
        <w:rPr>
          <w:rFonts w:asciiTheme="majorBidi" w:hAnsiTheme="majorBidi" w:cstheme="majorBidi"/>
          <w:sz w:val="28"/>
          <w:szCs w:val="28"/>
          <w:rtl/>
        </w:rPr>
        <w:t>.</w:t>
      </w:r>
    </w:p>
    <w:p w14:paraId="2E0218B2" w14:textId="4F65653E" w:rsidR="00D0631F" w:rsidRPr="00C4751A" w:rsidRDefault="00E203A6" w:rsidP="00E203A6">
      <w:pPr>
        <w:bidi w:val="0"/>
        <w:ind w:firstLine="426"/>
        <w:jc w:val="both"/>
        <w:rPr>
          <w:rFonts w:asciiTheme="majorBidi" w:hAnsiTheme="majorBidi" w:cstheme="majorBidi"/>
          <w:sz w:val="28"/>
          <w:szCs w:val="28"/>
          <w:lang w:val="en"/>
        </w:rPr>
      </w:pPr>
      <w:r w:rsidRPr="00C4751A">
        <w:rPr>
          <w:rFonts w:asciiTheme="majorBidi" w:hAnsiTheme="majorBidi" w:cstheme="majorBidi"/>
          <w:sz w:val="28"/>
          <w:szCs w:val="28"/>
          <w:lang w:val="en"/>
        </w:rPr>
        <w:t>2. The surface structure of the achievements of each of the artists formed a law governing the relationships between the various elements, according to a coordinated formal system that contributed to giving any artistic achievement its identity and privacy, as we find there is a clear privacy to the achievements of Pablo Picasso that was distinguished by his style of composition to represent his identity that indicates it, unlike Marisa Vanetti's style in representing her identity in composition, where the deep structure is recognized through the relationships existing between the various elements, which fall within human reasonableness, which was evident in their achievements.</w:t>
      </w:r>
    </w:p>
    <w:p w14:paraId="3839FA26" w14:textId="77777777" w:rsidR="00C4751A" w:rsidRDefault="00C4751A" w:rsidP="003B27C9">
      <w:pPr>
        <w:spacing w:after="0" w:line="276" w:lineRule="auto"/>
        <w:jc w:val="center"/>
        <w:rPr>
          <w:rFonts w:cs="Simplified Arabic"/>
          <w:b/>
          <w:bCs/>
          <w:sz w:val="32"/>
          <w:szCs w:val="32"/>
          <w:rtl/>
          <w:lang w:val="en"/>
        </w:rPr>
      </w:pPr>
    </w:p>
    <w:p w14:paraId="661BADE7" w14:textId="2835EFB7" w:rsidR="003B27C9" w:rsidRPr="003B27C9" w:rsidRDefault="003B27C9" w:rsidP="003B27C9">
      <w:pPr>
        <w:spacing w:after="0" w:line="276" w:lineRule="auto"/>
        <w:jc w:val="center"/>
        <w:rPr>
          <w:rFonts w:cs="Simplified Arabic"/>
          <w:b/>
          <w:bCs/>
          <w:sz w:val="32"/>
          <w:szCs w:val="32"/>
          <w:rtl/>
          <w:lang w:val="en"/>
        </w:rPr>
      </w:pPr>
      <w:r w:rsidRPr="003B27C9">
        <w:rPr>
          <w:rFonts w:cs="Simplified Arabic" w:hint="cs"/>
          <w:b/>
          <w:bCs/>
          <w:sz w:val="32"/>
          <w:szCs w:val="32"/>
          <w:rtl/>
          <w:lang w:val="en"/>
        </w:rPr>
        <w:lastRenderedPageBreak/>
        <w:t xml:space="preserve">الكلمات المفتاحية: </w:t>
      </w:r>
      <w:r w:rsidRPr="003B27C9">
        <w:rPr>
          <w:rFonts w:cs="Simplified Arabic" w:hint="cs"/>
          <w:sz w:val="32"/>
          <w:szCs w:val="32"/>
          <w:rtl/>
          <w:lang w:val="en"/>
        </w:rPr>
        <w:t>البنية، العميقة، السطحية، خزفيات.</w:t>
      </w:r>
    </w:p>
    <w:p w14:paraId="4EEB6AAE" w14:textId="77777777" w:rsidR="003B27C9" w:rsidRPr="003B27C9" w:rsidRDefault="003B27C9" w:rsidP="003B27C9">
      <w:pPr>
        <w:spacing w:after="0" w:line="276" w:lineRule="auto"/>
        <w:jc w:val="both"/>
        <w:rPr>
          <w:rFonts w:cs="Simplified Arabic"/>
          <w:b/>
          <w:bCs/>
          <w:sz w:val="32"/>
          <w:szCs w:val="32"/>
          <w:rtl/>
          <w:lang w:val="en" w:bidi="ar-IQ"/>
        </w:rPr>
      </w:pPr>
      <w:r w:rsidRPr="003B27C9">
        <w:rPr>
          <w:rFonts w:cs="Simplified Arabic"/>
          <w:b/>
          <w:bCs/>
          <w:sz w:val="32"/>
          <w:szCs w:val="32"/>
          <w:rtl/>
          <w:lang w:val="en" w:bidi="ar-IQ"/>
        </w:rPr>
        <w:t>الفصل الأول- الإطار العام للبحث:</w:t>
      </w:r>
    </w:p>
    <w:p w14:paraId="38688767" w14:textId="77777777" w:rsidR="003B27C9" w:rsidRPr="003B27C9" w:rsidRDefault="003B27C9" w:rsidP="003B27C9">
      <w:pPr>
        <w:spacing w:after="0" w:line="276" w:lineRule="auto"/>
        <w:jc w:val="both"/>
        <w:rPr>
          <w:rFonts w:cs="Simplified Arabic"/>
          <w:b/>
          <w:bCs/>
          <w:sz w:val="32"/>
          <w:szCs w:val="32"/>
          <w:rtl/>
          <w:lang w:val="en" w:bidi="ar-IQ"/>
        </w:rPr>
      </w:pPr>
      <w:r w:rsidRPr="003B27C9">
        <w:rPr>
          <w:rFonts w:cs="Simplified Arabic"/>
          <w:b/>
          <w:bCs/>
          <w:sz w:val="32"/>
          <w:szCs w:val="32"/>
          <w:rtl/>
          <w:lang w:val="en" w:bidi="ar-IQ"/>
        </w:rPr>
        <w:t xml:space="preserve">مشكلة </w:t>
      </w:r>
      <w:r w:rsidRPr="003B27C9">
        <w:rPr>
          <w:rFonts w:cs="Simplified Arabic" w:hint="cs"/>
          <w:b/>
          <w:bCs/>
          <w:sz w:val="32"/>
          <w:szCs w:val="32"/>
          <w:rtl/>
          <w:lang w:val="en" w:bidi="ar-IQ"/>
        </w:rPr>
        <w:t>البحث:</w:t>
      </w:r>
    </w:p>
    <w:p w14:paraId="1D1F4D5E" w14:textId="77777777" w:rsidR="003B27C9" w:rsidRPr="003B27C9" w:rsidRDefault="003B27C9" w:rsidP="003B27C9">
      <w:pPr>
        <w:ind w:firstLine="226"/>
        <w:jc w:val="both"/>
        <w:rPr>
          <w:rFonts w:cs="Simplified Arabic"/>
          <w:sz w:val="28"/>
          <w:szCs w:val="28"/>
          <w:rtl/>
          <w:lang w:val="en" w:bidi="ar-IQ"/>
        </w:rPr>
      </w:pPr>
      <w:r w:rsidRPr="003B27C9">
        <w:rPr>
          <w:rFonts w:cs="Simplified Arabic"/>
          <w:sz w:val="28"/>
          <w:szCs w:val="28"/>
          <w:rtl/>
          <w:lang w:val="en" w:bidi="ar-IQ"/>
        </w:rPr>
        <w:t xml:space="preserve"> إن النمو الحضاري الواسع وبالأخص على الصعيد المعرفي </w:t>
      </w:r>
      <w:r w:rsidRPr="003B27C9">
        <w:rPr>
          <w:rFonts w:cs="Simplified Arabic" w:hint="cs"/>
          <w:sz w:val="28"/>
          <w:szCs w:val="28"/>
          <w:rtl/>
          <w:lang w:val="en" w:bidi="ar-IQ"/>
        </w:rPr>
        <w:t>أحدث</w:t>
      </w:r>
      <w:r w:rsidRPr="003B27C9">
        <w:rPr>
          <w:rFonts w:cs="Simplified Arabic"/>
          <w:sz w:val="28"/>
          <w:szCs w:val="28"/>
          <w:rtl/>
          <w:lang w:val="en" w:bidi="ar-IQ"/>
        </w:rPr>
        <w:t xml:space="preserve"> تطوراً ملحوظا في جميع الدراسات وبالأخص الدراسات التي تهتم بالفن، حيث شهدت توسعاً </w:t>
      </w:r>
      <w:r w:rsidRPr="003B27C9">
        <w:rPr>
          <w:rFonts w:cs="Simplified Arabic" w:hint="cs"/>
          <w:sz w:val="28"/>
          <w:szCs w:val="28"/>
          <w:rtl/>
          <w:lang w:val="en" w:bidi="ar-IQ"/>
        </w:rPr>
        <w:t>في ال</w:t>
      </w:r>
      <w:r w:rsidRPr="003B27C9">
        <w:rPr>
          <w:rFonts w:cs="Simplified Arabic"/>
          <w:sz w:val="28"/>
          <w:szCs w:val="28"/>
          <w:rtl/>
          <w:lang w:val="en" w:bidi="ar-IQ"/>
        </w:rPr>
        <w:t xml:space="preserve">بحث العلمي </w:t>
      </w:r>
      <w:r w:rsidRPr="003B27C9">
        <w:rPr>
          <w:rFonts w:cs="Simplified Arabic" w:hint="cs"/>
          <w:sz w:val="28"/>
          <w:szCs w:val="28"/>
          <w:rtl/>
          <w:lang w:val="en" w:bidi="ar-IQ"/>
        </w:rPr>
        <w:t>ب</w:t>
      </w:r>
      <w:r w:rsidRPr="003B27C9">
        <w:rPr>
          <w:rFonts w:cs="Simplified Arabic"/>
          <w:sz w:val="28"/>
          <w:szCs w:val="28"/>
          <w:rtl/>
          <w:lang w:val="en" w:bidi="ar-IQ"/>
        </w:rPr>
        <w:t>منظومة البنية التشكيلية للعمل الفني ودراسة مفرداته التكوينية كنص مبتكر بمفردات متغايرة ومتغيرة في الأداء على مستوى الإدراك الجمالي والمقروئية، الأمر الذي أفضى لإبراز واستخدام مفردات أكثر تعمقاً في طبيعة المنجز التشكيلي بشكل عام والخزفي بشكل خاص. ذلك أن العمل الخزفي يملك من الخصوصية ما تفرده عن قريناته في مجال الإبداع التشكيلي.</w:t>
      </w:r>
      <w:r w:rsidRPr="003B27C9">
        <w:rPr>
          <w:rFonts w:cs="Simplified Arabic"/>
          <w:sz w:val="28"/>
          <w:szCs w:val="28"/>
        </w:rPr>
        <w:t xml:space="preserve"> </w:t>
      </w:r>
      <w:r w:rsidRPr="003B27C9">
        <w:rPr>
          <w:rFonts w:cs="Simplified Arabic"/>
          <w:sz w:val="28"/>
          <w:szCs w:val="28"/>
          <w:rtl/>
          <w:lang w:val="en" w:bidi="ar-IQ"/>
        </w:rPr>
        <w:t xml:space="preserve">ان المنظومة البحثية عبر دائرة قراءتها الكبرى تحاول الوقوف على بيان الرؤية الفنية للخزاف بصرياً كون عمله يعتمد الإبهار البصري أولا قبيل الولوج في المعنى الفكري، لذا فمشكلة البحث الحالي تتمحور حول فهم خصوصية المنجز الخزفي من جهة وطبيعة المنظومة الفكرية التي ترتكز عليها القيمة الدلالية والفكرية للعمل ومدى تمكن الفنان الخزاف من تطويع الأولى لخدمة الثانية. ومن هذا المنطلق </w:t>
      </w:r>
      <w:r w:rsidRPr="003B27C9">
        <w:rPr>
          <w:rFonts w:cs="Simplified Arabic" w:hint="cs"/>
          <w:sz w:val="28"/>
          <w:szCs w:val="28"/>
          <w:rtl/>
          <w:lang w:val="en" w:bidi="ar-IQ"/>
        </w:rPr>
        <w:t>وب</w:t>
      </w:r>
      <w:r w:rsidRPr="003B27C9">
        <w:rPr>
          <w:rFonts w:cs="Simplified Arabic"/>
          <w:sz w:val="28"/>
          <w:szCs w:val="28"/>
          <w:rtl/>
          <w:lang w:val="en" w:bidi="ar-IQ"/>
        </w:rPr>
        <w:t xml:space="preserve">محاولة </w:t>
      </w:r>
      <w:r w:rsidRPr="003B27C9">
        <w:rPr>
          <w:rFonts w:cs="Simplified Arabic" w:hint="cs"/>
          <w:sz w:val="28"/>
          <w:szCs w:val="28"/>
          <w:rtl/>
          <w:lang w:val="en" w:bidi="ar-IQ"/>
        </w:rPr>
        <w:t>ا</w:t>
      </w:r>
      <w:r w:rsidRPr="003B27C9">
        <w:rPr>
          <w:rFonts w:cs="Simplified Arabic"/>
          <w:sz w:val="28"/>
          <w:szCs w:val="28"/>
          <w:rtl/>
          <w:lang w:val="en" w:bidi="ar-IQ"/>
        </w:rPr>
        <w:t xml:space="preserve">لدخول </w:t>
      </w:r>
      <w:r w:rsidRPr="003B27C9">
        <w:rPr>
          <w:rFonts w:cs="Simplified Arabic" w:hint="cs"/>
          <w:sz w:val="28"/>
          <w:szCs w:val="28"/>
          <w:rtl/>
          <w:lang w:val="en" w:bidi="ar-IQ"/>
        </w:rPr>
        <w:t>ل</w:t>
      </w:r>
      <w:r w:rsidRPr="003B27C9">
        <w:rPr>
          <w:rFonts w:cs="Simplified Arabic"/>
          <w:sz w:val="28"/>
          <w:szCs w:val="28"/>
          <w:rtl/>
          <w:lang w:val="en" w:bidi="ar-IQ"/>
        </w:rPr>
        <w:t>دائرة المشكلة عبر التنقل في قراءة العمل الخزفي من الشكل الظاهري كبنية سطحية إلى مفهوم او المعنى المخبئ وراء النص كبنية عميقة و</w:t>
      </w:r>
      <w:r w:rsidRPr="003B27C9">
        <w:rPr>
          <w:rFonts w:cs="Simplified Arabic" w:hint="cs"/>
          <w:sz w:val="28"/>
          <w:szCs w:val="28"/>
          <w:rtl/>
          <w:lang w:val="en" w:bidi="ar-IQ"/>
        </w:rPr>
        <w:t xml:space="preserve">بغية </w:t>
      </w:r>
      <w:r w:rsidRPr="003B27C9">
        <w:rPr>
          <w:rFonts w:cs="Simplified Arabic"/>
          <w:sz w:val="28"/>
          <w:szCs w:val="28"/>
          <w:rtl/>
          <w:lang w:val="en" w:bidi="ar-IQ"/>
        </w:rPr>
        <w:t xml:space="preserve">فهم التعالق الوثيق بين البنيتين لتحقيق مساحة أوسع في فهم الغامض والمستتر، حتى يتمكن من المناورة بحرية </w:t>
      </w:r>
      <w:r w:rsidRPr="003B27C9">
        <w:rPr>
          <w:rFonts w:cs="Simplified Arabic" w:hint="cs"/>
          <w:sz w:val="28"/>
          <w:szCs w:val="28"/>
          <w:rtl/>
          <w:lang w:val="en" w:bidi="ar-IQ"/>
        </w:rPr>
        <w:t>أكبر</w:t>
      </w:r>
      <w:r w:rsidRPr="003B27C9">
        <w:rPr>
          <w:rFonts w:cs="Simplified Arabic"/>
          <w:sz w:val="28"/>
          <w:szCs w:val="28"/>
          <w:rtl/>
          <w:lang w:val="en" w:bidi="ar-IQ"/>
        </w:rPr>
        <w:t xml:space="preserve"> ضمن النص التشكيلي</w:t>
      </w:r>
      <w:r w:rsidRPr="003B27C9">
        <w:rPr>
          <w:rFonts w:cs="Simplified Arabic" w:hint="cs"/>
          <w:sz w:val="28"/>
          <w:szCs w:val="28"/>
          <w:rtl/>
          <w:lang w:val="en" w:bidi="ar-IQ"/>
        </w:rPr>
        <w:t>.</w:t>
      </w:r>
      <w:r w:rsidRPr="003B27C9">
        <w:rPr>
          <w:rFonts w:cs="Simplified Arabic"/>
          <w:sz w:val="28"/>
          <w:szCs w:val="28"/>
          <w:rtl/>
          <w:lang w:val="en" w:bidi="ar-IQ"/>
        </w:rPr>
        <w:t xml:space="preserve"> ولتحقق ذلك ارتكن</w:t>
      </w:r>
      <w:r w:rsidRPr="003B27C9">
        <w:rPr>
          <w:rFonts w:cs="Simplified Arabic" w:hint="cs"/>
          <w:sz w:val="28"/>
          <w:szCs w:val="28"/>
          <w:rtl/>
          <w:lang w:val="en" w:bidi="ar-IQ"/>
        </w:rPr>
        <w:t xml:space="preserve"> الى </w:t>
      </w:r>
      <w:r w:rsidRPr="003B27C9">
        <w:rPr>
          <w:rFonts w:cs="Simplified Arabic"/>
          <w:sz w:val="28"/>
          <w:szCs w:val="28"/>
          <w:rtl/>
          <w:lang w:val="en" w:bidi="ar-IQ"/>
        </w:rPr>
        <w:t>استخدام واحدٍ من الاصطلاحات الأدبية في قراءة البنية لتحليل المشكلة وفهم النص فالبنية بشقيها السطحي والعميق</w:t>
      </w:r>
      <w:r w:rsidRPr="003B27C9">
        <w:rPr>
          <w:rFonts w:cs="Simplified Arabic" w:hint="cs"/>
          <w:sz w:val="28"/>
          <w:szCs w:val="28"/>
          <w:rtl/>
          <w:lang w:val="en" w:bidi="ar-IQ"/>
        </w:rPr>
        <w:t xml:space="preserve">، </w:t>
      </w:r>
      <w:r w:rsidRPr="003B27C9">
        <w:rPr>
          <w:rFonts w:cs="Simplified Arabic"/>
          <w:sz w:val="28"/>
          <w:szCs w:val="28"/>
          <w:rtl/>
          <w:lang w:val="en" w:bidi="ar-IQ"/>
        </w:rPr>
        <w:t>فالبنية العميقة كمصطلح للوصول إلى منطلق قراءة عناصر المنجز الخزفي عبر البحث في دراسة مقارنة للبنية العميقة بين منجزات خزافين أثنين هما (</w:t>
      </w:r>
      <w:r w:rsidRPr="003B27C9">
        <w:rPr>
          <w:rFonts w:cs="Simplified Arabic"/>
          <w:b/>
          <w:bCs/>
          <w:sz w:val="28"/>
          <w:szCs w:val="28"/>
        </w:rPr>
        <w:t>Pablo Picasso</w:t>
      </w:r>
      <w:r w:rsidRPr="003B27C9">
        <w:rPr>
          <w:rFonts w:cs="Simplified Arabic"/>
          <w:sz w:val="28"/>
          <w:szCs w:val="28"/>
          <w:rtl/>
          <w:lang w:val="en" w:bidi="ar-IQ"/>
        </w:rPr>
        <w:t>) و(</w:t>
      </w:r>
      <w:r w:rsidRPr="003B27C9">
        <w:rPr>
          <w:rFonts w:cs="Simplified Arabic"/>
          <w:b/>
          <w:bCs/>
          <w:sz w:val="28"/>
          <w:szCs w:val="28"/>
        </w:rPr>
        <w:t>Marisa Vanetti</w:t>
      </w:r>
      <w:r w:rsidRPr="003B27C9">
        <w:rPr>
          <w:rFonts w:cs="Simplified Arabic"/>
          <w:sz w:val="28"/>
          <w:szCs w:val="28"/>
          <w:rtl/>
          <w:lang w:val="en" w:bidi="ar-IQ"/>
        </w:rPr>
        <w:t>) بغية الوصول إلى قراءة نقاط الشبه والاختلاف في البنى العميقة لمنجزاتهم الخزفية وإدراك المعاني المضمنة لها من خلال القصدية الواضحة في انتقاء هذين الفنانين كبنية عميقة لنصوصهم البصرية بذاتها مفصولة عن أي شيء يوجد خارجه</w:t>
      </w:r>
      <w:r w:rsidRPr="003B27C9">
        <w:rPr>
          <w:rFonts w:cs="Simplified Arabic" w:hint="cs"/>
          <w:sz w:val="28"/>
          <w:szCs w:val="28"/>
          <w:rtl/>
          <w:lang w:val="en" w:bidi="ar-IQ"/>
        </w:rPr>
        <w:t xml:space="preserve">ا </w:t>
      </w:r>
      <w:r w:rsidRPr="003B27C9">
        <w:rPr>
          <w:rFonts w:cs="Simplified Arabic"/>
          <w:sz w:val="28"/>
          <w:szCs w:val="28"/>
          <w:rtl/>
          <w:lang w:val="en" w:bidi="ar-IQ"/>
        </w:rPr>
        <w:t xml:space="preserve">أي استقلالية في معنى النص وتجريده عن كل </w:t>
      </w:r>
      <w:r w:rsidRPr="003B27C9">
        <w:rPr>
          <w:rFonts w:cs="Simplified Arabic" w:hint="cs"/>
          <w:sz w:val="28"/>
          <w:szCs w:val="28"/>
          <w:rtl/>
          <w:lang w:val="en" w:bidi="ar-IQ"/>
        </w:rPr>
        <w:t>ما ه</w:t>
      </w:r>
      <w:r w:rsidRPr="003B27C9">
        <w:rPr>
          <w:rFonts w:cs="Simplified Arabic" w:hint="eastAsia"/>
          <w:sz w:val="28"/>
          <w:szCs w:val="28"/>
          <w:rtl/>
          <w:lang w:val="en" w:bidi="ar-IQ"/>
        </w:rPr>
        <w:t>و</w:t>
      </w:r>
      <w:r w:rsidRPr="003B27C9">
        <w:rPr>
          <w:rFonts w:cs="Simplified Arabic"/>
          <w:sz w:val="28"/>
          <w:szCs w:val="28"/>
          <w:rtl/>
          <w:lang w:val="en" w:bidi="ar-IQ"/>
        </w:rPr>
        <w:t xml:space="preserve"> خارجي طارئ. ومن هذا المنطلق تأتي قراءة واختيار مشكلة </w:t>
      </w:r>
      <w:r w:rsidRPr="003B27C9">
        <w:rPr>
          <w:rFonts w:cs="Simplified Arabic" w:hint="cs"/>
          <w:sz w:val="28"/>
          <w:szCs w:val="28"/>
          <w:rtl/>
          <w:lang w:val="en" w:bidi="ar-IQ"/>
        </w:rPr>
        <w:t>ال</w:t>
      </w:r>
      <w:r w:rsidRPr="003B27C9">
        <w:rPr>
          <w:rFonts w:cs="Simplified Arabic"/>
          <w:sz w:val="28"/>
          <w:szCs w:val="28"/>
          <w:rtl/>
          <w:lang w:val="en" w:bidi="ar-IQ"/>
        </w:rPr>
        <w:t>بحث عبر محاولة الغور في البنى العميقة التي تكمن في الصياغات الفكرية للمنظومة الشكلية الإبداعية لمنجزهم الخزفي، وإجراء دراسة مقارنة بين عمليهما</w:t>
      </w:r>
      <w:r w:rsidRPr="003B27C9">
        <w:rPr>
          <w:rFonts w:cs="Simplified Arabic" w:hint="cs"/>
          <w:sz w:val="28"/>
          <w:szCs w:val="28"/>
          <w:rtl/>
          <w:lang w:val="en" w:bidi="ar-IQ"/>
        </w:rPr>
        <w:t>، حيث يمكن صياغة المشكلة بالتساؤل الاتي</w:t>
      </w:r>
      <w:r w:rsidRPr="003B27C9">
        <w:rPr>
          <w:rFonts w:cs="Simplified Arabic"/>
          <w:sz w:val="28"/>
          <w:szCs w:val="28"/>
          <w:rtl/>
          <w:lang w:val="en" w:bidi="ar-IQ"/>
        </w:rPr>
        <w:t>:</w:t>
      </w:r>
      <w:r w:rsidRPr="003B27C9">
        <w:rPr>
          <w:rFonts w:cs="Simplified Arabic" w:hint="cs"/>
          <w:sz w:val="28"/>
          <w:szCs w:val="28"/>
          <w:rtl/>
          <w:lang w:val="en" w:bidi="ar-IQ"/>
        </w:rPr>
        <w:t xml:space="preserve"> ما البنية العميقة </w:t>
      </w:r>
      <w:r w:rsidRPr="003B27C9">
        <w:rPr>
          <w:rFonts w:cs="Simplified Arabic"/>
          <w:sz w:val="28"/>
          <w:szCs w:val="28"/>
          <w:rtl/>
          <w:lang w:val="en" w:bidi="ar-IQ"/>
        </w:rPr>
        <w:t xml:space="preserve">في خزفيات </w:t>
      </w:r>
      <w:r w:rsidRPr="003B27C9">
        <w:rPr>
          <w:rFonts w:cs="Simplified Arabic"/>
          <w:b/>
          <w:bCs/>
          <w:sz w:val="28"/>
          <w:szCs w:val="28"/>
          <w:lang w:val="es-ES"/>
        </w:rPr>
        <w:t>Pablo Picasso</w:t>
      </w:r>
      <w:r w:rsidRPr="003B27C9">
        <w:rPr>
          <w:rFonts w:cs="Simplified Arabic"/>
          <w:sz w:val="28"/>
          <w:szCs w:val="28"/>
          <w:rtl/>
          <w:lang w:val="en"/>
        </w:rPr>
        <w:t xml:space="preserve"> و </w:t>
      </w:r>
      <w:r w:rsidRPr="003B27C9">
        <w:rPr>
          <w:rFonts w:cs="Simplified Arabic"/>
          <w:sz w:val="28"/>
          <w:szCs w:val="28"/>
        </w:rPr>
        <w:t xml:space="preserve">  </w:t>
      </w:r>
      <w:r w:rsidRPr="003B27C9">
        <w:rPr>
          <w:rFonts w:cs="Simplified Arabic"/>
          <w:b/>
          <w:bCs/>
          <w:sz w:val="28"/>
          <w:szCs w:val="28"/>
        </w:rPr>
        <w:t xml:space="preserve">Marisa </w:t>
      </w:r>
      <w:proofErr w:type="gramStart"/>
      <w:r w:rsidRPr="003B27C9">
        <w:rPr>
          <w:rFonts w:cs="Simplified Arabic"/>
          <w:b/>
          <w:bCs/>
          <w:sz w:val="28"/>
          <w:szCs w:val="28"/>
        </w:rPr>
        <w:t>Vanetti</w:t>
      </w:r>
      <w:r w:rsidRPr="003B27C9">
        <w:rPr>
          <w:rFonts w:cs="Simplified Arabic"/>
          <w:sz w:val="28"/>
          <w:szCs w:val="28"/>
          <w:rtl/>
          <w:lang w:val="en" w:bidi="ar-IQ"/>
        </w:rPr>
        <w:t>(</w:t>
      </w:r>
      <w:proofErr w:type="gramEnd"/>
      <w:r w:rsidRPr="003B27C9">
        <w:rPr>
          <w:rFonts w:cs="Simplified Arabic"/>
          <w:sz w:val="28"/>
          <w:szCs w:val="28"/>
          <w:rtl/>
          <w:lang w:val="en" w:bidi="ar-IQ"/>
        </w:rPr>
        <w:t>دراسة مقارنة)</w:t>
      </w:r>
    </w:p>
    <w:p w14:paraId="30ED8C7F" w14:textId="77777777" w:rsidR="003B27C9" w:rsidRDefault="003B27C9" w:rsidP="003B27C9">
      <w:pPr>
        <w:spacing w:after="0" w:line="276" w:lineRule="auto"/>
        <w:jc w:val="both"/>
        <w:rPr>
          <w:rFonts w:cs="Simplified Arabic"/>
          <w:b/>
          <w:bCs/>
          <w:sz w:val="32"/>
          <w:szCs w:val="32"/>
          <w:rtl/>
          <w:lang w:val="en" w:bidi="ar-IQ"/>
        </w:rPr>
      </w:pPr>
      <w:r w:rsidRPr="003B27C9">
        <w:rPr>
          <w:rFonts w:cs="Simplified Arabic"/>
          <w:b/>
          <w:bCs/>
          <w:sz w:val="32"/>
          <w:szCs w:val="32"/>
          <w:rtl/>
          <w:lang w:val="en" w:bidi="ar-IQ"/>
        </w:rPr>
        <w:lastRenderedPageBreak/>
        <w:t>أهمية البحث والحاجة إليه:</w:t>
      </w:r>
    </w:p>
    <w:p w14:paraId="37785862" w14:textId="5EE8C2A6" w:rsidR="003B27C9" w:rsidRPr="003B27C9" w:rsidRDefault="003B27C9" w:rsidP="003B27C9">
      <w:pPr>
        <w:spacing w:after="0" w:line="276" w:lineRule="auto"/>
        <w:ind w:firstLine="226"/>
        <w:jc w:val="both"/>
        <w:rPr>
          <w:rFonts w:cs="Simplified Arabic"/>
          <w:b/>
          <w:bCs/>
          <w:sz w:val="28"/>
          <w:szCs w:val="28"/>
          <w:rtl/>
          <w:lang w:val="en" w:bidi="ar-IQ"/>
        </w:rPr>
      </w:pPr>
      <w:r w:rsidRPr="003B27C9">
        <w:rPr>
          <w:rFonts w:cs="Simplified Arabic"/>
          <w:sz w:val="28"/>
          <w:szCs w:val="28"/>
          <w:rtl/>
          <w:lang w:val="en" w:bidi="ar-IQ"/>
        </w:rPr>
        <w:t xml:space="preserve">تكمن </w:t>
      </w:r>
      <w:r w:rsidRPr="003B27C9">
        <w:rPr>
          <w:rFonts w:cs="Simplified Arabic" w:hint="cs"/>
          <w:sz w:val="28"/>
          <w:szCs w:val="28"/>
          <w:rtl/>
          <w:lang w:val="en" w:bidi="ar-IQ"/>
        </w:rPr>
        <w:t>ال</w:t>
      </w:r>
      <w:r w:rsidRPr="003B27C9">
        <w:rPr>
          <w:rFonts w:cs="Simplified Arabic"/>
          <w:sz w:val="28"/>
          <w:szCs w:val="28"/>
          <w:rtl/>
          <w:lang w:val="en" w:bidi="ar-IQ"/>
        </w:rPr>
        <w:t xml:space="preserve">أهمية </w:t>
      </w:r>
      <w:r w:rsidR="007E49B5">
        <w:rPr>
          <w:rFonts w:cs="Simplified Arabic" w:hint="cs"/>
          <w:sz w:val="28"/>
          <w:szCs w:val="28"/>
          <w:rtl/>
          <w:lang w:val="en" w:bidi="ar-IQ"/>
        </w:rPr>
        <w:t>ب</w:t>
      </w:r>
      <w:r w:rsidRPr="003B27C9">
        <w:rPr>
          <w:rFonts w:cs="Simplified Arabic"/>
          <w:sz w:val="28"/>
          <w:szCs w:val="28"/>
          <w:rtl/>
          <w:lang w:val="en" w:bidi="ar-IQ"/>
        </w:rPr>
        <w:t xml:space="preserve">تسليط الضوء على مفهوم البنية </w:t>
      </w:r>
      <w:r w:rsidRPr="003B27C9">
        <w:rPr>
          <w:rFonts w:cs="Simplified Arabic" w:hint="cs"/>
          <w:sz w:val="28"/>
          <w:szCs w:val="28"/>
          <w:rtl/>
          <w:lang w:val="en" w:bidi="ar-IQ"/>
        </w:rPr>
        <w:t>العميقة حيث استقت الباحثة المصطلح من اللسانيات وحاولت تطبيقه في</w:t>
      </w:r>
      <w:r w:rsidRPr="003B27C9">
        <w:rPr>
          <w:rFonts w:cs="Simplified Arabic"/>
          <w:sz w:val="28"/>
          <w:szCs w:val="28"/>
          <w:rtl/>
          <w:lang w:val="en" w:bidi="ar-IQ"/>
        </w:rPr>
        <w:t xml:space="preserve"> الخزف المعاصر،</w:t>
      </w:r>
      <w:r w:rsidR="007E49B5">
        <w:rPr>
          <w:rFonts w:cs="Simplified Arabic" w:hint="cs"/>
          <w:sz w:val="28"/>
          <w:szCs w:val="28"/>
          <w:rtl/>
          <w:lang w:val="en" w:bidi="ar-IQ"/>
        </w:rPr>
        <w:t xml:space="preserve"> لتو</w:t>
      </w:r>
      <w:r w:rsidRPr="003B27C9">
        <w:rPr>
          <w:rFonts w:cs="Simplified Arabic"/>
          <w:sz w:val="28"/>
          <w:szCs w:val="28"/>
          <w:rtl/>
          <w:lang w:val="en" w:bidi="ar-IQ"/>
        </w:rPr>
        <w:t xml:space="preserve">ضح من خلال دراسة مقارنة بين خزفيات </w:t>
      </w:r>
      <w:r w:rsidRPr="003B27C9">
        <w:rPr>
          <w:rFonts w:cs="Simplified Arabic"/>
          <w:b/>
          <w:bCs/>
          <w:sz w:val="28"/>
          <w:szCs w:val="28"/>
          <w:lang w:val="es-ES" w:bidi="ar-IQ"/>
        </w:rPr>
        <w:t>Pablo Picasso</w:t>
      </w:r>
      <w:r w:rsidRPr="003B27C9">
        <w:rPr>
          <w:rFonts w:cs="Simplified Arabic"/>
          <w:b/>
          <w:bCs/>
          <w:sz w:val="28"/>
          <w:szCs w:val="28"/>
          <w:rtl/>
          <w:lang w:val="en"/>
        </w:rPr>
        <w:t xml:space="preserve"> </w:t>
      </w:r>
      <w:r w:rsidRPr="003B27C9">
        <w:rPr>
          <w:rFonts w:cs="Simplified Arabic" w:hint="cs"/>
          <w:b/>
          <w:bCs/>
          <w:sz w:val="28"/>
          <w:szCs w:val="28"/>
          <w:rtl/>
          <w:lang w:val="en"/>
        </w:rPr>
        <w:t>و</w:t>
      </w:r>
      <w:r w:rsidRPr="003B27C9">
        <w:rPr>
          <w:rFonts w:cs="Simplified Arabic" w:hint="cs"/>
          <w:b/>
          <w:bCs/>
          <w:sz w:val="28"/>
          <w:szCs w:val="28"/>
          <w:lang w:val="es-ES" w:bidi="ar-IQ"/>
        </w:rPr>
        <w:t>Marisa</w:t>
      </w:r>
      <w:r w:rsidRPr="003B27C9">
        <w:rPr>
          <w:rFonts w:cs="Simplified Arabic"/>
          <w:b/>
          <w:bCs/>
          <w:sz w:val="28"/>
          <w:szCs w:val="28"/>
          <w:lang w:bidi="ar-IQ"/>
        </w:rPr>
        <w:t xml:space="preserve"> Vanetti</w:t>
      </w:r>
      <w:r w:rsidRPr="003B27C9">
        <w:rPr>
          <w:rFonts w:cs="Simplified Arabic" w:hint="cs"/>
          <w:b/>
          <w:bCs/>
          <w:sz w:val="28"/>
          <w:szCs w:val="28"/>
          <w:rtl/>
          <w:lang w:val="en" w:bidi="ar-IQ"/>
        </w:rPr>
        <w:t>،</w:t>
      </w:r>
      <w:r w:rsidRPr="003B27C9">
        <w:rPr>
          <w:rFonts w:cs="Simplified Arabic"/>
          <w:sz w:val="28"/>
          <w:szCs w:val="28"/>
          <w:rtl/>
          <w:lang w:val="en" w:bidi="ar-IQ"/>
        </w:rPr>
        <w:t xml:space="preserve"> بغية تحقيق الإفادة للدارسين في مجال الفن بصورة عامة والخزف بصورة </w:t>
      </w:r>
      <w:r w:rsidRPr="003B27C9">
        <w:rPr>
          <w:rFonts w:cs="Simplified Arabic" w:hint="cs"/>
          <w:sz w:val="28"/>
          <w:szCs w:val="28"/>
          <w:rtl/>
          <w:lang w:val="en" w:bidi="ar-IQ"/>
        </w:rPr>
        <w:t>خاصة،</w:t>
      </w:r>
      <w:r w:rsidRPr="003B27C9">
        <w:rPr>
          <w:rFonts w:cs="Simplified Arabic"/>
          <w:sz w:val="28"/>
          <w:szCs w:val="28"/>
          <w:rtl/>
          <w:lang w:val="en" w:bidi="ar-IQ"/>
        </w:rPr>
        <w:t xml:space="preserve"> لرفدهم وإثراء معرفتهم بالمعلومة التي تبحث </w:t>
      </w:r>
      <w:r w:rsidRPr="003B27C9">
        <w:rPr>
          <w:rFonts w:cs="Simplified Arabic" w:hint="cs"/>
          <w:sz w:val="28"/>
          <w:szCs w:val="28"/>
          <w:rtl/>
          <w:lang w:val="en" w:bidi="ar-IQ"/>
        </w:rPr>
        <w:t>بالاختصاص،</w:t>
      </w:r>
      <w:r w:rsidRPr="003B27C9">
        <w:rPr>
          <w:rFonts w:cs="Simplified Arabic"/>
          <w:sz w:val="28"/>
          <w:szCs w:val="28"/>
          <w:rtl/>
          <w:lang w:val="en" w:bidi="ar-IQ"/>
        </w:rPr>
        <w:t xml:space="preserve"> فضلا عن رفد المكتبات في الجامعات العراقية والشبكة </w:t>
      </w:r>
      <w:r w:rsidRPr="003B27C9">
        <w:rPr>
          <w:rFonts w:cs="Simplified Arabic" w:hint="cs"/>
          <w:sz w:val="28"/>
          <w:szCs w:val="28"/>
          <w:rtl/>
          <w:lang w:val="en" w:bidi="ar-IQ"/>
        </w:rPr>
        <w:t>العنكبوتية بمثل</w:t>
      </w:r>
      <w:r w:rsidRPr="003B27C9">
        <w:rPr>
          <w:rFonts w:cs="Simplified Arabic"/>
          <w:sz w:val="28"/>
          <w:szCs w:val="28"/>
          <w:rtl/>
          <w:lang w:val="en" w:bidi="ar-IQ"/>
        </w:rPr>
        <w:t xml:space="preserve"> هكذا دراسة </w:t>
      </w:r>
      <w:r w:rsidRPr="003B27C9">
        <w:rPr>
          <w:rFonts w:cs="Simplified Arabic" w:hint="cs"/>
          <w:sz w:val="28"/>
          <w:szCs w:val="28"/>
          <w:rtl/>
          <w:lang w:val="en" w:bidi="ar-IQ"/>
        </w:rPr>
        <w:t>حديثة.</w:t>
      </w:r>
    </w:p>
    <w:p w14:paraId="1EE3766E" w14:textId="3FB603C9" w:rsidR="003B27C9" w:rsidRPr="003B27C9" w:rsidRDefault="003B27C9" w:rsidP="003B27C9">
      <w:pPr>
        <w:spacing w:after="0" w:line="276" w:lineRule="auto"/>
        <w:jc w:val="both"/>
        <w:rPr>
          <w:rFonts w:cs="Simplified Arabic"/>
          <w:sz w:val="28"/>
          <w:szCs w:val="28"/>
          <w:rtl/>
          <w:lang w:val="en" w:bidi="ar-IQ"/>
        </w:rPr>
      </w:pPr>
      <w:r w:rsidRPr="003B27C9">
        <w:rPr>
          <w:rFonts w:cs="Simplified Arabic"/>
          <w:b/>
          <w:bCs/>
          <w:sz w:val="28"/>
          <w:szCs w:val="28"/>
          <w:rtl/>
          <w:lang w:val="en" w:bidi="ar-IQ"/>
        </w:rPr>
        <w:t xml:space="preserve">هدف </w:t>
      </w:r>
      <w:r w:rsidRPr="003B27C9">
        <w:rPr>
          <w:rFonts w:cs="Simplified Arabic" w:hint="cs"/>
          <w:b/>
          <w:bCs/>
          <w:sz w:val="28"/>
          <w:szCs w:val="28"/>
          <w:rtl/>
          <w:lang w:val="en" w:bidi="ar-IQ"/>
        </w:rPr>
        <w:t>البحث:</w:t>
      </w:r>
      <w:r w:rsidR="0087426F">
        <w:rPr>
          <w:rFonts w:cs="Simplified Arabic" w:hint="cs"/>
          <w:sz w:val="28"/>
          <w:szCs w:val="28"/>
          <w:rtl/>
          <w:lang w:val="en" w:bidi="ar-IQ"/>
        </w:rPr>
        <w:t xml:space="preserve"> </w:t>
      </w:r>
      <w:r w:rsidRPr="003B27C9">
        <w:rPr>
          <w:rFonts w:cs="Simplified Arabic"/>
          <w:sz w:val="28"/>
          <w:szCs w:val="28"/>
          <w:rtl/>
          <w:lang w:val="en" w:bidi="ar-IQ"/>
        </w:rPr>
        <w:t>ال</w:t>
      </w:r>
      <w:r w:rsidRPr="003B27C9">
        <w:rPr>
          <w:rFonts w:cs="Simplified Arabic" w:hint="cs"/>
          <w:sz w:val="28"/>
          <w:szCs w:val="28"/>
          <w:rtl/>
          <w:lang w:val="en" w:bidi="ar-IQ"/>
        </w:rPr>
        <w:t>تعرف على</w:t>
      </w:r>
      <w:r w:rsidRPr="003B27C9">
        <w:rPr>
          <w:rFonts w:cs="Simplified Arabic"/>
          <w:sz w:val="28"/>
          <w:szCs w:val="28"/>
          <w:rtl/>
          <w:lang w:val="en" w:bidi="ar-IQ"/>
        </w:rPr>
        <w:t xml:space="preserve"> البنية العميقة في خزفيات </w:t>
      </w:r>
      <w:r w:rsidRPr="003B27C9">
        <w:rPr>
          <w:rFonts w:cs="Simplified Arabic"/>
          <w:b/>
          <w:bCs/>
          <w:sz w:val="28"/>
          <w:szCs w:val="28"/>
          <w:lang w:val="es-ES" w:bidi="ar-IQ"/>
        </w:rPr>
        <w:t>Pablo Picasso</w:t>
      </w:r>
      <w:r w:rsidRPr="003B27C9">
        <w:rPr>
          <w:rFonts w:cs="Simplified Arabic"/>
          <w:sz w:val="28"/>
          <w:szCs w:val="28"/>
          <w:rtl/>
          <w:lang w:val="en"/>
        </w:rPr>
        <w:t xml:space="preserve"> و </w:t>
      </w:r>
      <w:r w:rsidRPr="003B27C9">
        <w:rPr>
          <w:rFonts w:cs="Simplified Arabic"/>
          <w:sz w:val="28"/>
          <w:szCs w:val="28"/>
          <w:lang w:bidi="ar-IQ"/>
        </w:rPr>
        <w:t xml:space="preserve">   </w:t>
      </w:r>
      <w:r w:rsidRPr="003B27C9">
        <w:rPr>
          <w:rFonts w:cs="Simplified Arabic"/>
          <w:b/>
          <w:bCs/>
          <w:sz w:val="28"/>
          <w:szCs w:val="28"/>
          <w:lang w:bidi="ar-IQ"/>
        </w:rPr>
        <w:t>Marisa Vanetti</w:t>
      </w:r>
    </w:p>
    <w:p w14:paraId="174310BD" w14:textId="77777777" w:rsidR="003B27C9" w:rsidRPr="003B27C9" w:rsidRDefault="003B27C9" w:rsidP="0087426F">
      <w:pPr>
        <w:spacing w:after="0" w:line="276" w:lineRule="auto"/>
        <w:jc w:val="both"/>
        <w:rPr>
          <w:rFonts w:cs="Simplified Arabic"/>
          <w:b/>
          <w:bCs/>
          <w:sz w:val="28"/>
          <w:szCs w:val="28"/>
          <w:rtl/>
          <w:lang w:val="en" w:bidi="ar-IQ"/>
        </w:rPr>
      </w:pPr>
      <w:r w:rsidRPr="003B27C9">
        <w:rPr>
          <w:rFonts w:cs="Simplified Arabic"/>
          <w:b/>
          <w:bCs/>
          <w:sz w:val="28"/>
          <w:szCs w:val="28"/>
          <w:rtl/>
          <w:lang w:val="en" w:bidi="ar-IQ"/>
        </w:rPr>
        <w:t xml:space="preserve">حدود </w:t>
      </w:r>
      <w:r w:rsidRPr="003B27C9">
        <w:rPr>
          <w:rFonts w:cs="Simplified Arabic" w:hint="cs"/>
          <w:b/>
          <w:bCs/>
          <w:sz w:val="28"/>
          <w:szCs w:val="28"/>
          <w:rtl/>
          <w:lang w:val="en" w:bidi="ar-IQ"/>
        </w:rPr>
        <w:t>البحث:</w:t>
      </w:r>
      <w:r w:rsidRPr="003B27C9">
        <w:rPr>
          <w:rFonts w:cs="Simplified Arabic"/>
          <w:b/>
          <w:bCs/>
          <w:sz w:val="28"/>
          <w:szCs w:val="28"/>
          <w:rtl/>
          <w:lang w:val="en" w:bidi="ar-IQ"/>
        </w:rPr>
        <w:t xml:space="preserve"> </w:t>
      </w:r>
    </w:p>
    <w:p w14:paraId="02E5CDAC" w14:textId="77777777" w:rsidR="003B27C9" w:rsidRPr="003B27C9" w:rsidRDefault="003B27C9" w:rsidP="0087426F">
      <w:pPr>
        <w:spacing w:after="0" w:line="276" w:lineRule="auto"/>
        <w:jc w:val="both"/>
        <w:rPr>
          <w:rFonts w:cs="Simplified Arabic"/>
          <w:sz w:val="28"/>
          <w:szCs w:val="28"/>
          <w:rtl/>
          <w:lang w:val="en" w:bidi="ar-IQ"/>
        </w:rPr>
      </w:pPr>
      <w:r w:rsidRPr="003B27C9">
        <w:rPr>
          <w:rFonts w:cs="Simplified Arabic"/>
          <w:b/>
          <w:bCs/>
          <w:sz w:val="28"/>
          <w:szCs w:val="28"/>
          <w:rtl/>
          <w:lang w:val="en" w:bidi="ar-IQ"/>
        </w:rPr>
        <w:t xml:space="preserve">الحدود </w:t>
      </w:r>
      <w:r w:rsidRPr="003B27C9">
        <w:rPr>
          <w:rFonts w:cs="Simplified Arabic" w:hint="cs"/>
          <w:b/>
          <w:bCs/>
          <w:sz w:val="28"/>
          <w:szCs w:val="28"/>
          <w:rtl/>
          <w:lang w:val="en" w:bidi="ar-IQ"/>
        </w:rPr>
        <w:t>الموضوعية</w:t>
      </w:r>
      <w:r w:rsidRPr="003B27C9">
        <w:rPr>
          <w:rFonts w:cs="Simplified Arabic" w:hint="cs"/>
          <w:sz w:val="28"/>
          <w:szCs w:val="28"/>
          <w:rtl/>
          <w:lang w:val="en" w:bidi="ar-IQ"/>
        </w:rPr>
        <w:t>:</w:t>
      </w:r>
      <w:r w:rsidRPr="003B27C9">
        <w:rPr>
          <w:rFonts w:cs="Simplified Arabic"/>
          <w:sz w:val="28"/>
          <w:szCs w:val="28"/>
          <w:rtl/>
          <w:lang w:val="en" w:bidi="ar-IQ"/>
        </w:rPr>
        <w:t xml:space="preserve"> البنية العميقة في خزفيات </w:t>
      </w:r>
      <w:r w:rsidRPr="003B27C9">
        <w:rPr>
          <w:rFonts w:cs="Simplified Arabic"/>
          <w:b/>
          <w:bCs/>
          <w:sz w:val="28"/>
          <w:szCs w:val="28"/>
          <w:lang w:val="es-ES" w:bidi="ar-IQ"/>
        </w:rPr>
        <w:t>Pablo Picasso</w:t>
      </w:r>
      <w:r w:rsidRPr="003B27C9">
        <w:rPr>
          <w:rFonts w:cs="Simplified Arabic"/>
          <w:sz w:val="28"/>
          <w:szCs w:val="28"/>
          <w:rtl/>
          <w:lang w:val="en"/>
        </w:rPr>
        <w:t xml:space="preserve"> و </w:t>
      </w:r>
      <w:r w:rsidRPr="003B27C9">
        <w:rPr>
          <w:rFonts w:cs="Simplified Arabic"/>
          <w:sz w:val="28"/>
          <w:szCs w:val="28"/>
          <w:lang w:bidi="ar-IQ"/>
        </w:rPr>
        <w:t xml:space="preserve">   </w:t>
      </w:r>
      <w:r w:rsidRPr="003B27C9">
        <w:rPr>
          <w:rFonts w:cs="Simplified Arabic"/>
          <w:b/>
          <w:bCs/>
          <w:sz w:val="28"/>
          <w:szCs w:val="28"/>
          <w:lang w:bidi="ar-IQ"/>
        </w:rPr>
        <w:t>Marisa Vanetti</w:t>
      </w:r>
    </w:p>
    <w:p w14:paraId="450FFD00" w14:textId="5A0A4311" w:rsidR="003B27C9" w:rsidRPr="003B27C9" w:rsidRDefault="003B27C9" w:rsidP="0087426F">
      <w:pPr>
        <w:spacing w:after="0" w:line="276" w:lineRule="auto"/>
        <w:jc w:val="both"/>
        <w:rPr>
          <w:rFonts w:cs="Simplified Arabic"/>
          <w:sz w:val="28"/>
          <w:szCs w:val="28"/>
          <w:rtl/>
          <w:lang w:val="en" w:bidi="ar-IQ"/>
        </w:rPr>
      </w:pPr>
      <w:r w:rsidRPr="003B27C9">
        <w:rPr>
          <w:rFonts w:cs="Simplified Arabic"/>
          <w:b/>
          <w:bCs/>
          <w:sz w:val="28"/>
          <w:szCs w:val="28"/>
          <w:rtl/>
          <w:lang w:val="en" w:bidi="ar-IQ"/>
        </w:rPr>
        <w:t>الحدود الزمانية</w:t>
      </w:r>
      <w:r w:rsidRPr="003B27C9">
        <w:rPr>
          <w:rFonts w:cs="Simplified Arabic"/>
          <w:b/>
          <w:bCs/>
          <w:sz w:val="28"/>
          <w:szCs w:val="28"/>
          <w:u w:val="single"/>
          <w:rtl/>
          <w:lang w:val="en" w:bidi="ar-IQ"/>
        </w:rPr>
        <w:t>:</w:t>
      </w:r>
      <w:r w:rsidRPr="003B27C9">
        <w:rPr>
          <w:rFonts w:cs="Simplified Arabic"/>
          <w:sz w:val="28"/>
          <w:szCs w:val="28"/>
          <w:rtl/>
          <w:lang w:val="en" w:bidi="ar-IQ"/>
        </w:rPr>
        <w:t xml:space="preserve"> تحددت بفترتين، الأولى </w:t>
      </w:r>
      <w:r w:rsidRPr="003B27C9">
        <w:rPr>
          <w:rFonts w:cs="Simplified Arabic" w:hint="cs"/>
          <w:sz w:val="28"/>
          <w:szCs w:val="28"/>
          <w:rtl/>
          <w:lang w:val="en" w:bidi="ar-IQ"/>
        </w:rPr>
        <w:t>تمثلت الفترة</w:t>
      </w:r>
      <w:r w:rsidRPr="003B27C9">
        <w:rPr>
          <w:rFonts w:cs="Simplified Arabic"/>
          <w:sz w:val="28"/>
          <w:szCs w:val="28"/>
          <w:rtl/>
          <w:lang w:val="en" w:bidi="ar-IQ"/>
        </w:rPr>
        <w:t xml:space="preserve"> من (1947-1973) بالنسبة إلى الفترة التي بدأ </w:t>
      </w:r>
      <w:r w:rsidRPr="003B27C9">
        <w:rPr>
          <w:rFonts w:cs="Simplified Arabic" w:hint="cs"/>
          <w:sz w:val="28"/>
          <w:szCs w:val="28"/>
          <w:rtl/>
          <w:lang w:val="en" w:bidi="ar-IQ"/>
        </w:rPr>
        <w:t xml:space="preserve">بها </w:t>
      </w:r>
      <w:r w:rsidRPr="003B27C9">
        <w:rPr>
          <w:rFonts w:cs="Simplified Arabic"/>
          <w:b/>
          <w:bCs/>
          <w:sz w:val="28"/>
          <w:szCs w:val="28"/>
          <w:lang w:bidi="ar-IQ"/>
        </w:rPr>
        <w:t>Pablo Picasso</w:t>
      </w:r>
      <w:r w:rsidRPr="003B27C9">
        <w:rPr>
          <w:rFonts w:cs="Simplified Arabic"/>
          <w:b/>
          <w:bCs/>
          <w:sz w:val="28"/>
          <w:szCs w:val="28"/>
          <w:rtl/>
          <w:lang w:val="en" w:bidi="ar-IQ"/>
        </w:rPr>
        <w:t xml:space="preserve"> </w:t>
      </w:r>
      <w:r w:rsidRPr="003B27C9">
        <w:rPr>
          <w:rFonts w:cs="Simplified Arabic"/>
          <w:sz w:val="28"/>
          <w:szCs w:val="28"/>
          <w:rtl/>
          <w:lang w:val="en" w:bidi="ar-IQ"/>
        </w:rPr>
        <w:t xml:space="preserve">إنتاج </w:t>
      </w:r>
      <w:r w:rsidRPr="003B27C9">
        <w:rPr>
          <w:rFonts w:cs="Simplified Arabic" w:hint="cs"/>
          <w:sz w:val="28"/>
          <w:szCs w:val="28"/>
          <w:rtl/>
          <w:lang w:val="en" w:bidi="ar-IQ"/>
        </w:rPr>
        <w:t>الخزف و</w:t>
      </w:r>
      <w:r w:rsidRPr="003B27C9">
        <w:rPr>
          <w:rFonts w:cs="Simplified Arabic"/>
          <w:sz w:val="28"/>
          <w:szCs w:val="28"/>
          <w:rtl/>
          <w:lang w:val="en" w:bidi="ar-IQ"/>
        </w:rPr>
        <w:t xml:space="preserve">(2017-2018) وذلك لتوفر الأعمال الفنية </w:t>
      </w:r>
      <w:r w:rsidRPr="003B27C9">
        <w:rPr>
          <w:rFonts w:cs="Simplified Arabic" w:hint="cs"/>
          <w:sz w:val="28"/>
          <w:szCs w:val="28"/>
          <w:rtl/>
          <w:lang w:val="en" w:bidi="ar-IQ"/>
        </w:rPr>
        <w:t>لـ</w:t>
      </w:r>
      <w:r w:rsidRPr="003B27C9">
        <w:rPr>
          <w:rFonts w:cs="Simplified Arabic"/>
          <w:b/>
          <w:bCs/>
          <w:sz w:val="28"/>
          <w:szCs w:val="28"/>
          <w:lang w:bidi="ar-IQ"/>
        </w:rPr>
        <w:t xml:space="preserve"> </w:t>
      </w:r>
      <w:proofErr w:type="spellStart"/>
      <w:r w:rsidRPr="003B27C9">
        <w:rPr>
          <w:rFonts w:cs="Simplified Arabic"/>
          <w:b/>
          <w:bCs/>
          <w:sz w:val="28"/>
          <w:szCs w:val="28"/>
          <w:lang w:bidi="ar-IQ"/>
        </w:rPr>
        <w:t>MarisaVanetti</w:t>
      </w:r>
      <w:proofErr w:type="spellEnd"/>
      <w:r w:rsidRPr="003B27C9">
        <w:rPr>
          <w:rFonts w:cs="Simplified Arabic"/>
          <w:sz w:val="28"/>
          <w:szCs w:val="28"/>
          <w:rtl/>
          <w:lang w:val="en" w:bidi="ar-IQ"/>
        </w:rPr>
        <w:t xml:space="preserve">والتي </w:t>
      </w:r>
      <w:r w:rsidRPr="003B27C9">
        <w:rPr>
          <w:rFonts w:cs="Simplified Arabic" w:hint="cs"/>
          <w:sz w:val="28"/>
          <w:szCs w:val="28"/>
          <w:rtl/>
          <w:lang w:val="en" w:bidi="ar-IQ"/>
        </w:rPr>
        <w:t>ي</w:t>
      </w:r>
      <w:r w:rsidRPr="003B27C9">
        <w:rPr>
          <w:rFonts w:cs="Simplified Arabic"/>
          <w:sz w:val="28"/>
          <w:szCs w:val="28"/>
          <w:rtl/>
          <w:lang w:val="en" w:bidi="ar-IQ"/>
        </w:rPr>
        <w:t>مكن تحقيق هدف البحث من خلال دراستها.</w:t>
      </w:r>
    </w:p>
    <w:p w14:paraId="1169C7B7" w14:textId="77777777" w:rsidR="003B27C9" w:rsidRPr="003B27C9" w:rsidRDefault="003B27C9" w:rsidP="0087426F">
      <w:pPr>
        <w:spacing w:after="0" w:line="276" w:lineRule="auto"/>
        <w:jc w:val="both"/>
        <w:rPr>
          <w:rFonts w:cs="Simplified Arabic"/>
          <w:sz w:val="28"/>
          <w:szCs w:val="28"/>
          <w:rtl/>
          <w:lang w:val="en" w:bidi="ar-IQ"/>
        </w:rPr>
      </w:pPr>
      <w:r w:rsidRPr="003B27C9">
        <w:rPr>
          <w:rFonts w:cs="Simplified Arabic"/>
          <w:b/>
          <w:bCs/>
          <w:sz w:val="28"/>
          <w:szCs w:val="28"/>
          <w:rtl/>
          <w:lang w:val="en" w:bidi="ar-IQ"/>
        </w:rPr>
        <w:t xml:space="preserve">الحدود </w:t>
      </w:r>
      <w:r w:rsidRPr="003B27C9">
        <w:rPr>
          <w:rFonts w:cs="Simplified Arabic" w:hint="cs"/>
          <w:b/>
          <w:bCs/>
          <w:sz w:val="28"/>
          <w:szCs w:val="28"/>
          <w:rtl/>
          <w:lang w:val="en" w:bidi="ar-IQ"/>
        </w:rPr>
        <w:t>المكانية</w:t>
      </w:r>
      <w:r w:rsidRPr="003B27C9">
        <w:rPr>
          <w:rFonts w:cs="Simplified Arabic" w:hint="cs"/>
          <w:sz w:val="28"/>
          <w:szCs w:val="28"/>
          <w:rtl/>
          <w:lang w:val="en" w:bidi="ar-IQ"/>
        </w:rPr>
        <w:t>: اسبانيا</w:t>
      </w:r>
      <w:r w:rsidRPr="003B27C9">
        <w:rPr>
          <w:rFonts w:cs="Simplified Arabic"/>
          <w:sz w:val="28"/>
          <w:szCs w:val="28"/>
          <w:rtl/>
          <w:lang w:val="en" w:bidi="ar-IQ"/>
        </w:rPr>
        <w:t xml:space="preserve"> وايطاليا</w:t>
      </w:r>
    </w:p>
    <w:p w14:paraId="221F7260" w14:textId="77777777" w:rsidR="003B27C9" w:rsidRPr="003B27C9" w:rsidRDefault="003B27C9" w:rsidP="0087426F">
      <w:pPr>
        <w:spacing w:after="0" w:line="276" w:lineRule="auto"/>
        <w:jc w:val="both"/>
        <w:rPr>
          <w:rFonts w:cs="Simplified Arabic"/>
          <w:b/>
          <w:bCs/>
          <w:sz w:val="28"/>
          <w:szCs w:val="28"/>
          <w:rtl/>
          <w:lang w:val="en" w:bidi="ar-IQ"/>
        </w:rPr>
      </w:pPr>
      <w:r w:rsidRPr="003B27C9">
        <w:rPr>
          <w:rFonts w:cs="Simplified Arabic"/>
          <w:b/>
          <w:bCs/>
          <w:sz w:val="28"/>
          <w:szCs w:val="28"/>
          <w:rtl/>
          <w:lang w:val="en" w:bidi="ar-IQ"/>
        </w:rPr>
        <w:t xml:space="preserve">تحديد المصطلحات: </w:t>
      </w:r>
    </w:p>
    <w:p w14:paraId="2B739DE0" w14:textId="15506819" w:rsidR="003B27C9" w:rsidRPr="003B27C9" w:rsidRDefault="003B27C9" w:rsidP="0087426F">
      <w:pPr>
        <w:numPr>
          <w:ilvl w:val="0"/>
          <w:numId w:val="2"/>
        </w:numPr>
        <w:spacing w:after="0" w:line="276" w:lineRule="auto"/>
        <w:ind w:left="368"/>
        <w:jc w:val="both"/>
        <w:rPr>
          <w:rFonts w:cs="Simplified Arabic"/>
          <w:sz w:val="28"/>
          <w:szCs w:val="28"/>
          <w:rtl/>
          <w:lang w:val="en" w:bidi="ar-IQ"/>
        </w:rPr>
      </w:pPr>
      <w:r w:rsidRPr="003B27C9">
        <w:rPr>
          <w:rFonts w:cs="Simplified Arabic"/>
          <w:b/>
          <w:bCs/>
          <w:sz w:val="28"/>
          <w:szCs w:val="28"/>
          <w:u w:val="single"/>
          <w:rtl/>
          <w:lang w:val="en" w:bidi="ar-IQ"/>
        </w:rPr>
        <w:t xml:space="preserve"> البنية/ لغة</w:t>
      </w:r>
      <w:r w:rsidRPr="003B27C9">
        <w:rPr>
          <w:rFonts w:cs="Simplified Arabic"/>
          <w:sz w:val="28"/>
          <w:szCs w:val="28"/>
          <w:rtl/>
          <w:lang w:val="en" w:bidi="ar-IQ"/>
        </w:rPr>
        <w:t xml:space="preserve">: </w:t>
      </w:r>
      <w:r w:rsidRPr="003B27C9">
        <w:rPr>
          <w:rFonts w:cs="Simplified Arabic" w:hint="cs"/>
          <w:sz w:val="28"/>
          <w:szCs w:val="28"/>
          <w:rtl/>
          <w:lang w:val="en" w:bidi="ar-IQ"/>
        </w:rPr>
        <w:t>بنية الشي</w:t>
      </w:r>
      <w:r w:rsidRPr="003B27C9">
        <w:rPr>
          <w:rFonts w:cs="Simplified Arabic" w:hint="eastAsia"/>
          <w:sz w:val="28"/>
          <w:szCs w:val="28"/>
          <w:rtl/>
          <w:lang w:val="en" w:bidi="ar-IQ"/>
        </w:rPr>
        <w:t>ء</w:t>
      </w:r>
      <w:r w:rsidRPr="003B27C9">
        <w:rPr>
          <w:rFonts w:cs="Simplified Arabic" w:hint="cs"/>
          <w:sz w:val="28"/>
          <w:szCs w:val="28"/>
          <w:rtl/>
          <w:lang w:val="en" w:bidi="ar-IQ"/>
        </w:rPr>
        <w:t xml:space="preserve"> </w:t>
      </w:r>
      <w:r w:rsidR="0087426F">
        <w:rPr>
          <w:rFonts w:cs="Simplified Arabic" w:hint="cs"/>
          <w:sz w:val="28"/>
          <w:szCs w:val="28"/>
          <w:rtl/>
          <w:lang w:val="en" w:bidi="ar-IQ"/>
        </w:rPr>
        <w:t>هي</w:t>
      </w:r>
      <w:r w:rsidRPr="003B27C9">
        <w:rPr>
          <w:rFonts w:cs="Simplified Arabic" w:hint="cs"/>
          <w:sz w:val="28"/>
          <w:szCs w:val="28"/>
          <w:rtl/>
          <w:lang w:val="en" w:bidi="ar-IQ"/>
        </w:rPr>
        <w:t>" الهيئة التي بني عليها"</w:t>
      </w:r>
      <w:r w:rsidRPr="003B27C9">
        <w:rPr>
          <w:rFonts w:cs="Simplified Arabic" w:hint="cs"/>
          <w:sz w:val="28"/>
          <w:szCs w:val="28"/>
          <w:vertAlign w:val="superscript"/>
          <w:rtl/>
          <w:lang w:val="en" w:bidi="ar-IQ"/>
        </w:rPr>
        <w:t>(1)</w:t>
      </w:r>
      <w:r w:rsidRPr="003B27C9">
        <w:rPr>
          <w:rFonts w:cs="Simplified Arabic"/>
          <w:sz w:val="28"/>
          <w:szCs w:val="28"/>
          <w:rtl/>
          <w:lang w:val="en" w:bidi="ar-IQ"/>
        </w:rPr>
        <w:t xml:space="preserve">. والبنية ما بنيته؛ وهو البنى والبنى، وانشد الفارسي عن أبي </w:t>
      </w:r>
      <w:proofErr w:type="spellStart"/>
      <w:proofErr w:type="gramStart"/>
      <w:r w:rsidRPr="003B27C9">
        <w:rPr>
          <w:rFonts w:cs="Simplified Arabic"/>
          <w:sz w:val="28"/>
          <w:szCs w:val="28"/>
          <w:rtl/>
          <w:lang w:val="en" w:bidi="ar-IQ"/>
        </w:rPr>
        <w:t>الحسن:</w:t>
      </w:r>
      <w:r w:rsidRPr="003B27C9">
        <w:rPr>
          <w:rFonts w:cs="Simplified Arabic" w:hint="cs"/>
          <w:sz w:val="28"/>
          <w:szCs w:val="28"/>
          <w:rtl/>
          <w:lang w:val="en" w:bidi="ar-IQ"/>
        </w:rPr>
        <w:t>أولئك</w:t>
      </w:r>
      <w:proofErr w:type="spellEnd"/>
      <w:proofErr w:type="gramEnd"/>
      <w:r w:rsidRPr="003B27C9">
        <w:rPr>
          <w:rFonts w:cs="Simplified Arabic" w:hint="cs"/>
          <w:sz w:val="28"/>
          <w:szCs w:val="28"/>
          <w:rtl/>
          <w:lang w:val="en" w:bidi="ar-IQ"/>
        </w:rPr>
        <w:t xml:space="preserve"> قوم إن بنوا أحسنوا البنى"</w:t>
      </w:r>
      <w:r w:rsidRPr="003B27C9">
        <w:rPr>
          <w:rFonts w:cs="Simplified Arabic" w:hint="cs"/>
          <w:sz w:val="28"/>
          <w:szCs w:val="28"/>
          <w:vertAlign w:val="superscript"/>
          <w:rtl/>
          <w:lang w:val="en" w:bidi="ar-IQ"/>
        </w:rPr>
        <w:t>(2)</w:t>
      </w:r>
      <w:r w:rsidRPr="003B27C9">
        <w:rPr>
          <w:rFonts w:cs="Simplified Arabic"/>
          <w:sz w:val="28"/>
          <w:szCs w:val="28"/>
          <w:rtl/>
          <w:lang w:val="en" w:bidi="ar-IQ"/>
        </w:rPr>
        <w:t xml:space="preserve">.وتعرف على "أنها البنيان، أو هيئة البناء، والبنية عند الفلاسفة ترتيب الأجزاء المختلفة التي يتألف منها </w:t>
      </w:r>
      <w:r w:rsidRPr="003B27C9">
        <w:rPr>
          <w:rFonts w:cs="Simplified Arabic" w:hint="cs"/>
          <w:sz w:val="28"/>
          <w:szCs w:val="28"/>
          <w:rtl/>
          <w:lang w:val="en" w:bidi="ar-IQ"/>
        </w:rPr>
        <w:t>الشيء</w:t>
      </w:r>
      <w:r w:rsidRPr="003B27C9">
        <w:rPr>
          <w:rFonts w:cs="Simplified Arabic" w:hint="cs"/>
          <w:sz w:val="28"/>
          <w:szCs w:val="28"/>
          <w:vertAlign w:val="superscript"/>
          <w:rtl/>
          <w:lang w:val="en" w:bidi="ar-IQ"/>
        </w:rPr>
        <w:t xml:space="preserve"> </w:t>
      </w:r>
      <w:r w:rsidRPr="003B27C9">
        <w:rPr>
          <w:rFonts w:cs="Simplified Arabic"/>
          <w:sz w:val="28"/>
          <w:szCs w:val="28"/>
          <w:vertAlign w:val="superscript"/>
          <w:rtl/>
          <w:lang w:val="en" w:bidi="ar-IQ"/>
        </w:rPr>
        <w:t>(</w:t>
      </w:r>
      <w:r w:rsidRPr="003B27C9">
        <w:rPr>
          <w:rFonts w:cs="Simplified Arabic" w:hint="cs"/>
          <w:sz w:val="28"/>
          <w:szCs w:val="28"/>
          <w:vertAlign w:val="superscript"/>
          <w:rtl/>
          <w:lang w:val="en" w:bidi="ar-IQ"/>
        </w:rPr>
        <w:t>3)</w:t>
      </w:r>
      <w:r w:rsidRPr="003B27C9">
        <w:rPr>
          <w:rFonts w:cs="Simplified Arabic"/>
          <w:sz w:val="28"/>
          <w:szCs w:val="28"/>
          <w:rtl/>
          <w:lang w:val="en" w:bidi="ar-IQ"/>
        </w:rPr>
        <w:t>.</w:t>
      </w:r>
    </w:p>
    <w:p w14:paraId="0D7C5B6B" w14:textId="77777777" w:rsidR="003B27C9" w:rsidRPr="003B27C9" w:rsidRDefault="003B27C9" w:rsidP="00E017DE">
      <w:pPr>
        <w:spacing w:after="0" w:line="276" w:lineRule="auto"/>
        <w:ind w:left="368"/>
        <w:jc w:val="both"/>
        <w:rPr>
          <w:rFonts w:cs="Simplified Arabic"/>
          <w:sz w:val="28"/>
          <w:szCs w:val="28"/>
          <w:rtl/>
          <w:lang w:val="en" w:bidi="ar-IQ"/>
        </w:rPr>
      </w:pPr>
      <w:r w:rsidRPr="003B27C9">
        <w:rPr>
          <w:rFonts w:cs="Simplified Arabic"/>
          <w:b/>
          <w:bCs/>
          <w:sz w:val="28"/>
          <w:szCs w:val="28"/>
          <w:u w:val="single"/>
          <w:rtl/>
          <w:lang w:val="en" w:bidi="ar-IQ"/>
        </w:rPr>
        <w:t>البنية/ اصطلاحا</w:t>
      </w:r>
      <w:r w:rsidRPr="003B27C9">
        <w:rPr>
          <w:rFonts w:cs="Simplified Arabic"/>
          <w:sz w:val="28"/>
          <w:szCs w:val="28"/>
          <w:rtl/>
          <w:lang w:val="en" w:bidi="ar-IQ"/>
        </w:rPr>
        <w:t>: وفقا للالاند: هي " ترتيب الأجزاء التي تشكل كلا، في مقابل وظائفها"</w:t>
      </w:r>
      <w:r w:rsidRPr="003B27C9">
        <w:rPr>
          <w:rFonts w:cs="Simplified Arabic" w:hint="cs"/>
          <w:sz w:val="28"/>
          <w:szCs w:val="28"/>
          <w:vertAlign w:val="superscript"/>
          <w:rtl/>
          <w:lang w:val="en" w:bidi="ar-IQ"/>
        </w:rPr>
        <w:t>(5)</w:t>
      </w:r>
      <w:r w:rsidRPr="003B27C9">
        <w:rPr>
          <w:rFonts w:cs="Simplified Arabic"/>
          <w:sz w:val="28"/>
          <w:szCs w:val="28"/>
          <w:rtl/>
          <w:lang w:val="en" w:bidi="ar-IQ"/>
        </w:rPr>
        <w:t xml:space="preserve">. </w:t>
      </w:r>
      <w:r w:rsidRPr="003B27C9">
        <w:rPr>
          <w:rFonts w:cs="Simplified Arabic" w:hint="cs"/>
          <w:sz w:val="28"/>
          <w:szCs w:val="28"/>
          <w:rtl/>
          <w:lang w:val="en" w:bidi="ar-IQ"/>
        </w:rPr>
        <w:t>و</w:t>
      </w:r>
      <w:r w:rsidRPr="003B27C9">
        <w:rPr>
          <w:rFonts w:cs="Simplified Arabic"/>
          <w:sz w:val="28"/>
          <w:szCs w:val="28"/>
          <w:rtl/>
          <w:lang w:val="en" w:bidi="ar-IQ"/>
        </w:rPr>
        <w:t xml:space="preserve">يرى </w:t>
      </w:r>
      <w:r w:rsidRPr="003B27C9">
        <w:rPr>
          <w:rFonts w:cs="Simplified Arabic" w:hint="cs"/>
          <w:sz w:val="28"/>
          <w:szCs w:val="28"/>
          <w:rtl/>
          <w:lang w:val="en" w:bidi="ar-IQ"/>
        </w:rPr>
        <w:t>براون:</w:t>
      </w:r>
      <w:r w:rsidRPr="003B27C9">
        <w:rPr>
          <w:rFonts w:cs="Simplified Arabic"/>
          <w:sz w:val="28"/>
          <w:szCs w:val="28"/>
          <w:rtl/>
          <w:lang w:val="en" w:bidi="ar-IQ"/>
        </w:rPr>
        <w:t>" إنها تؤول إلى ضرب من الترتيب، فليس ثمة ترتيب يتصف بأنه بنية إلا ترتيب الذي يستجيب لشرطين: أنه منظومة يسودها ترابط داخلي: وهذا الترابط، مغلق أمام ملاحظة منظومة منفردة، يظهر في دراسة التحولات التي تساعد في العثور على خصائص مماثلة في منظومات مختلفة في الظاهر "</w:t>
      </w:r>
      <w:r w:rsidRPr="003B27C9">
        <w:rPr>
          <w:rFonts w:cs="Simplified Arabic" w:hint="cs"/>
          <w:sz w:val="28"/>
          <w:szCs w:val="28"/>
          <w:vertAlign w:val="superscript"/>
          <w:rtl/>
          <w:lang w:val="en" w:bidi="ar-IQ"/>
        </w:rPr>
        <w:t>(6)</w:t>
      </w:r>
      <w:r w:rsidRPr="003B27C9">
        <w:rPr>
          <w:rFonts w:cs="Simplified Arabic"/>
          <w:sz w:val="28"/>
          <w:szCs w:val="28"/>
          <w:rtl/>
          <w:lang w:val="en" w:bidi="ar-IQ"/>
        </w:rPr>
        <w:t xml:space="preserve">.   </w:t>
      </w:r>
    </w:p>
    <w:p w14:paraId="7FE9D343" w14:textId="6EE611FA" w:rsidR="003B27C9" w:rsidRDefault="003B27C9" w:rsidP="003D01FF">
      <w:pPr>
        <w:spacing w:after="0" w:line="276" w:lineRule="auto"/>
        <w:ind w:firstLine="426"/>
        <w:jc w:val="both"/>
        <w:rPr>
          <w:rFonts w:cs="Simplified Arabic"/>
          <w:sz w:val="28"/>
          <w:szCs w:val="28"/>
          <w:rtl/>
          <w:lang w:val="en" w:bidi="ar-IQ"/>
        </w:rPr>
      </w:pPr>
      <w:r w:rsidRPr="0087426F">
        <w:rPr>
          <w:rFonts w:cs="Simplified Arabic"/>
          <w:b/>
          <w:bCs/>
          <w:sz w:val="28"/>
          <w:szCs w:val="28"/>
          <w:u w:val="single"/>
          <w:rtl/>
          <w:lang w:val="en" w:bidi="ar-IQ"/>
        </w:rPr>
        <w:t xml:space="preserve">البنية/ إجرائيا: </w:t>
      </w:r>
      <w:r w:rsidRPr="0087426F">
        <w:rPr>
          <w:rFonts w:cs="Simplified Arabic"/>
          <w:sz w:val="28"/>
          <w:szCs w:val="28"/>
          <w:rtl/>
          <w:lang w:val="en" w:bidi="ar-IQ"/>
        </w:rPr>
        <w:t xml:space="preserve">أنها عملية تآلف </w:t>
      </w:r>
      <w:r w:rsidR="00E017DE" w:rsidRPr="0087426F">
        <w:rPr>
          <w:rFonts w:cs="Simplified Arabic" w:hint="cs"/>
          <w:sz w:val="28"/>
          <w:szCs w:val="28"/>
          <w:rtl/>
          <w:lang w:val="en" w:bidi="ar-IQ"/>
        </w:rPr>
        <w:t xml:space="preserve">الأجزاء </w:t>
      </w:r>
      <w:r w:rsidR="00E017DE" w:rsidRPr="0087426F">
        <w:rPr>
          <w:rFonts w:cs="Simplified Arabic"/>
          <w:sz w:val="28"/>
          <w:szCs w:val="28"/>
          <w:rtl/>
          <w:lang w:val="en" w:bidi="ar-IQ"/>
        </w:rPr>
        <w:t>(</w:t>
      </w:r>
      <w:r w:rsidRPr="0087426F">
        <w:rPr>
          <w:rFonts w:cs="Simplified Arabic"/>
          <w:sz w:val="28"/>
          <w:szCs w:val="28"/>
          <w:rtl/>
          <w:lang w:val="en" w:bidi="ar-IQ"/>
        </w:rPr>
        <w:t xml:space="preserve">عناصر الشكل) فيما بينها وفق منظومة يسودها ترابط داخلي ضمن شبكة من العلاقات القائمة في الواقع التي قد يدركها الإنسان </w:t>
      </w:r>
      <w:r w:rsidRPr="0087426F">
        <w:rPr>
          <w:rFonts w:cs="Simplified Arabic" w:hint="cs"/>
          <w:sz w:val="28"/>
          <w:szCs w:val="28"/>
          <w:rtl/>
          <w:lang w:val="en" w:bidi="ar-IQ"/>
        </w:rPr>
        <w:t>ويعقلها.</w:t>
      </w:r>
    </w:p>
    <w:p w14:paraId="1339C522" w14:textId="7AAA7609" w:rsidR="00006A42" w:rsidRPr="00E263D2" w:rsidRDefault="00006A42" w:rsidP="00006A42">
      <w:pPr>
        <w:numPr>
          <w:ilvl w:val="0"/>
          <w:numId w:val="2"/>
        </w:numPr>
        <w:tabs>
          <w:tab w:val="right" w:pos="276"/>
          <w:tab w:val="right" w:pos="418"/>
        </w:tabs>
        <w:spacing w:line="240" w:lineRule="auto"/>
        <w:ind w:left="0" w:firstLine="135"/>
        <w:jc w:val="both"/>
        <w:rPr>
          <w:rFonts w:ascii="Simplified Arabic" w:hAnsi="Simplified Arabic" w:cs="Simplified Arabic"/>
          <w:b/>
          <w:bCs/>
          <w:sz w:val="28"/>
          <w:szCs w:val="28"/>
          <w:u w:val="single"/>
          <w:lang w:bidi="ar-IQ"/>
        </w:rPr>
      </w:pPr>
      <w:r w:rsidRPr="00E263D2">
        <w:rPr>
          <w:rFonts w:ascii="Simplified Arabic" w:hAnsi="Simplified Arabic" w:cs="Simplified Arabic"/>
          <w:b/>
          <w:bCs/>
          <w:sz w:val="28"/>
          <w:szCs w:val="28"/>
          <w:u w:val="single"/>
          <w:rtl/>
          <w:lang w:bidi="ar-IQ"/>
        </w:rPr>
        <w:t>العميقة/ لغة</w:t>
      </w:r>
      <w:r w:rsidRPr="00E263D2">
        <w:rPr>
          <w:rFonts w:ascii="Simplified Arabic" w:hAnsi="Simplified Arabic" w:cs="Simplified Arabic"/>
          <w:sz w:val="28"/>
          <w:szCs w:val="28"/>
          <w:u w:val="single"/>
          <w:rtl/>
          <w:lang w:bidi="ar-IQ"/>
        </w:rPr>
        <w:t xml:space="preserve">: </w:t>
      </w:r>
      <w:r w:rsidRPr="00E263D2">
        <w:rPr>
          <w:rFonts w:ascii="Simplified Arabic" w:hAnsi="Simplified Arabic" w:cs="Simplified Arabic"/>
          <w:sz w:val="28"/>
          <w:szCs w:val="28"/>
          <w:rtl/>
          <w:lang w:bidi="ar-IQ"/>
        </w:rPr>
        <w:t>هي من "عميق جمع عماق وعمق: صفة مشبهة تدل على الثبوت من عمق. تحليل عميق للموقف"</w:t>
      </w:r>
      <w:r w:rsidRPr="009F3751">
        <w:rPr>
          <w:rFonts w:ascii="Simplified Arabic" w:hAnsi="Simplified Arabic" w:cs="Simplified Arabic" w:hint="cs"/>
          <w:sz w:val="32"/>
          <w:szCs w:val="32"/>
          <w:vertAlign w:val="superscript"/>
          <w:rtl/>
          <w:lang w:bidi="ar-IQ"/>
        </w:rPr>
        <w:t>(</w:t>
      </w:r>
      <w:r>
        <w:rPr>
          <w:rStyle w:val="a6"/>
          <w:rFonts w:ascii="Simplified Arabic" w:hAnsi="Simplified Arabic" w:cs="Simplified Arabic" w:hint="cs"/>
          <w:sz w:val="32"/>
          <w:szCs w:val="32"/>
          <w:rtl/>
          <w:lang w:bidi="ar-IQ"/>
        </w:rPr>
        <w:t>7</w:t>
      </w:r>
      <w:proofErr w:type="gramStart"/>
      <w:r w:rsidRPr="009F3751">
        <w:rPr>
          <w:rFonts w:ascii="Simplified Arabic" w:hAnsi="Simplified Arabic" w:cs="Simplified Arabic" w:hint="cs"/>
          <w:sz w:val="32"/>
          <w:szCs w:val="32"/>
          <w:vertAlign w:val="superscript"/>
          <w:rtl/>
          <w:lang w:bidi="ar-IQ"/>
        </w:rPr>
        <w:t>)</w:t>
      </w:r>
      <w:r w:rsidRPr="00E263D2">
        <w:rPr>
          <w:rFonts w:ascii="Simplified Arabic" w:hAnsi="Simplified Arabic" w:cs="Simplified Arabic"/>
          <w:sz w:val="28"/>
          <w:szCs w:val="28"/>
          <w:rtl/>
          <w:lang w:bidi="ar-IQ"/>
        </w:rPr>
        <w:t>.وعميق</w:t>
      </w:r>
      <w:proofErr w:type="gramEnd"/>
      <w:r w:rsidRPr="00E263D2">
        <w:rPr>
          <w:rFonts w:ascii="Simplified Arabic" w:hAnsi="Simplified Arabic" w:cs="Simplified Arabic"/>
          <w:sz w:val="28"/>
          <w:szCs w:val="28"/>
          <w:rtl/>
          <w:lang w:bidi="ar-IQ"/>
        </w:rPr>
        <w:t xml:space="preserve"> "مؤنثه عميقة ج </w:t>
      </w:r>
      <w:proofErr w:type="spellStart"/>
      <w:r w:rsidRPr="00E263D2">
        <w:rPr>
          <w:rFonts w:ascii="Simplified Arabic" w:hAnsi="Simplified Arabic" w:cs="Simplified Arabic" w:hint="cs"/>
          <w:sz w:val="28"/>
          <w:szCs w:val="28"/>
          <w:rtl/>
          <w:lang w:bidi="ar-IQ"/>
        </w:rPr>
        <w:t>عمائق</w:t>
      </w:r>
      <w:r>
        <w:rPr>
          <w:rFonts w:ascii="Simplified Arabic" w:hAnsi="Simplified Arabic" w:cs="Simplified Arabic" w:hint="cs"/>
          <w:sz w:val="28"/>
          <w:szCs w:val="28"/>
          <w:rtl/>
          <w:lang w:bidi="ar-IQ"/>
        </w:rPr>
        <w:t>"</w:t>
      </w:r>
      <w:r w:rsidRPr="00E263D2">
        <w:rPr>
          <w:rFonts w:ascii="Simplified Arabic" w:hAnsi="Simplified Arabic" w:cs="Simplified Arabic"/>
          <w:sz w:val="28"/>
          <w:szCs w:val="28"/>
          <w:rtl/>
          <w:lang w:bidi="ar-IQ"/>
        </w:rPr>
        <w:t>حوض</w:t>
      </w:r>
      <w:proofErr w:type="spellEnd"/>
      <w:r w:rsidRPr="00E263D2">
        <w:rPr>
          <w:rFonts w:ascii="Simplified Arabic" w:hAnsi="Simplified Arabic" w:cs="Simplified Arabic"/>
          <w:sz w:val="28"/>
          <w:szCs w:val="28"/>
          <w:rtl/>
          <w:lang w:bidi="ar-IQ"/>
        </w:rPr>
        <w:t xml:space="preserve"> عميق، فكر عميق، بئر عميق"</w:t>
      </w:r>
      <w:r w:rsidRPr="009F3751">
        <w:rPr>
          <w:rFonts w:ascii="Simplified Arabic" w:hAnsi="Simplified Arabic" w:cs="Simplified Arabic" w:hint="cs"/>
          <w:sz w:val="32"/>
          <w:szCs w:val="32"/>
          <w:vertAlign w:val="superscript"/>
          <w:rtl/>
          <w:lang w:bidi="ar-IQ"/>
        </w:rPr>
        <w:t>(</w:t>
      </w:r>
      <w:r>
        <w:rPr>
          <w:rStyle w:val="a6"/>
          <w:rFonts w:ascii="Simplified Arabic" w:hAnsi="Simplified Arabic" w:cs="Simplified Arabic" w:hint="cs"/>
          <w:sz w:val="32"/>
          <w:szCs w:val="32"/>
          <w:rtl/>
          <w:lang w:bidi="ar-IQ"/>
        </w:rPr>
        <w:t>8</w:t>
      </w:r>
      <w:r w:rsidRPr="009F3751">
        <w:rPr>
          <w:rFonts w:ascii="Simplified Arabic" w:hAnsi="Simplified Arabic" w:cs="Simplified Arabic" w:hint="cs"/>
          <w:sz w:val="32"/>
          <w:szCs w:val="32"/>
          <w:vertAlign w:val="superscript"/>
          <w:rtl/>
          <w:lang w:bidi="ar-IQ"/>
        </w:rPr>
        <w:t>)</w:t>
      </w:r>
      <w:r w:rsidRPr="00E263D2">
        <w:rPr>
          <w:rFonts w:ascii="Simplified Arabic" w:hAnsi="Simplified Arabic" w:cs="Simplified Arabic"/>
          <w:sz w:val="28"/>
          <w:szCs w:val="28"/>
          <w:vertAlign w:val="superscript"/>
          <w:rtl/>
          <w:lang w:bidi="ar-IQ"/>
        </w:rPr>
        <w:t xml:space="preserve"> </w:t>
      </w:r>
    </w:p>
    <w:p w14:paraId="2A4C6B37" w14:textId="256F980A" w:rsidR="00006A42" w:rsidRPr="00E263D2" w:rsidRDefault="00006A42" w:rsidP="00006A42">
      <w:pPr>
        <w:tabs>
          <w:tab w:val="right" w:pos="276"/>
          <w:tab w:val="right" w:pos="560"/>
        </w:tabs>
        <w:spacing w:line="240" w:lineRule="auto"/>
        <w:ind w:firstLine="135"/>
        <w:jc w:val="both"/>
        <w:rPr>
          <w:rFonts w:ascii="Simplified Arabic" w:hAnsi="Simplified Arabic" w:cs="Simplified Arabic"/>
          <w:sz w:val="28"/>
          <w:szCs w:val="28"/>
          <w:rtl/>
          <w:lang w:bidi="ar-IQ"/>
        </w:rPr>
      </w:pPr>
      <w:r w:rsidRPr="00E263D2">
        <w:rPr>
          <w:rFonts w:ascii="Simplified Arabic" w:hAnsi="Simplified Arabic" w:cs="Simplified Arabic"/>
          <w:b/>
          <w:bCs/>
          <w:sz w:val="28"/>
          <w:szCs w:val="28"/>
          <w:u w:val="single"/>
          <w:rtl/>
          <w:lang w:bidi="ar-IQ"/>
        </w:rPr>
        <w:lastRenderedPageBreak/>
        <w:t xml:space="preserve">العميقة/ </w:t>
      </w:r>
      <w:r w:rsidRPr="00E263D2">
        <w:rPr>
          <w:rFonts w:ascii="Simplified Arabic" w:hAnsi="Simplified Arabic" w:cs="Simplified Arabic" w:hint="cs"/>
          <w:b/>
          <w:bCs/>
          <w:sz w:val="28"/>
          <w:szCs w:val="28"/>
          <w:u w:val="single"/>
          <w:rtl/>
          <w:lang w:bidi="ar-IQ"/>
        </w:rPr>
        <w:t>اصطلاحا</w:t>
      </w:r>
      <w:r w:rsidRPr="00E263D2">
        <w:rPr>
          <w:rFonts w:ascii="Simplified Arabic" w:hAnsi="Simplified Arabic" w:cs="Simplified Arabic" w:hint="cs"/>
          <w:sz w:val="28"/>
          <w:szCs w:val="28"/>
          <w:u w:val="single"/>
          <w:rtl/>
          <w:lang w:bidi="ar-IQ"/>
        </w:rPr>
        <w:t xml:space="preserve">: </w:t>
      </w:r>
      <w:r w:rsidR="009F4F63">
        <w:rPr>
          <w:rFonts w:ascii="Simplified Arabic" w:hAnsi="Simplified Arabic" w:cs="Simplified Arabic" w:hint="cs"/>
          <w:sz w:val="28"/>
          <w:szCs w:val="28"/>
          <w:rtl/>
          <w:lang w:bidi="ar-IQ"/>
        </w:rPr>
        <w:t>ع</w:t>
      </w:r>
      <w:r w:rsidRPr="00E263D2">
        <w:rPr>
          <w:rFonts w:ascii="Simplified Arabic" w:hAnsi="Simplified Arabic" w:cs="Simplified Arabic" w:hint="cs"/>
          <w:sz w:val="28"/>
          <w:szCs w:val="28"/>
          <w:rtl/>
          <w:lang w:bidi="ar-IQ"/>
        </w:rPr>
        <w:t>رفها</w:t>
      </w:r>
      <w:r w:rsidRPr="00E263D2">
        <w:rPr>
          <w:rFonts w:ascii="Simplified Arabic" w:hAnsi="Simplified Arabic" w:cs="Simplified Arabic"/>
          <w:sz w:val="28"/>
          <w:szCs w:val="28"/>
          <w:rtl/>
          <w:lang w:bidi="ar-IQ"/>
        </w:rPr>
        <w:t xml:space="preserve"> </w:t>
      </w:r>
      <w:proofErr w:type="spellStart"/>
      <w:r w:rsidRPr="00E263D2">
        <w:rPr>
          <w:rFonts w:ascii="Simplified Arabic" w:hAnsi="Simplified Arabic" w:cs="Simplified Arabic"/>
          <w:sz w:val="28"/>
          <w:szCs w:val="28"/>
          <w:rtl/>
          <w:lang w:bidi="ar-IQ"/>
        </w:rPr>
        <w:t>لالاند</w:t>
      </w:r>
      <w:proofErr w:type="spellEnd"/>
      <w:r w:rsidRPr="00E263D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w:t>
      </w:r>
      <w:r w:rsidRPr="00E263D2">
        <w:rPr>
          <w:rFonts w:ascii="Simplified Arabic" w:hAnsi="Simplified Arabic" w:cs="Simplified Arabic"/>
          <w:sz w:val="28"/>
          <w:szCs w:val="28"/>
          <w:rtl/>
          <w:lang w:bidi="ar-IQ"/>
        </w:rPr>
        <w:t xml:space="preserve">أنها </w:t>
      </w:r>
      <w:r>
        <w:rPr>
          <w:rFonts w:ascii="Simplified Arabic" w:hAnsi="Simplified Arabic" w:cs="Simplified Arabic" w:hint="cs"/>
          <w:sz w:val="28"/>
          <w:szCs w:val="28"/>
          <w:rtl/>
          <w:lang w:bidi="ar-IQ"/>
        </w:rPr>
        <w:t>"</w:t>
      </w:r>
      <w:r w:rsidR="009F4F63">
        <w:rPr>
          <w:rFonts w:ascii="Simplified Arabic" w:hAnsi="Simplified Arabic" w:cs="Simplified Arabic" w:hint="cs"/>
          <w:sz w:val="28"/>
          <w:szCs w:val="28"/>
          <w:rtl/>
          <w:lang w:bidi="ar-IQ"/>
        </w:rPr>
        <w:t xml:space="preserve"> </w:t>
      </w:r>
      <w:r w:rsidRPr="00E263D2">
        <w:rPr>
          <w:rFonts w:ascii="Simplified Arabic" w:hAnsi="Simplified Arabic" w:cs="Simplified Arabic" w:hint="cs"/>
          <w:sz w:val="28"/>
          <w:szCs w:val="28"/>
          <w:rtl/>
          <w:lang w:bidi="ar-IQ"/>
        </w:rPr>
        <w:t>داخلي</w:t>
      </w:r>
      <w:r>
        <w:rPr>
          <w:rFonts w:ascii="Simplified Arabic" w:hAnsi="Simplified Arabic" w:cs="Simplified Arabic" w:hint="cs"/>
          <w:sz w:val="28"/>
          <w:szCs w:val="28"/>
          <w:rtl/>
          <w:lang w:bidi="ar-IQ"/>
        </w:rPr>
        <w:t>ة</w:t>
      </w:r>
      <w:r w:rsidRPr="00E263D2">
        <w:rPr>
          <w:rFonts w:ascii="Simplified Arabic" w:hAnsi="Simplified Arabic" w:cs="Simplified Arabic" w:hint="cs"/>
          <w:sz w:val="28"/>
          <w:szCs w:val="28"/>
          <w:rtl/>
          <w:lang w:bidi="ar-IQ"/>
        </w:rPr>
        <w:t xml:space="preserve"> بالمعنى</w:t>
      </w:r>
      <w:r w:rsidRPr="00E263D2">
        <w:rPr>
          <w:rFonts w:ascii="Simplified Arabic" w:hAnsi="Simplified Arabic" w:cs="Simplified Arabic"/>
          <w:sz w:val="28"/>
          <w:szCs w:val="28"/>
          <w:rtl/>
          <w:lang w:bidi="ar-IQ"/>
        </w:rPr>
        <w:t xml:space="preserve"> الذي تتعارض فيه هذه الكلمة مع سطحي</w:t>
      </w:r>
      <w:r w:rsidRPr="00E263D2">
        <w:rPr>
          <w:rFonts w:ascii="Simplified Arabic" w:hAnsi="Simplified Arabic" w:cs="Simplified Arabic" w:hint="cs"/>
          <w:sz w:val="28"/>
          <w:szCs w:val="28"/>
          <w:rtl/>
          <w:lang w:bidi="ar-IQ"/>
        </w:rPr>
        <w:t>؛ عمي</w:t>
      </w:r>
      <w:r w:rsidRPr="00E263D2">
        <w:rPr>
          <w:rFonts w:ascii="Simplified Arabic" w:hAnsi="Simplified Arabic" w:cs="Simplified Arabic" w:hint="eastAsia"/>
          <w:sz w:val="28"/>
          <w:szCs w:val="28"/>
          <w:rtl/>
          <w:lang w:bidi="ar-IQ"/>
        </w:rPr>
        <w:t>ق</w:t>
      </w:r>
      <w:r w:rsidRPr="00E263D2">
        <w:rPr>
          <w:rFonts w:ascii="Simplified Arabic" w:hAnsi="Simplified Arabic" w:cs="Simplified Arabic"/>
          <w:sz w:val="28"/>
          <w:szCs w:val="28"/>
          <w:rtl/>
          <w:lang w:bidi="ar-IQ"/>
        </w:rPr>
        <w:t xml:space="preserve">؛ ما يعود إلى جوهر الكائن المقصود </w:t>
      </w:r>
      <w:r>
        <w:rPr>
          <w:rFonts w:ascii="Simplified Arabic" w:hAnsi="Simplified Arabic" w:cs="Simplified Arabic" w:hint="cs"/>
          <w:sz w:val="28"/>
          <w:szCs w:val="28"/>
          <w:rtl/>
          <w:lang w:bidi="ar-IQ"/>
        </w:rPr>
        <w:t>و</w:t>
      </w:r>
      <w:r w:rsidRPr="00E263D2">
        <w:rPr>
          <w:rFonts w:ascii="Simplified Arabic" w:hAnsi="Simplified Arabic" w:cs="Simplified Arabic"/>
          <w:sz w:val="28"/>
          <w:szCs w:val="28"/>
          <w:rtl/>
          <w:lang w:bidi="ar-IQ"/>
        </w:rPr>
        <w:t>ما يخترق كل أجزاءه؛ معرفة عميقة لمسألة، لكاتب</w:t>
      </w:r>
      <w:r>
        <w:rPr>
          <w:rFonts w:ascii="Simplified Arabic" w:hAnsi="Simplified Arabic" w:cs="Simplified Arabic" w:hint="cs"/>
          <w:sz w:val="28"/>
          <w:szCs w:val="28"/>
          <w:rtl/>
          <w:lang w:bidi="ar-IQ"/>
        </w:rPr>
        <w:t>"</w:t>
      </w:r>
      <w:r w:rsidRPr="00081BA9">
        <w:rPr>
          <w:rFonts w:ascii="Simplified Arabic" w:hAnsi="Simplified Arabic" w:cs="Simplified Arabic" w:hint="cs"/>
          <w:sz w:val="32"/>
          <w:szCs w:val="32"/>
          <w:vertAlign w:val="superscript"/>
          <w:rtl/>
          <w:lang w:bidi="ar-IQ"/>
        </w:rPr>
        <w:t>(</w:t>
      </w:r>
      <w:r>
        <w:rPr>
          <w:rStyle w:val="a6"/>
          <w:rFonts w:ascii="Simplified Arabic" w:hAnsi="Simplified Arabic" w:cs="Simplified Arabic" w:hint="cs"/>
          <w:sz w:val="32"/>
          <w:szCs w:val="32"/>
          <w:rtl/>
          <w:lang w:bidi="ar-IQ"/>
        </w:rPr>
        <w:t>9</w:t>
      </w:r>
      <w:r w:rsidRPr="00081BA9">
        <w:rPr>
          <w:rFonts w:ascii="Simplified Arabic" w:hAnsi="Simplified Arabic" w:cs="Simplified Arabic" w:hint="cs"/>
          <w:sz w:val="32"/>
          <w:szCs w:val="32"/>
          <w:vertAlign w:val="superscript"/>
          <w:rtl/>
          <w:lang w:bidi="ar-IQ"/>
        </w:rPr>
        <w:t>)</w:t>
      </w:r>
      <w:r w:rsidRPr="00E263D2">
        <w:rPr>
          <w:rFonts w:ascii="Simplified Arabic" w:hAnsi="Simplified Arabic" w:cs="Simplified Arabic"/>
          <w:sz w:val="28"/>
          <w:szCs w:val="28"/>
          <w:rtl/>
          <w:lang w:bidi="ar-IQ"/>
        </w:rPr>
        <w:t xml:space="preserve">.    </w:t>
      </w:r>
    </w:p>
    <w:p w14:paraId="50B9E9DB" w14:textId="5ACF71EF" w:rsidR="00006A42" w:rsidRPr="00E263D2" w:rsidRDefault="00006A42" w:rsidP="00006A42">
      <w:pPr>
        <w:tabs>
          <w:tab w:val="right" w:pos="276"/>
          <w:tab w:val="right" w:pos="560"/>
        </w:tabs>
        <w:spacing w:line="240" w:lineRule="auto"/>
        <w:ind w:firstLine="135"/>
        <w:jc w:val="both"/>
        <w:rPr>
          <w:rFonts w:ascii="Simplified Arabic" w:hAnsi="Simplified Arabic" w:cs="Simplified Arabic"/>
          <w:sz w:val="28"/>
          <w:szCs w:val="28"/>
          <w:rtl/>
          <w:lang w:bidi="ar-IQ"/>
        </w:rPr>
      </w:pPr>
      <w:r w:rsidRPr="00E263D2">
        <w:rPr>
          <w:rFonts w:ascii="Simplified Arabic" w:hAnsi="Simplified Arabic" w:cs="Simplified Arabic"/>
          <w:b/>
          <w:bCs/>
          <w:sz w:val="28"/>
          <w:szCs w:val="28"/>
          <w:u w:val="single"/>
          <w:rtl/>
          <w:lang w:bidi="ar-IQ"/>
        </w:rPr>
        <w:t>التعريف الإجرائي/</w:t>
      </w:r>
      <w:proofErr w:type="spellStart"/>
      <w:proofErr w:type="gramStart"/>
      <w:r w:rsidR="00CB7D73" w:rsidRPr="00E263D2">
        <w:rPr>
          <w:rFonts w:ascii="Simplified Arabic" w:hAnsi="Simplified Arabic" w:cs="Simplified Arabic" w:hint="cs"/>
          <w:b/>
          <w:bCs/>
          <w:sz w:val="28"/>
          <w:szCs w:val="28"/>
          <w:u w:val="single"/>
          <w:rtl/>
          <w:lang w:bidi="ar-IQ"/>
        </w:rPr>
        <w:t>العميقة</w:t>
      </w:r>
      <w:r w:rsidR="00CB7D73" w:rsidRPr="00E263D2">
        <w:rPr>
          <w:rFonts w:ascii="Simplified Arabic" w:hAnsi="Simplified Arabic" w:cs="Simplified Arabic" w:hint="cs"/>
          <w:sz w:val="28"/>
          <w:szCs w:val="28"/>
          <w:rtl/>
          <w:lang w:bidi="ar-IQ"/>
        </w:rPr>
        <w:t>:تعرفه</w:t>
      </w:r>
      <w:r w:rsidR="00CB7D73" w:rsidRPr="00E263D2">
        <w:rPr>
          <w:rFonts w:ascii="Simplified Arabic" w:hAnsi="Simplified Arabic" w:cs="Simplified Arabic" w:hint="eastAsia"/>
          <w:sz w:val="28"/>
          <w:szCs w:val="28"/>
          <w:rtl/>
          <w:lang w:bidi="ar-IQ"/>
        </w:rPr>
        <w:t>ا</w:t>
      </w:r>
      <w:proofErr w:type="spellEnd"/>
      <w:proofErr w:type="gramEnd"/>
      <w:r w:rsidRPr="00E263D2">
        <w:rPr>
          <w:rFonts w:ascii="Simplified Arabic" w:hAnsi="Simplified Arabic" w:cs="Simplified Arabic"/>
          <w:sz w:val="28"/>
          <w:szCs w:val="28"/>
          <w:rtl/>
          <w:lang w:bidi="ar-IQ"/>
        </w:rPr>
        <w:t xml:space="preserve"> الباحثة </w:t>
      </w:r>
      <w:r w:rsidR="00CB7D73">
        <w:rPr>
          <w:rFonts w:ascii="Simplified Arabic" w:hAnsi="Simplified Arabic" w:cs="Simplified Arabic" w:hint="cs"/>
          <w:sz w:val="28"/>
          <w:szCs w:val="28"/>
          <w:rtl/>
          <w:lang w:bidi="ar-IQ"/>
        </w:rPr>
        <w:t>أنها</w:t>
      </w:r>
      <w:r w:rsidRPr="00E263D2">
        <w:rPr>
          <w:rFonts w:ascii="Simplified Arabic" w:hAnsi="Simplified Arabic" w:cs="Simplified Arabic"/>
          <w:sz w:val="28"/>
          <w:szCs w:val="28"/>
          <w:rtl/>
          <w:lang w:bidi="ar-IQ"/>
        </w:rPr>
        <w:t xml:space="preserve"> ما يكمن داخل بواطن </w:t>
      </w:r>
      <w:r w:rsidR="00CB7D73">
        <w:rPr>
          <w:rFonts w:ascii="Simplified Arabic" w:hAnsi="Simplified Arabic" w:cs="Simplified Arabic" w:hint="cs"/>
          <w:sz w:val="28"/>
          <w:szCs w:val="28"/>
          <w:rtl/>
          <w:lang w:bidi="ar-IQ"/>
        </w:rPr>
        <w:t>الأشكال</w:t>
      </w:r>
      <w:r w:rsidRPr="00E263D2">
        <w:rPr>
          <w:rFonts w:ascii="Simplified Arabic" w:hAnsi="Simplified Arabic" w:cs="Simplified Arabic"/>
          <w:sz w:val="28"/>
          <w:szCs w:val="28"/>
          <w:rtl/>
          <w:lang w:bidi="ar-IQ"/>
        </w:rPr>
        <w:t xml:space="preserve"> من معاني </w:t>
      </w:r>
      <w:r w:rsidRPr="00E263D2">
        <w:rPr>
          <w:rFonts w:ascii="Simplified Arabic" w:hAnsi="Simplified Arabic" w:cs="Simplified Arabic" w:hint="cs"/>
          <w:sz w:val="28"/>
          <w:szCs w:val="28"/>
          <w:rtl/>
          <w:lang w:bidi="ar-IQ"/>
        </w:rPr>
        <w:t>وأفكار.</w:t>
      </w:r>
    </w:p>
    <w:p w14:paraId="074D5E57" w14:textId="53171882" w:rsidR="00006A42" w:rsidRPr="00E263D2" w:rsidRDefault="00006A42" w:rsidP="00006A42">
      <w:pPr>
        <w:tabs>
          <w:tab w:val="right" w:pos="276"/>
          <w:tab w:val="right" w:pos="560"/>
        </w:tabs>
        <w:spacing w:line="240" w:lineRule="auto"/>
        <w:ind w:firstLine="135"/>
        <w:jc w:val="both"/>
        <w:rPr>
          <w:rFonts w:ascii="Simplified Arabic" w:hAnsi="Simplified Arabic" w:cs="Simplified Arabic"/>
          <w:b/>
          <w:bCs/>
          <w:sz w:val="28"/>
          <w:szCs w:val="28"/>
          <w:u w:val="single"/>
          <w:rtl/>
          <w:lang w:bidi="ar-IQ"/>
        </w:rPr>
      </w:pPr>
      <w:r w:rsidRPr="00E263D2">
        <w:rPr>
          <w:rFonts w:ascii="Simplified Arabic" w:hAnsi="Simplified Arabic" w:cs="Simplified Arabic"/>
          <w:b/>
          <w:bCs/>
          <w:sz w:val="28"/>
          <w:szCs w:val="28"/>
          <w:u w:val="single"/>
          <w:rtl/>
          <w:lang w:bidi="ar-IQ"/>
        </w:rPr>
        <w:t xml:space="preserve">التعريف الإجرائي/ البنية </w:t>
      </w:r>
      <w:proofErr w:type="spellStart"/>
      <w:proofErr w:type="gramStart"/>
      <w:r w:rsidRPr="00E263D2">
        <w:rPr>
          <w:rFonts w:ascii="Simplified Arabic" w:hAnsi="Simplified Arabic" w:cs="Simplified Arabic"/>
          <w:b/>
          <w:bCs/>
          <w:sz w:val="28"/>
          <w:szCs w:val="28"/>
          <w:u w:val="single"/>
          <w:rtl/>
          <w:lang w:bidi="ar-IQ"/>
        </w:rPr>
        <w:t>العميقة</w:t>
      </w:r>
      <w:r w:rsidRPr="00E263D2">
        <w:rPr>
          <w:rFonts w:ascii="Simplified Arabic" w:hAnsi="Simplified Arabic" w:cs="Simplified Arabic"/>
          <w:sz w:val="28"/>
          <w:szCs w:val="28"/>
          <w:rtl/>
          <w:lang w:bidi="ar-IQ"/>
        </w:rPr>
        <w:t>:تعرفها</w:t>
      </w:r>
      <w:proofErr w:type="spellEnd"/>
      <w:proofErr w:type="gramEnd"/>
      <w:r w:rsidRPr="00E263D2">
        <w:rPr>
          <w:rFonts w:ascii="Simplified Arabic" w:hAnsi="Simplified Arabic" w:cs="Simplified Arabic"/>
          <w:sz w:val="28"/>
          <w:szCs w:val="28"/>
          <w:rtl/>
          <w:lang w:bidi="ar-IQ"/>
        </w:rPr>
        <w:t xml:space="preserve"> الباحثة إنه</w:t>
      </w:r>
      <w:r>
        <w:rPr>
          <w:rFonts w:ascii="Simplified Arabic" w:hAnsi="Simplified Arabic" w:cs="Simplified Arabic" w:hint="cs"/>
          <w:sz w:val="28"/>
          <w:szCs w:val="28"/>
          <w:rtl/>
          <w:lang w:bidi="ar-IQ"/>
        </w:rPr>
        <w:t>ا</w:t>
      </w:r>
      <w:r w:rsidRPr="00E263D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المعنى المضمر </w:t>
      </w:r>
      <w:r w:rsidR="00CB7D73">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ك</w:t>
      </w:r>
      <w:r w:rsidR="00CB7D73">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 xml:space="preserve">من </w:t>
      </w:r>
      <w:r w:rsidRPr="00E263D2">
        <w:rPr>
          <w:rFonts w:ascii="Simplified Arabic" w:hAnsi="Simplified Arabic" w:cs="Simplified Arabic"/>
          <w:sz w:val="28"/>
          <w:szCs w:val="28"/>
          <w:rtl/>
          <w:lang w:bidi="ar-IQ"/>
        </w:rPr>
        <w:t xml:space="preserve">في صميم </w:t>
      </w:r>
      <w:r>
        <w:rPr>
          <w:rFonts w:ascii="Simplified Arabic" w:hAnsi="Simplified Arabic" w:cs="Simplified Arabic" w:hint="cs"/>
          <w:sz w:val="28"/>
          <w:szCs w:val="28"/>
          <w:rtl/>
          <w:lang w:bidi="ar-IQ"/>
        </w:rPr>
        <w:t>العمل الفني،</w:t>
      </w:r>
      <w:r w:rsidRPr="00E263D2">
        <w:rPr>
          <w:rFonts w:ascii="Simplified Arabic" w:hAnsi="Simplified Arabic" w:cs="Simplified Arabic"/>
          <w:sz w:val="28"/>
          <w:szCs w:val="28"/>
          <w:rtl/>
          <w:lang w:bidi="ar-IQ"/>
        </w:rPr>
        <w:t xml:space="preserve"> أي الفكرة الأساس التي </w:t>
      </w:r>
      <w:r>
        <w:rPr>
          <w:rFonts w:ascii="Simplified Arabic" w:hAnsi="Simplified Arabic" w:cs="Simplified Arabic" w:hint="cs"/>
          <w:sz w:val="28"/>
          <w:szCs w:val="28"/>
          <w:rtl/>
          <w:lang w:bidi="ar-IQ"/>
        </w:rPr>
        <w:t xml:space="preserve">تنشأ من </w:t>
      </w:r>
      <w:r w:rsidRPr="00E263D2">
        <w:rPr>
          <w:rFonts w:ascii="Simplified Arabic" w:hAnsi="Simplified Arabic" w:cs="Simplified Arabic"/>
          <w:sz w:val="28"/>
          <w:szCs w:val="28"/>
          <w:rtl/>
          <w:lang w:bidi="ar-IQ"/>
        </w:rPr>
        <w:t>بني</w:t>
      </w:r>
      <w:r>
        <w:rPr>
          <w:rFonts w:ascii="Simplified Arabic" w:hAnsi="Simplified Arabic" w:cs="Simplified Arabic" w:hint="cs"/>
          <w:sz w:val="28"/>
          <w:szCs w:val="28"/>
          <w:rtl/>
          <w:lang w:bidi="ar-IQ"/>
        </w:rPr>
        <w:t>ته</w:t>
      </w:r>
      <w:r w:rsidRPr="00E263D2">
        <w:rPr>
          <w:rFonts w:ascii="Simplified Arabic" w:hAnsi="Simplified Arabic" w:cs="Simplified Arabic"/>
          <w:sz w:val="28"/>
          <w:szCs w:val="28"/>
          <w:rtl/>
          <w:lang w:bidi="ar-IQ"/>
        </w:rPr>
        <w:t xml:space="preserve"> السطحية</w:t>
      </w:r>
      <w:r>
        <w:rPr>
          <w:rFonts w:ascii="Simplified Arabic" w:hAnsi="Simplified Arabic" w:cs="Simplified Arabic" w:hint="cs"/>
          <w:sz w:val="28"/>
          <w:szCs w:val="28"/>
          <w:rtl/>
          <w:lang w:bidi="ar-IQ"/>
        </w:rPr>
        <w:t>،</w:t>
      </w:r>
      <w:r w:rsidRPr="00E263D2">
        <w:rPr>
          <w:rFonts w:ascii="Simplified Arabic" w:hAnsi="Simplified Arabic" w:cs="Simplified Arabic"/>
          <w:sz w:val="28"/>
          <w:szCs w:val="28"/>
          <w:rtl/>
          <w:lang w:bidi="ar-IQ"/>
        </w:rPr>
        <w:t xml:space="preserve"> وهي التي تمنح</w:t>
      </w:r>
      <w:r>
        <w:rPr>
          <w:rFonts w:ascii="Simplified Arabic" w:hAnsi="Simplified Arabic" w:cs="Simplified Arabic" w:hint="cs"/>
          <w:sz w:val="28"/>
          <w:szCs w:val="28"/>
          <w:rtl/>
          <w:lang w:bidi="ar-IQ"/>
        </w:rPr>
        <w:t>ه</w:t>
      </w:r>
      <w:r w:rsidRPr="00E263D2">
        <w:rPr>
          <w:rFonts w:ascii="Simplified Arabic" w:hAnsi="Simplified Arabic" w:cs="Simplified Arabic"/>
          <w:sz w:val="28"/>
          <w:szCs w:val="28"/>
          <w:rtl/>
          <w:lang w:bidi="ar-IQ"/>
        </w:rPr>
        <w:t xml:space="preserve"> هويته وخصوصيته.</w:t>
      </w:r>
    </w:p>
    <w:p w14:paraId="2FBCCC4C" w14:textId="77777777" w:rsidR="00006A42" w:rsidRPr="00006A42" w:rsidRDefault="00006A42" w:rsidP="00006A42">
      <w:pPr>
        <w:spacing w:after="0" w:line="276" w:lineRule="auto"/>
        <w:jc w:val="both"/>
        <w:rPr>
          <w:rFonts w:cs="Simplified Arabic"/>
          <w:b/>
          <w:bCs/>
          <w:sz w:val="28"/>
          <w:szCs w:val="28"/>
          <w:rtl/>
          <w:lang w:val="en" w:bidi="ar-IQ"/>
        </w:rPr>
      </w:pPr>
      <w:r w:rsidRPr="00006A42">
        <w:rPr>
          <w:rFonts w:cs="Simplified Arabic"/>
          <w:b/>
          <w:bCs/>
          <w:sz w:val="28"/>
          <w:szCs w:val="28"/>
          <w:rtl/>
          <w:lang w:val="en" w:bidi="ar-IQ"/>
        </w:rPr>
        <w:t>الإطار النظري: المبحث الأول: مفهوم البنية العميقة</w:t>
      </w:r>
    </w:p>
    <w:p w14:paraId="78F654E0" w14:textId="32923218" w:rsidR="00006A42" w:rsidRPr="00006A42" w:rsidRDefault="00006A42" w:rsidP="00006A42">
      <w:pPr>
        <w:spacing w:after="0" w:line="276" w:lineRule="auto"/>
        <w:ind w:firstLine="226"/>
        <w:jc w:val="both"/>
        <w:rPr>
          <w:rFonts w:cs="Simplified Arabic"/>
          <w:sz w:val="28"/>
          <w:szCs w:val="28"/>
          <w:rtl/>
          <w:lang w:val="en" w:bidi="ar-IQ"/>
        </w:rPr>
      </w:pPr>
      <w:r w:rsidRPr="00006A42">
        <w:rPr>
          <w:rFonts w:cs="Simplified Arabic"/>
          <w:sz w:val="28"/>
          <w:szCs w:val="28"/>
          <w:rtl/>
          <w:lang w:val="en" w:bidi="ar-IQ"/>
        </w:rPr>
        <w:t xml:space="preserve"> لكل منجز فني نص بصري مكون من بنية تشكيلية تحتوي على عدة عناصر شكلية ضمن نسق منظم يقوم المتلقي بقراءته </w:t>
      </w:r>
      <w:r w:rsidR="009C65A4">
        <w:rPr>
          <w:rFonts w:cs="Simplified Arabic" w:hint="cs"/>
          <w:sz w:val="28"/>
          <w:szCs w:val="28"/>
          <w:rtl/>
          <w:lang w:val="en" w:bidi="ar-IQ"/>
        </w:rPr>
        <w:t>ل</w:t>
      </w:r>
      <w:r w:rsidRPr="00006A42">
        <w:rPr>
          <w:rFonts w:cs="Simplified Arabic"/>
          <w:sz w:val="28"/>
          <w:szCs w:val="28"/>
          <w:rtl/>
          <w:lang w:val="en" w:bidi="ar-IQ"/>
        </w:rPr>
        <w:t>لوصول إلى الخطاب الذي تولده تلك العناصر الشكلية ضمن النسق الذي يحتويها</w:t>
      </w:r>
      <w:r w:rsidRPr="00006A42">
        <w:rPr>
          <w:rFonts w:cs="Simplified Arabic"/>
          <w:sz w:val="28"/>
          <w:szCs w:val="28"/>
          <w:rtl/>
          <w:lang w:val="en"/>
        </w:rPr>
        <w:t xml:space="preserve"> </w:t>
      </w:r>
      <w:r w:rsidRPr="00006A42">
        <w:rPr>
          <w:rFonts w:cs="Simplified Arabic"/>
          <w:b/>
          <w:bCs/>
          <w:sz w:val="28"/>
          <w:szCs w:val="28"/>
          <w:rtl/>
          <w:lang w:val="en"/>
        </w:rPr>
        <w:t>فشتراوس</w:t>
      </w:r>
      <w:r w:rsidRPr="00006A42">
        <w:rPr>
          <w:rFonts w:cs="Simplified Arabic"/>
          <w:sz w:val="28"/>
          <w:szCs w:val="28"/>
          <w:rtl/>
          <w:lang w:val="en"/>
        </w:rPr>
        <w:t xml:space="preserve"> يحدد البنية بأنها "نسق يتألف من عناصر يكون من شأن أي تحول يعرض للواحد منها أن يحدث تحولاً في باقي العناصر الأخرى"</w:t>
      </w:r>
      <w:r w:rsidRPr="00006A42">
        <w:rPr>
          <w:rFonts w:cs="Simplified Arabic" w:hint="cs"/>
          <w:sz w:val="28"/>
          <w:szCs w:val="28"/>
          <w:vertAlign w:val="superscript"/>
          <w:rtl/>
          <w:lang w:val="en"/>
        </w:rPr>
        <w:t>(10)</w:t>
      </w:r>
      <w:r w:rsidRPr="00006A42">
        <w:rPr>
          <w:rFonts w:cs="Simplified Arabic"/>
          <w:sz w:val="28"/>
          <w:szCs w:val="28"/>
          <w:rtl/>
          <w:lang w:val="en" w:bidi="ar-IQ"/>
        </w:rPr>
        <w:t xml:space="preserve">. ويمكن أن نعد البنية على أنها القانون الذي يحكم العلاقات بين العناصر المختلفة، وفق منظومة شكلية منسقة والتي تمنح أي منجز فني هويته </w:t>
      </w:r>
      <w:r w:rsidR="009C65A4">
        <w:rPr>
          <w:rFonts w:cs="Simplified Arabic" w:hint="cs"/>
          <w:sz w:val="28"/>
          <w:szCs w:val="28"/>
          <w:rtl/>
          <w:lang w:val="en" w:bidi="ar-IQ"/>
        </w:rPr>
        <w:t>ال</w:t>
      </w:r>
      <w:r w:rsidRPr="00006A42">
        <w:rPr>
          <w:rFonts w:cs="Simplified Arabic"/>
          <w:sz w:val="28"/>
          <w:szCs w:val="28"/>
          <w:rtl/>
          <w:lang w:val="en" w:bidi="ar-IQ"/>
        </w:rPr>
        <w:t>خ</w:t>
      </w:r>
      <w:r w:rsidR="009C65A4">
        <w:rPr>
          <w:rFonts w:cs="Simplified Arabic" w:hint="cs"/>
          <w:sz w:val="28"/>
          <w:szCs w:val="28"/>
          <w:rtl/>
          <w:lang w:val="en" w:bidi="ar-IQ"/>
        </w:rPr>
        <w:t>ا</w:t>
      </w:r>
      <w:r w:rsidRPr="00006A42">
        <w:rPr>
          <w:rFonts w:cs="Simplified Arabic"/>
          <w:sz w:val="28"/>
          <w:szCs w:val="28"/>
          <w:rtl/>
          <w:lang w:val="en" w:bidi="ar-IQ"/>
        </w:rPr>
        <w:t>ص</w:t>
      </w:r>
      <w:r w:rsidR="009C65A4">
        <w:rPr>
          <w:rFonts w:cs="Simplified Arabic" w:hint="cs"/>
          <w:sz w:val="28"/>
          <w:szCs w:val="28"/>
          <w:rtl/>
          <w:lang w:val="en" w:bidi="ar-IQ"/>
        </w:rPr>
        <w:t>ة</w:t>
      </w:r>
      <w:r w:rsidRPr="00006A42">
        <w:rPr>
          <w:rFonts w:cs="Simplified Arabic"/>
          <w:sz w:val="28"/>
          <w:szCs w:val="28"/>
          <w:rtl/>
          <w:lang w:val="en" w:bidi="ar-IQ"/>
        </w:rPr>
        <w:t xml:space="preserve"> حيث يتم التعرف على البنية من خلال العلاقات القائمة بين العناصر المختلفة. </w:t>
      </w:r>
      <w:r w:rsidR="009C65A4">
        <w:rPr>
          <w:rFonts w:cs="Simplified Arabic" w:hint="cs"/>
          <w:sz w:val="28"/>
          <w:szCs w:val="28"/>
          <w:rtl/>
          <w:lang w:val="en" w:bidi="ar-IQ"/>
        </w:rPr>
        <w:t>و</w:t>
      </w:r>
      <w:r w:rsidRPr="00006A42">
        <w:rPr>
          <w:rFonts w:cs="Simplified Arabic"/>
          <w:sz w:val="28"/>
          <w:szCs w:val="28"/>
          <w:rtl/>
          <w:lang w:val="en" w:bidi="ar-IQ"/>
        </w:rPr>
        <w:t xml:space="preserve">حدد </w:t>
      </w:r>
      <w:r w:rsidRPr="00006A42">
        <w:rPr>
          <w:rFonts w:cs="Simplified Arabic"/>
          <w:b/>
          <w:bCs/>
          <w:sz w:val="28"/>
          <w:szCs w:val="28"/>
          <w:rtl/>
          <w:lang w:val="en" w:bidi="ar-IQ"/>
        </w:rPr>
        <w:t>بياجيه</w:t>
      </w:r>
      <w:r w:rsidRPr="00006A42">
        <w:rPr>
          <w:rFonts w:cs="Simplified Arabic"/>
          <w:sz w:val="28"/>
          <w:szCs w:val="28"/>
          <w:rtl/>
          <w:lang w:val="en" w:bidi="ar-IQ"/>
        </w:rPr>
        <w:t xml:space="preserve"> خصائص البنية بأنها ثلاث</w:t>
      </w:r>
      <w:r w:rsidRPr="00006A42">
        <w:rPr>
          <w:rFonts w:cs="Simplified Arabic"/>
          <w:sz w:val="28"/>
          <w:szCs w:val="28"/>
          <w:vertAlign w:val="superscript"/>
          <w:rtl/>
          <w:lang w:val="en" w:bidi="ar-IQ"/>
        </w:rPr>
        <w:t xml:space="preserve"> (</w:t>
      </w:r>
      <w:r w:rsidRPr="00006A42">
        <w:rPr>
          <w:rFonts w:cs="Simplified Arabic" w:hint="cs"/>
          <w:sz w:val="28"/>
          <w:szCs w:val="28"/>
          <w:vertAlign w:val="superscript"/>
          <w:rtl/>
          <w:lang w:val="en" w:bidi="ar-IQ"/>
        </w:rPr>
        <w:t>11</w:t>
      </w:r>
      <w:r w:rsidRPr="00006A42">
        <w:rPr>
          <w:rFonts w:cs="Simplified Arabic"/>
          <w:sz w:val="28"/>
          <w:szCs w:val="28"/>
          <w:vertAlign w:val="superscript"/>
          <w:rtl/>
          <w:lang w:val="en" w:bidi="ar-IQ"/>
        </w:rPr>
        <w:t>)</w:t>
      </w:r>
      <w:r w:rsidRPr="00006A42">
        <w:rPr>
          <w:rFonts w:cs="Simplified Arabic"/>
          <w:sz w:val="28"/>
          <w:szCs w:val="28"/>
          <w:rtl/>
          <w:lang w:val="en" w:bidi="ar-IQ"/>
        </w:rPr>
        <w:t>:</w:t>
      </w:r>
    </w:p>
    <w:p w14:paraId="34E447CB" w14:textId="77777777" w:rsidR="002F39AC" w:rsidRDefault="002F39AC" w:rsidP="002F39AC">
      <w:pPr>
        <w:numPr>
          <w:ilvl w:val="0"/>
          <w:numId w:val="3"/>
        </w:numPr>
        <w:spacing w:after="0" w:line="276" w:lineRule="auto"/>
        <w:ind w:left="368"/>
        <w:jc w:val="both"/>
        <w:rPr>
          <w:rFonts w:cs="Simplified Arabic"/>
          <w:sz w:val="28"/>
          <w:szCs w:val="28"/>
          <w:lang w:bidi="ar-IQ"/>
        </w:rPr>
      </w:pPr>
      <w:r w:rsidRPr="002F39AC">
        <w:rPr>
          <w:rFonts w:cs="Simplified Arabic"/>
          <w:sz w:val="28"/>
          <w:szCs w:val="28"/>
          <w:rtl/>
          <w:lang w:val="en" w:bidi="ar-IQ"/>
        </w:rPr>
        <w:t>الكلية: وتعني أن البنية ليست موجودة في الأجزاء.</w:t>
      </w:r>
    </w:p>
    <w:p w14:paraId="269A6D8D" w14:textId="77777777" w:rsidR="002F39AC" w:rsidRDefault="002F39AC" w:rsidP="002F39AC">
      <w:pPr>
        <w:numPr>
          <w:ilvl w:val="0"/>
          <w:numId w:val="3"/>
        </w:numPr>
        <w:spacing w:after="0" w:line="276" w:lineRule="auto"/>
        <w:ind w:left="368"/>
        <w:jc w:val="both"/>
        <w:rPr>
          <w:rFonts w:cs="Simplified Arabic"/>
          <w:sz w:val="28"/>
          <w:szCs w:val="28"/>
          <w:lang w:bidi="ar-IQ"/>
        </w:rPr>
      </w:pPr>
      <w:r w:rsidRPr="002F39AC">
        <w:rPr>
          <w:rFonts w:cs="Simplified Arabic"/>
          <w:sz w:val="28"/>
          <w:szCs w:val="28"/>
          <w:rtl/>
          <w:lang w:val="en"/>
        </w:rPr>
        <w:t>التحولات</w:t>
      </w:r>
      <w:r w:rsidRPr="002F39AC">
        <w:rPr>
          <w:rFonts w:cs="Simplified Arabic"/>
          <w:sz w:val="28"/>
          <w:szCs w:val="28"/>
          <w:rtl/>
          <w:lang w:val="en" w:bidi="ar-IQ"/>
        </w:rPr>
        <w:t>:</w:t>
      </w:r>
      <w:r w:rsidRPr="002F39AC">
        <w:rPr>
          <w:rFonts w:cs="Simplified Arabic"/>
          <w:sz w:val="28"/>
          <w:szCs w:val="28"/>
          <w:lang w:bidi="ar-IQ"/>
        </w:rPr>
        <w:t> </w:t>
      </w:r>
      <w:r w:rsidRPr="002F39AC">
        <w:rPr>
          <w:rFonts w:cs="Simplified Arabic"/>
          <w:sz w:val="28"/>
          <w:szCs w:val="28"/>
          <w:rtl/>
          <w:lang w:val="en"/>
        </w:rPr>
        <w:t>وهي التي تمنح البنية حركة داخلية وتقوم في الوقت نفسه بحفظها وإثرائها دون أن تضطرها إلى الخروج عن حدودها أو الانتماء إلى العناصر الخارجية</w:t>
      </w:r>
      <w:r w:rsidRPr="002F39AC">
        <w:rPr>
          <w:rFonts w:cs="Simplified Arabic"/>
          <w:sz w:val="28"/>
          <w:szCs w:val="28"/>
          <w:lang w:bidi="ar-IQ"/>
        </w:rPr>
        <w:t>.</w:t>
      </w:r>
    </w:p>
    <w:p w14:paraId="2BDED651" w14:textId="45288A0E" w:rsidR="002F39AC" w:rsidRDefault="002F39AC" w:rsidP="00836D0F">
      <w:pPr>
        <w:numPr>
          <w:ilvl w:val="0"/>
          <w:numId w:val="3"/>
        </w:numPr>
        <w:spacing w:after="0" w:line="276" w:lineRule="auto"/>
        <w:ind w:left="368"/>
        <w:jc w:val="both"/>
        <w:rPr>
          <w:rFonts w:cs="Simplified Arabic"/>
          <w:sz w:val="28"/>
          <w:szCs w:val="28"/>
          <w:lang w:bidi="ar-IQ"/>
        </w:rPr>
      </w:pPr>
      <w:r w:rsidRPr="002F39AC">
        <w:rPr>
          <w:rFonts w:ascii="Simplified Arabic" w:hAnsi="Simplified Arabic" w:cs="Simplified Arabic"/>
          <w:sz w:val="28"/>
          <w:szCs w:val="28"/>
          <w:rtl/>
        </w:rPr>
        <w:t xml:space="preserve">التنظيم </w:t>
      </w:r>
      <w:proofErr w:type="gramStart"/>
      <w:r w:rsidRPr="002F39AC">
        <w:rPr>
          <w:rFonts w:ascii="Simplified Arabic" w:hAnsi="Simplified Arabic" w:cs="Simplified Arabic"/>
          <w:sz w:val="28"/>
          <w:szCs w:val="28"/>
          <w:rtl/>
        </w:rPr>
        <w:t>الذاتي</w:t>
      </w:r>
      <w:r w:rsidRPr="002F39AC">
        <w:rPr>
          <w:rFonts w:ascii="Simplified Arabic" w:hAnsi="Simplified Arabic" w:cs="Simplified Arabic"/>
          <w:sz w:val="28"/>
          <w:szCs w:val="28"/>
          <w:rtl/>
          <w:lang w:bidi="ar-IQ"/>
        </w:rPr>
        <w:t>:</w:t>
      </w:r>
      <w:r w:rsidRPr="002F39AC">
        <w:rPr>
          <w:rFonts w:ascii="Simplified Arabic" w:hAnsi="Simplified Arabic" w:cs="Simplified Arabic"/>
          <w:color w:val="000000"/>
          <w:sz w:val="28"/>
          <w:szCs w:val="28"/>
          <w:rtl/>
        </w:rPr>
        <w:t>يعني</w:t>
      </w:r>
      <w:proofErr w:type="gramEnd"/>
      <w:r w:rsidRPr="002F39AC">
        <w:rPr>
          <w:rFonts w:ascii="Simplified Arabic" w:hAnsi="Simplified Arabic" w:cs="Simplified Arabic"/>
          <w:color w:val="000000"/>
          <w:sz w:val="28"/>
          <w:szCs w:val="28"/>
          <w:rtl/>
        </w:rPr>
        <w:t xml:space="preserve"> أن البنية كيان عضوي متسق مع نفسه منغلق عليها مكتف بها، فهي كل متماسك له قوانينه وحركته وطريقة نموه وتغيره، ومن ثم فهي لا تحتاج إلى تماسكه الكامن</w:t>
      </w:r>
      <w:r w:rsidRPr="002F39AC">
        <w:rPr>
          <w:rFonts w:ascii="Simplified Arabic" w:hAnsi="Simplified Arabic" w:cs="Simplified Arabic"/>
          <w:color w:val="000000"/>
          <w:sz w:val="28"/>
          <w:szCs w:val="28"/>
        </w:rPr>
        <w:t>.</w:t>
      </w:r>
    </w:p>
    <w:p w14:paraId="077938A6" w14:textId="00E6D075" w:rsidR="00836D0F" w:rsidRPr="00836D0F" w:rsidRDefault="002F39AC" w:rsidP="009F4F63">
      <w:pPr>
        <w:spacing w:line="276" w:lineRule="auto"/>
        <w:ind w:left="8"/>
        <w:jc w:val="both"/>
        <w:rPr>
          <w:rFonts w:cs="Simplified Arabic"/>
          <w:sz w:val="28"/>
          <w:szCs w:val="28"/>
          <w:rtl/>
        </w:rPr>
      </w:pPr>
      <w:r w:rsidRPr="00B06813">
        <w:rPr>
          <w:rFonts w:ascii="Simplified Arabic" w:hAnsi="Simplified Arabic" w:cs="Simplified Arabic"/>
          <w:sz w:val="28"/>
          <w:szCs w:val="28"/>
          <w:rtl/>
        </w:rPr>
        <w:t>ويرى</w:t>
      </w:r>
      <w:r w:rsidRPr="00B06813">
        <w:rPr>
          <w:rFonts w:ascii="Simplified Arabic" w:hAnsi="Simplified Arabic" w:cs="Simplified Arabic"/>
          <w:b/>
          <w:bCs/>
          <w:sz w:val="28"/>
          <w:szCs w:val="28"/>
        </w:rPr>
        <w:t xml:space="preserve"> </w:t>
      </w:r>
      <w:r w:rsidRPr="00B06813">
        <w:rPr>
          <w:rFonts w:ascii="Simplified Arabic" w:hAnsi="Simplified Arabic" w:cs="Simplified Arabic"/>
          <w:b/>
          <w:bCs/>
          <w:sz w:val="28"/>
          <w:szCs w:val="28"/>
          <w:rtl/>
        </w:rPr>
        <w:t>ليونارد جاكسون</w:t>
      </w:r>
      <w:r w:rsidRPr="00B06813">
        <w:rPr>
          <w:rFonts w:ascii="Simplified Arabic" w:hAnsi="Simplified Arabic" w:cs="Simplified Arabic"/>
          <w:color w:val="000000"/>
          <w:sz w:val="28"/>
          <w:szCs w:val="28"/>
        </w:rPr>
        <w:t xml:space="preserve"> </w:t>
      </w:r>
      <w:r w:rsidRPr="00B06813">
        <w:rPr>
          <w:rFonts w:ascii="Simplified Arabic" w:hAnsi="Simplified Arabic" w:cs="Simplified Arabic"/>
          <w:color w:val="000000"/>
          <w:sz w:val="28"/>
          <w:szCs w:val="28"/>
          <w:rtl/>
        </w:rPr>
        <w:t>أن البنيوية هي "القيام بدراسة ظواهر مختلفة كالمجتمعات، والعقول، واللغات، والأساطير، بوصف كل منها نظامًا تامًا، أو كلاً مترابطًا، أي بوصفها بنيات، فتتم دراستها من حيث أنساق ترابطها الداخلية، لا من حيث هي مجموعات من الوحدات أو العناصر المنعزلة، ولا من حيث تعاقبها التاريخي</w:t>
      </w:r>
      <w:r w:rsidR="008A526C" w:rsidRPr="008A526C">
        <w:rPr>
          <w:rFonts w:cs="Simplified Arabic"/>
          <w:sz w:val="28"/>
          <w:szCs w:val="28"/>
          <w:rtl/>
          <w:lang w:val="en" w:bidi="ar-IQ"/>
        </w:rPr>
        <w:t>"</w:t>
      </w:r>
      <w:r w:rsidR="008A526C" w:rsidRPr="008A526C">
        <w:rPr>
          <w:rFonts w:cs="Simplified Arabic"/>
          <w:sz w:val="28"/>
          <w:szCs w:val="28"/>
          <w:vertAlign w:val="superscript"/>
          <w:rtl/>
          <w:lang w:val="en" w:bidi="ar-IQ"/>
        </w:rPr>
        <w:t>(</w:t>
      </w:r>
      <w:r w:rsidR="008A526C" w:rsidRPr="008A526C">
        <w:rPr>
          <w:rFonts w:cs="Simplified Arabic" w:hint="cs"/>
          <w:sz w:val="28"/>
          <w:szCs w:val="28"/>
          <w:vertAlign w:val="superscript"/>
          <w:rtl/>
          <w:lang w:val="en" w:bidi="ar-IQ"/>
        </w:rPr>
        <w:t>1</w:t>
      </w:r>
      <w:r w:rsidR="008A526C" w:rsidRPr="008A526C">
        <w:rPr>
          <w:rFonts w:cs="Simplified Arabic" w:hint="cs"/>
          <w:sz w:val="28"/>
          <w:szCs w:val="28"/>
          <w:vertAlign w:val="superscript"/>
          <w:rtl/>
          <w:lang w:val="en"/>
        </w:rPr>
        <w:t>2</w:t>
      </w:r>
      <w:r w:rsidR="008A526C" w:rsidRPr="008A526C">
        <w:rPr>
          <w:rFonts w:cs="Simplified Arabic"/>
          <w:sz w:val="28"/>
          <w:szCs w:val="28"/>
          <w:vertAlign w:val="superscript"/>
          <w:rtl/>
          <w:lang w:val="en" w:bidi="ar-IQ"/>
        </w:rPr>
        <w:t>)</w:t>
      </w:r>
      <w:r w:rsidR="008A526C" w:rsidRPr="008A526C">
        <w:rPr>
          <w:rFonts w:cs="Simplified Arabic"/>
          <w:sz w:val="28"/>
          <w:szCs w:val="28"/>
          <w:rtl/>
          <w:lang w:val="en" w:bidi="ar-IQ"/>
        </w:rPr>
        <w:t>، فهي مجموعة من الأجزاء المرتبطة معا، أي ماهي مجرد مجموعة ذات خطوط تمتد من عناصر في هذه المجموعة إلى عناصر فيها، وطبيعة هذه الخطوط هي التي تحدد ماهية البنية</w:t>
      </w:r>
      <w:r w:rsidR="008A526C" w:rsidRPr="008A526C">
        <w:rPr>
          <w:rFonts w:cs="Simplified Arabic"/>
          <w:sz w:val="28"/>
          <w:szCs w:val="28"/>
          <w:vertAlign w:val="superscript"/>
          <w:rtl/>
          <w:lang w:val="en" w:bidi="ar-IQ"/>
        </w:rPr>
        <w:t xml:space="preserve"> (</w:t>
      </w:r>
      <w:r w:rsidR="008A526C" w:rsidRPr="008A526C">
        <w:rPr>
          <w:rFonts w:cs="Simplified Arabic" w:hint="cs"/>
          <w:sz w:val="28"/>
          <w:szCs w:val="28"/>
          <w:vertAlign w:val="superscript"/>
          <w:rtl/>
          <w:lang w:val="en" w:bidi="ar-IQ"/>
        </w:rPr>
        <w:t>13</w:t>
      </w:r>
      <w:r w:rsidR="008A526C" w:rsidRPr="008A526C">
        <w:rPr>
          <w:rFonts w:cs="Simplified Arabic"/>
          <w:sz w:val="28"/>
          <w:szCs w:val="28"/>
          <w:vertAlign w:val="superscript"/>
          <w:rtl/>
          <w:lang w:val="en" w:bidi="ar-IQ"/>
        </w:rPr>
        <w:t>)</w:t>
      </w:r>
      <w:r w:rsidR="008A526C" w:rsidRPr="008A526C">
        <w:rPr>
          <w:rFonts w:cs="Simplified Arabic"/>
          <w:sz w:val="28"/>
          <w:szCs w:val="28"/>
          <w:rtl/>
          <w:lang w:val="en" w:bidi="ar-IQ"/>
        </w:rPr>
        <w:t>.</w:t>
      </w:r>
      <w:r w:rsidR="007B654E" w:rsidRPr="007B654E">
        <w:rPr>
          <w:rFonts w:ascii="Simplified Arabic" w:eastAsia="Calibri" w:hAnsi="Simplified Arabic" w:cs="Simplified Arabic"/>
          <w:sz w:val="28"/>
          <w:szCs w:val="28"/>
          <w:rtl/>
          <w:lang w:bidi="ar-IQ"/>
        </w:rPr>
        <w:t xml:space="preserve"> </w:t>
      </w:r>
      <w:r w:rsidR="007B654E" w:rsidRPr="007B654E">
        <w:rPr>
          <w:rFonts w:cs="Simplified Arabic"/>
          <w:sz w:val="28"/>
          <w:szCs w:val="28"/>
          <w:rtl/>
          <w:lang w:val="en" w:bidi="ar-IQ"/>
        </w:rPr>
        <w:t xml:space="preserve">قام مؤسس البنيوية الأدبية </w:t>
      </w:r>
      <w:r w:rsidR="007B654E" w:rsidRPr="007B654E">
        <w:rPr>
          <w:rFonts w:cs="Simplified Arabic"/>
          <w:b/>
          <w:bCs/>
          <w:sz w:val="28"/>
          <w:szCs w:val="28"/>
          <w:rtl/>
          <w:lang w:val="en" w:bidi="ar-IQ"/>
        </w:rPr>
        <w:t>ليونارد جاكسون</w:t>
      </w:r>
      <w:r w:rsidR="007B654E" w:rsidRPr="007B654E">
        <w:rPr>
          <w:rFonts w:cs="Simplified Arabic"/>
          <w:sz w:val="28"/>
          <w:szCs w:val="28"/>
          <w:rtl/>
          <w:lang w:val="en" w:bidi="ar-IQ"/>
        </w:rPr>
        <w:t xml:space="preserve"> بإعطاء مفهوم جميل وواضح عن البنية، من خلال قوله" فان صندوقا من قطع الغيار لا يعدو أن يكون مجموعة، أما </w:t>
      </w:r>
      <w:r w:rsidR="007B654E" w:rsidRPr="007B654E">
        <w:rPr>
          <w:rFonts w:cs="Simplified Arabic"/>
          <w:sz w:val="28"/>
          <w:szCs w:val="28"/>
          <w:rtl/>
          <w:lang w:val="en" w:bidi="ar-IQ"/>
        </w:rPr>
        <w:lastRenderedPageBreak/>
        <w:t>السيارة التي تشكلها هذه القطع حين تترابط معا فهي بنية"</w:t>
      </w:r>
      <w:r w:rsidR="007B654E" w:rsidRPr="007B654E">
        <w:rPr>
          <w:rFonts w:cs="Simplified Arabic"/>
          <w:sz w:val="28"/>
          <w:szCs w:val="28"/>
          <w:vertAlign w:val="superscript"/>
          <w:rtl/>
          <w:lang w:val="en" w:bidi="ar-IQ"/>
        </w:rPr>
        <w:t>(</w:t>
      </w:r>
      <w:r w:rsidR="007B654E" w:rsidRPr="007B654E">
        <w:rPr>
          <w:rFonts w:cs="Simplified Arabic" w:hint="cs"/>
          <w:sz w:val="28"/>
          <w:szCs w:val="28"/>
          <w:vertAlign w:val="superscript"/>
          <w:rtl/>
          <w:lang w:val="en" w:bidi="ar-IQ"/>
        </w:rPr>
        <w:t>14</w:t>
      </w:r>
      <w:r w:rsidR="007B654E" w:rsidRPr="007B654E">
        <w:rPr>
          <w:rFonts w:cs="Simplified Arabic"/>
          <w:sz w:val="28"/>
          <w:szCs w:val="28"/>
          <w:vertAlign w:val="superscript"/>
          <w:rtl/>
          <w:lang w:val="en" w:bidi="ar-IQ"/>
        </w:rPr>
        <w:t>)</w:t>
      </w:r>
      <w:r w:rsidR="007B654E" w:rsidRPr="007B654E">
        <w:rPr>
          <w:rFonts w:cs="Simplified Arabic"/>
          <w:sz w:val="28"/>
          <w:szCs w:val="28"/>
          <w:rtl/>
          <w:lang w:val="en" w:bidi="ar-IQ"/>
        </w:rPr>
        <w:t>.</w:t>
      </w:r>
      <w:r w:rsidR="00C65EB3">
        <w:rPr>
          <w:rFonts w:cs="Simplified Arabic" w:hint="cs"/>
          <w:sz w:val="28"/>
          <w:szCs w:val="28"/>
          <w:rtl/>
          <w:lang w:val="en" w:bidi="ar-IQ"/>
        </w:rPr>
        <w:t xml:space="preserve"> </w:t>
      </w:r>
      <w:r w:rsidR="00C65EB3" w:rsidRPr="00C65EB3">
        <w:rPr>
          <w:rFonts w:cs="Simplified Arabic"/>
          <w:sz w:val="28"/>
          <w:szCs w:val="28"/>
          <w:rtl/>
          <w:lang w:val="en" w:bidi="ar-IQ"/>
        </w:rPr>
        <w:t xml:space="preserve">وقد أعطى </w:t>
      </w:r>
      <w:r w:rsidR="00C65EB3" w:rsidRPr="00C65EB3">
        <w:rPr>
          <w:rFonts w:cs="Simplified Arabic"/>
          <w:b/>
          <w:bCs/>
          <w:sz w:val="28"/>
          <w:szCs w:val="28"/>
          <w:rtl/>
          <w:lang w:val="en" w:bidi="ar-IQ"/>
        </w:rPr>
        <w:t>ليونارد جاكسون</w:t>
      </w:r>
      <w:r w:rsidR="00C65EB3" w:rsidRPr="00C65EB3">
        <w:rPr>
          <w:rFonts w:ascii="Simplified Arabic" w:eastAsia="Calibri" w:hAnsi="Simplified Arabic" w:cs="Simplified Arabic"/>
          <w:sz w:val="28"/>
          <w:szCs w:val="28"/>
          <w:rtl/>
          <w:lang w:bidi="ar-IQ"/>
        </w:rPr>
        <w:t xml:space="preserve"> </w:t>
      </w:r>
      <w:r w:rsidR="00C65EB3" w:rsidRPr="00C65EB3">
        <w:rPr>
          <w:rFonts w:cs="Simplified Arabic"/>
          <w:sz w:val="28"/>
          <w:szCs w:val="28"/>
          <w:rtl/>
          <w:lang w:val="en" w:bidi="ar-IQ"/>
        </w:rPr>
        <w:t xml:space="preserve">وقد أعطى </w:t>
      </w:r>
      <w:r w:rsidR="00C65EB3" w:rsidRPr="00C65EB3">
        <w:rPr>
          <w:rFonts w:cs="Simplified Arabic"/>
          <w:b/>
          <w:bCs/>
          <w:sz w:val="28"/>
          <w:szCs w:val="28"/>
          <w:rtl/>
          <w:lang w:val="en" w:bidi="ar-IQ"/>
        </w:rPr>
        <w:t>ليونارد جاكسون</w:t>
      </w:r>
      <w:r w:rsidR="00C65EB3" w:rsidRPr="00C65EB3">
        <w:rPr>
          <w:rFonts w:cs="Simplified Arabic"/>
          <w:sz w:val="28"/>
          <w:szCs w:val="28"/>
          <w:rtl/>
          <w:lang w:val="en" w:bidi="ar-IQ"/>
        </w:rPr>
        <w:t xml:space="preserve"> مثالا يوضح فيه مفهوم البنية من خلال لعبة </w:t>
      </w:r>
      <w:proofErr w:type="spellStart"/>
      <w:r w:rsidR="00C65EB3" w:rsidRPr="00C65EB3">
        <w:rPr>
          <w:rFonts w:cs="Simplified Arabic"/>
          <w:sz w:val="28"/>
          <w:szCs w:val="28"/>
          <w:rtl/>
          <w:lang w:val="en" w:bidi="ar-IQ"/>
        </w:rPr>
        <w:t>الميكانو</w:t>
      </w:r>
      <w:proofErr w:type="spellEnd"/>
      <w:r w:rsidR="00C65EB3" w:rsidRPr="00C65EB3">
        <w:rPr>
          <w:rFonts w:cs="Simplified Arabic" w:hint="cs"/>
          <w:sz w:val="28"/>
          <w:szCs w:val="28"/>
          <w:rtl/>
          <w:lang w:val="en" w:bidi="ar-IQ"/>
        </w:rPr>
        <w:t xml:space="preserve"> </w:t>
      </w:r>
      <w:r w:rsidR="00C65EB3" w:rsidRPr="00C65EB3">
        <w:rPr>
          <w:rFonts w:cs="Simplified Arabic"/>
          <w:sz w:val="28"/>
          <w:szCs w:val="28"/>
          <w:rtl/>
          <w:lang w:val="en" w:bidi="ar-IQ"/>
        </w:rPr>
        <w:t xml:space="preserve">حيث مجموع قطعها يسمى </w:t>
      </w:r>
      <w:r w:rsidR="00C65EB3" w:rsidRPr="00C65EB3">
        <w:rPr>
          <w:rFonts w:cs="Simplified Arabic"/>
          <w:b/>
          <w:bCs/>
          <w:sz w:val="28"/>
          <w:szCs w:val="28"/>
          <w:rtl/>
          <w:lang w:val="en" w:bidi="ar-IQ"/>
        </w:rPr>
        <w:t xml:space="preserve">مجموعة </w:t>
      </w:r>
      <w:proofErr w:type="spellStart"/>
      <w:r w:rsidR="00C65EB3" w:rsidRPr="00C65EB3">
        <w:rPr>
          <w:rFonts w:cs="Simplified Arabic"/>
          <w:b/>
          <w:bCs/>
          <w:sz w:val="28"/>
          <w:szCs w:val="28"/>
          <w:rtl/>
          <w:lang w:val="en" w:bidi="ar-IQ"/>
        </w:rPr>
        <w:t>الميكانو</w:t>
      </w:r>
      <w:proofErr w:type="spellEnd"/>
      <w:r w:rsidR="00C65EB3" w:rsidRPr="00C65EB3">
        <w:rPr>
          <w:rFonts w:cs="Simplified Arabic"/>
          <w:sz w:val="28"/>
          <w:szCs w:val="28"/>
          <w:rtl/>
          <w:lang w:val="en" w:bidi="ar-IQ"/>
        </w:rPr>
        <w:t xml:space="preserve">، وإذا أخذنا منها أجزاء وجمعناها معا لتشكل سيارات أو روافع، أي لتشكل بنى، حيث من هذه الأجزاء ذاتها يمكن أن نشكل بنى مختلفة وهذه هي الميزة الأساسية للبنيوية، والتي تعتمد على فكرة مجموعة الأجزاء المحدودة ذاتها التي يمكننا أن نشكل منها بنى معينة إلى أقصى حد ممكن، وصولا إلى محتويات العقل ذاته، وعليه فان السيارة التي يتم تركيبها من أجزاء من </w:t>
      </w:r>
      <w:proofErr w:type="spellStart"/>
      <w:r w:rsidR="00C65EB3" w:rsidRPr="00C65EB3">
        <w:rPr>
          <w:rFonts w:cs="Simplified Arabic"/>
          <w:sz w:val="28"/>
          <w:szCs w:val="28"/>
          <w:rtl/>
          <w:lang w:val="en" w:bidi="ar-IQ"/>
        </w:rPr>
        <w:t>الميكانو</w:t>
      </w:r>
      <w:proofErr w:type="spellEnd"/>
      <w:r w:rsidR="00C65EB3" w:rsidRPr="00C65EB3">
        <w:rPr>
          <w:rFonts w:cs="Simplified Arabic"/>
          <w:sz w:val="28"/>
          <w:szCs w:val="28"/>
          <w:rtl/>
          <w:lang w:val="en" w:bidi="ar-IQ"/>
        </w:rPr>
        <w:t xml:space="preserve"> هي بنية بالنسبة الى عالم الاجتماع والأنثروبولوجي </w:t>
      </w:r>
      <w:r w:rsidR="00C65EB3" w:rsidRPr="00C65EB3">
        <w:rPr>
          <w:rFonts w:cs="Simplified Arabic"/>
          <w:b/>
          <w:bCs/>
          <w:sz w:val="28"/>
          <w:szCs w:val="28"/>
          <w:rtl/>
          <w:lang w:val="en" w:bidi="ar-IQ"/>
        </w:rPr>
        <w:t>ليفي شتراوس</w:t>
      </w:r>
      <w:r w:rsidR="00C65EB3" w:rsidRPr="00C65EB3">
        <w:rPr>
          <w:rFonts w:cs="Simplified Arabic"/>
          <w:sz w:val="28"/>
          <w:szCs w:val="28"/>
          <w:rtl/>
          <w:lang w:val="en" w:bidi="ar-IQ"/>
        </w:rPr>
        <w:t>، أما التعليمات الإرشادية إلى كيفية ربط الأجزاء معا فهي تعد شكل تلك البنية</w:t>
      </w:r>
      <w:r w:rsidR="00C65EB3" w:rsidRPr="00C65EB3">
        <w:rPr>
          <w:rFonts w:cs="Simplified Arabic"/>
          <w:sz w:val="28"/>
          <w:szCs w:val="28"/>
          <w:vertAlign w:val="superscript"/>
          <w:rtl/>
          <w:lang w:val="en" w:bidi="ar-IQ"/>
        </w:rPr>
        <w:t>(</w:t>
      </w:r>
      <w:r w:rsidR="00C65EB3" w:rsidRPr="00C65EB3">
        <w:rPr>
          <w:rFonts w:cs="Simplified Arabic" w:hint="cs"/>
          <w:sz w:val="28"/>
          <w:szCs w:val="28"/>
          <w:vertAlign w:val="superscript"/>
          <w:rtl/>
          <w:lang w:val="en" w:bidi="ar-IQ"/>
        </w:rPr>
        <w:t>1</w:t>
      </w:r>
      <w:r w:rsidR="00C65EB3" w:rsidRPr="00C65EB3">
        <w:rPr>
          <w:rFonts w:cs="Simplified Arabic" w:hint="cs"/>
          <w:sz w:val="28"/>
          <w:szCs w:val="28"/>
          <w:vertAlign w:val="superscript"/>
          <w:rtl/>
          <w:lang w:val="en"/>
        </w:rPr>
        <w:t>5</w:t>
      </w:r>
      <w:r w:rsidR="00C65EB3" w:rsidRPr="00C65EB3">
        <w:rPr>
          <w:rFonts w:cs="Simplified Arabic"/>
          <w:sz w:val="28"/>
          <w:szCs w:val="28"/>
          <w:vertAlign w:val="superscript"/>
          <w:rtl/>
          <w:lang w:val="en" w:bidi="ar-IQ"/>
        </w:rPr>
        <w:t>)</w:t>
      </w:r>
      <w:r w:rsidR="00C65EB3" w:rsidRPr="00C65EB3">
        <w:rPr>
          <w:rFonts w:cs="Simplified Arabic"/>
          <w:sz w:val="28"/>
          <w:szCs w:val="28"/>
          <w:rtl/>
          <w:lang w:val="en" w:bidi="ar-IQ"/>
        </w:rPr>
        <w:t>.</w:t>
      </w:r>
      <w:r w:rsidR="00C65EB3">
        <w:rPr>
          <w:rFonts w:cs="Simplified Arabic" w:hint="cs"/>
          <w:sz w:val="28"/>
          <w:szCs w:val="28"/>
          <w:rtl/>
          <w:lang w:val="en" w:bidi="ar-IQ"/>
        </w:rPr>
        <w:t xml:space="preserve"> </w:t>
      </w:r>
      <w:r w:rsidR="00C65EB3" w:rsidRPr="00C65EB3">
        <w:rPr>
          <w:rFonts w:cs="Simplified Arabic"/>
          <w:sz w:val="28"/>
          <w:szCs w:val="28"/>
          <w:rtl/>
          <w:lang w:val="en"/>
        </w:rPr>
        <w:t>لقد اختلف الدارسون والنقاد في تبيان مفهوم</w:t>
      </w:r>
      <w:r w:rsidR="00C65EB3" w:rsidRPr="00C65EB3">
        <w:rPr>
          <w:rFonts w:cs="Simplified Arabic"/>
          <w:sz w:val="28"/>
          <w:szCs w:val="28"/>
          <w:lang w:bidi="ar-IQ"/>
        </w:rPr>
        <w:t> </w:t>
      </w:r>
      <w:hyperlink r:id="rId9" w:tgtFrame="_blank" w:history="1">
        <w:r w:rsidR="00C65EB3" w:rsidRPr="00836D0F">
          <w:rPr>
            <w:rStyle w:val="Hyperlink"/>
            <w:rFonts w:cs="Simplified Arabic"/>
            <w:b/>
            <w:bCs/>
            <w:color w:val="auto"/>
            <w:sz w:val="28"/>
            <w:szCs w:val="28"/>
            <w:u w:val="none"/>
            <w:rtl/>
            <w:lang w:val="en"/>
          </w:rPr>
          <w:t>البنيوية</w:t>
        </w:r>
      </w:hyperlink>
      <w:r w:rsidR="00C65EB3" w:rsidRPr="00836D0F">
        <w:rPr>
          <w:rFonts w:cs="Simplified Arabic"/>
          <w:sz w:val="28"/>
          <w:szCs w:val="28"/>
          <w:rtl/>
          <w:lang w:val="en"/>
        </w:rPr>
        <w:t xml:space="preserve">، </w:t>
      </w:r>
      <w:r w:rsidR="00C65EB3" w:rsidRPr="00C65EB3">
        <w:rPr>
          <w:rFonts w:cs="Simplified Arabic"/>
          <w:sz w:val="28"/>
          <w:szCs w:val="28"/>
          <w:rtl/>
          <w:lang w:val="en"/>
        </w:rPr>
        <w:t>حتى البنيويون أنفسهم نجدهم يوردون لها تعريفات مختلفةً، وهي في معناها الواسع "طريقة بحث في الواقع، ليس في الأشياء الفردية بل في العلاقات بينها "</w:t>
      </w:r>
      <w:r w:rsidR="00C65EB3" w:rsidRPr="00C65EB3">
        <w:rPr>
          <w:rFonts w:cs="Simplified Arabic"/>
          <w:sz w:val="28"/>
          <w:szCs w:val="28"/>
          <w:vertAlign w:val="superscript"/>
          <w:rtl/>
          <w:lang w:val="en"/>
        </w:rPr>
        <w:t>(</w:t>
      </w:r>
      <w:proofErr w:type="gramStart"/>
      <w:r w:rsidR="00C65EB3" w:rsidRPr="00C65EB3">
        <w:rPr>
          <w:rFonts w:cs="Simplified Arabic" w:hint="cs"/>
          <w:sz w:val="28"/>
          <w:szCs w:val="28"/>
          <w:vertAlign w:val="superscript"/>
          <w:rtl/>
          <w:lang w:val="en"/>
        </w:rPr>
        <w:t>16</w:t>
      </w:r>
      <w:r w:rsidR="00C65EB3" w:rsidRPr="00C65EB3">
        <w:rPr>
          <w:rFonts w:cs="Simplified Arabic"/>
          <w:sz w:val="28"/>
          <w:szCs w:val="28"/>
          <w:vertAlign w:val="superscript"/>
          <w:rtl/>
          <w:lang w:val="en"/>
        </w:rPr>
        <w:t>)</w:t>
      </w:r>
      <w:r w:rsidR="00C65EB3" w:rsidRPr="00C65EB3">
        <w:rPr>
          <w:rFonts w:cs="Simplified Arabic"/>
          <w:sz w:val="28"/>
          <w:szCs w:val="28"/>
          <w:rtl/>
          <w:lang w:val="en"/>
        </w:rPr>
        <w:t>وهذا</w:t>
      </w:r>
      <w:proofErr w:type="gramEnd"/>
      <w:r w:rsidR="00C65EB3" w:rsidRPr="00C65EB3">
        <w:rPr>
          <w:rFonts w:cs="Simplified Arabic"/>
          <w:sz w:val="28"/>
          <w:szCs w:val="28"/>
          <w:rtl/>
          <w:lang w:val="en"/>
        </w:rPr>
        <w:t xml:space="preserve"> ما ذهب إليه عالم النفس </w:t>
      </w:r>
      <w:r w:rsidR="00C65EB3" w:rsidRPr="00C65EB3">
        <w:rPr>
          <w:rFonts w:cs="Simplified Arabic"/>
          <w:b/>
          <w:bCs/>
          <w:sz w:val="28"/>
          <w:szCs w:val="28"/>
          <w:rtl/>
          <w:lang w:val="en"/>
        </w:rPr>
        <w:t xml:space="preserve">جان </w:t>
      </w:r>
      <w:proofErr w:type="spellStart"/>
      <w:r w:rsidR="00C65EB3" w:rsidRPr="00C65EB3">
        <w:rPr>
          <w:rFonts w:cs="Simplified Arabic"/>
          <w:b/>
          <w:bCs/>
          <w:sz w:val="28"/>
          <w:szCs w:val="28"/>
          <w:rtl/>
          <w:lang w:val="en"/>
        </w:rPr>
        <w:t>بياجه</w:t>
      </w:r>
      <w:proofErr w:type="spellEnd"/>
      <w:r w:rsidR="00C65EB3" w:rsidRPr="00C65EB3">
        <w:rPr>
          <w:rFonts w:cs="Simplified Arabic"/>
          <w:sz w:val="28"/>
          <w:szCs w:val="28"/>
          <w:rtl/>
          <w:lang w:val="en"/>
        </w:rPr>
        <w:t>.</w:t>
      </w:r>
      <w:r w:rsidR="00C65EB3" w:rsidRPr="00C65EB3">
        <w:rPr>
          <w:rFonts w:cs="Simplified Arabic"/>
          <w:sz w:val="28"/>
          <w:szCs w:val="28"/>
          <w:lang w:bidi="ar-IQ"/>
        </w:rPr>
        <w:t> </w:t>
      </w:r>
      <w:r w:rsidR="00C65EB3" w:rsidRPr="00C65EB3">
        <w:rPr>
          <w:rFonts w:cs="Simplified Arabic"/>
          <w:b/>
          <w:bCs/>
          <w:sz w:val="28"/>
          <w:szCs w:val="28"/>
          <w:rtl/>
          <w:lang w:val="en"/>
        </w:rPr>
        <w:t>والبنيوية</w:t>
      </w:r>
      <w:r w:rsidR="00C65EB3" w:rsidRPr="00C65EB3">
        <w:rPr>
          <w:rFonts w:cs="Simplified Arabic"/>
          <w:b/>
          <w:bCs/>
          <w:sz w:val="28"/>
          <w:szCs w:val="28"/>
          <w:lang w:bidi="ar-IQ"/>
        </w:rPr>
        <w:t xml:space="preserve"> (</w:t>
      </w:r>
      <w:r w:rsidR="00C65EB3" w:rsidRPr="00C65EB3">
        <w:rPr>
          <w:rFonts w:cs="Simplified Arabic"/>
          <w:sz w:val="28"/>
          <w:szCs w:val="28"/>
          <w:lang w:bidi="ar-IQ"/>
        </w:rPr>
        <w:t>Structuralism</w:t>
      </w:r>
      <w:r w:rsidR="00C65EB3" w:rsidRPr="00C65EB3">
        <w:rPr>
          <w:rFonts w:cs="Simplified Arabic"/>
          <w:b/>
          <w:bCs/>
          <w:sz w:val="28"/>
          <w:szCs w:val="28"/>
          <w:lang w:bidi="ar-IQ"/>
        </w:rPr>
        <w:t>)</w:t>
      </w:r>
      <w:r w:rsidR="00836D0F">
        <w:rPr>
          <w:rFonts w:cs="Simplified Arabic" w:hint="cs"/>
          <w:sz w:val="28"/>
          <w:szCs w:val="28"/>
          <w:rtl/>
          <w:lang w:val="en"/>
        </w:rPr>
        <w:t xml:space="preserve"> </w:t>
      </w:r>
      <w:r w:rsidR="00C65EB3" w:rsidRPr="00C65EB3">
        <w:rPr>
          <w:rFonts w:cs="Simplified Arabic"/>
          <w:sz w:val="28"/>
          <w:szCs w:val="28"/>
          <w:rtl/>
          <w:lang w:val="en"/>
        </w:rPr>
        <w:t xml:space="preserve">من المذاهب التي سيطرت على المعرفة الإنسانية في الفكر الغربي، غايته الاهتمام أولاً بالنظام العام لفكرة أو لعدة أفكار مرتبطة بعضها ببعض على حساب العناصر المكونة له(النظام)، ويعرف أحيانًا باسم البنائية، أو </w:t>
      </w:r>
      <w:bookmarkStart w:id="1" w:name="_ftnref8"/>
      <w:r w:rsidR="00C65EB3" w:rsidRPr="00C65EB3">
        <w:rPr>
          <w:rFonts w:cs="Simplified Arabic"/>
          <w:sz w:val="28"/>
          <w:szCs w:val="28"/>
          <w:rtl/>
          <w:lang w:val="en"/>
        </w:rPr>
        <w:t>التركيبية</w:t>
      </w:r>
      <w:r w:rsidR="00C65EB3" w:rsidRPr="00C65EB3">
        <w:rPr>
          <w:rFonts w:cs="Simplified Arabic"/>
          <w:sz w:val="28"/>
          <w:szCs w:val="28"/>
          <w:vertAlign w:val="superscript"/>
          <w:rtl/>
          <w:lang w:val="en"/>
        </w:rPr>
        <w:t xml:space="preserve"> (</w:t>
      </w:r>
      <w:r w:rsidR="00C65EB3" w:rsidRPr="00C65EB3">
        <w:rPr>
          <w:rFonts w:cs="Simplified Arabic" w:hint="cs"/>
          <w:sz w:val="28"/>
          <w:szCs w:val="28"/>
          <w:vertAlign w:val="superscript"/>
          <w:rtl/>
          <w:lang w:val="en"/>
        </w:rPr>
        <w:t>17</w:t>
      </w:r>
      <w:r w:rsidR="00C65EB3" w:rsidRPr="00C65EB3">
        <w:rPr>
          <w:rFonts w:cs="Simplified Arabic"/>
          <w:sz w:val="28"/>
          <w:szCs w:val="28"/>
          <w:vertAlign w:val="superscript"/>
          <w:rtl/>
          <w:lang w:val="en"/>
        </w:rPr>
        <w:t>)</w:t>
      </w:r>
      <w:bookmarkEnd w:id="1"/>
      <w:r w:rsidR="00C65EB3" w:rsidRPr="00C65EB3">
        <w:rPr>
          <w:rFonts w:cs="Simplified Arabic"/>
          <w:sz w:val="28"/>
          <w:szCs w:val="28"/>
          <w:rtl/>
          <w:lang w:val="en" w:bidi="ar-IQ"/>
        </w:rPr>
        <w:t>.</w:t>
      </w:r>
      <w:r w:rsidR="00C65EB3" w:rsidRPr="00C65EB3">
        <w:rPr>
          <w:rFonts w:cs="Simplified Arabic"/>
          <w:sz w:val="28"/>
          <w:szCs w:val="28"/>
          <w:lang w:bidi="ar-IQ"/>
        </w:rPr>
        <w:t> </w:t>
      </w:r>
      <w:r w:rsidR="00C65EB3" w:rsidRPr="00C65EB3">
        <w:rPr>
          <w:rFonts w:cs="Simplified Arabic"/>
          <w:sz w:val="28"/>
          <w:szCs w:val="28"/>
          <w:rtl/>
          <w:lang w:val="en"/>
        </w:rPr>
        <w:t xml:space="preserve">ويرى </w:t>
      </w:r>
      <w:r w:rsidR="00C65EB3" w:rsidRPr="00C65EB3">
        <w:rPr>
          <w:rFonts w:cs="Simplified Arabic"/>
          <w:b/>
          <w:bCs/>
          <w:sz w:val="28"/>
          <w:szCs w:val="28"/>
          <w:rtl/>
          <w:lang w:val="en"/>
        </w:rPr>
        <w:t>بياجيه</w:t>
      </w:r>
      <w:r w:rsidR="00C65EB3" w:rsidRPr="00C65EB3">
        <w:rPr>
          <w:rFonts w:cs="Simplified Arabic"/>
          <w:sz w:val="28"/>
          <w:szCs w:val="28"/>
          <w:rtl/>
          <w:lang w:val="en"/>
        </w:rPr>
        <w:t xml:space="preserve"> أن المثل الأع</w:t>
      </w:r>
      <w:r w:rsidR="00C65EB3" w:rsidRPr="00836D0F">
        <w:rPr>
          <w:rFonts w:cs="Simplified Arabic"/>
          <w:sz w:val="28"/>
          <w:szCs w:val="28"/>
          <w:rtl/>
          <w:lang w:val="en"/>
        </w:rPr>
        <w:t>لى</w:t>
      </w:r>
      <w:r w:rsidR="00C65EB3" w:rsidRPr="00836D0F">
        <w:rPr>
          <w:rFonts w:cs="Simplified Arabic"/>
          <w:sz w:val="28"/>
          <w:szCs w:val="28"/>
          <w:lang w:bidi="ar-IQ"/>
        </w:rPr>
        <w:t> </w:t>
      </w:r>
      <w:hyperlink r:id="rId10" w:tgtFrame="_blank" w:history="1">
        <w:r w:rsidR="00C65EB3" w:rsidRPr="00836D0F">
          <w:rPr>
            <w:rStyle w:val="Hyperlink"/>
            <w:rFonts w:cs="Simplified Arabic"/>
            <w:color w:val="auto"/>
            <w:sz w:val="28"/>
            <w:szCs w:val="28"/>
            <w:u w:val="none"/>
            <w:rtl/>
            <w:lang w:val="en"/>
          </w:rPr>
          <w:t>للبنيوية</w:t>
        </w:r>
      </w:hyperlink>
      <w:r w:rsidR="00C65EB3" w:rsidRPr="00C65EB3">
        <w:rPr>
          <w:rFonts w:cs="Simplified Arabic"/>
          <w:sz w:val="28"/>
          <w:szCs w:val="28"/>
          <w:lang w:bidi="ar-IQ"/>
        </w:rPr>
        <w:t> </w:t>
      </w:r>
      <w:r w:rsidR="00C65EB3" w:rsidRPr="00C65EB3">
        <w:rPr>
          <w:rFonts w:cs="Simplified Arabic"/>
          <w:sz w:val="28"/>
          <w:szCs w:val="28"/>
          <w:rtl/>
          <w:lang w:val="en"/>
        </w:rPr>
        <w:t xml:space="preserve">هو السعي إلى تحقيق معقولية كامنة عن طريق تكوين بناءات مكتفية بذاتها، لا نحتاج من أجل بلوغها إلى الرجوع إلى أية عناصر </w:t>
      </w:r>
      <w:bookmarkStart w:id="2" w:name="_ftnref9"/>
      <w:r w:rsidR="00C65EB3" w:rsidRPr="00C65EB3">
        <w:rPr>
          <w:rFonts w:cs="Simplified Arabic"/>
          <w:sz w:val="28"/>
          <w:szCs w:val="28"/>
          <w:rtl/>
          <w:lang w:val="en"/>
        </w:rPr>
        <w:t>خارجية</w:t>
      </w:r>
      <w:r w:rsidR="00C65EB3" w:rsidRPr="00C65EB3">
        <w:rPr>
          <w:rFonts w:cs="Simplified Arabic"/>
          <w:sz w:val="28"/>
          <w:szCs w:val="28"/>
          <w:vertAlign w:val="superscript"/>
          <w:rtl/>
          <w:lang w:val="en"/>
        </w:rPr>
        <w:t xml:space="preserve"> (</w:t>
      </w:r>
      <w:r w:rsidR="00C65EB3" w:rsidRPr="00C65EB3">
        <w:rPr>
          <w:rFonts w:cs="Simplified Arabic" w:hint="cs"/>
          <w:sz w:val="28"/>
          <w:szCs w:val="28"/>
          <w:vertAlign w:val="superscript"/>
          <w:rtl/>
          <w:lang w:val="en"/>
        </w:rPr>
        <w:t>18</w:t>
      </w:r>
      <w:r w:rsidR="00C65EB3" w:rsidRPr="00C65EB3">
        <w:rPr>
          <w:rFonts w:cs="Simplified Arabic"/>
          <w:sz w:val="28"/>
          <w:szCs w:val="28"/>
          <w:vertAlign w:val="superscript"/>
          <w:rtl/>
          <w:lang w:val="en"/>
        </w:rPr>
        <w:t>)</w:t>
      </w:r>
      <w:bookmarkEnd w:id="2"/>
      <w:r w:rsidR="00C65EB3" w:rsidRPr="00C65EB3">
        <w:rPr>
          <w:rFonts w:cs="Simplified Arabic"/>
          <w:sz w:val="28"/>
          <w:szCs w:val="28"/>
          <w:rtl/>
          <w:lang w:val="en" w:bidi="ar-IQ"/>
        </w:rPr>
        <w:t>. و</w:t>
      </w:r>
      <w:r w:rsidR="00C65EB3" w:rsidRPr="00C65EB3">
        <w:rPr>
          <w:rFonts w:cs="Simplified Arabic"/>
          <w:sz w:val="28"/>
          <w:szCs w:val="28"/>
          <w:rtl/>
          <w:lang w:val="en"/>
        </w:rPr>
        <w:t>عليه، فقيمة الشيء من وجهة نظر البنيوية ليس بذاته بل بعلاقاته بغيره؛ فلو لم يكن الأمر كذلك لما اختلفت وجهات النظر في النص الواحد، وكانت النتيجة واحدة، في حين نجد للنص الواحد مجموعة نصوص تتشكل، فيخرج لكل شخص نص مستقل مختلف عن غيره، وهذا دليل على أن الشيء ليس له قيمة بذاته بل قيمته بالعلاقات مع غيره، فالسمة الأساسية للبنيوية هو: الاهتمام بالعلاقات القائمة بين الأشياء والتي تبين من خلالها قيمة الشيء، وعدم الاعتراف بالفردية والاستقلالية</w:t>
      </w:r>
      <w:r w:rsidR="00C65EB3" w:rsidRPr="00C65EB3">
        <w:rPr>
          <w:rFonts w:cs="Simplified Arabic"/>
          <w:sz w:val="28"/>
          <w:szCs w:val="28"/>
          <w:vertAlign w:val="superscript"/>
          <w:rtl/>
          <w:lang w:val="en"/>
        </w:rPr>
        <w:t xml:space="preserve"> (</w:t>
      </w:r>
      <w:r w:rsidR="00C65EB3" w:rsidRPr="00C65EB3">
        <w:rPr>
          <w:rFonts w:cs="Simplified Arabic" w:hint="cs"/>
          <w:sz w:val="28"/>
          <w:szCs w:val="28"/>
          <w:vertAlign w:val="superscript"/>
          <w:rtl/>
          <w:lang w:val="en"/>
        </w:rPr>
        <w:t>19</w:t>
      </w:r>
      <w:r w:rsidR="00C65EB3" w:rsidRPr="00C65EB3">
        <w:rPr>
          <w:rFonts w:cs="Simplified Arabic"/>
          <w:sz w:val="28"/>
          <w:szCs w:val="28"/>
          <w:vertAlign w:val="superscript"/>
          <w:rtl/>
          <w:lang w:val="en"/>
        </w:rPr>
        <w:t>)</w:t>
      </w:r>
      <w:r w:rsidR="00C65EB3" w:rsidRPr="00C65EB3">
        <w:rPr>
          <w:rFonts w:cs="Simplified Arabic"/>
          <w:sz w:val="28"/>
          <w:szCs w:val="28"/>
          <w:rtl/>
          <w:lang w:val="en"/>
        </w:rPr>
        <w:t>.</w:t>
      </w:r>
      <w:r w:rsidR="00C65EB3" w:rsidRPr="00C65EB3">
        <w:rPr>
          <w:rFonts w:cs="Simplified Arabic" w:hint="cs"/>
          <w:sz w:val="28"/>
          <w:szCs w:val="28"/>
          <w:rtl/>
          <w:lang w:val="en"/>
        </w:rPr>
        <w:t xml:space="preserve"> </w:t>
      </w:r>
      <w:r w:rsidR="00C65EB3" w:rsidRPr="00C65EB3">
        <w:rPr>
          <w:rFonts w:cs="Simplified Arabic"/>
          <w:sz w:val="28"/>
          <w:szCs w:val="28"/>
          <w:rtl/>
          <w:lang w:val="en"/>
        </w:rPr>
        <w:t>أما</w:t>
      </w:r>
      <w:r w:rsidR="00C65EB3" w:rsidRPr="00C65EB3">
        <w:rPr>
          <w:rFonts w:cs="Simplified Arabic"/>
          <w:sz w:val="28"/>
          <w:szCs w:val="28"/>
          <w:lang w:bidi="ar-IQ"/>
        </w:rPr>
        <w:t> </w:t>
      </w:r>
      <w:r w:rsidR="00C65EB3" w:rsidRPr="00C65EB3">
        <w:rPr>
          <w:rFonts w:cs="Simplified Arabic"/>
          <w:sz w:val="28"/>
          <w:szCs w:val="28"/>
          <w:rtl/>
          <w:lang w:val="en"/>
        </w:rPr>
        <w:t xml:space="preserve">البنية عند عالم اللغة السويسري </w:t>
      </w:r>
      <w:r w:rsidR="00C65EB3" w:rsidRPr="00C65EB3">
        <w:rPr>
          <w:rFonts w:cs="Simplified Arabic"/>
          <w:b/>
          <w:bCs/>
          <w:sz w:val="28"/>
          <w:szCs w:val="28"/>
          <w:rtl/>
          <w:lang w:val="en"/>
        </w:rPr>
        <w:t>دي سوسير</w:t>
      </w:r>
      <w:r w:rsidR="00C65EB3" w:rsidRPr="00C65EB3">
        <w:rPr>
          <w:rFonts w:cs="Simplified Arabic"/>
          <w:sz w:val="28"/>
          <w:szCs w:val="28"/>
          <w:rtl/>
          <w:lang w:val="en"/>
        </w:rPr>
        <w:t xml:space="preserve"> هي التي لا يمكن تعريفها إلا بالرجوع إليها بوصفها بناء أو نظاماً، أي بالرجوع إلى علاقاتها الداخلية (</w:t>
      </w:r>
      <w:r w:rsidR="00C65EB3" w:rsidRPr="00C65EB3">
        <w:rPr>
          <w:rFonts w:cs="Simplified Arabic"/>
          <w:b/>
          <w:bCs/>
          <w:sz w:val="28"/>
          <w:szCs w:val="28"/>
          <w:rtl/>
          <w:lang w:val="en"/>
        </w:rPr>
        <w:t>الدال والمدلول</w:t>
      </w:r>
      <w:r w:rsidR="00C65EB3" w:rsidRPr="00C65EB3">
        <w:rPr>
          <w:rFonts w:cs="Simplified Arabic"/>
          <w:sz w:val="28"/>
          <w:szCs w:val="28"/>
          <w:rtl/>
          <w:lang w:val="en"/>
        </w:rPr>
        <w:t>) بدلا من علاقاتها الخارجية</w:t>
      </w:r>
      <w:r w:rsidR="00C65EB3" w:rsidRPr="00C65EB3">
        <w:rPr>
          <w:rFonts w:cs="Simplified Arabic"/>
          <w:sz w:val="28"/>
          <w:szCs w:val="28"/>
          <w:lang w:bidi="ar-IQ"/>
        </w:rPr>
        <w:t xml:space="preserve"> </w:t>
      </w:r>
      <w:r w:rsidR="00C65EB3" w:rsidRPr="00C65EB3">
        <w:rPr>
          <w:rFonts w:cs="Simplified Arabic"/>
          <w:sz w:val="28"/>
          <w:szCs w:val="28"/>
          <w:rtl/>
          <w:lang w:val="en"/>
        </w:rPr>
        <w:t xml:space="preserve">سياق اجتماعي، تاريخي، لأنها توظف حسب تناقضاتها الداخلية، وعلى الرغم من أن </w:t>
      </w:r>
      <w:r w:rsidR="00C65EB3" w:rsidRPr="00C65EB3">
        <w:rPr>
          <w:rFonts w:cs="Simplified Arabic"/>
          <w:b/>
          <w:bCs/>
          <w:sz w:val="28"/>
          <w:szCs w:val="28"/>
          <w:rtl/>
          <w:lang w:val="en"/>
        </w:rPr>
        <w:t>دي سوسير</w:t>
      </w:r>
      <w:r w:rsidR="00C65EB3" w:rsidRPr="00C65EB3">
        <w:rPr>
          <w:rFonts w:cs="Simplified Arabic"/>
          <w:sz w:val="28"/>
          <w:szCs w:val="28"/>
          <w:rtl/>
          <w:lang w:val="en"/>
        </w:rPr>
        <w:t xml:space="preserve"> نفسه لم يستخدم كلمة "بنية"، وإنما استخدم كلمة نسق أو نظام، إلا أن الفضل الأكبر في ظهور المنهج البنيوي</w:t>
      </w:r>
      <w:r w:rsidR="00C65EB3" w:rsidRPr="00C65EB3">
        <w:rPr>
          <w:rFonts w:cs="Simplified Arabic"/>
          <w:sz w:val="28"/>
          <w:szCs w:val="28"/>
          <w:lang w:bidi="ar-IQ"/>
        </w:rPr>
        <w:t> </w:t>
      </w:r>
      <w:r w:rsidR="00C65EB3" w:rsidRPr="00C65EB3">
        <w:rPr>
          <w:rFonts w:cs="Simplified Arabic"/>
          <w:sz w:val="28"/>
          <w:szCs w:val="28"/>
          <w:rtl/>
          <w:lang w:val="en"/>
        </w:rPr>
        <w:t>يرجع إليه</w:t>
      </w:r>
      <w:r w:rsidR="00C65EB3" w:rsidRPr="00C65EB3">
        <w:rPr>
          <w:rFonts w:cs="Simplified Arabic"/>
          <w:sz w:val="28"/>
          <w:szCs w:val="28"/>
          <w:vertAlign w:val="superscript"/>
          <w:rtl/>
          <w:lang w:val="en"/>
        </w:rPr>
        <w:t xml:space="preserve"> (</w:t>
      </w:r>
      <w:r w:rsidR="00C65EB3" w:rsidRPr="00C65EB3">
        <w:rPr>
          <w:rFonts w:cs="Simplified Arabic" w:hint="cs"/>
          <w:sz w:val="28"/>
          <w:szCs w:val="28"/>
          <w:vertAlign w:val="superscript"/>
          <w:rtl/>
          <w:lang w:val="en"/>
        </w:rPr>
        <w:t>20</w:t>
      </w:r>
      <w:r w:rsidR="00C65EB3" w:rsidRPr="00C65EB3">
        <w:rPr>
          <w:rFonts w:cs="Simplified Arabic"/>
          <w:sz w:val="28"/>
          <w:szCs w:val="28"/>
          <w:vertAlign w:val="superscript"/>
          <w:rtl/>
          <w:lang w:val="en"/>
        </w:rPr>
        <w:t>)</w:t>
      </w:r>
      <w:r w:rsidR="00C65EB3" w:rsidRPr="00C65EB3">
        <w:rPr>
          <w:rFonts w:cs="Simplified Arabic"/>
          <w:sz w:val="28"/>
          <w:szCs w:val="28"/>
          <w:lang w:bidi="ar-IQ"/>
        </w:rPr>
        <w:t>.</w:t>
      </w:r>
      <w:r w:rsidR="00836D0F" w:rsidRPr="00836D0F">
        <w:rPr>
          <w:rFonts w:ascii="Simplified Arabic" w:eastAsia="Times New Roman" w:hAnsi="Simplified Arabic" w:cs="Simplified Arabic"/>
          <w:color w:val="222222"/>
          <w:sz w:val="28"/>
          <w:szCs w:val="28"/>
          <w:rtl/>
        </w:rPr>
        <w:t xml:space="preserve"> </w:t>
      </w:r>
      <w:r w:rsidR="00836D0F" w:rsidRPr="00836D0F">
        <w:rPr>
          <w:rFonts w:cs="Simplified Arabic"/>
          <w:sz w:val="28"/>
          <w:szCs w:val="28"/>
          <w:rtl/>
        </w:rPr>
        <w:t xml:space="preserve">فالبنية هي مجموع العلاقات القائمة في الواقع التي قد يعقلها الإنسان ويدركها ومن ثم يقوم بتجريدها بعد ملاحظته للواقع في كل علاقاته المتشابكة، إذ تربط بين عناصر </w:t>
      </w:r>
      <w:r w:rsidR="00836D0F" w:rsidRPr="00836D0F">
        <w:rPr>
          <w:rFonts w:cs="Simplified Arabic"/>
          <w:sz w:val="28"/>
          <w:szCs w:val="28"/>
          <w:rtl/>
        </w:rPr>
        <w:lastRenderedPageBreak/>
        <w:t>الكل الواقعي وتجْمع أجزاءه، وأنها القانون الذي يضبط العلاقات، ولكن قد لا يدركها الإنسان على الإطلاق، فالبنية، كما تتضح في عقل الإنسان، ليست ذاتية ولا موضوعية تماماً، أي أن ذلك لا يعني أن البنية مجرد إدراك لشبكة العلاقات ونموذج عقلي يجرده الإنسان، وإنما هي كل من الإدراك الذاتي والشبكة الموضوعية؛ أي أن البنية، إلى جانب وجودها الذاتي في العقل، لها وجودها الموضوعي في الواقع، قد يدرك الإنسان معظم أو بعض جوانبه، وقد لا يدرك أياً منها، والبنية في الدرس اللغوي لها نوعان</w:t>
      </w:r>
      <w:r w:rsidR="00836D0F" w:rsidRPr="00836D0F">
        <w:rPr>
          <w:rFonts w:cs="Simplified Arabic"/>
          <w:sz w:val="28"/>
          <w:szCs w:val="28"/>
          <w:vertAlign w:val="superscript"/>
          <w:rtl/>
        </w:rPr>
        <w:t>(</w:t>
      </w:r>
      <w:r w:rsidR="00836D0F" w:rsidRPr="00836D0F">
        <w:rPr>
          <w:rFonts w:cs="Simplified Arabic" w:hint="cs"/>
          <w:sz w:val="28"/>
          <w:szCs w:val="28"/>
          <w:vertAlign w:val="superscript"/>
          <w:rtl/>
        </w:rPr>
        <w:t>21</w:t>
      </w:r>
      <w:r w:rsidR="00836D0F" w:rsidRPr="00836D0F">
        <w:rPr>
          <w:rFonts w:cs="Simplified Arabic"/>
          <w:sz w:val="28"/>
          <w:szCs w:val="28"/>
          <w:vertAlign w:val="superscript"/>
          <w:rtl/>
        </w:rPr>
        <w:t>)</w:t>
      </w:r>
      <w:r w:rsidR="00836D0F" w:rsidRPr="00836D0F">
        <w:rPr>
          <w:rFonts w:cs="Simplified Arabic"/>
          <w:sz w:val="28"/>
          <w:szCs w:val="28"/>
          <w:rtl/>
        </w:rPr>
        <w:t xml:space="preserve">: </w:t>
      </w:r>
    </w:p>
    <w:p w14:paraId="507EEF00" w14:textId="77777777" w:rsidR="00836D0F" w:rsidRPr="00836D0F" w:rsidRDefault="00836D0F" w:rsidP="00836D0F">
      <w:pPr>
        <w:numPr>
          <w:ilvl w:val="0"/>
          <w:numId w:val="4"/>
        </w:numPr>
        <w:spacing w:after="0" w:line="276" w:lineRule="auto"/>
        <w:ind w:left="368"/>
        <w:jc w:val="both"/>
        <w:rPr>
          <w:rFonts w:cs="Simplified Arabic"/>
          <w:sz w:val="28"/>
          <w:szCs w:val="28"/>
          <w:lang w:bidi="ar-IQ"/>
        </w:rPr>
      </w:pPr>
      <w:r w:rsidRPr="00836D0F">
        <w:rPr>
          <w:rFonts w:cs="Simplified Arabic"/>
          <w:sz w:val="28"/>
          <w:szCs w:val="28"/>
          <w:rtl/>
        </w:rPr>
        <w:t xml:space="preserve">البنية السطحية </w:t>
      </w:r>
      <w:r w:rsidRPr="00836D0F">
        <w:rPr>
          <w:rFonts w:cs="Simplified Arabic"/>
          <w:sz w:val="28"/>
          <w:szCs w:val="28"/>
          <w:lang w:bidi="ar-IQ"/>
        </w:rPr>
        <w:t>surface structure</w:t>
      </w:r>
      <w:r w:rsidRPr="00836D0F">
        <w:rPr>
          <w:rFonts w:cs="Simplified Arabic"/>
          <w:sz w:val="28"/>
          <w:szCs w:val="28"/>
          <w:rtl/>
        </w:rPr>
        <w:t>: هي كل هيكل الشيء ووحدته المادية الظاهرة.</w:t>
      </w:r>
    </w:p>
    <w:p w14:paraId="30A3C3C5" w14:textId="77777777" w:rsidR="00836D0F" w:rsidRPr="00836D0F" w:rsidRDefault="00836D0F" w:rsidP="00836D0F">
      <w:pPr>
        <w:numPr>
          <w:ilvl w:val="0"/>
          <w:numId w:val="4"/>
        </w:numPr>
        <w:spacing w:after="0" w:line="276" w:lineRule="auto"/>
        <w:ind w:left="368"/>
        <w:jc w:val="both"/>
        <w:rPr>
          <w:rFonts w:cs="Simplified Arabic"/>
          <w:sz w:val="28"/>
          <w:szCs w:val="28"/>
          <w:lang w:bidi="ar-IQ"/>
        </w:rPr>
      </w:pPr>
      <w:r w:rsidRPr="00836D0F">
        <w:rPr>
          <w:rFonts w:cs="Simplified Arabic"/>
          <w:sz w:val="28"/>
          <w:szCs w:val="28"/>
          <w:rtl/>
        </w:rPr>
        <w:t xml:space="preserve">البنية العميقة: </w:t>
      </w:r>
      <w:r w:rsidRPr="00836D0F">
        <w:rPr>
          <w:rFonts w:cs="Simplified Arabic"/>
          <w:sz w:val="28"/>
          <w:szCs w:val="28"/>
          <w:lang w:bidi="ar-IQ"/>
        </w:rPr>
        <w:t>deep structure</w:t>
      </w:r>
      <w:r w:rsidRPr="00836D0F">
        <w:rPr>
          <w:rFonts w:cs="Simplified Arabic"/>
          <w:sz w:val="28"/>
          <w:szCs w:val="28"/>
          <w:rtl/>
        </w:rPr>
        <w:t xml:space="preserve"> فهي كامنة في صميم الشيء، وهي التي تمنح الظاهرة هويتها وتضفي عليها خصوصيتها. </w:t>
      </w:r>
    </w:p>
    <w:p w14:paraId="5175C2ED" w14:textId="77777777" w:rsidR="00836D0F" w:rsidRPr="00836D0F" w:rsidRDefault="00836D0F" w:rsidP="00836D0F">
      <w:pPr>
        <w:spacing w:after="0" w:line="276" w:lineRule="auto"/>
        <w:jc w:val="both"/>
        <w:rPr>
          <w:rFonts w:cs="Simplified Arabic"/>
          <w:sz w:val="28"/>
          <w:szCs w:val="28"/>
          <w:rtl/>
          <w:lang w:bidi="ar-IQ"/>
        </w:rPr>
      </w:pPr>
      <w:r w:rsidRPr="00836D0F">
        <w:rPr>
          <w:rFonts w:cs="Simplified Arabic" w:hint="cs"/>
          <w:sz w:val="28"/>
          <w:szCs w:val="28"/>
          <w:rtl/>
        </w:rPr>
        <w:t xml:space="preserve">  </w:t>
      </w:r>
      <w:r w:rsidRPr="00836D0F">
        <w:rPr>
          <w:rFonts w:cs="Simplified Arabic"/>
          <w:sz w:val="28"/>
          <w:szCs w:val="28"/>
          <w:rtl/>
        </w:rPr>
        <w:t>فالبنية السطحية المادية كما تستشف الباحثة، عادة تكون متداركة من قبلنا، حيث إن إدراكها أمر سهل، أما عملية إدراكية البنية العميقة الكامنة يعد أكثر صعوبة، ويعمل على استحثاث الحواس والعقل والخيال والحدس للوصول الى المعنى المضمر.</w:t>
      </w:r>
      <w:r w:rsidRPr="00836D0F">
        <w:rPr>
          <w:rFonts w:cs="Simplified Arabic" w:hint="cs"/>
          <w:sz w:val="28"/>
          <w:szCs w:val="28"/>
          <w:rtl/>
        </w:rPr>
        <w:t xml:space="preserve"> </w:t>
      </w:r>
      <w:r w:rsidRPr="00836D0F">
        <w:rPr>
          <w:rFonts w:cs="Simplified Arabic"/>
          <w:sz w:val="28"/>
          <w:szCs w:val="28"/>
          <w:rtl/>
        </w:rPr>
        <w:t>ويمكننا التعبير عن البنية السطحية والعميقة بقولنا: ما</w:t>
      </w:r>
      <w:r w:rsidRPr="00836D0F">
        <w:rPr>
          <w:rFonts w:cs="Simplified Arabic" w:hint="cs"/>
          <w:sz w:val="28"/>
          <w:szCs w:val="28"/>
          <w:rtl/>
        </w:rPr>
        <w:t xml:space="preserve"> </w:t>
      </w:r>
      <w:r w:rsidRPr="00836D0F">
        <w:rPr>
          <w:rFonts w:cs="Simplified Arabic"/>
          <w:sz w:val="28"/>
          <w:szCs w:val="28"/>
          <w:rtl/>
        </w:rPr>
        <w:t>هو ظاهر ومشاهد (بنية سطحية) وما هو باطن وكامن (بنية عميقة)، أي إن البنية العميقة تعد الشكل التجريدي الداخلي للنص الذي يمثل التفسير الدلالي الذي تشتق منه البنية السطحية، كما يرى كثير من النحاة "وهذا الظاهر مماس لذلك الباطن كل جزء منه منطو عليه ومحيط به"</w:t>
      </w:r>
      <w:r w:rsidRPr="00836D0F">
        <w:rPr>
          <w:rFonts w:cs="Simplified Arabic"/>
          <w:sz w:val="28"/>
          <w:szCs w:val="28"/>
          <w:vertAlign w:val="superscript"/>
          <w:rtl/>
        </w:rPr>
        <w:t>(</w:t>
      </w:r>
      <w:r w:rsidRPr="00836D0F">
        <w:rPr>
          <w:rFonts w:cs="Simplified Arabic" w:hint="cs"/>
          <w:sz w:val="28"/>
          <w:szCs w:val="28"/>
          <w:vertAlign w:val="superscript"/>
          <w:rtl/>
        </w:rPr>
        <w:t>22</w:t>
      </w:r>
      <w:r w:rsidRPr="00836D0F">
        <w:rPr>
          <w:rFonts w:cs="Simplified Arabic"/>
          <w:sz w:val="28"/>
          <w:szCs w:val="28"/>
          <w:vertAlign w:val="superscript"/>
          <w:rtl/>
        </w:rPr>
        <w:t>)</w:t>
      </w:r>
      <w:r w:rsidRPr="00836D0F">
        <w:rPr>
          <w:rFonts w:cs="Simplified Arabic"/>
          <w:sz w:val="28"/>
          <w:szCs w:val="28"/>
          <w:rtl/>
        </w:rPr>
        <w:t>؛ لان كل ما</w:t>
      </w:r>
      <w:r w:rsidRPr="00836D0F">
        <w:rPr>
          <w:rFonts w:cs="Simplified Arabic" w:hint="cs"/>
          <w:sz w:val="28"/>
          <w:szCs w:val="28"/>
          <w:rtl/>
        </w:rPr>
        <w:t xml:space="preserve"> </w:t>
      </w:r>
      <w:r w:rsidRPr="00836D0F">
        <w:rPr>
          <w:rFonts w:cs="Simplified Arabic"/>
          <w:sz w:val="28"/>
          <w:szCs w:val="28"/>
          <w:rtl/>
        </w:rPr>
        <w:t>هو ظاهر بالنتيجة يدل على ما</w:t>
      </w:r>
      <w:r w:rsidRPr="00836D0F">
        <w:rPr>
          <w:rFonts w:cs="Simplified Arabic" w:hint="cs"/>
          <w:sz w:val="28"/>
          <w:szCs w:val="28"/>
          <w:rtl/>
        </w:rPr>
        <w:t xml:space="preserve"> </w:t>
      </w:r>
      <w:r w:rsidRPr="00836D0F">
        <w:rPr>
          <w:rFonts w:cs="Simplified Arabic"/>
          <w:sz w:val="28"/>
          <w:szCs w:val="28"/>
          <w:rtl/>
        </w:rPr>
        <w:t>هو باطن، ويمكن تشبيه العلاقة بين التركيب الباطني (البنية العميقة) والتركيب الظاهري (البنية السطحية) بالعلاقة" بين مدخول التفاعل الكيماوي ومنتجه، فالتركيب الباطني في اللغة يشبه مدخول التفاعل الكيماوي؛ أي: أنه يشبه المواد الداخلة في التفاعل الكيماوي، والتركيب الظاهري في اللغة يشبه منتج التفاعل الكيماوي؛ أي: أنه يشبه المواد الناتجة من التفاعل الكيماوي"</w:t>
      </w:r>
      <w:r w:rsidRPr="00836D0F">
        <w:rPr>
          <w:rFonts w:cs="Simplified Arabic" w:hint="cs"/>
          <w:sz w:val="28"/>
          <w:szCs w:val="28"/>
          <w:vertAlign w:val="superscript"/>
          <w:rtl/>
        </w:rPr>
        <w:t>(23)</w:t>
      </w:r>
      <w:r w:rsidRPr="00836D0F">
        <w:rPr>
          <w:rFonts w:cs="Simplified Arabic"/>
          <w:sz w:val="28"/>
          <w:szCs w:val="28"/>
          <w:rtl/>
        </w:rPr>
        <w:t xml:space="preserve">. فالبنية العميقة كمفهوم ظهرت في النظرية التوليدية التحويلية التي وضع أسسها العالم الأمريكي </w:t>
      </w:r>
      <w:r w:rsidRPr="00836D0F">
        <w:rPr>
          <w:rFonts w:cs="Simplified Arabic"/>
          <w:b/>
          <w:bCs/>
          <w:sz w:val="28"/>
          <w:szCs w:val="28"/>
          <w:rtl/>
        </w:rPr>
        <w:t>نعوم تشومسكي</w:t>
      </w:r>
      <w:r w:rsidRPr="00836D0F">
        <w:rPr>
          <w:rFonts w:cs="Simplified Arabic"/>
          <w:sz w:val="28"/>
          <w:szCs w:val="28"/>
          <w:rtl/>
        </w:rPr>
        <w:t>، وتبلور هذا المفهوم في نموذجه المثالي لسنة 1965م، موضحا فيه وجوب احتواء كل جملة على بنيتين: الأولى هي البنية العميقة والثانية هي البنية السطحية، والتي يربط بينهما بواسطة مجموعة من القواعد التحويلية، ذاكرا المكونات الأساسية التي تتألف منها قواعد البنية العميقة، وهي: المكون التركيبي، والمكون الدلالي</w:t>
      </w:r>
      <w:r w:rsidRPr="00836D0F">
        <w:rPr>
          <w:rFonts w:cs="Simplified Arabic" w:hint="cs"/>
          <w:sz w:val="28"/>
          <w:szCs w:val="28"/>
          <w:rtl/>
        </w:rPr>
        <w:t>،</w:t>
      </w:r>
      <w:r w:rsidRPr="00836D0F">
        <w:rPr>
          <w:rFonts w:cs="Simplified Arabic"/>
          <w:sz w:val="28"/>
          <w:szCs w:val="28"/>
          <w:rtl/>
        </w:rPr>
        <w:t xml:space="preserve"> والمكون الصوتي(الفونولوجي)، وهما تفسيران، أي يكتفي المكون الدلالي بعملية وصف المعاني، </w:t>
      </w:r>
      <w:r w:rsidRPr="00836D0F">
        <w:rPr>
          <w:rFonts w:cs="Simplified Arabic"/>
          <w:sz w:val="28"/>
          <w:szCs w:val="28"/>
          <w:rtl/>
        </w:rPr>
        <w:lastRenderedPageBreak/>
        <w:t>وهذا بالتأكيد تتفق معه الباحثة،، حيث إن المكون الدلالي يرتبط أساسا بالبنية العميقة بينما المكون الصوتي (</w:t>
      </w:r>
      <w:proofErr w:type="spellStart"/>
      <w:r w:rsidRPr="00836D0F">
        <w:rPr>
          <w:rFonts w:cs="Simplified Arabic"/>
          <w:sz w:val="28"/>
          <w:szCs w:val="28"/>
          <w:rtl/>
        </w:rPr>
        <w:t>الفنولوجي</w:t>
      </w:r>
      <w:proofErr w:type="spellEnd"/>
      <w:r w:rsidRPr="00836D0F">
        <w:rPr>
          <w:rFonts w:cs="Simplified Arabic"/>
          <w:sz w:val="28"/>
          <w:szCs w:val="28"/>
          <w:rtl/>
        </w:rPr>
        <w:t>) يأتي مرتبطا بالبنية السطحية</w:t>
      </w:r>
      <w:r w:rsidRPr="00836D0F">
        <w:rPr>
          <w:rFonts w:cs="Simplified Arabic"/>
          <w:sz w:val="28"/>
          <w:szCs w:val="28"/>
          <w:vertAlign w:val="superscript"/>
          <w:rtl/>
        </w:rPr>
        <w:t>(</w:t>
      </w:r>
      <w:r w:rsidRPr="00836D0F">
        <w:rPr>
          <w:rFonts w:cs="Simplified Arabic" w:hint="cs"/>
          <w:sz w:val="28"/>
          <w:szCs w:val="28"/>
          <w:vertAlign w:val="superscript"/>
          <w:rtl/>
        </w:rPr>
        <w:t>24</w:t>
      </w:r>
      <w:r w:rsidRPr="00836D0F">
        <w:rPr>
          <w:rFonts w:cs="Simplified Arabic"/>
          <w:sz w:val="28"/>
          <w:szCs w:val="28"/>
          <w:vertAlign w:val="superscript"/>
          <w:rtl/>
        </w:rPr>
        <w:t>)</w:t>
      </w:r>
      <w:r w:rsidRPr="00836D0F">
        <w:rPr>
          <w:rFonts w:cs="Simplified Arabic"/>
          <w:sz w:val="28"/>
          <w:szCs w:val="28"/>
          <w:rtl/>
        </w:rPr>
        <w:t xml:space="preserve">. أي إن البنية العميقة وكما ترى الباحثة تمثل المفهوم والمعنى للفكرة التي تكمن في التركيب الشكلي الذي يكون النص المقروء، حيث لولا الفكرة لما تكون ذلك النص (البنية السطحية). إذ يعرف </w:t>
      </w:r>
      <w:r w:rsidRPr="00836D0F">
        <w:rPr>
          <w:rFonts w:cs="Simplified Arabic"/>
          <w:b/>
          <w:bCs/>
          <w:sz w:val="28"/>
          <w:szCs w:val="28"/>
          <w:rtl/>
        </w:rPr>
        <w:t>تشومسكي</w:t>
      </w:r>
      <w:r w:rsidRPr="00836D0F">
        <w:rPr>
          <w:rFonts w:cs="Simplified Arabic"/>
          <w:sz w:val="28"/>
          <w:szCs w:val="28"/>
          <w:rtl/>
        </w:rPr>
        <w:t xml:space="preserve"> البنية العميقة </w:t>
      </w:r>
      <w:r w:rsidRPr="00836D0F">
        <w:rPr>
          <w:rFonts w:cs="Simplified Arabic"/>
          <w:sz w:val="28"/>
          <w:szCs w:val="28"/>
          <w:lang w:bidi="ar-IQ"/>
        </w:rPr>
        <w:t>(d-structure)</w:t>
      </w:r>
      <w:r w:rsidRPr="00836D0F">
        <w:rPr>
          <w:rFonts w:cs="Simplified Arabic"/>
          <w:sz w:val="28"/>
          <w:szCs w:val="28"/>
          <w:rtl/>
        </w:rPr>
        <w:t xml:space="preserve"> على أنها التي تعطي التركيب الداخلي (غير ظاهر) للجملة</w:t>
      </w:r>
      <w:r w:rsidRPr="00836D0F">
        <w:rPr>
          <w:rFonts w:cs="Simplified Arabic"/>
          <w:sz w:val="28"/>
          <w:szCs w:val="28"/>
          <w:vertAlign w:val="superscript"/>
          <w:rtl/>
        </w:rPr>
        <w:t xml:space="preserve"> (</w:t>
      </w:r>
      <w:r w:rsidRPr="00836D0F">
        <w:rPr>
          <w:rFonts w:cs="Simplified Arabic" w:hint="cs"/>
          <w:sz w:val="28"/>
          <w:szCs w:val="28"/>
          <w:vertAlign w:val="superscript"/>
          <w:rtl/>
        </w:rPr>
        <w:t>25</w:t>
      </w:r>
      <w:r w:rsidRPr="00836D0F">
        <w:rPr>
          <w:rFonts w:cs="Simplified Arabic"/>
          <w:sz w:val="28"/>
          <w:szCs w:val="28"/>
          <w:vertAlign w:val="superscript"/>
          <w:rtl/>
        </w:rPr>
        <w:t>)</w:t>
      </w:r>
      <w:r w:rsidRPr="00836D0F">
        <w:rPr>
          <w:rFonts w:cs="Simplified Arabic"/>
          <w:sz w:val="28"/>
          <w:szCs w:val="28"/>
          <w:rtl/>
        </w:rPr>
        <w:t>. وتقوم القواعد التحويلية بتحويل البنية العميقة لجملة ما إلى بنية سطحية أو أكثر، دون الحياد عن البنى العميقة الأساس، ويمكن تمثيل ذلك في النحو من حيث تحويل الجملة المبني للمعلوم إلى جملة مبنية للمجهول مع الحفاظ على المعنى نفسه دون تغيير</w:t>
      </w:r>
      <w:r w:rsidRPr="00836D0F">
        <w:rPr>
          <w:rFonts w:cs="Simplified Arabic"/>
          <w:sz w:val="28"/>
          <w:szCs w:val="28"/>
          <w:vertAlign w:val="superscript"/>
          <w:rtl/>
        </w:rPr>
        <w:t xml:space="preserve"> (</w:t>
      </w:r>
      <w:r w:rsidRPr="00836D0F">
        <w:rPr>
          <w:rFonts w:cs="Simplified Arabic" w:hint="cs"/>
          <w:sz w:val="28"/>
          <w:szCs w:val="28"/>
          <w:vertAlign w:val="superscript"/>
          <w:rtl/>
        </w:rPr>
        <w:t>26</w:t>
      </w:r>
      <w:r w:rsidRPr="00836D0F">
        <w:rPr>
          <w:rFonts w:cs="Simplified Arabic"/>
          <w:sz w:val="28"/>
          <w:szCs w:val="28"/>
          <w:vertAlign w:val="superscript"/>
          <w:rtl/>
        </w:rPr>
        <w:t>)</w:t>
      </w:r>
      <w:r w:rsidRPr="00836D0F">
        <w:rPr>
          <w:rFonts w:cs="Simplified Arabic"/>
          <w:sz w:val="28"/>
          <w:szCs w:val="28"/>
          <w:rtl/>
        </w:rPr>
        <w:t xml:space="preserve">. </w:t>
      </w:r>
      <w:r w:rsidRPr="00836D0F">
        <w:rPr>
          <w:rFonts w:cs="Simplified Arabic"/>
          <w:sz w:val="28"/>
          <w:szCs w:val="28"/>
          <w:rtl/>
          <w:lang w:bidi="ar-IQ"/>
        </w:rPr>
        <w:t xml:space="preserve">إلا أن </w:t>
      </w:r>
      <w:r w:rsidRPr="00836D0F">
        <w:rPr>
          <w:rFonts w:cs="Simplified Arabic"/>
          <w:b/>
          <w:bCs/>
          <w:sz w:val="28"/>
          <w:szCs w:val="28"/>
          <w:rtl/>
          <w:lang w:bidi="ar-IQ"/>
        </w:rPr>
        <w:t>نظرية تشومسكي</w:t>
      </w:r>
      <w:r w:rsidRPr="00836D0F">
        <w:rPr>
          <w:rFonts w:cs="Simplified Arabic"/>
          <w:sz w:val="28"/>
          <w:szCs w:val="28"/>
          <w:rtl/>
          <w:lang w:bidi="ar-IQ"/>
        </w:rPr>
        <w:t xml:space="preserve"> هذه أثارت شرارة الآراء التي تنسب لأصحاب الدلالة التوليدية منذ العام 1968م، مما أدى إلى انتقاد اقتراحاته في نظريته هذه، انه لم يقدم وصفا تمثيليا لدلالة الجملة، وإنما قام بالاكتفاء بوصف المكون الدلالي لكل لفظ أو وحدة معجمية في الجملة، حيث أن جميع الآراء تؤكد على أولية الدلالة وأسبقيتها في توليد الجملة</w:t>
      </w:r>
      <w:r w:rsidRPr="00836D0F">
        <w:rPr>
          <w:rFonts w:cs="Simplified Arabic"/>
          <w:sz w:val="28"/>
          <w:szCs w:val="28"/>
          <w:vertAlign w:val="superscript"/>
          <w:rtl/>
          <w:lang w:bidi="ar-IQ"/>
        </w:rPr>
        <w:t xml:space="preserve"> (</w:t>
      </w:r>
      <w:r w:rsidRPr="00836D0F">
        <w:rPr>
          <w:rFonts w:cs="Simplified Arabic" w:hint="cs"/>
          <w:sz w:val="28"/>
          <w:szCs w:val="28"/>
          <w:vertAlign w:val="superscript"/>
          <w:rtl/>
          <w:lang w:bidi="ar-IQ"/>
        </w:rPr>
        <w:t>27</w:t>
      </w:r>
      <w:r w:rsidRPr="00836D0F">
        <w:rPr>
          <w:rFonts w:cs="Simplified Arabic"/>
          <w:sz w:val="28"/>
          <w:szCs w:val="28"/>
          <w:vertAlign w:val="superscript"/>
          <w:rtl/>
          <w:lang w:bidi="ar-IQ"/>
        </w:rPr>
        <w:t>)</w:t>
      </w:r>
      <w:r w:rsidRPr="00836D0F">
        <w:rPr>
          <w:rFonts w:cs="Simplified Arabic"/>
          <w:sz w:val="28"/>
          <w:szCs w:val="28"/>
          <w:rtl/>
          <w:lang w:bidi="ar-IQ"/>
        </w:rPr>
        <w:t>. حيث أن الدلالة التوليدية تعتمد على إيضاح مفهوم إن البنية الدلالية هي البنية الأساسية لتحديد معنى الجملة، أما العلاقات النحوية فليست سوى وسيلة شكلية لتحويل البنية العميقة(الدلالية) إلى بنية سطحية</w:t>
      </w:r>
      <w:r w:rsidRPr="00836D0F">
        <w:rPr>
          <w:rFonts w:cs="Simplified Arabic"/>
          <w:sz w:val="28"/>
          <w:szCs w:val="28"/>
          <w:vertAlign w:val="superscript"/>
          <w:rtl/>
          <w:lang w:bidi="ar-IQ"/>
        </w:rPr>
        <w:t xml:space="preserve"> (</w:t>
      </w:r>
      <w:r w:rsidRPr="00836D0F">
        <w:rPr>
          <w:rFonts w:cs="Simplified Arabic" w:hint="cs"/>
          <w:sz w:val="28"/>
          <w:szCs w:val="28"/>
          <w:vertAlign w:val="superscript"/>
          <w:rtl/>
          <w:lang w:bidi="ar-IQ"/>
        </w:rPr>
        <w:t>28</w:t>
      </w:r>
      <w:r w:rsidRPr="00836D0F">
        <w:rPr>
          <w:rFonts w:cs="Simplified Arabic"/>
          <w:sz w:val="28"/>
          <w:szCs w:val="28"/>
          <w:vertAlign w:val="superscript"/>
          <w:rtl/>
          <w:lang w:bidi="ar-IQ"/>
        </w:rPr>
        <w:t>)</w:t>
      </w:r>
      <w:r w:rsidRPr="00836D0F">
        <w:rPr>
          <w:rFonts w:cs="Simplified Arabic"/>
          <w:sz w:val="28"/>
          <w:szCs w:val="28"/>
          <w:rtl/>
          <w:lang w:bidi="ar-IQ"/>
        </w:rPr>
        <w:t>.</w:t>
      </w:r>
      <w:r w:rsidRPr="00836D0F">
        <w:rPr>
          <w:rFonts w:cs="Simplified Arabic" w:hint="cs"/>
          <w:sz w:val="28"/>
          <w:szCs w:val="28"/>
          <w:rtl/>
          <w:lang w:bidi="ar-IQ"/>
        </w:rPr>
        <w:t xml:space="preserve"> </w:t>
      </w:r>
      <w:r w:rsidRPr="00836D0F">
        <w:rPr>
          <w:rFonts w:cs="Simplified Arabic"/>
          <w:sz w:val="28"/>
          <w:szCs w:val="28"/>
          <w:rtl/>
          <w:lang w:bidi="ar-IQ"/>
        </w:rPr>
        <w:t xml:space="preserve">أما البنية العميقة وفقا لمفهوم </w:t>
      </w:r>
      <w:r w:rsidRPr="00836D0F">
        <w:rPr>
          <w:rFonts w:cs="Simplified Arabic"/>
          <w:b/>
          <w:bCs/>
          <w:sz w:val="28"/>
          <w:szCs w:val="28"/>
          <w:rtl/>
          <w:lang w:bidi="ar-IQ"/>
        </w:rPr>
        <w:t>فيلمور</w:t>
      </w:r>
      <w:r w:rsidRPr="00836D0F">
        <w:rPr>
          <w:rFonts w:cs="Simplified Arabic"/>
          <w:sz w:val="28"/>
          <w:szCs w:val="28"/>
          <w:rtl/>
          <w:lang w:bidi="ar-IQ"/>
        </w:rPr>
        <w:t xml:space="preserve"> تعتمد على التركيب الدلالي فقط، وقد شرح ذلك من خلال حالتين دلالتين هما: المنفذ والآلة، إذ يقصد بالمنفذ هنا الكائن الحي الذي يثيره الفعل لإحداث شيء ما يتطلبه العمل أو الحدث، أما الآلة فهي القوة أو </w:t>
      </w:r>
      <w:proofErr w:type="spellStart"/>
      <w:r w:rsidRPr="00836D0F">
        <w:rPr>
          <w:rFonts w:cs="Simplified Arabic"/>
          <w:sz w:val="28"/>
          <w:szCs w:val="28"/>
          <w:rtl/>
          <w:lang w:bidi="ar-IQ"/>
        </w:rPr>
        <w:t>الشئ</w:t>
      </w:r>
      <w:proofErr w:type="spellEnd"/>
      <w:r w:rsidRPr="00836D0F">
        <w:rPr>
          <w:rFonts w:cs="Simplified Arabic"/>
          <w:sz w:val="28"/>
          <w:szCs w:val="28"/>
          <w:rtl/>
          <w:lang w:bidi="ar-IQ"/>
        </w:rPr>
        <w:t xml:space="preserve"> الغير الحي الذي يمثل الوسيلة التي يتخذها الفعل لتحقيق تأثيره أو موضوعه</w:t>
      </w:r>
      <w:r w:rsidRPr="00836D0F">
        <w:rPr>
          <w:rFonts w:cs="Simplified Arabic"/>
          <w:sz w:val="28"/>
          <w:szCs w:val="28"/>
          <w:vertAlign w:val="superscript"/>
          <w:rtl/>
          <w:lang w:bidi="ar-IQ"/>
        </w:rPr>
        <w:t xml:space="preserve"> (</w:t>
      </w:r>
      <w:r w:rsidRPr="00836D0F">
        <w:rPr>
          <w:rFonts w:cs="Simplified Arabic" w:hint="cs"/>
          <w:sz w:val="28"/>
          <w:szCs w:val="28"/>
          <w:vertAlign w:val="superscript"/>
          <w:rtl/>
          <w:lang w:bidi="ar-IQ"/>
        </w:rPr>
        <w:t>29</w:t>
      </w:r>
      <w:r w:rsidRPr="00836D0F">
        <w:rPr>
          <w:rFonts w:cs="Simplified Arabic"/>
          <w:sz w:val="28"/>
          <w:szCs w:val="28"/>
          <w:vertAlign w:val="superscript"/>
          <w:rtl/>
          <w:lang w:bidi="ar-IQ"/>
        </w:rPr>
        <w:t>)</w:t>
      </w:r>
      <w:r w:rsidRPr="00836D0F">
        <w:rPr>
          <w:rFonts w:cs="Simplified Arabic"/>
          <w:sz w:val="28"/>
          <w:szCs w:val="28"/>
          <w:rtl/>
          <w:lang w:bidi="ar-IQ"/>
        </w:rPr>
        <w:t>.</w:t>
      </w:r>
      <w:r>
        <w:rPr>
          <w:rFonts w:cs="Simplified Arabic" w:hint="cs"/>
          <w:sz w:val="28"/>
          <w:szCs w:val="28"/>
          <w:rtl/>
          <w:lang w:bidi="ar-IQ"/>
        </w:rPr>
        <w:t xml:space="preserve"> </w:t>
      </w:r>
      <w:r w:rsidRPr="00836D0F">
        <w:rPr>
          <w:rFonts w:cs="Simplified Arabic"/>
          <w:sz w:val="28"/>
          <w:szCs w:val="28"/>
          <w:rtl/>
        </w:rPr>
        <w:t xml:space="preserve">أما </w:t>
      </w:r>
      <w:r w:rsidRPr="00836D0F">
        <w:rPr>
          <w:rFonts w:cs="Simplified Arabic"/>
          <w:sz w:val="28"/>
          <w:szCs w:val="28"/>
          <w:rtl/>
          <w:lang w:bidi="ar-IQ"/>
        </w:rPr>
        <w:t xml:space="preserve">التحليل السيميائي لدى اللساني والسيميائي الليتواني الأصل </w:t>
      </w:r>
      <w:r w:rsidRPr="00836D0F">
        <w:rPr>
          <w:rFonts w:cs="Simplified Arabic"/>
          <w:b/>
          <w:bCs/>
          <w:sz w:val="28"/>
          <w:szCs w:val="28"/>
          <w:rtl/>
          <w:lang w:bidi="ar-IQ"/>
        </w:rPr>
        <w:t>غريماس</w:t>
      </w:r>
      <w:r w:rsidRPr="00836D0F">
        <w:rPr>
          <w:rFonts w:cs="Simplified Arabic"/>
          <w:sz w:val="28"/>
          <w:szCs w:val="28"/>
          <w:rtl/>
          <w:lang w:bidi="ar-IQ"/>
        </w:rPr>
        <w:t xml:space="preserve"> ينصب على تناول المعنى النصي من خلال زاويتين: الزاوية السطحية والزاوية العميقة، وفكرة البنية السطحية والبنية العميقة التي اعتمدها في تقسيمه للخطاب أساسها النحو التوليدي الذي يستثمر عددا غير محدود من قواعد البنية العميقة، حيث أن البنية العميقة ترتبط بمفهوم أيديولوجي، والتي" تتعدد داخلها الكينونة الإنسانية بتنوع أشكال حضورها الجماعي والفردي، وهذا ما يشير إلى ضرورة تحديد الشروط الموضوعية الخاصة بالموضوعات السيميائية"</w:t>
      </w:r>
      <w:r w:rsidRPr="00836D0F">
        <w:rPr>
          <w:rFonts w:cs="Simplified Arabic"/>
          <w:sz w:val="28"/>
          <w:szCs w:val="28"/>
          <w:vertAlign w:val="superscript"/>
          <w:rtl/>
          <w:lang w:bidi="ar-IQ"/>
        </w:rPr>
        <w:t>(</w:t>
      </w:r>
      <w:r w:rsidRPr="00836D0F">
        <w:rPr>
          <w:rFonts w:cs="Simplified Arabic" w:hint="cs"/>
          <w:sz w:val="28"/>
          <w:szCs w:val="28"/>
          <w:vertAlign w:val="superscript"/>
          <w:rtl/>
          <w:lang w:bidi="ar-IQ"/>
        </w:rPr>
        <w:t>30</w:t>
      </w:r>
      <w:r w:rsidRPr="00836D0F">
        <w:rPr>
          <w:rFonts w:cs="Simplified Arabic"/>
          <w:sz w:val="28"/>
          <w:szCs w:val="28"/>
          <w:vertAlign w:val="superscript"/>
          <w:rtl/>
          <w:lang w:bidi="ar-IQ"/>
        </w:rPr>
        <w:t>)</w:t>
      </w:r>
      <w:r w:rsidRPr="00836D0F">
        <w:rPr>
          <w:rFonts w:cs="Simplified Arabic"/>
          <w:sz w:val="28"/>
          <w:szCs w:val="28"/>
          <w:rtl/>
          <w:lang w:bidi="ar-IQ"/>
        </w:rPr>
        <w:t xml:space="preserve">. تستشف الباحثة أن البنية العميقة وفقا </w:t>
      </w:r>
      <w:proofErr w:type="spellStart"/>
      <w:r w:rsidRPr="00836D0F">
        <w:rPr>
          <w:rFonts w:cs="Simplified Arabic"/>
          <w:sz w:val="28"/>
          <w:szCs w:val="28"/>
          <w:rtl/>
          <w:lang w:bidi="ar-IQ"/>
        </w:rPr>
        <w:t>للسيميائية</w:t>
      </w:r>
      <w:proofErr w:type="spellEnd"/>
      <w:r w:rsidRPr="00836D0F">
        <w:rPr>
          <w:rFonts w:cs="Simplified Arabic"/>
          <w:sz w:val="28"/>
          <w:szCs w:val="28"/>
          <w:rtl/>
          <w:lang w:bidi="ar-IQ"/>
        </w:rPr>
        <w:t xml:space="preserve"> تمثل الفكر والمدلول المتعارف عليه عند الطبقة المجتمعية والأفراد ذاتهم، على اعتبار إن المدلول يعد التصور الذهني، وهو الفكرة التي يشير لها الدال، وانه عملية ربط </w:t>
      </w:r>
      <w:proofErr w:type="spellStart"/>
      <w:r w:rsidRPr="00836D0F">
        <w:rPr>
          <w:rFonts w:cs="Simplified Arabic"/>
          <w:sz w:val="28"/>
          <w:szCs w:val="28"/>
          <w:rtl/>
          <w:lang w:bidi="ar-IQ"/>
        </w:rPr>
        <w:t>السيميولوجيا</w:t>
      </w:r>
      <w:proofErr w:type="spellEnd"/>
      <w:r w:rsidRPr="00836D0F">
        <w:rPr>
          <w:rFonts w:cs="Simplified Arabic"/>
          <w:sz w:val="28"/>
          <w:szCs w:val="28"/>
          <w:rtl/>
          <w:lang w:bidi="ar-IQ"/>
        </w:rPr>
        <w:t xml:space="preserve"> بالحياة الاجتماعية والذي أكد عليها </w:t>
      </w:r>
      <w:r w:rsidRPr="00836D0F">
        <w:rPr>
          <w:rFonts w:cs="Simplified Arabic"/>
          <w:b/>
          <w:bCs/>
          <w:sz w:val="28"/>
          <w:szCs w:val="28"/>
          <w:rtl/>
          <w:lang w:bidi="ar-IQ"/>
        </w:rPr>
        <w:t>دي سوسير</w:t>
      </w:r>
      <w:r w:rsidRPr="00836D0F">
        <w:rPr>
          <w:rFonts w:cs="Simplified Arabic"/>
          <w:sz w:val="28"/>
          <w:szCs w:val="28"/>
          <w:rtl/>
          <w:lang w:bidi="ar-IQ"/>
        </w:rPr>
        <w:t xml:space="preserve"> كمحاولة الخروج عن فهم البنيوية. إلا إن بعض الباحثين اجمعوا على " إن التحليل السيميائي هو </w:t>
      </w:r>
      <w:r w:rsidRPr="00836D0F">
        <w:rPr>
          <w:rFonts w:cs="Simplified Arabic"/>
          <w:sz w:val="28"/>
          <w:szCs w:val="28"/>
          <w:rtl/>
          <w:lang w:bidi="ar-IQ"/>
        </w:rPr>
        <w:lastRenderedPageBreak/>
        <w:t>تحليل بنيوي، وهو للإشارة، إلى النظام والنسق، والعلاقة والبنية السطحية والبنية العميقة، وهي من متداولات البنيوية"</w:t>
      </w:r>
      <w:r w:rsidRPr="00836D0F">
        <w:rPr>
          <w:rFonts w:cs="Simplified Arabic"/>
          <w:sz w:val="28"/>
          <w:szCs w:val="28"/>
          <w:vertAlign w:val="superscript"/>
          <w:rtl/>
          <w:lang w:bidi="ar-IQ"/>
        </w:rPr>
        <w:t>(</w:t>
      </w:r>
      <w:r w:rsidRPr="00836D0F">
        <w:rPr>
          <w:rFonts w:cs="Simplified Arabic" w:hint="cs"/>
          <w:sz w:val="28"/>
          <w:szCs w:val="28"/>
          <w:vertAlign w:val="superscript"/>
          <w:rtl/>
          <w:lang w:bidi="ar-IQ"/>
        </w:rPr>
        <w:t>31</w:t>
      </w:r>
      <w:r w:rsidRPr="00836D0F">
        <w:rPr>
          <w:rFonts w:cs="Simplified Arabic"/>
          <w:sz w:val="28"/>
          <w:szCs w:val="28"/>
          <w:vertAlign w:val="superscript"/>
          <w:rtl/>
          <w:lang w:bidi="ar-IQ"/>
        </w:rPr>
        <w:t>)</w:t>
      </w:r>
      <w:r w:rsidRPr="00836D0F">
        <w:rPr>
          <w:rFonts w:cs="Simplified Arabic"/>
          <w:sz w:val="28"/>
          <w:szCs w:val="28"/>
          <w:rtl/>
          <w:lang w:bidi="ar-IQ"/>
        </w:rPr>
        <w:t>. التحليل السيميائي يبحث بالظاهر (البنية السطحية) والباطن (البنية العميقة) وهو قائم على أساس رمزي، ويتناسب مع الصيرورة الجديدة للوجود الإنساني المعتمدة على الاختزال والتي تطغى فيها الرمزية والموضوعية، والملاحظة الدقيقة، واعتماد التأويل لاستخراج المسكوت عنه في النص، أي المتخفي على أساس معادلة: الظاهر والباطن</w:t>
      </w:r>
      <w:r w:rsidRPr="00836D0F">
        <w:rPr>
          <w:rFonts w:cs="Simplified Arabic"/>
          <w:sz w:val="28"/>
          <w:szCs w:val="28"/>
          <w:vertAlign w:val="superscript"/>
          <w:rtl/>
          <w:lang w:bidi="ar-IQ"/>
        </w:rPr>
        <w:t xml:space="preserve"> (</w:t>
      </w:r>
      <w:r w:rsidRPr="00836D0F">
        <w:rPr>
          <w:rFonts w:cs="Simplified Arabic" w:hint="cs"/>
          <w:sz w:val="28"/>
          <w:szCs w:val="28"/>
          <w:vertAlign w:val="superscript"/>
          <w:rtl/>
          <w:lang w:bidi="ar-IQ"/>
        </w:rPr>
        <w:t>32).</w:t>
      </w:r>
      <w:r w:rsidRPr="00836D0F">
        <w:rPr>
          <w:rFonts w:cs="Simplified Arabic" w:hint="cs"/>
          <w:sz w:val="28"/>
          <w:szCs w:val="28"/>
          <w:rtl/>
          <w:lang w:bidi="ar-IQ"/>
        </w:rPr>
        <w:t xml:space="preserve"> يكمن دور برأي الباحثة</w:t>
      </w:r>
      <w:r w:rsidRPr="00836D0F">
        <w:rPr>
          <w:rFonts w:cs="Simplified Arabic"/>
          <w:sz w:val="28"/>
          <w:szCs w:val="28"/>
          <w:rtl/>
          <w:lang w:bidi="ar-IQ"/>
        </w:rPr>
        <w:t xml:space="preserve"> </w:t>
      </w:r>
      <w:r w:rsidRPr="00836D0F">
        <w:rPr>
          <w:rFonts w:cs="Simplified Arabic" w:hint="cs"/>
          <w:sz w:val="28"/>
          <w:szCs w:val="28"/>
          <w:rtl/>
          <w:lang w:bidi="ar-IQ"/>
        </w:rPr>
        <w:t>ف</w:t>
      </w:r>
      <w:r w:rsidRPr="00836D0F">
        <w:rPr>
          <w:rFonts w:cs="Simplified Arabic"/>
          <w:sz w:val="28"/>
          <w:szCs w:val="28"/>
          <w:rtl/>
          <w:lang w:bidi="ar-IQ"/>
        </w:rPr>
        <w:t xml:space="preserve">السيمائية </w:t>
      </w:r>
      <w:r w:rsidRPr="00836D0F">
        <w:rPr>
          <w:rFonts w:cs="Simplified Arabic" w:hint="cs"/>
          <w:sz w:val="28"/>
          <w:szCs w:val="28"/>
          <w:rtl/>
          <w:lang w:bidi="ar-IQ"/>
        </w:rPr>
        <w:t>في</w:t>
      </w:r>
      <w:r w:rsidRPr="00836D0F">
        <w:rPr>
          <w:rFonts w:cs="Simplified Arabic"/>
          <w:sz w:val="28"/>
          <w:szCs w:val="28"/>
          <w:rtl/>
          <w:lang w:bidi="ar-IQ"/>
        </w:rPr>
        <w:t xml:space="preserve"> كشف المستتر فهي</w:t>
      </w:r>
      <w:r w:rsidRPr="00836D0F">
        <w:rPr>
          <w:rFonts w:cs="Simplified Arabic" w:hint="cs"/>
          <w:sz w:val="28"/>
          <w:szCs w:val="28"/>
          <w:rtl/>
          <w:lang w:bidi="ar-IQ"/>
        </w:rPr>
        <w:t xml:space="preserve"> </w:t>
      </w:r>
      <w:r w:rsidRPr="00836D0F">
        <w:rPr>
          <w:rFonts w:cs="Simplified Arabic"/>
          <w:sz w:val="28"/>
          <w:szCs w:val="28"/>
          <w:rtl/>
          <w:lang w:bidi="ar-IQ"/>
        </w:rPr>
        <w:t>"السيميائية في حقيقتها كشف واستكشاف لعلاقات دلالية غير مرئية من خلال التجلي المباشر للواقعة، أنها تدريب للعين على التقاط الضمني والمتواري والممتنع، وما يمكن الاستفادة واخذ العبر منه"</w:t>
      </w:r>
      <w:r w:rsidRPr="00836D0F">
        <w:rPr>
          <w:rFonts w:cs="Simplified Arabic"/>
          <w:sz w:val="28"/>
          <w:szCs w:val="28"/>
          <w:vertAlign w:val="superscript"/>
          <w:rtl/>
          <w:lang w:bidi="ar-IQ"/>
        </w:rPr>
        <w:t>(</w:t>
      </w:r>
      <w:r w:rsidRPr="00836D0F">
        <w:rPr>
          <w:rFonts w:cs="Simplified Arabic" w:hint="cs"/>
          <w:sz w:val="28"/>
          <w:szCs w:val="28"/>
          <w:vertAlign w:val="superscript"/>
          <w:rtl/>
          <w:lang w:bidi="ar-IQ"/>
        </w:rPr>
        <w:t>33</w:t>
      </w:r>
      <w:r w:rsidRPr="00836D0F">
        <w:rPr>
          <w:rFonts w:cs="Simplified Arabic"/>
          <w:sz w:val="28"/>
          <w:szCs w:val="28"/>
          <w:vertAlign w:val="superscript"/>
          <w:rtl/>
          <w:lang w:bidi="ar-IQ"/>
        </w:rPr>
        <w:t>)</w:t>
      </w:r>
      <w:r w:rsidRPr="00836D0F">
        <w:rPr>
          <w:rFonts w:cs="Simplified Arabic"/>
          <w:sz w:val="28"/>
          <w:szCs w:val="28"/>
          <w:rtl/>
          <w:lang w:bidi="ar-IQ"/>
        </w:rPr>
        <w:t xml:space="preserve">. </w:t>
      </w:r>
      <w:r w:rsidRPr="00836D0F">
        <w:rPr>
          <w:rFonts w:cs="Simplified Arabic" w:hint="cs"/>
          <w:sz w:val="28"/>
          <w:szCs w:val="28"/>
          <w:rtl/>
          <w:lang w:bidi="ar-IQ"/>
        </w:rPr>
        <w:t>ف</w:t>
      </w:r>
      <w:r w:rsidRPr="00836D0F">
        <w:rPr>
          <w:rFonts w:cs="Simplified Arabic"/>
          <w:sz w:val="28"/>
          <w:szCs w:val="28"/>
          <w:rtl/>
          <w:lang w:bidi="ar-IQ"/>
        </w:rPr>
        <w:t>تقوم</w:t>
      </w:r>
      <w:r w:rsidRPr="00836D0F">
        <w:rPr>
          <w:rFonts w:cs="Simplified Arabic"/>
          <w:sz w:val="28"/>
          <w:szCs w:val="28"/>
          <w:rtl/>
        </w:rPr>
        <w:t xml:space="preserve"> </w:t>
      </w:r>
      <w:proofErr w:type="spellStart"/>
      <w:r w:rsidRPr="00836D0F">
        <w:rPr>
          <w:rFonts w:cs="Simplified Arabic"/>
          <w:sz w:val="28"/>
          <w:szCs w:val="28"/>
          <w:rtl/>
        </w:rPr>
        <w:t>السيميوطيقيا</w:t>
      </w:r>
      <w:proofErr w:type="spellEnd"/>
      <w:r w:rsidRPr="00836D0F">
        <w:rPr>
          <w:rFonts w:cs="Simplified Arabic"/>
          <w:sz w:val="28"/>
          <w:szCs w:val="28"/>
          <w:rtl/>
        </w:rPr>
        <w:t xml:space="preserve"> </w:t>
      </w:r>
      <w:r w:rsidRPr="00836D0F">
        <w:rPr>
          <w:rFonts w:cs="Simplified Arabic" w:hint="cs"/>
          <w:sz w:val="28"/>
          <w:szCs w:val="28"/>
          <w:rtl/>
        </w:rPr>
        <w:t>ب</w:t>
      </w:r>
      <w:r w:rsidRPr="00836D0F">
        <w:rPr>
          <w:rFonts w:cs="Simplified Arabic"/>
          <w:sz w:val="28"/>
          <w:szCs w:val="28"/>
          <w:rtl/>
        </w:rPr>
        <w:t>دراسة النص أو الخطاب ظاهر</w:t>
      </w:r>
      <w:r w:rsidRPr="00836D0F">
        <w:rPr>
          <w:rFonts w:cs="Simplified Arabic" w:hint="cs"/>
          <w:sz w:val="28"/>
          <w:szCs w:val="28"/>
          <w:rtl/>
        </w:rPr>
        <w:t>اً</w:t>
      </w:r>
      <w:r w:rsidRPr="00836D0F">
        <w:rPr>
          <w:rFonts w:cs="Simplified Arabic"/>
          <w:sz w:val="28"/>
          <w:szCs w:val="28"/>
          <w:rtl/>
        </w:rPr>
        <w:t xml:space="preserve"> أولا، ومقاربته على مستوى السطح ثانيا، وتحليله على مستوى العمق ثالثا، والتحليل السيميائي يركز على جانبين </w:t>
      </w:r>
      <w:proofErr w:type="gramStart"/>
      <w:r w:rsidRPr="00836D0F">
        <w:rPr>
          <w:rFonts w:cs="Simplified Arabic"/>
          <w:sz w:val="28"/>
          <w:szCs w:val="28"/>
          <w:rtl/>
        </w:rPr>
        <w:t>مهمين</w:t>
      </w:r>
      <w:r w:rsidRPr="00836D0F">
        <w:rPr>
          <w:rFonts w:cs="Simplified Arabic"/>
          <w:sz w:val="28"/>
          <w:szCs w:val="28"/>
          <w:vertAlign w:val="superscript"/>
          <w:rtl/>
          <w:lang w:bidi="ar-IQ"/>
        </w:rPr>
        <w:t>(</w:t>
      </w:r>
      <w:proofErr w:type="gramEnd"/>
      <w:r w:rsidRPr="00836D0F">
        <w:rPr>
          <w:rFonts w:cs="Simplified Arabic" w:hint="cs"/>
          <w:sz w:val="28"/>
          <w:szCs w:val="28"/>
          <w:vertAlign w:val="superscript"/>
          <w:rtl/>
          <w:lang w:bidi="ar-IQ"/>
        </w:rPr>
        <w:t>34</w:t>
      </w:r>
      <w:r w:rsidRPr="00836D0F">
        <w:rPr>
          <w:rFonts w:cs="Simplified Arabic"/>
          <w:sz w:val="28"/>
          <w:szCs w:val="28"/>
          <w:vertAlign w:val="superscript"/>
          <w:rtl/>
          <w:lang w:bidi="ar-IQ"/>
        </w:rPr>
        <w:t>)</w:t>
      </w:r>
      <w:r w:rsidRPr="00836D0F">
        <w:rPr>
          <w:rFonts w:cs="Simplified Arabic"/>
          <w:sz w:val="28"/>
          <w:szCs w:val="28"/>
          <w:rtl/>
        </w:rPr>
        <w:t>:</w:t>
      </w:r>
    </w:p>
    <w:p w14:paraId="2DC3CE46" w14:textId="77777777" w:rsidR="00836D0F" w:rsidRPr="00836D0F" w:rsidRDefault="00836D0F" w:rsidP="00836D0F">
      <w:pPr>
        <w:numPr>
          <w:ilvl w:val="0"/>
          <w:numId w:val="5"/>
        </w:numPr>
        <w:spacing w:after="0" w:line="276" w:lineRule="auto"/>
        <w:ind w:left="368" w:hanging="284"/>
        <w:jc w:val="both"/>
        <w:rPr>
          <w:rFonts w:cs="Simplified Arabic"/>
          <w:sz w:val="28"/>
          <w:szCs w:val="28"/>
          <w:lang w:bidi="ar-IQ"/>
        </w:rPr>
      </w:pPr>
      <w:r w:rsidRPr="00836D0F">
        <w:rPr>
          <w:rFonts w:cs="Simplified Arabic"/>
          <w:sz w:val="28"/>
          <w:szCs w:val="28"/>
          <w:rtl/>
          <w:lang w:bidi="ar-IQ"/>
        </w:rPr>
        <w:t>الرؤية والدلالات.</w:t>
      </w:r>
    </w:p>
    <w:p w14:paraId="2DD696E4" w14:textId="77777777" w:rsidR="009F4F63" w:rsidRDefault="00836D0F" w:rsidP="00923637">
      <w:pPr>
        <w:numPr>
          <w:ilvl w:val="0"/>
          <w:numId w:val="5"/>
        </w:numPr>
        <w:spacing w:after="0" w:line="276" w:lineRule="auto"/>
        <w:ind w:left="368"/>
        <w:jc w:val="both"/>
        <w:rPr>
          <w:rFonts w:cs="Simplified Arabic"/>
          <w:sz w:val="28"/>
          <w:szCs w:val="28"/>
        </w:rPr>
      </w:pPr>
      <w:r w:rsidRPr="00836D0F">
        <w:rPr>
          <w:rFonts w:cs="Simplified Arabic"/>
          <w:sz w:val="28"/>
          <w:szCs w:val="28"/>
          <w:rtl/>
          <w:lang w:bidi="ar-IQ"/>
        </w:rPr>
        <w:t xml:space="preserve">ربط النص بالواقع، والواقع هل هو علم النفس الاجتماعي الذي يذهب إليه </w:t>
      </w:r>
      <w:proofErr w:type="spellStart"/>
      <w:r w:rsidRPr="00836D0F">
        <w:rPr>
          <w:rFonts w:cs="Simplified Arabic"/>
          <w:sz w:val="28"/>
          <w:szCs w:val="28"/>
          <w:rtl/>
          <w:lang w:bidi="ar-IQ"/>
        </w:rPr>
        <w:t>دوسوسير</w:t>
      </w:r>
      <w:proofErr w:type="spellEnd"/>
      <w:r w:rsidRPr="00836D0F">
        <w:rPr>
          <w:rFonts w:cs="Simplified Arabic"/>
          <w:sz w:val="28"/>
          <w:szCs w:val="28"/>
          <w:rtl/>
          <w:lang w:bidi="ar-IQ"/>
        </w:rPr>
        <w:t xml:space="preserve">، أم هو السلوك الإنساني، في كل منازعة، أم إن الواقع، هو المتخيل الذي يريد النص الوصول إليه، أو المثالي المجافي للفوضى </w:t>
      </w:r>
      <w:proofErr w:type="spellStart"/>
      <w:r w:rsidRPr="00836D0F">
        <w:rPr>
          <w:rFonts w:cs="Simplified Arabic"/>
          <w:sz w:val="28"/>
          <w:szCs w:val="28"/>
          <w:rtl/>
          <w:lang w:bidi="ar-IQ"/>
        </w:rPr>
        <w:t>واللانظام</w:t>
      </w:r>
      <w:proofErr w:type="spellEnd"/>
      <w:r w:rsidRPr="00836D0F">
        <w:rPr>
          <w:rFonts w:cs="Simplified Arabic"/>
          <w:sz w:val="28"/>
          <w:szCs w:val="28"/>
          <w:rtl/>
          <w:lang w:bidi="ar-IQ"/>
        </w:rPr>
        <w:t xml:space="preserve"> الذي تسعى </w:t>
      </w:r>
      <w:proofErr w:type="spellStart"/>
      <w:r w:rsidRPr="00836D0F">
        <w:rPr>
          <w:rFonts w:cs="Simplified Arabic"/>
          <w:sz w:val="28"/>
          <w:szCs w:val="28"/>
          <w:rtl/>
          <w:lang w:bidi="ar-IQ"/>
        </w:rPr>
        <w:t>السيميائية</w:t>
      </w:r>
      <w:proofErr w:type="spellEnd"/>
      <w:r w:rsidRPr="00836D0F">
        <w:rPr>
          <w:rFonts w:cs="Simplified Arabic"/>
          <w:sz w:val="28"/>
          <w:szCs w:val="28"/>
          <w:rtl/>
          <w:lang w:bidi="ar-IQ"/>
        </w:rPr>
        <w:t xml:space="preserve"> إلى نقضها، والنصوص ليست ذات هدف واحد، ومن ثم فلا يمكن تصور واقع ما مرتبط بها. </w:t>
      </w:r>
    </w:p>
    <w:p w14:paraId="38BE41F6" w14:textId="1CA60C28" w:rsidR="00923637" w:rsidRPr="009F4F63" w:rsidRDefault="00836D0F" w:rsidP="009F4F63">
      <w:pPr>
        <w:spacing w:after="0" w:line="276" w:lineRule="auto"/>
        <w:ind w:left="8" w:firstLine="218"/>
        <w:jc w:val="both"/>
        <w:rPr>
          <w:rFonts w:cs="Simplified Arabic"/>
          <w:sz w:val="28"/>
          <w:szCs w:val="28"/>
          <w:rtl/>
        </w:rPr>
      </w:pPr>
      <w:r w:rsidRPr="00836D0F">
        <w:rPr>
          <w:rFonts w:cs="Simplified Arabic"/>
          <w:sz w:val="28"/>
          <w:szCs w:val="28"/>
          <w:rtl/>
        </w:rPr>
        <w:t xml:space="preserve">ينطلق التحليل السيميائي من آخر مرحلة وصل إليها التحليل اللساني، ليدخل في مرحلة تفسير المعطيات وتأويل العلاقات الترابطية بين الدلالات، إذ انه يقوم بتقديم تفسيرات وتأويلات تختلف باختلاف النقاد، حيث يمكن أن يعد كل قارئ له الدور في إنتاج نص جديد وهذا ما أكده الفيلسوف الفرنسي </w:t>
      </w:r>
      <w:r w:rsidRPr="00836D0F">
        <w:rPr>
          <w:rFonts w:cs="Simplified Arabic"/>
          <w:b/>
          <w:bCs/>
          <w:sz w:val="28"/>
          <w:szCs w:val="28"/>
          <w:rtl/>
        </w:rPr>
        <w:t>رولان بارت</w:t>
      </w:r>
      <w:r w:rsidRPr="00836D0F">
        <w:rPr>
          <w:rFonts w:cs="Simplified Arabic"/>
          <w:sz w:val="28"/>
          <w:szCs w:val="28"/>
          <w:rtl/>
        </w:rPr>
        <w:t xml:space="preserve"> بقوله إن الناقد أو القارئ ليس مستهلكا للنص فحسب، بل هو منتج له أيضا، وهو مجموعة من النصوص الأخرى الذاتية والموضوعية</w:t>
      </w:r>
      <w:r w:rsidRPr="00836D0F">
        <w:rPr>
          <w:rFonts w:cs="Simplified Arabic"/>
          <w:sz w:val="28"/>
          <w:szCs w:val="28"/>
          <w:vertAlign w:val="superscript"/>
          <w:rtl/>
        </w:rPr>
        <w:t>(</w:t>
      </w:r>
      <w:r w:rsidRPr="00836D0F">
        <w:rPr>
          <w:rFonts w:cs="Simplified Arabic" w:hint="cs"/>
          <w:sz w:val="28"/>
          <w:szCs w:val="28"/>
          <w:vertAlign w:val="superscript"/>
          <w:rtl/>
        </w:rPr>
        <w:t>35</w:t>
      </w:r>
      <w:r w:rsidRPr="00836D0F">
        <w:rPr>
          <w:rFonts w:cs="Simplified Arabic"/>
          <w:sz w:val="28"/>
          <w:szCs w:val="28"/>
          <w:vertAlign w:val="superscript"/>
          <w:rtl/>
        </w:rPr>
        <w:t>)</w:t>
      </w:r>
      <w:r w:rsidRPr="00836D0F">
        <w:rPr>
          <w:rFonts w:cs="Simplified Arabic"/>
          <w:sz w:val="28"/>
          <w:szCs w:val="28"/>
          <w:rtl/>
        </w:rPr>
        <w:t>، وانفتاح القارئ على عدد من القراءات، بحيث يعاد قراءة نص المنجز وتفسيره، حسب إمكانات الناقد المعرفية، محققا في الأخير نصا جديدا يعرف بـ البنية العميقة، حيث إن إنتاج النص الجديد هو بمثابة بناء يحرر القراءة للغور في خبايا وخلفيات المنجز بغية استكشافها دون أن يتجاوز الحدود المعطاة من حيث الدلالة والسياقات النصية وإلا ابتعد عن حدود المعاني.</w:t>
      </w:r>
      <w:r w:rsidR="00923637" w:rsidRPr="009F4F63">
        <w:rPr>
          <w:rFonts w:ascii="Simplified Arabic" w:eastAsia="Calibri" w:hAnsi="Simplified Arabic" w:cs="Simplified Arabic"/>
          <w:sz w:val="28"/>
          <w:szCs w:val="28"/>
          <w:rtl/>
        </w:rPr>
        <w:t xml:space="preserve"> </w:t>
      </w:r>
      <w:r w:rsidR="00923637" w:rsidRPr="009F4F63">
        <w:rPr>
          <w:rFonts w:cs="Simplified Arabic"/>
          <w:sz w:val="28"/>
          <w:szCs w:val="28"/>
          <w:rtl/>
        </w:rPr>
        <w:t xml:space="preserve">لا سيما إن آلية التحليل السيميائي العمودي يتم الوقوف فيها على المعاني المصاحبة والدلالات العميقة أو الخفية المسكوت عنها، وهي دلالات تأويلية تختلف باختلاف القراء، إذ كل ناقد يقرأ بحسب مرجعيته وخلفيته المعرفية، وهنا يقوم الناقد </w:t>
      </w:r>
      <w:r w:rsidR="00923637" w:rsidRPr="009F4F63">
        <w:rPr>
          <w:rFonts w:cs="Simplified Arabic"/>
          <w:sz w:val="28"/>
          <w:szCs w:val="28"/>
          <w:rtl/>
        </w:rPr>
        <w:lastRenderedPageBreak/>
        <w:t>بعملية تأويل معطيات القراءة الأولى للنص، في قراءة ثانية بغية إيجاد تفسيرات منطقية للرموز والسمات والإشارة لمعرفة ارتباطها بالنواحي الاجتماعية والدينية والسياسية والثقافية السائدة في بنية النص، ومن هذه الزاوية يسعى الناقد إلى إعادة بناء المعطيات وفك رموزها وشفراتها مبتدعا نصا جديدا، مقترحا نماذج وتمثيلات وأشكال اجتماعية، لتعيين الاختلافات القائمة بين العناصر وتحديد المجال الذي يستند إليه الاختلاف وما يتم التقاؤه من قيمة العناصر الخلافية</w:t>
      </w:r>
      <w:r w:rsidR="00923637" w:rsidRPr="009F4F63">
        <w:rPr>
          <w:rFonts w:cs="Simplified Arabic"/>
          <w:sz w:val="28"/>
          <w:szCs w:val="28"/>
          <w:vertAlign w:val="superscript"/>
          <w:rtl/>
        </w:rPr>
        <w:t>(</w:t>
      </w:r>
      <w:r w:rsidR="00923637" w:rsidRPr="009F4F63">
        <w:rPr>
          <w:rFonts w:cs="Simplified Arabic" w:hint="cs"/>
          <w:sz w:val="28"/>
          <w:szCs w:val="28"/>
          <w:vertAlign w:val="superscript"/>
          <w:rtl/>
        </w:rPr>
        <w:t>36</w:t>
      </w:r>
      <w:r w:rsidR="00923637" w:rsidRPr="009F4F63">
        <w:rPr>
          <w:rFonts w:cs="Simplified Arabic"/>
          <w:sz w:val="28"/>
          <w:szCs w:val="28"/>
          <w:vertAlign w:val="superscript"/>
          <w:rtl/>
        </w:rPr>
        <w:t>)</w:t>
      </w:r>
      <w:r w:rsidR="00923637" w:rsidRPr="009F4F63">
        <w:rPr>
          <w:rFonts w:cs="Simplified Arabic"/>
          <w:sz w:val="28"/>
          <w:szCs w:val="28"/>
          <w:rtl/>
        </w:rPr>
        <w:t xml:space="preserve">، إذ يقوم المتلقي بمعايشة أنظمة التواصل وما تحمله من مضمون في صبر وتأمل ليضفي على النص المقروء بعض من مرجعياته وخلفيته الثقافية والحضارية، إلى أن يكشف له النص عن دلالاته المستورة، حيث انه يقوم بالبحث عن أي معنى مستتر بدأ من العنوان، فعند قراءة أي نص فني وكما تستشف الباحثة د أن عنوانه يمثل مفتاحا أوليا أو بؤرة تبوح عن مكنونات تثير عددا من الإيحاءات والتأويلات على مستوى البنية العميقة. ويعد المربع السيميائي من بين أهم عناصر البنية العميقة باعتباره حوصلة التحليل السيميائي، ويتصور </w:t>
      </w:r>
      <w:r w:rsidR="00923637" w:rsidRPr="009F4F63">
        <w:rPr>
          <w:rFonts w:cs="Simplified Arabic"/>
          <w:b/>
          <w:bCs/>
          <w:sz w:val="28"/>
          <w:szCs w:val="28"/>
          <w:rtl/>
        </w:rPr>
        <w:t>غريماس</w:t>
      </w:r>
      <w:r w:rsidR="00923637" w:rsidRPr="009F4F63">
        <w:rPr>
          <w:rFonts w:cs="Simplified Arabic"/>
          <w:sz w:val="28"/>
          <w:szCs w:val="28"/>
          <w:rtl/>
        </w:rPr>
        <w:t xml:space="preserve"> المربع السيميائي بأنه مثال أصولي </w:t>
      </w:r>
      <w:proofErr w:type="spellStart"/>
      <w:r w:rsidR="00923637" w:rsidRPr="009F4F63">
        <w:rPr>
          <w:rFonts w:cs="Simplified Arabic"/>
          <w:sz w:val="28"/>
          <w:szCs w:val="28"/>
          <w:rtl/>
        </w:rPr>
        <w:t>لشكلنة</w:t>
      </w:r>
      <w:proofErr w:type="spellEnd"/>
      <w:r w:rsidR="00923637" w:rsidRPr="009F4F63">
        <w:rPr>
          <w:rFonts w:cs="Simplified Arabic"/>
          <w:sz w:val="28"/>
          <w:szCs w:val="28"/>
          <w:rtl/>
        </w:rPr>
        <w:t xml:space="preserve"> المعنى حيث رأى إن الدلالة لا تستشف من السطح فحسب، وإنما يتم استنطاقها واستجلاؤها انطلاقا من نظرة توليدية، ومن ثم حاول ربط صريح النص ببطانة أو البنية الدلالية الأصولية، حيث أن الدلالة الأصولية هي الجوهر الدلالي</w:t>
      </w:r>
      <w:r w:rsidR="00923637" w:rsidRPr="009F4F63">
        <w:rPr>
          <w:rFonts w:cs="Simplified Arabic"/>
          <w:sz w:val="28"/>
          <w:szCs w:val="28"/>
          <w:vertAlign w:val="superscript"/>
          <w:rtl/>
        </w:rPr>
        <w:t xml:space="preserve"> (</w:t>
      </w:r>
      <w:r w:rsidR="00923637" w:rsidRPr="009F4F63">
        <w:rPr>
          <w:rFonts w:cs="Simplified Arabic" w:hint="cs"/>
          <w:sz w:val="28"/>
          <w:szCs w:val="28"/>
          <w:vertAlign w:val="superscript"/>
          <w:rtl/>
        </w:rPr>
        <w:t>37</w:t>
      </w:r>
      <w:r w:rsidR="00923637" w:rsidRPr="009F4F63">
        <w:rPr>
          <w:rFonts w:cs="Simplified Arabic"/>
          <w:sz w:val="28"/>
          <w:szCs w:val="28"/>
          <w:vertAlign w:val="superscript"/>
          <w:rtl/>
        </w:rPr>
        <w:t>)</w:t>
      </w:r>
      <w:r w:rsidR="00923637" w:rsidRPr="009F4F63">
        <w:rPr>
          <w:rFonts w:cs="Simplified Arabic"/>
          <w:sz w:val="28"/>
          <w:szCs w:val="28"/>
          <w:rtl/>
        </w:rPr>
        <w:t>.وكذلك إن السيميائية تعمل على دراسة مختلف العلامات داخل الحقل الاجتماعي، والتي يتم بفضلها التواصل بين البشر، إذ أنها ذات طابع وظيفي تقدم خدمة لعملية التواصل، وأنها تقوم بعملية التفسير بتعبير، وتنتظم الأنظمة السيميائية إلى مستويين اثنين</w:t>
      </w:r>
      <w:r w:rsidR="00923637" w:rsidRPr="009F4F63">
        <w:rPr>
          <w:rFonts w:cs="Simplified Arabic"/>
          <w:sz w:val="28"/>
          <w:szCs w:val="28"/>
          <w:vertAlign w:val="superscript"/>
          <w:rtl/>
        </w:rPr>
        <w:t xml:space="preserve"> (</w:t>
      </w:r>
      <w:r w:rsidR="00923637" w:rsidRPr="009F4F63">
        <w:rPr>
          <w:rFonts w:cs="Simplified Arabic" w:hint="cs"/>
          <w:sz w:val="28"/>
          <w:szCs w:val="28"/>
          <w:vertAlign w:val="superscript"/>
          <w:rtl/>
        </w:rPr>
        <w:t>38</w:t>
      </w:r>
      <w:r w:rsidR="00923637" w:rsidRPr="009F4F63">
        <w:rPr>
          <w:rFonts w:cs="Simplified Arabic"/>
          <w:sz w:val="28"/>
          <w:szCs w:val="28"/>
          <w:vertAlign w:val="superscript"/>
          <w:rtl/>
        </w:rPr>
        <w:t>)</w:t>
      </w:r>
      <w:r w:rsidR="00923637" w:rsidRPr="009F4F63">
        <w:rPr>
          <w:rFonts w:cs="Simplified Arabic"/>
          <w:sz w:val="28"/>
          <w:szCs w:val="28"/>
          <w:rtl/>
        </w:rPr>
        <w:t>:</w:t>
      </w:r>
    </w:p>
    <w:p w14:paraId="75F55DDE" w14:textId="77777777" w:rsidR="00923637" w:rsidRPr="00923637" w:rsidRDefault="00923637" w:rsidP="00923637">
      <w:pPr>
        <w:numPr>
          <w:ilvl w:val="0"/>
          <w:numId w:val="5"/>
        </w:numPr>
        <w:spacing w:after="0" w:line="276" w:lineRule="auto"/>
        <w:ind w:left="368"/>
        <w:jc w:val="both"/>
        <w:rPr>
          <w:rFonts w:cs="Simplified Arabic"/>
          <w:sz w:val="28"/>
          <w:szCs w:val="28"/>
        </w:rPr>
      </w:pPr>
      <w:r w:rsidRPr="00923637">
        <w:rPr>
          <w:rFonts w:cs="Simplified Arabic"/>
          <w:sz w:val="28"/>
          <w:szCs w:val="28"/>
          <w:rtl/>
        </w:rPr>
        <w:t>مستوى الأنظمة التي تعجز عن تفسير نفسها بنفسها، وتراها في حاجة ماسة إلى وسائط سيميائية أخرى مثل الصورة والرمز واللون.</w:t>
      </w:r>
    </w:p>
    <w:p w14:paraId="611F163E" w14:textId="77777777" w:rsidR="00923637" w:rsidRPr="00923637" w:rsidRDefault="00923637" w:rsidP="00923637">
      <w:pPr>
        <w:numPr>
          <w:ilvl w:val="0"/>
          <w:numId w:val="5"/>
        </w:numPr>
        <w:spacing w:after="0" w:line="276" w:lineRule="auto"/>
        <w:ind w:left="368"/>
        <w:jc w:val="both"/>
        <w:rPr>
          <w:rFonts w:cs="Simplified Arabic"/>
          <w:sz w:val="28"/>
          <w:szCs w:val="28"/>
        </w:rPr>
      </w:pPr>
      <w:r w:rsidRPr="00923637">
        <w:rPr>
          <w:rFonts w:cs="Simplified Arabic"/>
          <w:sz w:val="28"/>
          <w:szCs w:val="28"/>
          <w:rtl/>
        </w:rPr>
        <w:t xml:space="preserve">ومستوى الأنظمة القادرة على تفسير نفسها بنفسها وغيرها، وهو النظام اللغوي. </w:t>
      </w:r>
    </w:p>
    <w:p w14:paraId="00A52776" w14:textId="68600373" w:rsidR="00923637" w:rsidRPr="00923637" w:rsidRDefault="00923637" w:rsidP="00923637">
      <w:pPr>
        <w:numPr>
          <w:ilvl w:val="0"/>
          <w:numId w:val="5"/>
        </w:numPr>
        <w:spacing w:after="0" w:line="276" w:lineRule="auto"/>
        <w:ind w:left="368"/>
        <w:jc w:val="both"/>
        <w:rPr>
          <w:rFonts w:cs="Simplified Arabic"/>
          <w:sz w:val="28"/>
          <w:szCs w:val="28"/>
          <w:rtl/>
          <w:lang w:bidi="ar-IQ"/>
        </w:rPr>
      </w:pPr>
      <w:r w:rsidRPr="00923637">
        <w:rPr>
          <w:rFonts w:cs="Simplified Arabic"/>
          <w:sz w:val="28"/>
          <w:szCs w:val="28"/>
          <w:rtl/>
        </w:rPr>
        <w:t xml:space="preserve">حيث هناك دوال غير لغوية مصاحبة للعلامات اللغوية والمستغنية بنفسها عنها أحيانا تعد من قبيل الاتصال وبخاصة في العمل المسرحي والحياة العامة، مثلا عملية التثاؤب الذي بنيته العميقة تنبيه الجليس على ضرورة تغيير موضوع التحادث بسبب الشعور بالملل، والقرع على الركبة الدال على السأم، ووضع اليد على الجبين التي يمكن أن تكون بنيتها العميقة (رأسي يؤلمني)، وتقليب الكفين الذي بنيته العميقة (إظهار الحسرة والألم والندم)، ونقف على نموذج لهذا الدال غير اللغوي في قوله تعالى: (( </w:t>
      </w:r>
      <w:r w:rsidRPr="00923637">
        <w:rPr>
          <w:rFonts w:cs="Simplified Arabic"/>
          <w:b/>
          <w:bCs/>
          <w:sz w:val="28"/>
          <w:szCs w:val="28"/>
          <w:rtl/>
        </w:rPr>
        <w:t xml:space="preserve">وإذا ابتلى إبراهيم ربه بكلمات فأتمهن قال إني </w:t>
      </w:r>
      <w:r w:rsidRPr="00923637">
        <w:rPr>
          <w:rFonts w:cs="Simplified Arabic"/>
          <w:b/>
          <w:bCs/>
          <w:sz w:val="28"/>
          <w:szCs w:val="28"/>
          <w:rtl/>
        </w:rPr>
        <w:lastRenderedPageBreak/>
        <w:t>جاعلك للناس إماما قال ومن ذريتي قال لا ينال عهدي الظالمين</w:t>
      </w:r>
      <w:r w:rsidRPr="00923637">
        <w:rPr>
          <w:rFonts w:cs="Simplified Arabic"/>
          <w:sz w:val="28"/>
          <w:szCs w:val="28"/>
          <w:rtl/>
        </w:rPr>
        <w:t xml:space="preserve">))(البقرة/123)، </w:t>
      </w:r>
      <w:r w:rsidR="00535409">
        <w:rPr>
          <w:rFonts w:cs="Simplified Arabic" w:hint="cs"/>
          <w:sz w:val="28"/>
          <w:szCs w:val="28"/>
          <w:rtl/>
        </w:rPr>
        <w:t>ف</w:t>
      </w:r>
      <w:r w:rsidRPr="00923637">
        <w:rPr>
          <w:rFonts w:cs="Simplified Arabic"/>
          <w:sz w:val="28"/>
          <w:szCs w:val="28"/>
          <w:rtl/>
        </w:rPr>
        <w:t>جملة (ومن ذريتي) تنوب في الكتابة عن نقطة الاستفهام، ذلك انه يدخل على الجملة التوليدية والتحويلية فينقلها من معنى إلى معنى</w:t>
      </w:r>
      <w:r w:rsidRPr="00923637">
        <w:rPr>
          <w:rFonts w:cs="Simplified Arabic"/>
          <w:sz w:val="28"/>
          <w:szCs w:val="28"/>
          <w:vertAlign w:val="superscript"/>
          <w:rtl/>
        </w:rPr>
        <w:t>(</w:t>
      </w:r>
      <w:r w:rsidRPr="00923637">
        <w:rPr>
          <w:rFonts w:cs="Simplified Arabic" w:hint="cs"/>
          <w:sz w:val="28"/>
          <w:szCs w:val="28"/>
          <w:vertAlign w:val="superscript"/>
          <w:rtl/>
        </w:rPr>
        <w:t>39</w:t>
      </w:r>
      <w:r w:rsidRPr="00923637">
        <w:rPr>
          <w:rFonts w:cs="Simplified Arabic"/>
          <w:sz w:val="28"/>
          <w:szCs w:val="28"/>
          <w:vertAlign w:val="superscript"/>
          <w:rtl/>
        </w:rPr>
        <w:t>)</w:t>
      </w:r>
      <w:r w:rsidRPr="00923637">
        <w:rPr>
          <w:rFonts w:cs="Simplified Arabic"/>
          <w:sz w:val="28"/>
          <w:szCs w:val="28"/>
          <w:rtl/>
        </w:rPr>
        <w:t>. ويعزز ذلك قول هيغل" حتى الدموع على الأحزان أعوان وحتى رموزها فهي للشجن سلوان"، لان الإنسان إذا عمل على كظم الحزن نلمس عليه الألم الباطن، ويقول الإمام علي " ما أضمر أحد شيئا قط إلا ظهر في فلتات لسانه أو أسارير وجهه"، إذ أن البنية العميقة للعلامة غير اللغوية متعددة ولكنها متناهية ضمن دائرة معينة، تحددها الظروف والملابسات المحيطة بها، فالابتسامة ليست ثابتة الدلالة تدل السرور والرضا، والدمعة ليست دوما تأتي للتعبير عن الحزن والأسى</w:t>
      </w:r>
      <w:r w:rsidRPr="00923637">
        <w:rPr>
          <w:rFonts w:cs="Simplified Arabic"/>
          <w:sz w:val="28"/>
          <w:szCs w:val="28"/>
          <w:vertAlign w:val="superscript"/>
          <w:rtl/>
        </w:rPr>
        <w:t xml:space="preserve"> (</w:t>
      </w:r>
      <w:r w:rsidRPr="00923637">
        <w:rPr>
          <w:rFonts w:cs="Simplified Arabic" w:hint="cs"/>
          <w:sz w:val="28"/>
          <w:szCs w:val="28"/>
          <w:vertAlign w:val="superscript"/>
          <w:rtl/>
        </w:rPr>
        <w:t>40</w:t>
      </w:r>
      <w:r w:rsidRPr="00923637">
        <w:rPr>
          <w:rFonts w:cs="Simplified Arabic"/>
          <w:sz w:val="28"/>
          <w:szCs w:val="28"/>
          <w:vertAlign w:val="superscript"/>
          <w:rtl/>
        </w:rPr>
        <w:t>)</w:t>
      </w:r>
      <w:r w:rsidRPr="00923637">
        <w:rPr>
          <w:rFonts w:cs="Simplified Arabic"/>
          <w:sz w:val="28"/>
          <w:szCs w:val="28"/>
          <w:rtl/>
        </w:rPr>
        <w:t xml:space="preserve">. وقد أكد النقاد والدارسين على أن النص الإبداعي ليس نتاجا، وإنما هو إشارة إلى شيء يقع وراءه لتصبح مهمة الناقد البحث في </w:t>
      </w:r>
      <w:proofErr w:type="spellStart"/>
      <w:r w:rsidRPr="00923637">
        <w:rPr>
          <w:rFonts w:cs="Simplified Arabic"/>
          <w:sz w:val="28"/>
          <w:szCs w:val="28"/>
          <w:rtl/>
        </w:rPr>
        <w:t>سكونية</w:t>
      </w:r>
      <w:proofErr w:type="spellEnd"/>
      <w:r w:rsidRPr="00923637">
        <w:rPr>
          <w:rFonts w:cs="Simplified Arabic"/>
          <w:sz w:val="28"/>
          <w:szCs w:val="28"/>
          <w:rtl/>
        </w:rPr>
        <w:t xml:space="preserve"> هذه الإشارة، واستكشاف حدودها وتأويلها بخاصة الحد الخفي ممثلا في بنيتها العميقة، بغية استنطاق المعنى العميق وهذا بالتأكيد يتواجد في الرموز المنظمة في عملية التواصل المقصود كما ينطلق من مؤشرات عديدة لا واعية ولا مقصودة يمكن أن تفصح عن دلالات عميقة يتجلى فيها المعنى العميق للنص</w:t>
      </w:r>
      <w:r w:rsidRPr="00923637">
        <w:rPr>
          <w:rFonts w:cs="Simplified Arabic"/>
          <w:sz w:val="28"/>
          <w:szCs w:val="28"/>
          <w:vertAlign w:val="superscript"/>
          <w:rtl/>
        </w:rPr>
        <w:t xml:space="preserve"> (</w:t>
      </w:r>
      <w:r w:rsidRPr="00923637">
        <w:rPr>
          <w:rFonts w:cs="Simplified Arabic" w:hint="cs"/>
          <w:sz w:val="28"/>
          <w:szCs w:val="28"/>
          <w:vertAlign w:val="superscript"/>
          <w:rtl/>
        </w:rPr>
        <w:t>41</w:t>
      </w:r>
      <w:r w:rsidRPr="00923637">
        <w:rPr>
          <w:rFonts w:cs="Simplified Arabic"/>
          <w:sz w:val="28"/>
          <w:szCs w:val="28"/>
          <w:vertAlign w:val="superscript"/>
          <w:rtl/>
        </w:rPr>
        <w:t>)</w:t>
      </w:r>
      <w:r w:rsidRPr="00923637">
        <w:rPr>
          <w:rFonts w:cs="Simplified Arabic"/>
          <w:sz w:val="28"/>
          <w:szCs w:val="28"/>
          <w:rtl/>
        </w:rPr>
        <w:t xml:space="preserve">. في حين إن البنية العميقة في القراءة التفكيكية هي بنية مولدة من سياق النص بعيدا عن قوى التسلط التاريخية أو الاجتماعية أو الشخصية، لان النص عند الفيلسوف والناقد الادبي </w:t>
      </w:r>
      <w:r w:rsidRPr="00923637">
        <w:rPr>
          <w:rFonts w:cs="Simplified Arabic"/>
          <w:b/>
          <w:bCs/>
          <w:sz w:val="28"/>
          <w:szCs w:val="28"/>
          <w:rtl/>
        </w:rPr>
        <w:t>دريدا</w:t>
      </w:r>
      <w:r w:rsidRPr="00923637">
        <w:rPr>
          <w:rFonts w:cs="Simplified Arabic"/>
          <w:sz w:val="28"/>
          <w:szCs w:val="28"/>
          <w:rtl/>
        </w:rPr>
        <w:t xml:space="preserve"> يسعى لإلغاء التعارض بين المستمر والمنقطع، فالنص نسيج من التداخلات (</w:t>
      </w:r>
      <w:proofErr w:type="spellStart"/>
      <w:r w:rsidRPr="00923637">
        <w:rPr>
          <w:rFonts w:cs="Simplified Arabic"/>
          <w:sz w:val="28"/>
          <w:szCs w:val="28"/>
          <w:rtl/>
        </w:rPr>
        <w:t>التناص</w:t>
      </w:r>
      <w:proofErr w:type="spellEnd"/>
      <w:r w:rsidRPr="00923637">
        <w:rPr>
          <w:rFonts w:cs="Simplified Arabic"/>
          <w:sz w:val="28"/>
          <w:szCs w:val="28"/>
          <w:rtl/>
        </w:rPr>
        <w:t xml:space="preserve">)، وهي لعبة ترفض الانحباس داخل النص أي منفتحة بحجم تداعيات الحدس، ومنغلقة بحجم لا شيء يوجد خارج النص، وهي المقولة التأسيسية في كتاب </w:t>
      </w:r>
      <w:r w:rsidRPr="00923637">
        <w:rPr>
          <w:rFonts w:cs="Simplified Arabic"/>
          <w:b/>
          <w:bCs/>
          <w:sz w:val="28"/>
          <w:szCs w:val="28"/>
          <w:rtl/>
        </w:rPr>
        <w:t>دريدا</w:t>
      </w:r>
      <w:r w:rsidRPr="00923637">
        <w:rPr>
          <w:rFonts w:cs="Simplified Arabic"/>
          <w:sz w:val="28"/>
          <w:szCs w:val="28"/>
          <w:rtl/>
        </w:rPr>
        <w:t>، تحت مسمى النقد الداخلي والذي بدأ بالبنيوية انتهاء بالتفكيكية، لكن التفكيكية امتازت بعدم الاهتمام بمركزية النص والابتعاد عن التسلط، واعتبرت ما تقدمه هو قراءة إبداعية</w:t>
      </w:r>
      <w:r w:rsidRPr="00923637">
        <w:rPr>
          <w:rFonts w:cs="Simplified Arabic"/>
          <w:sz w:val="28"/>
          <w:szCs w:val="28"/>
          <w:vertAlign w:val="superscript"/>
          <w:rtl/>
        </w:rPr>
        <w:t>(</w:t>
      </w:r>
      <w:r w:rsidRPr="00923637">
        <w:rPr>
          <w:rFonts w:cs="Simplified Arabic" w:hint="cs"/>
          <w:sz w:val="28"/>
          <w:szCs w:val="28"/>
          <w:vertAlign w:val="superscript"/>
          <w:rtl/>
        </w:rPr>
        <w:t>42</w:t>
      </w:r>
      <w:r w:rsidRPr="00923637">
        <w:rPr>
          <w:rFonts w:cs="Simplified Arabic"/>
          <w:sz w:val="28"/>
          <w:szCs w:val="28"/>
          <w:vertAlign w:val="superscript"/>
          <w:rtl/>
        </w:rPr>
        <w:t>)</w:t>
      </w:r>
      <w:r w:rsidRPr="00923637">
        <w:rPr>
          <w:rFonts w:cs="Simplified Arabic"/>
          <w:sz w:val="28"/>
          <w:szCs w:val="28"/>
          <w:rtl/>
        </w:rPr>
        <w:t>. فالبنية العميقة فتمتاز بمحدوديتها</w:t>
      </w:r>
      <w:r w:rsidRPr="00923637">
        <w:rPr>
          <w:rFonts w:cs="Simplified Arabic"/>
          <w:sz w:val="28"/>
          <w:szCs w:val="28"/>
          <w:rtl/>
          <w:lang w:bidi="ar-IQ"/>
        </w:rPr>
        <w:t>،</w:t>
      </w:r>
      <w:r w:rsidRPr="00923637">
        <w:rPr>
          <w:rFonts w:cs="Simplified Arabic"/>
          <w:sz w:val="28"/>
          <w:szCs w:val="28"/>
        </w:rPr>
        <w:t xml:space="preserve"> </w:t>
      </w:r>
      <w:r w:rsidRPr="00923637">
        <w:rPr>
          <w:rFonts w:cs="Simplified Arabic"/>
          <w:sz w:val="28"/>
          <w:szCs w:val="28"/>
          <w:rtl/>
        </w:rPr>
        <w:t xml:space="preserve">فهي تستقطب حالات البنية السطحية وتكون مسئولة عن عملية إرسال المعنى الذي يوضح معطيات الشكل فهي تعمل بمستوى الغياب، أما السطحية فهي تحوي مجمل ترابطات التراكيب البنائية الشكلية وتتمظهر عبر التتابع </w:t>
      </w:r>
      <w:proofErr w:type="spellStart"/>
      <w:r w:rsidRPr="00923637">
        <w:rPr>
          <w:rFonts w:cs="Simplified Arabic"/>
          <w:sz w:val="28"/>
          <w:szCs w:val="28"/>
          <w:rtl/>
        </w:rPr>
        <w:t>السياقي</w:t>
      </w:r>
      <w:proofErr w:type="spellEnd"/>
      <w:r w:rsidRPr="00923637">
        <w:rPr>
          <w:rFonts w:cs="Simplified Arabic"/>
          <w:sz w:val="28"/>
          <w:szCs w:val="28"/>
          <w:rtl/>
        </w:rPr>
        <w:t xml:space="preserve"> وتعمل وفق مستوى الحضور، فالبنية العميقة تتسم بالغموض، بينما يكمن الإيهام في البنية </w:t>
      </w:r>
      <w:r w:rsidRPr="00923637">
        <w:rPr>
          <w:rFonts w:cs="Simplified Arabic" w:hint="cs"/>
          <w:sz w:val="28"/>
          <w:szCs w:val="28"/>
          <w:rtl/>
        </w:rPr>
        <w:t>السطحية</w:t>
      </w:r>
      <w:r w:rsidRPr="00923637">
        <w:rPr>
          <w:rFonts w:cs="Simplified Arabic" w:hint="cs"/>
          <w:sz w:val="28"/>
          <w:szCs w:val="28"/>
          <w:vertAlign w:val="superscript"/>
          <w:rtl/>
        </w:rPr>
        <w:t xml:space="preserve"> </w:t>
      </w:r>
      <w:r w:rsidRPr="00923637">
        <w:rPr>
          <w:rFonts w:cs="Simplified Arabic"/>
          <w:sz w:val="28"/>
          <w:szCs w:val="28"/>
          <w:vertAlign w:val="superscript"/>
          <w:rtl/>
        </w:rPr>
        <w:t>(</w:t>
      </w:r>
      <w:r w:rsidRPr="00923637">
        <w:rPr>
          <w:rFonts w:cs="Simplified Arabic" w:hint="cs"/>
          <w:sz w:val="28"/>
          <w:szCs w:val="28"/>
          <w:vertAlign w:val="superscript"/>
          <w:rtl/>
        </w:rPr>
        <w:t>43</w:t>
      </w:r>
      <w:r w:rsidRPr="00923637">
        <w:rPr>
          <w:rFonts w:cs="Simplified Arabic"/>
          <w:sz w:val="28"/>
          <w:szCs w:val="28"/>
          <w:vertAlign w:val="superscript"/>
          <w:rtl/>
        </w:rPr>
        <w:t>)</w:t>
      </w:r>
      <w:r w:rsidRPr="00923637">
        <w:rPr>
          <w:rFonts w:cs="Simplified Arabic"/>
          <w:sz w:val="28"/>
          <w:szCs w:val="28"/>
          <w:rtl/>
        </w:rPr>
        <w:t xml:space="preserve">. إذ أن البنية السطحية ذات علائقية بالحضور، أما البنية العميقة تتناول المعاني الإيحائية والفلسفية، في الوقت الذي تتألف فيه البنية السطحية وفق علاقات حضور الأنساق القائمة في العمل الفني التشكيلي، مثل علاقات الخط واللون والحركة والإضاءة </w:t>
      </w:r>
      <w:r w:rsidRPr="00923637">
        <w:rPr>
          <w:rFonts w:cs="Simplified Arabic"/>
          <w:sz w:val="28"/>
          <w:szCs w:val="28"/>
          <w:rtl/>
        </w:rPr>
        <w:lastRenderedPageBreak/>
        <w:t xml:space="preserve">والملامسات…الخ من علاقات. </w:t>
      </w:r>
      <w:r w:rsidRPr="00923637">
        <w:rPr>
          <w:rFonts w:cs="Simplified Arabic"/>
          <w:sz w:val="28"/>
          <w:szCs w:val="28"/>
          <w:rtl/>
          <w:lang w:bidi="ar-IQ"/>
        </w:rPr>
        <w:t xml:space="preserve">كما أن مفهومي الظاهر والباطن حازا على اهتمام النحاة العرب </w:t>
      </w:r>
      <w:r w:rsidRPr="00923637">
        <w:rPr>
          <w:rFonts w:cs="Simplified Arabic"/>
          <w:sz w:val="28"/>
          <w:szCs w:val="28"/>
          <w:rtl/>
        </w:rPr>
        <w:t xml:space="preserve">ولقد اهتمَّوا بالبنية العميقة، فعلى الرغم من أن دراستهم للبنية السطحية وانشغالهم بإعرابها لم يغضوا النظر عن البنية العميقة، </w:t>
      </w:r>
      <w:r w:rsidRPr="00923637">
        <w:rPr>
          <w:rFonts w:cs="Simplified Arabic"/>
          <w:sz w:val="28"/>
          <w:szCs w:val="28"/>
          <w:rtl/>
          <w:lang w:bidi="ar-IQ"/>
        </w:rPr>
        <w:t>وقد انقسموا إلى ثلاث فرق هي</w:t>
      </w:r>
      <w:r w:rsidRPr="00923637">
        <w:rPr>
          <w:rFonts w:cs="Simplified Arabic"/>
          <w:sz w:val="28"/>
          <w:szCs w:val="28"/>
          <w:vertAlign w:val="superscript"/>
          <w:rtl/>
          <w:lang w:bidi="ar-IQ"/>
        </w:rPr>
        <w:t xml:space="preserve"> (</w:t>
      </w:r>
      <w:r w:rsidRPr="00923637">
        <w:rPr>
          <w:rFonts w:cs="Simplified Arabic" w:hint="cs"/>
          <w:sz w:val="28"/>
          <w:szCs w:val="28"/>
          <w:vertAlign w:val="superscript"/>
          <w:rtl/>
          <w:lang w:bidi="ar-IQ"/>
        </w:rPr>
        <w:t>44</w:t>
      </w:r>
      <w:r w:rsidRPr="00923637">
        <w:rPr>
          <w:rFonts w:cs="Simplified Arabic"/>
          <w:sz w:val="28"/>
          <w:szCs w:val="28"/>
          <w:vertAlign w:val="superscript"/>
          <w:rtl/>
          <w:lang w:bidi="ar-IQ"/>
        </w:rPr>
        <w:t>)</w:t>
      </w:r>
      <w:r w:rsidRPr="00923637">
        <w:rPr>
          <w:rFonts w:cs="Simplified Arabic"/>
          <w:sz w:val="28"/>
          <w:szCs w:val="28"/>
          <w:rtl/>
          <w:lang w:bidi="ar-IQ"/>
        </w:rPr>
        <w:t>:</w:t>
      </w:r>
    </w:p>
    <w:p w14:paraId="5AE792A9" w14:textId="77777777" w:rsidR="00923637" w:rsidRPr="00923637" w:rsidRDefault="00923637" w:rsidP="00923637">
      <w:pPr>
        <w:numPr>
          <w:ilvl w:val="0"/>
          <w:numId w:val="5"/>
        </w:numPr>
        <w:spacing w:after="0" w:line="276" w:lineRule="auto"/>
        <w:ind w:left="368"/>
        <w:jc w:val="both"/>
        <w:rPr>
          <w:rFonts w:cs="Simplified Arabic"/>
          <w:sz w:val="28"/>
          <w:szCs w:val="28"/>
        </w:rPr>
      </w:pPr>
      <w:r w:rsidRPr="00923637">
        <w:rPr>
          <w:rFonts w:cs="Simplified Arabic"/>
          <w:sz w:val="28"/>
          <w:szCs w:val="28"/>
          <w:rtl/>
        </w:rPr>
        <w:t>فريق يرفض الباطن تمامًا ولا يعترف إلا بالظاهر فنتج من ذلك الظاهرية.</w:t>
      </w:r>
    </w:p>
    <w:p w14:paraId="00F25177" w14:textId="77777777" w:rsidR="00923637" w:rsidRPr="00923637" w:rsidRDefault="00923637" w:rsidP="00923637">
      <w:pPr>
        <w:numPr>
          <w:ilvl w:val="0"/>
          <w:numId w:val="5"/>
        </w:numPr>
        <w:spacing w:after="0" w:line="276" w:lineRule="auto"/>
        <w:ind w:left="368"/>
        <w:jc w:val="both"/>
        <w:rPr>
          <w:rFonts w:cs="Simplified Arabic"/>
          <w:sz w:val="28"/>
          <w:szCs w:val="28"/>
        </w:rPr>
      </w:pPr>
      <w:r w:rsidRPr="00923637">
        <w:rPr>
          <w:rFonts w:cs="Simplified Arabic"/>
          <w:sz w:val="28"/>
          <w:szCs w:val="28"/>
          <w:rtl/>
        </w:rPr>
        <w:t>وفريق أوغل في تأويل الباطن والاعتماد عليه فنتج الباطنية.</w:t>
      </w:r>
    </w:p>
    <w:p w14:paraId="6B2BE8AB" w14:textId="77777777" w:rsidR="00923637" w:rsidRPr="00923637" w:rsidRDefault="00923637" w:rsidP="00923637">
      <w:pPr>
        <w:numPr>
          <w:ilvl w:val="0"/>
          <w:numId w:val="5"/>
        </w:numPr>
        <w:spacing w:after="0" w:line="276" w:lineRule="auto"/>
        <w:ind w:left="368"/>
        <w:jc w:val="both"/>
        <w:rPr>
          <w:rFonts w:cs="Simplified Arabic"/>
          <w:sz w:val="28"/>
          <w:szCs w:val="28"/>
        </w:rPr>
      </w:pPr>
      <w:r w:rsidRPr="00923637">
        <w:rPr>
          <w:rFonts w:cs="Simplified Arabic"/>
          <w:sz w:val="28"/>
          <w:szCs w:val="28"/>
          <w:rtl/>
        </w:rPr>
        <w:t>وفريق ثالث كان موقفه وسطًا يتعامل مع الظاهر وإن احتاج إلى تأويله والاستعانة بالباطن ولم يتوانَ في ذلك.</w:t>
      </w:r>
    </w:p>
    <w:p w14:paraId="0E89C8EF" w14:textId="798D6614" w:rsidR="00923637" w:rsidRPr="00923637" w:rsidRDefault="00C4751A" w:rsidP="00923637">
      <w:pPr>
        <w:numPr>
          <w:ilvl w:val="0"/>
          <w:numId w:val="5"/>
        </w:numPr>
        <w:spacing w:after="0" w:line="276" w:lineRule="auto"/>
        <w:ind w:left="368"/>
        <w:jc w:val="both"/>
        <w:rPr>
          <w:rFonts w:cs="Simplified Arabic"/>
          <w:sz w:val="28"/>
          <w:szCs w:val="28"/>
          <w:rtl/>
          <w:lang w:bidi="ar-IQ"/>
        </w:rPr>
      </w:pPr>
      <w:r w:rsidRPr="00C4751A">
        <w:rPr>
          <w:rFonts w:cs="Simplified Arabic"/>
          <w:noProof/>
          <w:sz w:val="28"/>
          <w:szCs w:val="28"/>
          <w:rtl/>
          <w:lang w:bidi="ar-IQ"/>
        </w:rPr>
        <mc:AlternateContent>
          <mc:Choice Requires="wpg">
            <w:drawing>
              <wp:anchor distT="0" distB="0" distL="114300" distR="114300" simplePos="0" relativeHeight="251644928" behindDoc="0" locked="0" layoutInCell="1" allowOverlap="1" wp14:anchorId="366DB0F3" wp14:editId="48A64DDA">
                <wp:simplePos x="0" y="0"/>
                <wp:positionH relativeFrom="column">
                  <wp:posOffset>-2969</wp:posOffset>
                </wp:positionH>
                <wp:positionV relativeFrom="paragraph">
                  <wp:posOffset>772028</wp:posOffset>
                </wp:positionV>
                <wp:extent cx="5512435" cy="3230088"/>
                <wp:effectExtent l="0" t="0" r="50165" b="8890"/>
                <wp:wrapNone/>
                <wp:docPr id="5" name="مجموعة 5"/>
                <wp:cNvGraphicFramePr/>
                <a:graphic xmlns:a="http://schemas.openxmlformats.org/drawingml/2006/main">
                  <a:graphicData uri="http://schemas.microsoft.com/office/word/2010/wordprocessingGroup">
                    <wpg:wgp>
                      <wpg:cNvGrpSpPr/>
                      <wpg:grpSpPr>
                        <a:xfrm>
                          <a:off x="0" y="0"/>
                          <a:ext cx="5512435" cy="3230088"/>
                          <a:chOff x="0" y="0"/>
                          <a:chExt cx="5512435" cy="3557110"/>
                        </a:xfrm>
                      </wpg:grpSpPr>
                      <wps:wsp>
                        <wps:cNvPr id="53" name="Rectangle 49"/>
                        <wps:cNvSpPr>
                          <a:spLocks noChangeArrowheads="1"/>
                        </wps:cNvSpPr>
                        <wps:spPr bwMode="auto">
                          <a:xfrm>
                            <a:off x="308473" y="3227942"/>
                            <a:ext cx="5078299" cy="329168"/>
                          </a:xfrm>
                          <a:prstGeom prst="rect">
                            <a:avLst/>
                          </a:prstGeom>
                          <a:solidFill>
                            <a:srgbClr val="FFFFFF"/>
                          </a:solidFill>
                          <a:ln w="9525">
                            <a:noFill/>
                            <a:miter lim="800000"/>
                            <a:headEnd/>
                            <a:tailEnd/>
                          </a:ln>
                        </wps:spPr>
                        <wps:txbx>
                          <w:txbxContent>
                            <w:p w14:paraId="6D7A0A82" w14:textId="77777777" w:rsidR="00F17D90" w:rsidRPr="00667E71" w:rsidRDefault="00F17D90" w:rsidP="00C4751A">
                              <w:pPr>
                                <w:jc w:val="center"/>
                                <w:rPr>
                                  <w:rFonts w:ascii="Simplified Arabic" w:hAnsi="Simplified Arabic" w:cs="Simplified Arabic"/>
                                  <w:b/>
                                  <w:bCs/>
                                  <w:sz w:val="20"/>
                                  <w:szCs w:val="20"/>
                                  <w:lang w:bidi="ar-IQ"/>
                                </w:rPr>
                              </w:pPr>
                              <w:r w:rsidRPr="00667E71">
                                <w:rPr>
                                  <w:rFonts w:ascii="Simplified Arabic" w:hAnsi="Simplified Arabic" w:cs="Simplified Arabic"/>
                                  <w:b/>
                                  <w:bCs/>
                                  <w:sz w:val="20"/>
                                  <w:szCs w:val="20"/>
                                  <w:rtl/>
                                  <w:lang w:bidi="ar-IQ"/>
                                </w:rPr>
                                <w:t>مخطط من عمل الباحثة يوضح قراءة واشتغال البنية في النص من خلال انقسامها إلى بنية عميقة وبنية سطحية</w:t>
                              </w:r>
                            </w:p>
                          </w:txbxContent>
                        </wps:txbx>
                        <wps:bodyPr rot="0" vert="horz" wrap="square" lIns="91440" tIns="45720" rIns="91440" bIns="45720" anchor="t" anchorCtr="0" upright="1">
                          <a:noAutofit/>
                        </wps:bodyPr>
                      </wps:wsp>
                      <wpg:grpSp>
                        <wpg:cNvPr id="4" name="مجموعة 4"/>
                        <wpg:cNvGrpSpPr/>
                        <wpg:grpSpPr>
                          <a:xfrm>
                            <a:off x="0" y="0"/>
                            <a:ext cx="5512435" cy="3125682"/>
                            <a:chOff x="0" y="0"/>
                            <a:chExt cx="5512435" cy="3125682"/>
                          </a:xfrm>
                        </wpg:grpSpPr>
                        <wpg:grpSp>
                          <wpg:cNvPr id="238" name="مجموعة 238"/>
                          <wpg:cNvGrpSpPr/>
                          <wpg:grpSpPr>
                            <a:xfrm>
                              <a:off x="0" y="0"/>
                              <a:ext cx="5512435" cy="3125682"/>
                              <a:chOff x="0" y="0"/>
                              <a:chExt cx="5512714" cy="3126146"/>
                            </a:xfrm>
                          </wpg:grpSpPr>
                          <wps:wsp>
                            <wps:cNvPr id="51" name="مستطيل 51"/>
                            <wps:cNvSpPr>
                              <a:spLocks noChangeArrowheads="1"/>
                            </wps:cNvSpPr>
                            <wps:spPr bwMode="auto">
                              <a:xfrm>
                                <a:off x="16476" y="2485747"/>
                                <a:ext cx="2616707" cy="63810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DF21509" w14:textId="77777777" w:rsidR="00F17D90" w:rsidRPr="00272164" w:rsidRDefault="00F17D90" w:rsidP="00C4751A">
                                  <w:pPr>
                                    <w:jc w:val="center"/>
                                    <w:rPr>
                                      <w:b/>
                                      <w:bCs/>
                                      <w:rtl/>
                                    </w:rPr>
                                  </w:pPr>
                                  <w:r w:rsidRPr="00272164">
                                    <w:rPr>
                                      <w:rFonts w:ascii="Simplified Arabic" w:hAnsi="Simplified Arabic" w:cs="Simplified Arabic"/>
                                      <w:b/>
                                      <w:bCs/>
                                      <w:highlight w:val="darkGray"/>
                                      <w:rtl/>
                                    </w:rPr>
                                    <w:t>هي البنية المنطوقة والمسموعة أو المكتوبة فعلاً لا تصورًا أو تخيلا</w:t>
                                  </w:r>
                                </w:p>
                              </w:txbxContent>
                            </wps:txbx>
                            <wps:bodyPr rot="0" vert="horz" wrap="square" lIns="91440" tIns="45720" rIns="91440" bIns="45720" anchor="t" anchorCtr="0" upright="1">
                              <a:noAutofit/>
                            </wps:bodyPr>
                          </wps:wsp>
                          <wps:wsp>
                            <wps:cNvPr id="50" name="رابط كسهم مستقيم 50"/>
                            <wps:cNvCnPr>
                              <a:cxnSpLocks noChangeShapeType="1"/>
                            </wps:cNvCnPr>
                            <wps:spPr bwMode="auto">
                              <a:xfrm flipH="1">
                                <a:off x="2684056" y="2861490"/>
                                <a:ext cx="539750" cy="635"/>
                              </a:xfrm>
                              <a:prstGeom prst="straightConnector1">
                                <a:avLst/>
                              </a:prstGeom>
                              <a:ln w="38100">
                                <a:headEnd/>
                                <a:tailEnd type="triangle" w="med" len="med"/>
                              </a:ln>
                            </wps:spPr>
                            <wps:style>
                              <a:lnRef idx="3">
                                <a:schemeClr val="dk1"/>
                              </a:lnRef>
                              <a:fillRef idx="0">
                                <a:schemeClr val="dk1"/>
                              </a:fillRef>
                              <a:effectRef idx="2">
                                <a:schemeClr val="dk1"/>
                              </a:effectRef>
                              <a:fontRef idx="minor">
                                <a:schemeClr val="tx1"/>
                              </a:fontRef>
                            </wps:style>
                            <wps:bodyPr/>
                          </wps:wsp>
                          <wps:wsp>
                            <wps:cNvPr id="56" name="Rectangle 52"/>
                            <wps:cNvSpPr>
                              <a:spLocks noChangeArrowheads="1"/>
                            </wps:cNvSpPr>
                            <wps:spPr bwMode="auto">
                              <a:xfrm>
                                <a:off x="3006336" y="848616"/>
                                <a:ext cx="605155" cy="5657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B1DE531" w14:textId="77777777" w:rsidR="00F17D90" w:rsidRPr="000A0E58" w:rsidRDefault="00F17D90" w:rsidP="00C4751A">
                                  <w:pPr>
                                    <w:shd w:val="clear" w:color="auto" w:fill="D9D9D9"/>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بنية عميقة</w:t>
                                  </w:r>
                                </w:p>
                              </w:txbxContent>
                            </wps:txbx>
                            <wps:bodyPr rot="0" vert="horz" wrap="square" lIns="91440" tIns="45720" rIns="91440" bIns="45720" anchor="t" anchorCtr="0" upright="1">
                              <a:noAutofit/>
                            </wps:bodyPr>
                          </wps:wsp>
                          <wps:wsp>
                            <wps:cNvPr id="57" name="AutoShape 53"/>
                            <wps:cNvSpPr>
                              <a:spLocks/>
                            </wps:cNvSpPr>
                            <wps:spPr bwMode="auto">
                              <a:xfrm>
                                <a:off x="3657600" y="1124883"/>
                                <a:ext cx="381000" cy="1734069"/>
                              </a:xfrm>
                              <a:prstGeom prst="rightBrace">
                                <a:avLst>
                                  <a:gd name="adj1" fmla="val 29359"/>
                                  <a:gd name="adj2" fmla="val 44269"/>
                                </a:avLst>
                              </a:prstGeom>
                              <a:ln>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wps:wsp>
                            <wps:cNvPr id="60" name="Rectangle 56"/>
                            <wps:cNvSpPr>
                              <a:spLocks noChangeArrowheads="1"/>
                            </wps:cNvSpPr>
                            <wps:spPr bwMode="auto">
                              <a:xfrm>
                                <a:off x="0" y="0"/>
                                <a:ext cx="2617789" cy="381549"/>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4EE6A6E" w14:textId="77777777" w:rsidR="00F17D90" w:rsidRPr="00E27269" w:rsidRDefault="00F17D90" w:rsidP="00C4751A">
                                  <w:pPr>
                                    <w:shd w:val="clear" w:color="auto" w:fill="D9D9D9"/>
                                    <w:jc w:val="center"/>
                                    <w:rPr>
                                      <w:rFonts w:ascii="Simplified Arabic" w:hAnsi="Simplified Arabic" w:cs="Simplified Arabic"/>
                                      <w:b/>
                                      <w:bCs/>
                                      <w:sz w:val="24"/>
                                      <w:szCs w:val="24"/>
                                      <w:lang w:bidi="ar-IQ"/>
                                    </w:rPr>
                                  </w:pPr>
                                  <w:r w:rsidRPr="00E27269">
                                    <w:rPr>
                                      <w:rFonts w:ascii="Simplified Arabic" w:hAnsi="Simplified Arabic" w:cs="Simplified Arabic"/>
                                      <w:b/>
                                      <w:bCs/>
                                      <w:sz w:val="24"/>
                                      <w:szCs w:val="24"/>
                                      <w:rtl/>
                                      <w:lang w:bidi="ar-IQ"/>
                                    </w:rPr>
                                    <w:t>البنيوية (تركيب داخلي دلالي غير ظاهر)</w:t>
                                  </w:r>
                                </w:p>
                              </w:txbxContent>
                            </wps:txbx>
                            <wps:bodyPr rot="0" vert="horz" wrap="square" lIns="91440" tIns="45720" rIns="91440" bIns="45720" anchor="t" anchorCtr="0" upright="1">
                              <a:noAutofit/>
                            </wps:bodyPr>
                          </wps:wsp>
                          <wps:wsp>
                            <wps:cNvPr id="62" name="Rectangle 58"/>
                            <wps:cNvSpPr>
                              <a:spLocks noChangeArrowheads="1"/>
                            </wps:cNvSpPr>
                            <wps:spPr bwMode="auto">
                              <a:xfrm>
                                <a:off x="0" y="506539"/>
                                <a:ext cx="2625126" cy="112879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975F1CD" w14:textId="77777777" w:rsidR="00F17D90" w:rsidRPr="00E27269" w:rsidRDefault="00F17D90" w:rsidP="00C4751A">
                                  <w:pPr>
                                    <w:shd w:val="clear" w:color="auto" w:fill="D9D9D9"/>
                                    <w:jc w:val="center"/>
                                    <w:rPr>
                                      <w:rFonts w:ascii="Simplified Arabic" w:hAnsi="Simplified Arabic" w:cs="Simplified Arabic"/>
                                      <w:b/>
                                      <w:bCs/>
                                      <w:sz w:val="24"/>
                                      <w:szCs w:val="24"/>
                                      <w:lang w:bidi="ar-IQ"/>
                                    </w:rPr>
                                  </w:pPr>
                                  <w:r w:rsidRPr="00E27269">
                                    <w:rPr>
                                      <w:rFonts w:ascii="Simplified Arabic" w:hAnsi="Simplified Arabic" w:cs="Simplified Arabic"/>
                                      <w:b/>
                                      <w:bCs/>
                                      <w:sz w:val="24"/>
                                      <w:szCs w:val="24"/>
                                      <w:rtl/>
                                      <w:lang w:bidi="ar-IQ"/>
                                    </w:rPr>
                                    <w:t>السيميائية</w:t>
                                  </w:r>
                                  <w:r w:rsidRPr="00E27269">
                                    <w:rPr>
                                      <w:rFonts w:ascii="Simplified Arabic" w:hAnsi="Simplified Arabic" w:cs="Simplified Arabic" w:hint="cs"/>
                                      <w:b/>
                                      <w:bCs/>
                                      <w:sz w:val="24"/>
                                      <w:szCs w:val="24"/>
                                      <w:rtl/>
                                      <w:lang w:bidi="ar-IQ"/>
                                    </w:rPr>
                                    <w:t>(</w:t>
                                  </w:r>
                                  <w:r w:rsidRPr="00E27269">
                                    <w:rPr>
                                      <w:rFonts w:ascii="Simplified Arabic" w:hAnsi="Simplified Arabic" w:cs="Simplified Arabic"/>
                                      <w:b/>
                                      <w:bCs/>
                                      <w:sz w:val="24"/>
                                      <w:szCs w:val="24"/>
                                      <w:rtl/>
                                      <w:lang w:bidi="ar-IQ"/>
                                    </w:rPr>
                                    <w:t>فكرة ومدلول متعارف عليه عند الطبقة المجتمعية واعتماد التأويل لاستخراج المسكوت عنه في النص</w:t>
                                  </w:r>
                                  <w:r w:rsidRPr="00E27269">
                                    <w:rPr>
                                      <w:rFonts w:ascii="Simplified Arabic" w:hAnsi="Simplified Arabic" w:cs="Simplified Arabic" w:hint="cs"/>
                                      <w:b/>
                                      <w:bCs/>
                                      <w:sz w:val="24"/>
                                      <w:szCs w:val="24"/>
                                      <w:rtl/>
                                      <w:lang w:bidi="ar-IQ"/>
                                    </w:rPr>
                                    <w:t>)</w:t>
                                  </w:r>
                                </w:p>
                              </w:txbxContent>
                            </wps:txbx>
                            <wps:bodyPr rot="0" vert="horz" wrap="square" lIns="91440" tIns="45720" rIns="91440" bIns="45720" anchor="t" anchorCtr="0" upright="1">
                              <a:noAutofit/>
                            </wps:bodyPr>
                          </wps:wsp>
                          <wps:wsp>
                            <wps:cNvPr id="55" name="Rectangle 51"/>
                            <wps:cNvSpPr>
                              <a:spLocks noChangeArrowheads="1"/>
                            </wps:cNvSpPr>
                            <wps:spPr bwMode="auto">
                              <a:xfrm>
                                <a:off x="4072040" y="1716980"/>
                                <a:ext cx="1440674" cy="31576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CCA1845" w14:textId="77777777" w:rsidR="00F17D90" w:rsidRPr="000A0E58" w:rsidRDefault="00F17D90" w:rsidP="00C4751A">
                                  <w:pPr>
                                    <w:spacing w:after="0" w:line="240" w:lineRule="auto"/>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 xml:space="preserve"> (المنجز)</w:t>
                                  </w:r>
                                  <w:r>
                                    <w:rPr>
                                      <w:rFonts w:ascii="Simplified Arabic" w:hAnsi="Simplified Arabic" w:cs="Simplified Arabic"/>
                                      <w:b/>
                                      <w:bCs/>
                                      <w:sz w:val="20"/>
                                      <w:szCs w:val="20"/>
                                      <w:lang w:bidi="ar-IQ"/>
                                    </w:rPr>
                                    <w:t xml:space="preserve"> </w:t>
                                  </w:r>
                                  <w:r>
                                    <w:rPr>
                                      <w:rFonts w:ascii="Simplified Arabic" w:hAnsi="Simplified Arabic" w:cs="Simplified Arabic" w:hint="cs"/>
                                      <w:b/>
                                      <w:bCs/>
                                      <w:sz w:val="20"/>
                                      <w:szCs w:val="20"/>
                                      <w:rtl/>
                                      <w:lang w:bidi="ar-IQ"/>
                                    </w:rPr>
                                    <w:t>بنية ال</w:t>
                                  </w:r>
                                  <w:r w:rsidRPr="000A0E58">
                                    <w:rPr>
                                      <w:rFonts w:ascii="Simplified Arabic" w:hAnsi="Simplified Arabic" w:cs="Simplified Arabic"/>
                                      <w:b/>
                                      <w:bCs/>
                                      <w:sz w:val="20"/>
                                      <w:szCs w:val="20"/>
                                      <w:rtl/>
                                      <w:lang w:bidi="ar-IQ"/>
                                    </w:rPr>
                                    <w:t>نص بصري</w:t>
                                  </w:r>
                                </w:p>
                              </w:txbxContent>
                            </wps:txbx>
                            <wps:bodyPr rot="0" vert="horz" wrap="square" lIns="91440" tIns="45720" rIns="91440" bIns="45720" anchor="t" anchorCtr="0" upright="1">
                              <a:noAutofit/>
                            </wps:bodyPr>
                          </wps:wsp>
                          <wps:wsp>
                            <wps:cNvPr id="61" name="Rectangle 57"/>
                            <wps:cNvSpPr>
                              <a:spLocks noChangeArrowheads="1"/>
                            </wps:cNvSpPr>
                            <wps:spPr bwMode="auto">
                              <a:xfrm>
                                <a:off x="0" y="1716967"/>
                                <a:ext cx="2617470" cy="620242"/>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011DDE5" w14:textId="77777777" w:rsidR="00F17D90" w:rsidRPr="00272164" w:rsidRDefault="00F17D90" w:rsidP="00C4751A">
                                  <w:pPr>
                                    <w:shd w:val="clear" w:color="auto" w:fill="D9D9D9"/>
                                    <w:spacing w:after="0" w:line="240" w:lineRule="auto"/>
                                    <w:jc w:val="center"/>
                                    <w:rPr>
                                      <w:rFonts w:ascii="Simplified Arabic" w:hAnsi="Simplified Arabic" w:cs="Simplified Arabic"/>
                                      <w:b/>
                                      <w:bCs/>
                                      <w:sz w:val="20"/>
                                      <w:szCs w:val="20"/>
                                      <w:lang w:bidi="ar-IQ"/>
                                    </w:rPr>
                                  </w:pPr>
                                  <w:r w:rsidRPr="00272164">
                                    <w:rPr>
                                      <w:rFonts w:ascii="Simplified Arabic" w:hAnsi="Simplified Arabic" w:cs="Simplified Arabic"/>
                                      <w:b/>
                                      <w:bCs/>
                                      <w:sz w:val="20"/>
                                      <w:szCs w:val="20"/>
                                      <w:rtl/>
                                      <w:lang w:bidi="ar-IQ"/>
                                    </w:rPr>
                                    <w:t>التفكيكية(بنية مولدة في سياق النص بعيدا عن التسلط</w:t>
                                  </w:r>
                                  <w:r w:rsidRPr="00272164">
                                    <w:rPr>
                                      <w:rFonts w:ascii="Simplified Arabic" w:hAnsi="Simplified Arabic" w:cs="Simplified Arabic" w:hint="cs"/>
                                      <w:b/>
                                      <w:bCs/>
                                      <w:sz w:val="20"/>
                                      <w:szCs w:val="20"/>
                                      <w:rtl/>
                                      <w:lang w:bidi="ar-IQ"/>
                                    </w:rPr>
                                    <w:t xml:space="preserve"> </w:t>
                                  </w:r>
                                  <w:r w:rsidRPr="00272164">
                                    <w:rPr>
                                      <w:rFonts w:ascii="Simplified Arabic" w:hAnsi="Simplified Arabic" w:cs="Simplified Arabic"/>
                                      <w:b/>
                                      <w:bCs/>
                                      <w:sz w:val="20"/>
                                      <w:szCs w:val="20"/>
                                      <w:rtl/>
                                      <w:lang w:bidi="ar-IQ"/>
                                    </w:rPr>
                                    <w:t>الخارجي)</w:t>
                                  </w:r>
                                </w:p>
                              </w:txbxContent>
                            </wps:txbx>
                            <wps:bodyPr rot="0" vert="horz" wrap="square" lIns="91440" tIns="45720" rIns="91440" bIns="45720" anchor="t" anchorCtr="0" upright="1">
                              <a:noAutofit/>
                            </wps:bodyPr>
                          </wps:wsp>
                          <wps:wsp>
                            <wps:cNvPr id="58" name="Rectangle 54"/>
                            <wps:cNvSpPr>
                              <a:spLocks noChangeArrowheads="1"/>
                            </wps:cNvSpPr>
                            <wps:spPr bwMode="auto">
                              <a:xfrm>
                                <a:off x="3032650" y="2559894"/>
                                <a:ext cx="605477" cy="566252"/>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87A50F7" w14:textId="77777777" w:rsidR="00F17D90" w:rsidRPr="000A0E58" w:rsidRDefault="00F17D90" w:rsidP="00C4751A">
                                  <w:pPr>
                                    <w:shd w:val="clear" w:color="auto" w:fill="A6A6A6"/>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 xml:space="preserve">بنية </w:t>
                                  </w:r>
                                  <w:r>
                                    <w:rPr>
                                      <w:rFonts w:ascii="Simplified Arabic" w:hAnsi="Simplified Arabic" w:cs="Simplified Arabic" w:hint="cs"/>
                                      <w:b/>
                                      <w:bCs/>
                                      <w:sz w:val="20"/>
                                      <w:szCs w:val="20"/>
                                      <w:rtl/>
                                      <w:lang w:bidi="ar-IQ"/>
                                    </w:rPr>
                                    <w:t>سطحية</w:t>
                                  </w:r>
                                </w:p>
                              </w:txbxContent>
                            </wps:txbx>
                            <wps:bodyPr rot="0" vert="horz" wrap="square" lIns="91440" tIns="45720" rIns="91440" bIns="45720" anchor="t" anchorCtr="0" upright="1">
                              <a:noAutofit/>
                            </wps:bodyPr>
                          </wps:wsp>
                          <wps:wsp>
                            <wps:cNvPr id="226" name="قوس كبير أيمن 226"/>
                            <wps:cNvSpPr/>
                            <wps:spPr>
                              <a:xfrm>
                                <a:off x="2684056" y="169539"/>
                                <a:ext cx="216535" cy="1999615"/>
                              </a:xfrm>
                              <a:prstGeom prst="rightBrace">
                                <a:avLst>
                                  <a:gd name="adj1" fmla="val 8333"/>
                                  <a:gd name="adj2" fmla="val 46381"/>
                                </a:avLst>
                              </a:prstGeom>
                              <a:ln>
                                <a:solidFill>
                                  <a:schemeClr val="tx1"/>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رابط مستقيم 227"/>
                          <wps:cNvCnPr/>
                          <wps:spPr>
                            <a:xfrm>
                              <a:off x="2702011" y="1103870"/>
                              <a:ext cx="146968" cy="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366DB0F3" id="مجموعة 5" o:spid="_x0000_s1026" style="position:absolute;left:0;text-align:left;margin-left:-.25pt;margin-top:60.8pt;width:434.05pt;height:254.35pt;z-index:251644928;mso-height-relative:margin" coordsize="55124,3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">
                <v:rect id="Rectangle 49" o:spid="_x0000_s1027" style="position:absolute;left:3084;top:32279;width:50783;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14:paraId="6D7A0A82" w14:textId="77777777" w:rsidR="00F17D90" w:rsidRPr="00667E71" w:rsidRDefault="00F17D90" w:rsidP="00C4751A">
                        <w:pPr>
                          <w:jc w:val="center"/>
                          <w:rPr>
                            <w:rFonts w:ascii="Simplified Arabic" w:hAnsi="Simplified Arabic" w:cs="Simplified Arabic"/>
                            <w:b/>
                            <w:bCs/>
                            <w:sz w:val="20"/>
                            <w:szCs w:val="20"/>
                            <w:lang w:bidi="ar-IQ"/>
                          </w:rPr>
                        </w:pPr>
                        <w:r w:rsidRPr="00667E71">
                          <w:rPr>
                            <w:rFonts w:ascii="Simplified Arabic" w:hAnsi="Simplified Arabic" w:cs="Simplified Arabic"/>
                            <w:b/>
                            <w:bCs/>
                            <w:sz w:val="20"/>
                            <w:szCs w:val="20"/>
                            <w:rtl/>
                            <w:lang w:bidi="ar-IQ"/>
                          </w:rPr>
                          <w:t>مخطط من عمل الباحثة يوضح قراءة واشتغال البنية في النص من خلال انقسامها إلى بنية عميقة وبنية سطحية</w:t>
                        </w:r>
                      </w:p>
                    </w:txbxContent>
                  </v:textbox>
                </v:rect>
                <v:group id="مجموعة 4" o:spid="_x0000_s1028" style="position:absolute;width:55124;height:31256" coordsize="55124,3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مجموعة 238" o:spid="_x0000_s1029" style="position:absolute;width:55124;height:31256" coordsize="55127,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مستطيل 51" o:spid="_x0000_s1030" style="position:absolute;left:164;top:24857;width:2616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">
                      <v:shadow on="t"/>
                      <v:textbox>
                        <w:txbxContent>
                          <w:p w14:paraId="7DF21509" w14:textId="77777777" w:rsidR="00F17D90" w:rsidRPr="00272164" w:rsidRDefault="00F17D90" w:rsidP="00C4751A">
                            <w:pPr>
                              <w:jc w:val="center"/>
                              <w:rPr>
                                <w:b/>
                                <w:bCs/>
                                <w:rtl/>
                              </w:rPr>
                            </w:pPr>
                            <w:r w:rsidRPr="00272164">
                              <w:rPr>
                                <w:rFonts w:ascii="Simplified Arabic" w:hAnsi="Simplified Arabic" w:cs="Simplified Arabic"/>
                                <w:b/>
                                <w:bCs/>
                                <w:highlight w:val="darkGray"/>
                                <w:rtl/>
                              </w:rPr>
                              <w:t>هي البنية المنطوقة والمسموعة أو المكتوبة فعلاً لا تصورًا أو تخيلا</w:t>
                            </w:r>
                          </w:p>
                        </w:txbxContent>
                      </v:textbox>
                    </v:rect>
                    <v:shapetype id="_x0000_t32" coordsize="21600,21600" o:spt="32" o:oned="t" path="m,l21600,21600e" filled="f">
                      <v:path arrowok="t" fillok="f" o:connecttype="none"/>
                      <o:lock v:ext="edit" shapetype="t"/>
                    </v:shapetype>
                    <v:shape id="رابط كسهم مستقيم 50" o:spid="_x0000_s1031" type="#_x0000_t32" style="position:absolute;left:26840;top:28614;width:539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" strokecolor="black [3200]" strokeweight="3pt">
                      <v:stroke endarrow="block" joinstyle="miter"/>
                    </v:shape>
                    <v:rect id="Rectangle 52" o:spid="_x0000_s1032" style="position:absolute;left:30063;top:8486;width:6051;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">
                      <v:shadow on="t"/>
                      <v:textbox>
                        <w:txbxContent>
                          <w:p w14:paraId="4B1DE531" w14:textId="77777777" w:rsidR="00F17D90" w:rsidRPr="000A0E58" w:rsidRDefault="00F17D90" w:rsidP="00C4751A">
                            <w:pPr>
                              <w:shd w:val="clear" w:color="auto" w:fill="D9D9D9"/>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بنية عميقة</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3" o:spid="_x0000_s1033" type="#_x0000_t88" style="position:absolute;left:36576;top:11248;width:3810;height:1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" adj="1393,9562" strokecolor="black [3200]" strokeweight="1.5pt">
                      <v:stroke joinstyle="miter"/>
                    </v:shape>
                    <v:rect id="Rectangle 56" o:spid="_x0000_s1034" style="position:absolute;width:26177;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">
                      <v:shadow on="t"/>
                      <v:textbox>
                        <w:txbxContent>
                          <w:p w14:paraId="54EE6A6E" w14:textId="77777777" w:rsidR="00F17D90" w:rsidRPr="00E27269" w:rsidRDefault="00F17D90" w:rsidP="00C4751A">
                            <w:pPr>
                              <w:shd w:val="clear" w:color="auto" w:fill="D9D9D9"/>
                              <w:jc w:val="center"/>
                              <w:rPr>
                                <w:rFonts w:ascii="Simplified Arabic" w:hAnsi="Simplified Arabic" w:cs="Simplified Arabic"/>
                                <w:b/>
                                <w:bCs/>
                                <w:sz w:val="24"/>
                                <w:szCs w:val="24"/>
                                <w:lang w:bidi="ar-IQ"/>
                              </w:rPr>
                            </w:pPr>
                            <w:r w:rsidRPr="00E27269">
                              <w:rPr>
                                <w:rFonts w:ascii="Simplified Arabic" w:hAnsi="Simplified Arabic" w:cs="Simplified Arabic"/>
                                <w:b/>
                                <w:bCs/>
                                <w:sz w:val="24"/>
                                <w:szCs w:val="24"/>
                                <w:rtl/>
                                <w:lang w:bidi="ar-IQ"/>
                              </w:rPr>
                              <w:t>البنيوية (تركيب داخلي دلالي غير ظاهر)</w:t>
                            </w:r>
                          </w:p>
                        </w:txbxContent>
                      </v:textbox>
                    </v:rect>
                    <v:rect id="Rectangle 58" o:spid="_x0000_s1035" style="position:absolute;top:5065;width:26251;height:1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">
                      <v:shadow on="t"/>
                      <v:textbox>
                        <w:txbxContent>
                          <w:p w14:paraId="5975F1CD" w14:textId="77777777" w:rsidR="00F17D90" w:rsidRPr="00E27269" w:rsidRDefault="00F17D90" w:rsidP="00C4751A">
                            <w:pPr>
                              <w:shd w:val="clear" w:color="auto" w:fill="D9D9D9"/>
                              <w:jc w:val="center"/>
                              <w:rPr>
                                <w:rFonts w:ascii="Simplified Arabic" w:hAnsi="Simplified Arabic" w:cs="Simplified Arabic"/>
                                <w:b/>
                                <w:bCs/>
                                <w:sz w:val="24"/>
                                <w:szCs w:val="24"/>
                                <w:lang w:bidi="ar-IQ"/>
                              </w:rPr>
                            </w:pPr>
                            <w:r w:rsidRPr="00E27269">
                              <w:rPr>
                                <w:rFonts w:ascii="Simplified Arabic" w:hAnsi="Simplified Arabic" w:cs="Simplified Arabic"/>
                                <w:b/>
                                <w:bCs/>
                                <w:sz w:val="24"/>
                                <w:szCs w:val="24"/>
                                <w:rtl/>
                                <w:lang w:bidi="ar-IQ"/>
                              </w:rPr>
                              <w:t>السيميائية</w:t>
                            </w:r>
                            <w:r w:rsidRPr="00E27269">
                              <w:rPr>
                                <w:rFonts w:ascii="Simplified Arabic" w:hAnsi="Simplified Arabic" w:cs="Simplified Arabic" w:hint="cs"/>
                                <w:b/>
                                <w:bCs/>
                                <w:sz w:val="24"/>
                                <w:szCs w:val="24"/>
                                <w:rtl/>
                                <w:lang w:bidi="ar-IQ"/>
                              </w:rPr>
                              <w:t>(</w:t>
                            </w:r>
                            <w:r w:rsidRPr="00E27269">
                              <w:rPr>
                                <w:rFonts w:ascii="Simplified Arabic" w:hAnsi="Simplified Arabic" w:cs="Simplified Arabic"/>
                                <w:b/>
                                <w:bCs/>
                                <w:sz w:val="24"/>
                                <w:szCs w:val="24"/>
                                <w:rtl/>
                                <w:lang w:bidi="ar-IQ"/>
                              </w:rPr>
                              <w:t>فكرة ومدلول متعارف عليه عند الطبقة المجتمعية واعتماد التأويل لاستخراج المسكوت عنه في النص</w:t>
                            </w:r>
                            <w:r w:rsidRPr="00E27269">
                              <w:rPr>
                                <w:rFonts w:ascii="Simplified Arabic" w:hAnsi="Simplified Arabic" w:cs="Simplified Arabic" w:hint="cs"/>
                                <w:b/>
                                <w:bCs/>
                                <w:sz w:val="24"/>
                                <w:szCs w:val="24"/>
                                <w:rtl/>
                                <w:lang w:bidi="ar-IQ"/>
                              </w:rPr>
                              <w:t>)</w:t>
                            </w:r>
                          </w:p>
                        </w:txbxContent>
                      </v:textbox>
                    </v:rect>
                    <v:rect id="Rectangle 51" o:spid="_x0000_s1036" style="position:absolute;left:40720;top:17169;width:1440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">
                      <v:shadow on="t"/>
                      <v:textbox>
                        <w:txbxContent>
                          <w:p w14:paraId="1CCA1845" w14:textId="77777777" w:rsidR="00F17D90" w:rsidRPr="000A0E58" w:rsidRDefault="00F17D90" w:rsidP="00C4751A">
                            <w:pPr>
                              <w:spacing w:after="0" w:line="240" w:lineRule="auto"/>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 xml:space="preserve"> (المنجز)</w:t>
                            </w:r>
                            <w:r>
                              <w:rPr>
                                <w:rFonts w:ascii="Simplified Arabic" w:hAnsi="Simplified Arabic" w:cs="Simplified Arabic"/>
                                <w:b/>
                                <w:bCs/>
                                <w:sz w:val="20"/>
                                <w:szCs w:val="20"/>
                                <w:lang w:bidi="ar-IQ"/>
                              </w:rPr>
                              <w:t xml:space="preserve"> </w:t>
                            </w:r>
                            <w:r>
                              <w:rPr>
                                <w:rFonts w:ascii="Simplified Arabic" w:hAnsi="Simplified Arabic" w:cs="Simplified Arabic" w:hint="cs"/>
                                <w:b/>
                                <w:bCs/>
                                <w:sz w:val="20"/>
                                <w:szCs w:val="20"/>
                                <w:rtl/>
                                <w:lang w:bidi="ar-IQ"/>
                              </w:rPr>
                              <w:t>بنية ال</w:t>
                            </w:r>
                            <w:r w:rsidRPr="000A0E58">
                              <w:rPr>
                                <w:rFonts w:ascii="Simplified Arabic" w:hAnsi="Simplified Arabic" w:cs="Simplified Arabic"/>
                                <w:b/>
                                <w:bCs/>
                                <w:sz w:val="20"/>
                                <w:szCs w:val="20"/>
                                <w:rtl/>
                                <w:lang w:bidi="ar-IQ"/>
                              </w:rPr>
                              <w:t>نص بصري</w:t>
                            </w:r>
                          </w:p>
                        </w:txbxContent>
                      </v:textbox>
                    </v:rect>
                    <v:rect id="Rectangle 57" o:spid="_x0000_s1037" style="position:absolute;top:17169;width:26174;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">
                      <v:shadow on="t"/>
                      <v:textbox>
                        <w:txbxContent>
                          <w:p w14:paraId="1011DDE5" w14:textId="77777777" w:rsidR="00F17D90" w:rsidRPr="00272164" w:rsidRDefault="00F17D90" w:rsidP="00C4751A">
                            <w:pPr>
                              <w:shd w:val="clear" w:color="auto" w:fill="D9D9D9"/>
                              <w:spacing w:after="0" w:line="240" w:lineRule="auto"/>
                              <w:jc w:val="center"/>
                              <w:rPr>
                                <w:rFonts w:ascii="Simplified Arabic" w:hAnsi="Simplified Arabic" w:cs="Simplified Arabic"/>
                                <w:b/>
                                <w:bCs/>
                                <w:sz w:val="20"/>
                                <w:szCs w:val="20"/>
                                <w:lang w:bidi="ar-IQ"/>
                              </w:rPr>
                            </w:pPr>
                            <w:r w:rsidRPr="00272164">
                              <w:rPr>
                                <w:rFonts w:ascii="Simplified Arabic" w:hAnsi="Simplified Arabic" w:cs="Simplified Arabic"/>
                                <w:b/>
                                <w:bCs/>
                                <w:sz w:val="20"/>
                                <w:szCs w:val="20"/>
                                <w:rtl/>
                                <w:lang w:bidi="ar-IQ"/>
                              </w:rPr>
                              <w:t>التفكيكية(بنية مولدة في سياق النص بعيدا عن التسلط</w:t>
                            </w:r>
                            <w:r w:rsidRPr="00272164">
                              <w:rPr>
                                <w:rFonts w:ascii="Simplified Arabic" w:hAnsi="Simplified Arabic" w:cs="Simplified Arabic" w:hint="cs"/>
                                <w:b/>
                                <w:bCs/>
                                <w:sz w:val="20"/>
                                <w:szCs w:val="20"/>
                                <w:rtl/>
                                <w:lang w:bidi="ar-IQ"/>
                              </w:rPr>
                              <w:t xml:space="preserve"> </w:t>
                            </w:r>
                            <w:r w:rsidRPr="00272164">
                              <w:rPr>
                                <w:rFonts w:ascii="Simplified Arabic" w:hAnsi="Simplified Arabic" w:cs="Simplified Arabic"/>
                                <w:b/>
                                <w:bCs/>
                                <w:sz w:val="20"/>
                                <w:szCs w:val="20"/>
                                <w:rtl/>
                                <w:lang w:bidi="ar-IQ"/>
                              </w:rPr>
                              <w:t>الخارجي)</w:t>
                            </w:r>
                          </w:p>
                        </w:txbxContent>
                      </v:textbox>
                    </v:rect>
                    <v:rect id="Rectangle 54" o:spid="_x0000_s1038" style="position:absolute;left:30326;top:25598;width:6055;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">
                      <v:shadow on="t"/>
                      <v:textbox>
                        <w:txbxContent>
                          <w:p w14:paraId="187A50F7" w14:textId="77777777" w:rsidR="00F17D90" w:rsidRPr="000A0E58" w:rsidRDefault="00F17D90" w:rsidP="00C4751A">
                            <w:pPr>
                              <w:shd w:val="clear" w:color="auto" w:fill="A6A6A6"/>
                              <w:jc w:val="center"/>
                              <w:rPr>
                                <w:rFonts w:ascii="Simplified Arabic" w:hAnsi="Simplified Arabic" w:cs="Simplified Arabic"/>
                                <w:b/>
                                <w:bCs/>
                                <w:sz w:val="20"/>
                                <w:szCs w:val="20"/>
                                <w:lang w:bidi="ar-IQ"/>
                              </w:rPr>
                            </w:pPr>
                            <w:r w:rsidRPr="000A0E58">
                              <w:rPr>
                                <w:rFonts w:ascii="Simplified Arabic" w:hAnsi="Simplified Arabic" w:cs="Simplified Arabic"/>
                                <w:b/>
                                <w:bCs/>
                                <w:sz w:val="20"/>
                                <w:szCs w:val="20"/>
                                <w:rtl/>
                                <w:lang w:bidi="ar-IQ"/>
                              </w:rPr>
                              <w:t xml:space="preserve">بنية </w:t>
                            </w:r>
                            <w:r>
                              <w:rPr>
                                <w:rFonts w:ascii="Simplified Arabic" w:hAnsi="Simplified Arabic" w:cs="Simplified Arabic" w:hint="cs"/>
                                <w:b/>
                                <w:bCs/>
                                <w:sz w:val="20"/>
                                <w:szCs w:val="20"/>
                                <w:rtl/>
                                <w:lang w:bidi="ar-IQ"/>
                              </w:rPr>
                              <w:t>سطحية</w:t>
                            </w:r>
                          </w:p>
                        </w:txbxContent>
                      </v:textbox>
                    </v:rect>
                    <v:shape id="قوس كبير أيمن 226" o:spid="_x0000_s1039" type="#_x0000_t88" style="position:absolute;left:26840;top:1695;width:2165;height:19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" adj="195,10018" strokecolor="black [3213]" strokeweight="1.5pt">
                      <v:stroke joinstyle="miter"/>
                    </v:shape>
                  </v:group>
                  <v:line id="رابط مستقيم 227" o:spid="_x0000_s1040" style="position:absolute;visibility:visible;mso-wrap-style:square" from="27020,11038" to="28489,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" strokecolor="black [3200]" strokeweight="1.5pt">
                    <v:stroke joinstyle="miter"/>
                  </v:line>
                </v:group>
              </v:group>
            </w:pict>
          </mc:Fallback>
        </mc:AlternateContent>
      </w:r>
      <w:r w:rsidR="00923637" w:rsidRPr="00923637">
        <w:rPr>
          <w:rFonts w:cs="Simplified Arabic" w:hint="cs"/>
          <w:sz w:val="28"/>
          <w:szCs w:val="28"/>
          <w:rtl/>
        </w:rPr>
        <w:t xml:space="preserve"> </w:t>
      </w:r>
      <w:r w:rsidR="00923637" w:rsidRPr="00923637">
        <w:rPr>
          <w:rFonts w:cs="Simplified Arabic"/>
          <w:sz w:val="28"/>
          <w:szCs w:val="28"/>
          <w:rtl/>
          <w:lang w:bidi="ar-IQ"/>
        </w:rPr>
        <w:t xml:space="preserve">وبذلك يمكن أن </w:t>
      </w:r>
      <w:r w:rsidR="00923637" w:rsidRPr="00923637">
        <w:rPr>
          <w:rFonts w:cs="Simplified Arabic" w:hint="cs"/>
          <w:sz w:val="28"/>
          <w:szCs w:val="28"/>
          <w:rtl/>
          <w:lang w:bidi="ar-IQ"/>
        </w:rPr>
        <w:t>توضح الباحثة</w:t>
      </w:r>
      <w:r w:rsidR="00923637" w:rsidRPr="00923637">
        <w:rPr>
          <w:rFonts w:cs="Simplified Arabic"/>
          <w:sz w:val="28"/>
          <w:szCs w:val="28"/>
          <w:rtl/>
          <w:lang w:bidi="ar-IQ"/>
        </w:rPr>
        <w:t xml:space="preserve"> </w:t>
      </w:r>
      <w:r w:rsidR="00923637" w:rsidRPr="00923637">
        <w:rPr>
          <w:rFonts w:cs="Simplified Arabic" w:hint="cs"/>
          <w:sz w:val="28"/>
          <w:szCs w:val="28"/>
          <w:rtl/>
          <w:lang w:bidi="ar-IQ"/>
        </w:rPr>
        <w:t>ب</w:t>
      </w:r>
      <w:r w:rsidR="00923637" w:rsidRPr="00923637">
        <w:rPr>
          <w:rFonts w:cs="Simplified Arabic"/>
          <w:sz w:val="28"/>
          <w:szCs w:val="28"/>
          <w:rtl/>
          <w:lang w:bidi="ar-IQ"/>
        </w:rPr>
        <w:t>مخطط من عمل</w:t>
      </w:r>
      <w:r w:rsidR="00923637" w:rsidRPr="00923637">
        <w:rPr>
          <w:rFonts w:cs="Simplified Arabic" w:hint="cs"/>
          <w:sz w:val="28"/>
          <w:szCs w:val="28"/>
          <w:rtl/>
          <w:lang w:bidi="ar-IQ"/>
        </w:rPr>
        <w:t>ها</w:t>
      </w:r>
      <w:r w:rsidR="00923637" w:rsidRPr="00923637">
        <w:rPr>
          <w:rFonts w:cs="Simplified Arabic"/>
          <w:sz w:val="28"/>
          <w:szCs w:val="28"/>
          <w:rtl/>
          <w:lang w:bidi="ar-IQ"/>
        </w:rPr>
        <w:t>، يمثل قراءة واشتغال البنية في النص من خلال انقسامها إلى بنية عميقة وبنية سطحية ومفهوم البنية العميقة عند المدارس النقدية الحديثة:</w:t>
      </w:r>
    </w:p>
    <w:p w14:paraId="70B95820" w14:textId="291DDBFE" w:rsidR="00C4751A" w:rsidRPr="00C4751A" w:rsidRDefault="00C4751A" w:rsidP="00C4751A">
      <w:pPr>
        <w:spacing w:after="0" w:line="276" w:lineRule="auto"/>
        <w:ind w:left="8"/>
        <w:jc w:val="both"/>
        <w:rPr>
          <w:rFonts w:cs="Simplified Arabic"/>
          <w:sz w:val="28"/>
          <w:szCs w:val="28"/>
          <w:rtl/>
          <w:lang w:bidi="ar-IQ"/>
        </w:rPr>
      </w:pPr>
    </w:p>
    <w:p w14:paraId="1176BF1C" w14:textId="02E6F58B" w:rsidR="00C4751A" w:rsidRPr="00C4751A" w:rsidRDefault="00C4751A" w:rsidP="00C4751A">
      <w:pPr>
        <w:spacing w:after="0" w:line="276" w:lineRule="auto"/>
        <w:ind w:left="8"/>
        <w:jc w:val="both"/>
        <w:rPr>
          <w:rFonts w:cs="Simplified Arabic"/>
          <w:sz w:val="28"/>
          <w:szCs w:val="28"/>
          <w:rtl/>
          <w:lang w:bidi="ar-IQ"/>
        </w:rPr>
      </w:pPr>
    </w:p>
    <w:p w14:paraId="138E55D7" w14:textId="77777777" w:rsidR="00C4751A" w:rsidRPr="00C4751A" w:rsidRDefault="00C4751A" w:rsidP="00C4751A">
      <w:pPr>
        <w:spacing w:after="0" w:line="276" w:lineRule="auto"/>
        <w:ind w:left="8"/>
        <w:jc w:val="both"/>
        <w:rPr>
          <w:rFonts w:cs="Simplified Arabic"/>
          <w:sz w:val="28"/>
          <w:szCs w:val="28"/>
          <w:rtl/>
          <w:lang w:bidi="ar-IQ"/>
        </w:rPr>
      </w:pPr>
    </w:p>
    <w:p w14:paraId="567FC337" w14:textId="77777777" w:rsidR="00C4751A" w:rsidRPr="00C4751A" w:rsidRDefault="00C4751A" w:rsidP="00C4751A">
      <w:pPr>
        <w:spacing w:after="0" w:line="276" w:lineRule="auto"/>
        <w:ind w:left="8"/>
        <w:jc w:val="both"/>
        <w:rPr>
          <w:rFonts w:cs="Simplified Arabic"/>
          <w:sz w:val="28"/>
          <w:szCs w:val="28"/>
          <w:rtl/>
          <w:lang w:bidi="ar-IQ"/>
        </w:rPr>
      </w:pPr>
    </w:p>
    <w:p w14:paraId="7E70F1F7" w14:textId="77777777" w:rsidR="00C4751A" w:rsidRPr="00C4751A" w:rsidRDefault="00C4751A" w:rsidP="00C4751A">
      <w:pPr>
        <w:spacing w:after="0" w:line="276" w:lineRule="auto"/>
        <w:ind w:left="8"/>
        <w:jc w:val="both"/>
        <w:rPr>
          <w:rFonts w:cs="Simplified Arabic"/>
          <w:sz w:val="28"/>
          <w:szCs w:val="28"/>
          <w:rtl/>
          <w:lang w:bidi="ar-IQ"/>
        </w:rPr>
      </w:pPr>
    </w:p>
    <w:p w14:paraId="4DFF7A87" w14:textId="77777777" w:rsidR="00C4751A" w:rsidRPr="00C4751A" w:rsidRDefault="00C4751A" w:rsidP="00C4751A">
      <w:pPr>
        <w:spacing w:after="0" w:line="276" w:lineRule="auto"/>
        <w:ind w:left="8"/>
        <w:jc w:val="both"/>
        <w:rPr>
          <w:rFonts w:cs="Simplified Arabic"/>
          <w:sz w:val="28"/>
          <w:szCs w:val="28"/>
          <w:rtl/>
          <w:lang w:bidi="ar-IQ"/>
        </w:rPr>
      </w:pPr>
    </w:p>
    <w:p w14:paraId="5D0C792A" w14:textId="77777777" w:rsidR="00C4751A" w:rsidRPr="00C4751A" w:rsidRDefault="00C4751A" w:rsidP="00C4751A">
      <w:pPr>
        <w:spacing w:after="0" w:line="276" w:lineRule="auto"/>
        <w:ind w:left="8"/>
        <w:jc w:val="both"/>
        <w:rPr>
          <w:rFonts w:cs="Simplified Arabic"/>
          <w:sz w:val="28"/>
          <w:szCs w:val="28"/>
        </w:rPr>
      </w:pPr>
    </w:p>
    <w:p w14:paraId="42911E38" w14:textId="77777777" w:rsidR="00C4751A" w:rsidRPr="00C4751A" w:rsidRDefault="00C4751A" w:rsidP="00C4751A">
      <w:pPr>
        <w:spacing w:after="0" w:line="276" w:lineRule="auto"/>
        <w:ind w:left="8"/>
        <w:jc w:val="both"/>
        <w:rPr>
          <w:rFonts w:cs="Simplified Arabic"/>
          <w:sz w:val="28"/>
          <w:szCs w:val="28"/>
        </w:rPr>
      </w:pPr>
    </w:p>
    <w:p w14:paraId="54411BA4" w14:textId="77777777" w:rsidR="00C4751A" w:rsidRPr="00C4751A" w:rsidRDefault="00C4751A" w:rsidP="00C4751A">
      <w:pPr>
        <w:spacing w:after="0" w:line="276" w:lineRule="auto"/>
        <w:ind w:left="8"/>
        <w:jc w:val="both"/>
        <w:rPr>
          <w:rFonts w:cs="Simplified Arabic"/>
          <w:sz w:val="28"/>
          <w:szCs w:val="28"/>
        </w:rPr>
      </w:pPr>
      <w:r w:rsidRPr="00C4751A">
        <w:rPr>
          <w:rFonts w:cs="Simplified Arabic"/>
          <w:sz w:val="28"/>
          <w:szCs w:val="28"/>
          <w:rtl/>
          <w:lang w:bidi="ar-IQ"/>
        </w:rPr>
        <w:tab/>
      </w:r>
    </w:p>
    <w:p w14:paraId="60CE3F7D" w14:textId="77777777" w:rsidR="00C4751A" w:rsidRPr="00C4751A" w:rsidRDefault="00C4751A" w:rsidP="00C4751A">
      <w:pPr>
        <w:spacing w:after="0" w:line="276" w:lineRule="auto"/>
        <w:ind w:left="8"/>
        <w:jc w:val="both"/>
        <w:rPr>
          <w:rFonts w:cs="Simplified Arabic"/>
          <w:b/>
          <w:bCs/>
          <w:sz w:val="28"/>
          <w:szCs w:val="28"/>
          <w:rtl/>
          <w:lang w:bidi="ar-IQ"/>
        </w:rPr>
      </w:pPr>
    </w:p>
    <w:p w14:paraId="6366813D" w14:textId="77777777" w:rsidR="00C4751A" w:rsidRPr="00C4751A" w:rsidRDefault="00C4751A" w:rsidP="00C4751A">
      <w:pPr>
        <w:spacing w:after="0" w:line="276" w:lineRule="auto"/>
        <w:ind w:left="8"/>
        <w:jc w:val="both"/>
        <w:rPr>
          <w:rFonts w:cs="Simplified Arabic"/>
          <w:b/>
          <w:bCs/>
          <w:sz w:val="28"/>
          <w:szCs w:val="28"/>
        </w:rPr>
      </w:pPr>
      <w:r w:rsidRPr="00C4751A">
        <w:rPr>
          <w:rFonts w:cs="Simplified Arabic"/>
          <w:b/>
          <w:bCs/>
          <w:sz w:val="28"/>
          <w:szCs w:val="28"/>
          <w:rtl/>
          <w:lang w:bidi="ar-IQ"/>
        </w:rPr>
        <w:t>المبحث الثاني: اشتغالات البنية العميقة في الفنون التشكيلية</w:t>
      </w:r>
    </w:p>
    <w:p w14:paraId="6E78F166" w14:textId="0815DF8A" w:rsidR="00C4751A" w:rsidRPr="00C4751A" w:rsidRDefault="00C4751A" w:rsidP="00C4751A">
      <w:pPr>
        <w:spacing w:after="0" w:line="276" w:lineRule="auto"/>
        <w:ind w:left="8"/>
        <w:jc w:val="both"/>
        <w:rPr>
          <w:rFonts w:cs="Simplified Arabic"/>
          <w:sz w:val="28"/>
          <w:szCs w:val="28"/>
        </w:rPr>
      </w:pPr>
      <w:r w:rsidRPr="00C4751A">
        <w:rPr>
          <w:rFonts w:cs="Simplified Arabic" w:hint="cs"/>
          <w:sz w:val="28"/>
          <w:szCs w:val="28"/>
          <w:rtl/>
          <w:lang w:bidi="ar-IQ"/>
        </w:rPr>
        <w:t>ي</w:t>
      </w:r>
      <w:r w:rsidRPr="00C4751A">
        <w:rPr>
          <w:rFonts w:cs="Simplified Arabic"/>
          <w:sz w:val="28"/>
          <w:szCs w:val="28"/>
          <w:rtl/>
          <w:lang w:bidi="ar-IQ"/>
        </w:rPr>
        <w:t xml:space="preserve">عد الفن التشكيلي تعبيرا عن ثقافة الأفراد بصورة خاصة والمجتمعات بصورة عامة، فهو يمثل ثقافة عليا تعبر عن رقي ذلك المجتمع وتطور </w:t>
      </w:r>
      <w:proofErr w:type="spellStart"/>
      <w:r w:rsidRPr="00C4751A">
        <w:rPr>
          <w:rFonts w:cs="Simplified Arabic"/>
          <w:sz w:val="28"/>
          <w:szCs w:val="28"/>
          <w:rtl/>
          <w:lang w:bidi="ar-IQ"/>
        </w:rPr>
        <w:t>ذائقيته</w:t>
      </w:r>
      <w:proofErr w:type="spellEnd"/>
      <w:r w:rsidRPr="00C4751A">
        <w:rPr>
          <w:rFonts w:cs="Simplified Arabic"/>
          <w:sz w:val="28"/>
          <w:szCs w:val="28"/>
          <w:rtl/>
          <w:lang w:bidi="ar-IQ"/>
        </w:rPr>
        <w:t xml:space="preserve"> الجمالية، لذا امتلك الفن التشكيلي رصيدا وحظوتا لدى المجتمعات التي تمتلك قدرا كافيا من الثقافة والإرث الحضاري والتي تؤهل الفنان لان يتحرك بمنظومته الفكرية والجمالية في سياق حيثيات ذلك الإرث. وان أي بنية في الفنون التشكيلية لديها عدة اشتغالات تنبني على أساسها وجوديتها التي تتمثل </w:t>
      </w:r>
      <w:proofErr w:type="spellStart"/>
      <w:r w:rsidRPr="00C4751A">
        <w:rPr>
          <w:rFonts w:cs="Simplified Arabic"/>
          <w:sz w:val="28"/>
          <w:szCs w:val="28"/>
          <w:rtl/>
          <w:lang w:bidi="ar-IQ"/>
        </w:rPr>
        <w:t>بتمظهرها</w:t>
      </w:r>
      <w:proofErr w:type="spellEnd"/>
      <w:r w:rsidRPr="00C4751A">
        <w:rPr>
          <w:rFonts w:cs="Simplified Arabic"/>
          <w:sz w:val="28"/>
          <w:szCs w:val="28"/>
          <w:rtl/>
          <w:lang w:bidi="ar-IQ"/>
        </w:rPr>
        <w:t xml:space="preserve"> الشكلي السطحي وما يحيله </w:t>
      </w:r>
      <w:r w:rsidRPr="00C4751A">
        <w:rPr>
          <w:rFonts w:cs="Simplified Arabic"/>
          <w:sz w:val="28"/>
          <w:szCs w:val="28"/>
          <w:rtl/>
          <w:lang w:bidi="ar-IQ"/>
        </w:rPr>
        <w:lastRenderedPageBreak/>
        <w:t xml:space="preserve">هذا </w:t>
      </w:r>
      <w:proofErr w:type="spellStart"/>
      <w:r w:rsidRPr="00C4751A">
        <w:rPr>
          <w:rFonts w:cs="Simplified Arabic"/>
          <w:sz w:val="28"/>
          <w:szCs w:val="28"/>
          <w:rtl/>
          <w:lang w:bidi="ar-IQ"/>
        </w:rPr>
        <w:t>التمظهر</w:t>
      </w:r>
      <w:proofErr w:type="spellEnd"/>
      <w:r w:rsidRPr="00C4751A">
        <w:rPr>
          <w:rFonts w:cs="Simplified Arabic"/>
          <w:sz w:val="28"/>
          <w:szCs w:val="28"/>
          <w:rtl/>
          <w:lang w:bidi="ar-IQ"/>
        </w:rPr>
        <w:t xml:space="preserve"> من معنى (بنية عميقة) تكمن خلف تمظهره الشكلي، وقد ساهمت في </w:t>
      </w:r>
      <w:r w:rsidR="00F17D90">
        <w:rPr>
          <w:rFonts w:cs="Simplified Arabic"/>
          <w:noProof/>
          <w:sz w:val="28"/>
          <w:szCs w:val="28"/>
          <w:rtl/>
          <w:lang w:val="ar-IQ" w:bidi="ar-IQ"/>
        </w:rPr>
        <mc:AlternateContent>
          <mc:Choice Requires="wpg">
            <w:drawing>
              <wp:anchor distT="0" distB="0" distL="114300" distR="114300" simplePos="0" relativeHeight="251666432" behindDoc="0" locked="0" layoutInCell="1" allowOverlap="1" wp14:anchorId="4D592E81" wp14:editId="2F058E85">
                <wp:simplePos x="0" y="0"/>
                <wp:positionH relativeFrom="column">
                  <wp:posOffset>-25400</wp:posOffset>
                </wp:positionH>
                <wp:positionV relativeFrom="paragraph">
                  <wp:posOffset>1614170</wp:posOffset>
                </wp:positionV>
                <wp:extent cx="1691005" cy="2100580"/>
                <wp:effectExtent l="0" t="0" r="4445" b="0"/>
                <wp:wrapThrough wrapText="bothSides">
                  <wp:wrapPolygon edited="0">
                    <wp:start x="0" y="0"/>
                    <wp:lineTo x="0" y="19981"/>
                    <wp:lineTo x="487" y="21352"/>
                    <wp:lineTo x="20440" y="21352"/>
                    <wp:lineTo x="21413" y="19981"/>
                    <wp:lineTo x="21413" y="0"/>
                    <wp:lineTo x="0" y="0"/>
                  </wp:wrapPolygon>
                </wp:wrapThrough>
                <wp:docPr id="36" name="مجموعة 36"/>
                <wp:cNvGraphicFramePr/>
                <a:graphic xmlns:a="http://schemas.openxmlformats.org/drawingml/2006/main">
                  <a:graphicData uri="http://schemas.microsoft.com/office/word/2010/wordprocessingGroup">
                    <wpg:wgp>
                      <wpg:cNvGrpSpPr/>
                      <wpg:grpSpPr>
                        <a:xfrm>
                          <a:off x="0" y="0"/>
                          <a:ext cx="1691005" cy="2100580"/>
                          <a:chOff x="0" y="0"/>
                          <a:chExt cx="1691057" cy="2100712"/>
                        </a:xfrm>
                      </wpg:grpSpPr>
                      <wps:wsp>
                        <wps:cNvPr id="48" name="Rectangle 5"/>
                        <wps:cNvSpPr>
                          <a:spLocks noChangeArrowheads="1"/>
                        </wps:cNvSpPr>
                        <wps:spPr bwMode="auto">
                          <a:xfrm>
                            <a:off x="0" y="0"/>
                            <a:ext cx="1691057" cy="1952316"/>
                          </a:xfrm>
                          <a:prstGeom prst="rect">
                            <a:avLst/>
                          </a:prstGeom>
                          <a:solidFill>
                            <a:srgbClr val="FFFFFF"/>
                          </a:solidFill>
                          <a:ln w="9525">
                            <a:noFill/>
                            <a:miter lim="800000"/>
                            <a:headEnd/>
                            <a:tailEnd/>
                          </a:ln>
                        </wps:spPr>
                        <wps:txbx>
                          <w:txbxContent>
                            <w:p w14:paraId="3AFD6E70" w14:textId="77777777" w:rsidR="00F17D90" w:rsidRDefault="00F17D90" w:rsidP="00F17D90">
                              <w:r w:rsidRPr="00AB6F92">
                                <w:rPr>
                                  <w:noProof/>
                                </w:rPr>
                                <w:drawing>
                                  <wp:inline distT="0" distB="0" distL="0" distR="0" wp14:anchorId="2782898B" wp14:editId="55E35E94">
                                    <wp:extent cx="1568920" cy="1729105"/>
                                    <wp:effectExtent l="0" t="0" r="0" b="4445"/>
                                    <wp:docPr id="201" name="صورة 201" descr="Edouard Manet - Luncheon on the Grass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Edouard Manet - Luncheon on the Grass - Google Art Proje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89" cy="1749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9" name="Rectangle 6"/>
                        <wps:cNvSpPr>
                          <a:spLocks noChangeArrowheads="1"/>
                        </wps:cNvSpPr>
                        <wps:spPr bwMode="auto">
                          <a:xfrm>
                            <a:off x="79022" y="1772356"/>
                            <a:ext cx="1500717" cy="328356"/>
                          </a:xfrm>
                          <a:prstGeom prst="rect">
                            <a:avLst/>
                          </a:prstGeom>
                          <a:solidFill>
                            <a:schemeClr val="bg1"/>
                          </a:solidFill>
                          <a:ln w="9525">
                            <a:noFill/>
                            <a:miter lim="800000"/>
                            <a:headEnd/>
                            <a:tailEnd/>
                          </a:ln>
                        </wps:spPr>
                        <wps:txbx>
                          <w:txbxContent>
                            <w:p w14:paraId="2B3B4D0C" w14:textId="77777777" w:rsidR="00F17D90" w:rsidRPr="00402D92" w:rsidRDefault="00F17D90" w:rsidP="00F17D90">
                              <w:pPr>
                                <w:jc w:val="center"/>
                                <w:rPr>
                                  <w:rFonts w:ascii="Simplified Arabic" w:hAnsi="Simplified Arabic" w:cs="Simplified Arabic"/>
                                  <w:sz w:val="24"/>
                                  <w:szCs w:val="24"/>
                                  <w:lang w:bidi="ar-IQ"/>
                                </w:rPr>
                              </w:pPr>
                              <w:r w:rsidRPr="00402D92">
                                <w:rPr>
                                  <w:rFonts w:ascii="Simplified Arabic" w:hAnsi="Simplified Arabic" w:cs="Simplified Arabic"/>
                                  <w:sz w:val="24"/>
                                  <w:szCs w:val="24"/>
                                  <w:rtl/>
                                  <w:lang w:bidi="ar-IQ"/>
                                </w:rPr>
                                <w:t>شكل (1)</w:t>
                              </w:r>
                            </w:p>
                          </w:txbxContent>
                        </wps:txbx>
                        <wps:bodyPr rot="0" vert="horz" wrap="square" lIns="91440" tIns="45720" rIns="91440" bIns="45720" anchor="t" anchorCtr="0" upright="1">
                          <a:noAutofit/>
                        </wps:bodyPr>
                      </wps:wsp>
                    </wpg:wgp>
                  </a:graphicData>
                </a:graphic>
              </wp:anchor>
            </w:drawing>
          </mc:Choice>
          <mc:Fallback>
            <w:pict>
              <v:group w14:anchorId="4D592E81" id="مجموعة 36" o:spid="_x0000_s1041" style="position:absolute;left:0;text-align:left;margin-left:-2pt;margin-top:127.1pt;width:133.15pt;height:165.4pt;z-index:251666432" coordsize="16910,2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">
                <v:rect id="Rectangle 5" o:spid="_x0000_s1042" style="position:absolute;width:16910;height:1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textbox>
                    <w:txbxContent>
                      <w:p w14:paraId="3AFD6E70" w14:textId="77777777" w:rsidR="00F17D90" w:rsidRDefault="00F17D90" w:rsidP="00F17D90">
                        <w:r w:rsidRPr="00AB6F92">
                          <w:rPr>
                            <w:noProof/>
                          </w:rPr>
                          <w:drawing>
                            <wp:inline distT="0" distB="0" distL="0" distR="0" wp14:anchorId="2782898B" wp14:editId="55E35E94">
                              <wp:extent cx="1568920" cy="1729105"/>
                              <wp:effectExtent l="0" t="0" r="0" b="4445"/>
                              <wp:docPr id="201" name="صورة 201" descr="Edouard Manet - Luncheon on the Grass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Edouard Manet - Luncheon on the Grass - Google Art Proje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89" cy="1749680"/>
                                      </a:xfrm>
                                      <a:prstGeom prst="rect">
                                        <a:avLst/>
                                      </a:prstGeom>
                                      <a:noFill/>
                                      <a:ln>
                                        <a:noFill/>
                                      </a:ln>
                                    </pic:spPr>
                                  </pic:pic>
                                </a:graphicData>
                              </a:graphic>
                            </wp:inline>
                          </w:drawing>
                        </w:r>
                      </w:p>
                    </w:txbxContent>
                  </v:textbox>
                </v:rect>
                <v:rect id="Rectangle 6" o:spid="_x0000_s1043" style="position:absolute;left:790;top:17723;width:15007;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" fillcolor="white [3212]" stroked="f">
                  <v:textbox>
                    <w:txbxContent>
                      <w:p w14:paraId="2B3B4D0C" w14:textId="77777777" w:rsidR="00F17D90" w:rsidRPr="00402D92" w:rsidRDefault="00F17D90" w:rsidP="00F17D90">
                        <w:pPr>
                          <w:jc w:val="center"/>
                          <w:rPr>
                            <w:rFonts w:ascii="Simplified Arabic" w:hAnsi="Simplified Arabic" w:cs="Simplified Arabic"/>
                            <w:sz w:val="24"/>
                            <w:szCs w:val="24"/>
                            <w:lang w:bidi="ar-IQ"/>
                          </w:rPr>
                        </w:pPr>
                        <w:r w:rsidRPr="00402D92">
                          <w:rPr>
                            <w:rFonts w:ascii="Simplified Arabic" w:hAnsi="Simplified Arabic" w:cs="Simplified Arabic"/>
                            <w:sz w:val="24"/>
                            <w:szCs w:val="24"/>
                            <w:rtl/>
                            <w:lang w:bidi="ar-IQ"/>
                          </w:rPr>
                          <w:t>شكل (1)</w:t>
                        </w:r>
                      </w:p>
                    </w:txbxContent>
                  </v:textbox>
                </v:rect>
                <w10:wrap type="through"/>
              </v:group>
            </w:pict>
          </mc:Fallback>
        </mc:AlternateContent>
      </w:r>
      <w:r w:rsidRPr="00C4751A">
        <w:rPr>
          <w:rFonts w:cs="Simplified Arabic"/>
          <w:sz w:val="28"/>
          <w:szCs w:val="28"/>
          <w:rtl/>
          <w:lang w:bidi="ar-IQ"/>
        </w:rPr>
        <w:t xml:space="preserve">ذلك مرحلة الحداثة في الفنون التشكيلية، من خلال بناءها للشكل الفني بطرحها الجديد، واعتماد الحسية الانفعالية والأفكار الذهنية المجردة في بناء نص بصري تشكيلي جديد، حيث تم تغيير في بنيته الشكلية وتحويلها من واقعية الشكل إلى شكل جديد صيغ بصورة اعتمد فيها المدركات العقلية للفنان فضلا عن تذوقه الجمالي، وقد كان للتطور العلمي والاكتشافات الجديدة الأثر في قلب كل المفاهيم التي كانت سائدة آنذاك، مما أدى إلى تحول في بنية العمل الفني الحديث، حيث نجد هذا التأثير كان واضحا عند الانطباعيين وما تلاهم من فناني المدارس والحركات الفنية بمختلف تخصصاتهم من رسم ونحت وخزف وغيرها، إذ اعتمدوا التحليل العقلي للواقع المحسوس، واستخدام البعض للاعقلانية المباشرة في </w:t>
      </w:r>
      <w:proofErr w:type="spellStart"/>
      <w:r w:rsidRPr="00C4751A">
        <w:rPr>
          <w:rFonts w:cs="Simplified Arabic"/>
          <w:sz w:val="28"/>
          <w:szCs w:val="28"/>
          <w:rtl/>
          <w:lang w:bidi="ar-IQ"/>
        </w:rPr>
        <w:t>ادائيته</w:t>
      </w:r>
      <w:proofErr w:type="spellEnd"/>
      <w:r w:rsidRPr="00C4751A">
        <w:rPr>
          <w:rFonts w:cs="Simplified Arabic"/>
          <w:sz w:val="28"/>
          <w:szCs w:val="28"/>
          <w:rtl/>
          <w:lang w:bidi="ar-IQ"/>
        </w:rPr>
        <w:t xml:space="preserve"> بغية الوصول إلى ما</w:t>
      </w:r>
      <w:r w:rsidRPr="00C4751A">
        <w:rPr>
          <w:rFonts w:cs="Simplified Arabic" w:hint="cs"/>
          <w:sz w:val="28"/>
          <w:szCs w:val="28"/>
          <w:rtl/>
          <w:lang w:bidi="ar-IQ"/>
        </w:rPr>
        <w:t xml:space="preserve"> </w:t>
      </w:r>
      <w:r w:rsidRPr="00C4751A">
        <w:rPr>
          <w:rFonts w:cs="Simplified Arabic"/>
          <w:sz w:val="28"/>
          <w:szCs w:val="28"/>
          <w:rtl/>
          <w:lang w:bidi="ar-IQ"/>
        </w:rPr>
        <w:t xml:space="preserve">هو عقلاني ومنطقي، أي الانطلاق من البنية السطحية المتمثلة بالشكل المحسوس المادي إلى كل جديد يحمل بنية عميقة تحث تفكير المتلقي على استنطاقها، فلو تمعنا في البنية السطحية لإحدى لوحات الانطباعية مثلا لوحة </w:t>
      </w:r>
      <w:r w:rsidRPr="00C4751A">
        <w:rPr>
          <w:rFonts w:cs="Simplified Arabic"/>
          <w:b/>
          <w:bCs/>
          <w:sz w:val="28"/>
          <w:szCs w:val="28"/>
          <w:rtl/>
          <w:lang w:bidi="ar-IQ"/>
        </w:rPr>
        <w:t>الغداء على العشب</w:t>
      </w:r>
      <w:r w:rsidRPr="00C4751A">
        <w:rPr>
          <w:rFonts w:cs="Simplified Arabic"/>
          <w:sz w:val="28"/>
          <w:szCs w:val="28"/>
          <w:rtl/>
          <w:lang w:bidi="ar-IQ"/>
        </w:rPr>
        <w:t xml:space="preserve"> للفنان </w:t>
      </w:r>
      <w:proofErr w:type="spellStart"/>
      <w:r w:rsidRPr="00C4751A">
        <w:rPr>
          <w:rFonts w:cs="Simplified Arabic"/>
          <w:b/>
          <w:bCs/>
          <w:sz w:val="28"/>
          <w:szCs w:val="28"/>
          <w:rtl/>
          <w:lang w:bidi="ar-IQ"/>
        </w:rPr>
        <w:t>ادورد</w:t>
      </w:r>
      <w:proofErr w:type="spellEnd"/>
      <w:r w:rsidRPr="00C4751A">
        <w:rPr>
          <w:rFonts w:cs="Simplified Arabic"/>
          <w:b/>
          <w:bCs/>
          <w:sz w:val="28"/>
          <w:szCs w:val="28"/>
          <w:rtl/>
          <w:lang w:bidi="ar-IQ"/>
        </w:rPr>
        <w:t xml:space="preserve"> مونيه</w:t>
      </w:r>
      <w:r w:rsidRPr="00C4751A">
        <w:rPr>
          <w:rFonts w:cs="Simplified Arabic"/>
          <w:b/>
          <w:bCs/>
          <w:sz w:val="28"/>
          <w:szCs w:val="28"/>
        </w:rPr>
        <w:t>)</w:t>
      </w:r>
      <w:r w:rsidRPr="00C4751A">
        <w:rPr>
          <w:rFonts w:cs="Simplified Arabic"/>
          <w:b/>
          <w:bCs/>
          <w:sz w:val="28"/>
          <w:szCs w:val="28"/>
          <w:rtl/>
          <w:lang w:bidi="ar-IQ"/>
        </w:rPr>
        <w:t>1832-1883</w:t>
      </w:r>
      <w:r w:rsidRPr="00C4751A">
        <w:rPr>
          <w:rFonts w:cs="Simplified Arabic"/>
          <w:b/>
          <w:bCs/>
          <w:sz w:val="28"/>
          <w:szCs w:val="28"/>
        </w:rPr>
        <w:t>(</w:t>
      </w:r>
      <w:r w:rsidRPr="00C4751A">
        <w:rPr>
          <w:rFonts w:cs="Simplified Arabic"/>
          <w:b/>
          <w:bCs/>
          <w:sz w:val="28"/>
          <w:szCs w:val="28"/>
          <w:rtl/>
          <w:lang w:bidi="ar-IQ"/>
        </w:rPr>
        <w:t xml:space="preserve"> </w:t>
      </w:r>
      <w:r w:rsidRPr="00C4751A">
        <w:rPr>
          <w:rFonts w:cs="Simplified Arabic"/>
          <w:sz w:val="28"/>
          <w:szCs w:val="28"/>
          <w:rtl/>
          <w:lang w:bidi="ar-IQ"/>
        </w:rPr>
        <w:t>كما في الشكل(1)</w:t>
      </w:r>
      <w:r w:rsidRPr="00C4751A">
        <w:rPr>
          <w:rFonts w:cs="Simplified Arabic" w:hint="cs"/>
          <w:sz w:val="28"/>
          <w:szCs w:val="28"/>
          <w:rtl/>
          <w:lang w:bidi="ar-IQ"/>
        </w:rPr>
        <w:t xml:space="preserve">، </w:t>
      </w:r>
      <w:r w:rsidRPr="00C4751A">
        <w:rPr>
          <w:rFonts w:cs="Simplified Arabic"/>
          <w:sz w:val="28"/>
          <w:szCs w:val="28"/>
          <w:rtl/>
          <w:lang w:bidi="ar-IQ"/>
        </w:rPr>
        <w:t>لوجدنا شيئا خارج عن المألوف مثل بنية عميقة لنصها البصري وهو شكل امرأة عارية تجلس على العشب مع شابين يرتد</w:t>
      </w:r>
      <w:r w:rsidRPr="00C4751A">
        <w:rPr>
          <w:rFonts w:cs="Simplified Arabic" w:hint="cs"/>
          <w:sz w:val="28"/>
          <w:szCs w:val="28"/>
          <w:rtl/>
          <w:lang w:bidi="ar-IQ"/>
        </w:rPr>
        <w:t>يا</w:t>
      </w:r>
      <w:r w:rsidRPr="00C4751A">
        <w:rPr>
          <w:rFonts w:cs="Simplified Arabic"/>
          <w:sz w:val="28"/>
          <w:szCs w:val="28"/>
          <w:rtl/>
          <w:lang w:bidi="ar-IQ"/>
        </w:rPr>
        <w:t>ن ملابسهم ويتجاذبون أطراف الحديث، فضلا عن وجود امرأة أخرى عارية تغتسل في الخلفية، فهو بذلك أراد كسر قيود الفن وبتالي كسر قيود المجتمع</w:t>
      </w:r>
      <w:r w:rsidRPr="00C4751A">
        <w:rPr>
          <w:rFonts w:cs="Simplified Arabic" w:hint="cs"/>
          <w:sz w:val="28"/>
          <w:szCs w:val="28"/>
          <w:rtl/>
          <w:lang w:bidi="ar-IQ"/>
        </w:rPr>
        <w:t xml:space="preserve"> كبنية عميقة</w:t>
      </w:r>
      <w:r w:rsidRPr="00C4751A">
        <w:rPr>
          <w:rFonts w:cs="Simplified Arabic"/>
          <w:sz w:val="28"/>
          <w:szCs w:val="28"/>
          <w:rtl/>
          <w:lang w:bidi="ar-IQ"/>
        </w:rPr>
        <w:t xml:space="preserve">. </w:t>
      </w:r>
      <w:r w:rsidRPr="00C4751A">
        <w:rPr>
          <w:rFonts w:cs="Simplified Arabic"/>
          <w:b/>
          <w:bCs/>
          <w:sz w:val="28"/>
          <w:szCs w:val="28"/>
          <w:rtl/>
          <w:lang w:bidi="ar-IQ"/>
        </w:rPr>
        <w:t xml:space="preserve">أما المدرسة </w:t>
      </w:r>
      <w:r w:rsidR="00F17D90">
        <w:rPr>
          <w:rFonts w:cs="Simplified Arabic"/>
          <w:noProof/>
          <w:sz w:val="28"/>
          <w:szCs w:val="28"/>
          <w:rtl/>
          <w:lang w:val="ar-IQ" w:bidi="ar-IQ"/>
        </w:rPr>
        <mc:AlternateContent>
          <mc:Choice Requires="wpg">
            <w:drawing>
              <wp:anchor distT="0" distB="0" distL="114300" distR="114300" simplePos="0" relativeHeight="251649024" behindDoc="0" locked="0" layoutInCell="1" allowOverlap="1" wp14:anchorId="69B5853C" wp14:editId="0339547E">
                <wp:simplePos x="0" y="0"/>
                <wp:positionH relativeFrom="column">
                  <wp:posOffset>-215900</wp:posOffset>
                </wp:positionH>
                <wp:positionV relativeFrom="paragraph">
                  <wp:posOffset>6914303</wp:posOffset>
                </wp:positionV>
                <wp:extent cx="2173605" cy="1946639"/>
                <wp:effectExtent l="0" t="0" r="0" b="0"/>
                <wp:wrapThrough wrapText="bothSides">
                  <wp:wrapPolygon edited="0">
                    <wp:start x="0" y="0"/>
                    <wp:lineTo x="0" y="18393"/>
                    <wp:lineTo x="5869" y="20296"/>
                    <wp:lineTo x="5869" y="21353"/>
                    <wp:lineTo x="15902" y="21353"/>
                    <wp:lineTo x="15902" y="20296"/>
                    <wp:lineTo x="21392" y="18393"/>
                    <wp:lineTo x="21392" y="0"/>
                    <wp:lineTo x="0" y="0"/>
                  </wp:wrapPolygon>
                </wp:wrapThrough>
                <wp:docPr id="205" name="مجموعة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1946639"/>
                          <a:chOff x="2007" y="2008"/>
                          <a:chExt cx="4524" cy="4076"/>
                        </a:xfrm>
                      </wpg:grpSpPr>
                      <wps:wsp>
                        <wps:cNvPr id="206" name="Rectangle 8"/>
                        <wps:cNvSpPr>
                          <a:spLocks noChangeArrowheads="1"/>
                        </wps:cNvSpPr>
                        <wps:spPr bwMode="auto">
                          <a:xfrm>
                            <a:off x="2007" y="2008"/>
                            <a:ext cx="4524" cy="3484"/>
                          </a:xfrm>
                          <a:prstGeom prst="rect">
                            <a:avLst/>
                          </a:prstGeom>
                          <a:solidFill>
                            <a:srgbClr val="FFFFFF"/>
                          </a:solidFill>
                          <a:ln w="9525">
                            <a:noFill/>
                            <a:miter lim="800000"/>
                            <a:headEnd/>
                            <a:tailEnd/>
                          </a:ln>
                        </wps:spPr>
                        <wps:txbx>
                          <w:txbxContent>
                            <w:p w14:paraId="7681993D" w14:textId="77777777" w:rsidR="00F17D90" w:rsidRDefault="00F17D90" w:rsidP="00C4751A">
                              <w:pPr>
                                <w:jc w:val="center"/>
                              </w:pPr>
                              <w:r w:rsidRPr="00AB6F92">
                                <w:rPr>
                                  <w:noProof/>
                                </w:rPr>
                                <w:drawing>
                                  <wp:inline distT="0" distB="0" distL="0" distR="0" wp14:anchorId="64E0A6A1" wp14:editId="196556DE">
                                    <wp:extent cx="1982470" cy="1553378"/>
                                    <wp:effectExtent l="0" t="0" r="0" b="8890"/>
                                    <wp:docPr id="44" name="صورة 44" descr="ÙØªÙØ¬Ø© Ø¨Ø­Ø« Ø§ÙØµÙØ± Ø¹Ù Ø§ÙÙØ¯Ø±Ø³Ù Ø§ÙÙØ­Ø´ÙØ© ÙÙØ­Ø§Øª ÙÙØ±Ù ÙØ§ØªÙØ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ÙØªÙØ¬Ø© Ø¨Ø­Ø« Ø§ÙØµÙØ± Ø¹Ù Ø§ÙÙØ¯Ø±Ø³Ù Ø§ÙÙØ­Ø´ÙØ© ÙÙØ­Ø§Øª ÙÙØ±Ù ÙØ§ØªÙØ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202" cy="1562571"/>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207" name="Rectangle 9"/>
                        <wps:cNvSpPr>
                          <a:spLocks noChangeArrowheads="1"/>
                        </wps:cNvSpPr>
                        <wps:spPr bwMode="auto">
                          <a:xfrm>
                            <a:off x="3136" y="5314"/>
                            <a:ext cx="2328" cy="770"/>
                          </a:xfrm>
                          <a:prstGeom prst="rect">
                            <a:avLst/>
                          </a:prstGeom>
                          <a:noFill/>
                          <a:ln w="9525">
                            <a:noFill/>
                            <a:miter lim="800000"/>
                            <a:headEnd/>
                            <a:tailEnd/>
                          </a:ln>
                        </wps:spPr>
                        <wps:txbx>
                          <w:txbxContent>
                            <w:p w14:paraId="5FC23719" w14:textId="77777777" w:rsidR="00F17D90" w:rsidRPr="002C2AD8" w:rsidRDefault="00F17D90" w:rsidP="00C4751A">
                              <w:pPr>
                                <w:tabs>
                                  <w:tab w:val="left" w:pos="5288"/>
                                </w:tabs>
                                <w:ind w:firstLine="565"/>
                                <w:rPr>
                                  <w:rFonts w:ascii="Simplified Arabic" w:hAnsi="Simplified Arabic" w:cs="Simplified Arabic"/>
                                  <w:sz w:val="24"/>
                                  <w:szCs w:val="24"/>
                                  <w:rtl/>
                                  <w:lang w:bidi="ar-IQ"/>
                                </w:rPr>
                              </w:pPr>
                              <w:r w:rsidRPr="002C2AD8">
                                <w:rPr>
                                  <w:rFonts w:ascii="Simplified Arabic" w:hAnsi="Simplified Arabic" w:cs="Simplified Arabic" w:hint="cs"/>
                                  <w:sz w:val="24"/>
                                  <w:szCs w:val="24"/>
                                  <w:rtl/>
                                  <w:lang w:bidi="ar-IQ"/>
                                </w:rPr>
                                <w:t xml:space="preserve">شكل </w:t>
                              </w:r>
                              <w:r w:rsidRPr="002C2AD8">
                                <w:rPr>
                                  <w:rFonts w:ascii="Simplified Arabic" w:hAnsi="Simplified Arabic" w:cs="Simplified Arabic"/>
                                  <w:sz w:val="24"/>
                                  <w:szCs w:val="24"/>
                                  <w:rtl/>
                                  <w:lang w:bidi="ar-IQ"/>
                                </w:rPr>
                                <w:t>(</w:t>
                              </w:r>
                              <w:r w:rsidRPr="002C2AD8">
                                <w:rPr>
                                  <w:rFonts w:ascii="Simplified Arabic" w:hAnsi="Simplified Arabic" w:cs="Simplified Arabic" w:hint="cs"/>
                                  <w:sz w:val="24"/>
                                  <w:szCs w:val="24"/>
                                  <w:rtl/>
                                  <w:lang w:bidi="ar-IQ"/>
                                </w:rPr>
                                <w:t>2</w:t>
                              </w:r>
                              <w:r w:rsidRPr="002C2AD8">
                                <w:rPr>
                                  <w:rFonts w:ascii="Simplified Arabic" w:hAnsi="Simplified Arabic" w:cs="Simplified Arabic"/>
                                  <w:sz w:val="24"/>
                                  <w:szCs w:val="24"/>
                                  <w:rtl/>
                                  <w:lang w:bidi="ar-IQ"/>
                                </w:rPr>
                                <w:t>)</w:t>
                              </w:r>
                            </w:p>
                            <w:p w14:paraId="38C8999E" w14:textId="77777777" w:rsidR="00F17D90" w:rsidRPr="002C2AD8" w:rsidRDefault="00F17D90" w:rsidP="00C4751A">
                              <w:pPr>
                                <w:rPr>
                                  <w:sz w:val="24"/>
                                  <w:szCs w:val="24"/>
                                </w:rPr>
                              </w:pPr>
                            </w:p>
                            <w:p w14:paraId="02BA0C95" w14:textId="77777777" w:rsidR="00F17D90" w:rsidRPr="002C2AD8" w:rsidRDefault="00F17D90" w:rsidP="00C4751A">
                              <w:pPr>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B5853C" id="مجموعة 205" o:spid="_x0000_s1044" style="position:absolute;left:0;text-align:left;margin-left:-17pt;margin-top:544.45pt;width:171.15pt;height:153.3pt;z-index:251649024" coordorigin="2007,2008" coordsize="4524,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">
                <v:rect id="Rectangle 8" o:spid="_x0000_s1045" style="position:absolute;left:2007;top:2008;width:4524;height:3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" stroked="f">
                  <v:textbox>
                    <w:txbxContent>
                      <w:p w14:paraId="7681993D" w14:textId="77777777" w:rsidR="00F17D90" w:rsidRDefault="00F17D90" w:rsidP="00C4751A">
                        <w:pPr>
                          <w:jc w:val="center"/>
                        </w:pPr>
                        <w:r w:rsidRPr="00AB6F92">
                          <w:rPr>
                            <w:noProof/>
                          </w:rPr>
                          <w:drawing>
                            <wp:inline distT="0" distB="0" distL="0" distR="0" wp14:anchorId="64E0A6A1" wp14:editId="196556DE">
                              <wp:extent cx="1982470" cy="1553378"/>
                              <wp:effectExtent l="0" t="0" r="0" b="8890"/>
                              <wp:docPr id="44" name="صورة 44" descr="ÙØªÙØ¬Ø© Ø¨Ø­Ø« Ø§ÙØµÙØ± Ø¹Ù Ø§ÙÙØ¯Ø±Ø³Ù Ø§ÙÙØ­Ø´ÙØ© ÙÙØ­Ø§Øª ÙÙØ±Ù ÙØ§ØªÙØ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ÙØªÙØ¬Ø© Ø¨Ø­Ø« Ø§ÙØµÙØ± Ø¹Ù Ø§ÙÙØ¯Ø±Ø³Ù Ø§ÙÙØ­Ø´ÙØ© ÙÙØ­Ø§Øª ÙÙØ±Ù ÙØ§ØªÙØ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202" cy="1562571"/>
                                      </a:xfrm>
                                      <a:prstGeom prst="rect">
                                        <a:avLst/>
                                      </a:prstGeom>
                                      <a:noFill/>
                                      <a:ln>
                                        <a:noFill/>
                                      </a:ln>
                                    </pic:spPr>
                                  </pic:pic>
                                </a:graphicData>
                              </a:graphic>
                            </wp:inline>
                          </w:drawing>
                        </w:r>
                      </w:p>
                    </w:txbxContent>
                  </v:textbox>
                </v:rect>
                <v:rect id="Rectangle 9" o:spid="_x0000_s1046" style="position:absolute;left:3136;top:5314;width:232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14:paraId="5FC23719" w14:textId="77777777" w:rsidR="00F17D90" w:rsidRPr="002C2AD8" w:rsidRDefault="00F17D90" w:rsidP="00C4751A">
                        <w:pPr>
                          <w:tabs>
                            <w:tab w:val="left" w:pos="5288"/>
                          </w:tabs>
                          <w:ind w:firstLine="565"/>
                          <w:rPr>
                            <w:rFonts w:ascii="Simplified Arabic" w:hAnsi="Simplified Arabic" w:cs="Simplified Arabic"/>
                            <w:sz w:val="24"/>
                            <w:szCs w:val="24"/>
                            <w:rtl/>
                            <w:lang w:bidi="ar-IQ"/>
                          </w:rPr>
                        </w:pPr>
                        <w:r w:rsidRPr="002C2AD8">
                          <w:rPr>
                            <w:rFonts w:ascii="Simplified Arabic" w:hAnsi="Simplified Arabic" w:cs="Simplified Arabic" w:hint="cs"/>
                            <w:sz w:val="24"/>
                            <w:szCs w:val="24"/>
                            <w:rtl/>
                            <w:lang w:bidi="ar-IQ"/>
                          </w:rPr>
                          <w:t xml:space="preserve">شكل </w:t>
                        </w:r>
                        <w:r w:rsidRPr="002C2AD8">
                          <w:rPr>
                            <w:rFonts w:ascii="Simplified Arabic" w:hAnsi="Simplified Arabic" w:cs="Simplified Arabic"/>
                            <w:sz w:val="24"/>
                            <w:szCs w:val="24"/>
                            <w:rtl/>
                            <w:lang w:bidi="ar-IQ"/>
                          </w:rPr>
                          <w:t>(</w:t>
                        </w:r>
                        <w:r w:rsidRPr="002C2AD8">
                          <w:rPr>
                            <w:rFonts w:ascii="Simplified Arabic" w:hAnsi="Simplified Arabic" w:cs="Simplified Arabic" w:hint="cs"/>
                            <w:sz w:val="24"/>
                            <w:szCs w:val="24"/>
                            <w:rtl/>
                            <w:lang w:bidi="ar-IQ"/>
                          </w:rPr>
                          <w:t>2</w:t>
                        </w:r>
                        <w:r w:rsidRPr="002C2AD8">
                          <w:rPr>
                            <w:rFonts w:ascii="Simplified Arabic" w:hAnsi="Simplified Arabic" w:cs="Simplified Arabic"/>
                            <w:sz w:val="24"/>
                            <w:szCs w:val="24"/>
                            <w:rtl/>
                            <w:lang w:bidi="ar-IQ"/>
                          </w:rPr>
                          <w:t>)</w:t>
                        </w:r>
                      </w:p>
                      <w:p w14:paraId="38C8999E" w14:textId="77777777" w:rsidR="00F17D90" w:rsidRPr="002C2AD8" w:rsidRDefault="00F17D90" w:rsidP="00C4751A">
                        <w:pPr>
                          <w:rPr>
                            <w:sz w:val="24"/>
                            <w:szCs w:val="24"/>
                          </w:rPr>
                        </w:pPr>
                      </w:p>
                      <w:p w14:paraId="02BA0C95" w14:textId="77777777" w:rsidR="00F17D90" w:rsidRPr="002C2AD8" w:rsidRDefault="00F17D90" w:rsidP="00C4751A">
                        <w:pPr>
                          <w:rPr>
                            <w:sz w:val="24"/>
                            <w:szCs w:val="24"/>
                          </w:rPr>
                        </w:pPr>
                      </w:p>
                    </w:txbxContent>
                  </v:textbox>
                </v:rect>
                <w10:wrap type="through"/>
              </v:group>
            </w:pict>
          </mc:Fallback>
        </mc:AlternateContent>
      </w:r>
      <w:r w:rsidRPr="00C4751A">
        <w:rPr>
          <w:rFonts w:cs="Simplified Arabic"/>
          <w:b/>
          <w:bCs/>
          <w:sz w:val="28"/>
          <w:szCs w:val="28"/>
          <w:rtl/>
          <w:lang w:bidi="ar-IQ"/>
        </w:rPr>
        <w:t>الوحشية</w:t>
      </w:r>
      <w:r w:rsidRPr="00C4751A">
        <w:rPr>
          <w:rFonts w:cs="Simplified Arabic"/>
          <w:sz w:val="28"/>
          <w:szCs w:val="28"/>
          <w:rtl/>
          <w:lang w:bidi="ar-IQ"/>
        </w:rPr>
        <w:t xml:space="preserve"> اعتمدت بنية عميقة من خلال طريقة أدائية بنيتها السطحية التي تمثلت بكسر القيود الهندسية المعروفة كالمنظور والظل والنور والخروج برسوم ساذجة، فبقراءة البنية السطحية لإحدى لوحات الفنان </w:t>
      </w:r>
      <w:r w:rsidRPr="00C4751A">
        <w:rPr>
          <w:rFonts w:cs="Simplified Arabic"/>
          <w:b/>
          <w:bCs/>
          <w:sz w:val="28"/>
          <w:szCs w:val="28"/>
          <w:rtl/>
          <w:lang w:bidi="ar-IQ"/>
        </w:rPr>
        <w:t>هنري ماتيس</w:t>
      </w:r>
      <w:r w:rsidRPr="00C4751A">
        <w:rPr>
          <w:rFonts w:cs="Simplified Arabic"/>
          <w:b/>
          <w:bCs/>
          <w:sz w:val="28"/>
          <w:szCs w:val="28"/>
          <w:vertAlign w:val="superscript"/>
        </w:rPr>
        <w:sym w:font="Symbol" w:char="F02A"/>
      </w:r>
      <w:r w:rsidRPr="00C4751A">
        <w:rPr>
          <w:rFonts w:cs="Simplified Arabic"/>
          <w:sz w:val="28"/>
          <w:szCs w:val="28"/>
          <w:rtl/>
          <w:lang w:bidi="ar-IQ"/>
        </w:rPr>
        <w:t>، في الشكل(</w:t>
      </w:r>
      <w:r w:rsidRPr="00C4751A">
        <w:rPr>
          <w:rFonts w:cs="Simplified Arabic" w:hint="cs"/>
          <w:sz w:val="28"/>
          <w:szCs w:val="28"/>
          <w:rtl/>
          <w:lang w:bidi="ar-IQ"/>
        </w:rPr>
        <w:t>2</w:t>
      </w:r>
      <w:r w:rsidRPr="00C4751A">
        <w:rPr>
          <w:rFonts w:cs="Simplified Arabic"/>
          <w:sz w:val="28"/>
          <w:szCs w:val="28"/>
          <w:rtl/>
          <w:lang w:bidi="ar-IQ"/>
        </w:rPr>
        <w:t xml:space="preserve">)، </w:t>
      </w:r>
      <w:r w:rsidRPr="00C4751A">
        <w:rPr>
          <w:rFonts w:cs="Simplified Arabic"/>
          <w:sz w:val="28"/>
          <w:szCs w:val="28"/>
          <w:rtl/>
        </w:rPr>
        <w:t xml:space="preserve"> عبر ماتيس</w:t>
      </w:r>
      <w:r w:rsidRPr="00C4751A">
        <w:rPr>
          <w:rFonts w:cs="Simplified Arabic" w:hint="cs"/>
          <w:sz w:val="28"/>
          <w:szCs w:val="28"/>
          <w:rtl/>
        </w:rPr>
        <w:t xml:space="preserve"> </w:t>
      </w:r>
      <w:r w:rsidRPr="00C4751A">
        <w:rPr>
          <w:rFonts w:cs="Simplified Arabic"/>
          <w:sz w:val="28"/>
          <w:szCs w:val="28"/>
          <w:rtl/>
        </w:rPr>
        <w:t xml:space="preserve">عن المرحلة بقوله: </w:t>
      </w:r>
      <w:r w:rsidRPr="00C4751A">
        <w:rPr>
          <w:rFonts w:cs="Simplified Arabic" w:hint="cs"/>
          <w:sz w:val="28"/>
          <w:szCs w:val="28"/>
          <w:rtl/>
        </w:rPr>
        <w:t>"</w:t>
      </w:r>
      <w:r w:rsidRPr="00C4751A">
        <w:rPr>
          <w:rFonts w:cs="Simplified Arabic"/>
          <w:sz w:val="28"/>
          <w:szCs w:val="28"/>
          <w:rtl/>
        </w:rPr>
        <w:t>إني عاجز عن صنع نسخة وضيعة للطبيعة بدلا من ذلك أشعر بأني مجبر على تفسير الطبيعة ومواءمتها مع روح اللوحة وعندما أضع الألوان سوية يجب أن تتوحد في تناغم لوني حي كقطعة الموسيقى أو لحن موسيقي إن موديلاتي هم أشخاص ينبضون بالحياة ويشكلون الموضوع الرئيسي</w:t>
      </w:r>
      <w:r w:rsidRPr="00C4751A">
        <w:rPr>
          <w:rFonts w:cs="Simplified Arabic" w:hint="cs"/>
          <w:sz w:val="28"/>
          <w:szCs w:val="28"/>
          <w:rtl/>
          <w:lang w:bidi="ar-IQ"/>
        </w:rPr>
        <w:t>،</w:t>
      </w:r>
      <w:r w:rsidRPr="00C4751A">
        <w:rPr>
          <w:rFonts w:cs="Simplified Arabic"/>
          <w:sz w:val="28"/>
          <w:szCs w:val="28"/>
          <w:rtl/>
        </w:rPr>
        <w:t xml:space="preserve"> ويقول ماتيس: إن كل ما يهمني قبل كل شيء آخر </w:t>
      </w:r>
      <w:r w:rsidRPr="00C4751A">
        <w:rPr>
          <w:rFonts w:cs="Simplified Arabic"/>
          <w:sz w:val="28"/>
          <w:szCs w:val="28"/>
          <w:rtl/>
        </w:rPr>
        <w:lastRenderedPageBreak/>
        <w:t>هو التعبير أراد الفنان أن يعبر عن عالمه الخاص والمهم دائما هو التعبير عن الإحساس الذي تولده الألوان في الشعور الذي توقظه والعلاقات التي تنشأ بين الأشياء</w:t>
      </w:r>
      <w:r w:rsidRPr="00C4751A">
        <w:rPr>
          <w:rFonts w:cs="Simplified Arabic" w:hint="cs"/>
          <w:sz w:val="28"/>
          <w:szCs w:val="28"/>
          <w:rtl/>
        </w:rPr>
        <w:t>"</w:t>
      </w:r>
      <w:r w:rsidRPr="00C4751A">
        <w:rPr>
          <w:rFonts w:cs="Simplified Arabic"/>
          <w:sz w:val="28"/>
          <w:szCs w:val="28"/>
          <w:vertAlign w:val="superscript"/>
          <w:rtl/>
        </w:rPr>
        <w:t>(</w:t>
      </w:r>
      <w:r w:rsidRPr="00C4751A">
        <w:rPr>
          <w:rFonts w:cs="Simplified Arabic" w:hint="cs"/>
          <w:sz w:val="28"/>
          <w:szCs w:val="28"/>
          <w:vertAlign w:val="superscript"/>
          <w:rtl/>
        </w:rPr>
        <w:t>45</w:t>
      </w:r>
      <w:r w:rsidRPr="00C4751A">
        <w:rPr>
          <w:rFonts w:cs="Simplified Arabic"/>
          <w:sz w:val="28"/>
          <w:szCs w:val="28"/>
          <w:vertAlign w:val="superscript"/>
          <w:rtl/>
        </w:rPr>
        <w:t>)</w:t>
      </w:r>
      <w:r w:rsidRPr="00C4751A">
        <w:rPr>
          <w:rFonts w:cs="Simplified Arabic"/>
          <w:sz w:val="28"/>
          <w:szCs w:val="28"/>
          <w:rtl/>
        </w:rPr>
        <w:t>..</w:t>
      </w:r>
      <w:r w:rsidRPr="00C4751A">
        <w:rPr>
          <w:rFonts w:cs="Simplified Arabic" w:hint="cs"/>
          <w:sz w:val="28"/>
          <w:szCs w:val="28"/>
          <w:rtl/>
        </w:rPr>
        <w:t xml:space="preserve"> </w:t>
      </w:r>
      <w:r w:rsidRPr="00C4751A">
        <w:rPr>
          <w:rFonts w:cs="Simplified Arabic"/>
          <w:sz w:val="28"/>
          <w:szCs w:val="28"/>
          <w:rtl/>
        </w:rPr>
        <w:t>في حين نجد التكعيبية</w:t>
      </w:r>
      <w:r w:rsidRPr="00C4751A">
        <w:rPr>
          <w:rFonts w:cs="Simplified Arabic"/>
          <w:sz w:val="28"/>
          <w:szCs w:val="28"/>
          <w:vertAlign w:val="superscript"/>
        </w:rPr>
        <w:sym w:font="Symbol" w:char="F02A"/>
      </w:r>
      <w:r w:rsidRPr="00C4751A">
        <w:rPr>
          <w:rFonts w:cs="Simplified Arabic"/>
          <w:sz w:val="28"/>
          <w:szCs w:val="28"/>
          <w:vertAlign w:val="superscript"/>
        </w:rPr>
        <w:sym w:font="Symbol" w:char="F02A"/>
      </w:r>
      <w:r w:rsidRPr="00C4751A">
        <w:rPr>
          <w:rFonts w:cs="Simplified Arabic"/>
          <w:sz w:val="28"/>
          <w:szCs w:val="28"/>
          <w:rtl/>
        </w:rPr>
        <w:t xml:space="preserve"> ركزت على فكرة النظر إلى الأشياء من خلال الأجسام الهندسية وخاصة المكعب، فهي تؤمن بفكرة الحقيقة التامة التي تأخذ كمالها وأبعادها الكلية، عندما تمتلك ستة وجوه، كالمكعب تماما</w:t>
      </w:r>
      <w:r w:rsidRPr="00C4751A">
        <w:rPr>
          <w:rFonts w:cs="Simplified Arabic" w:hint="cs"/>
          <w:sz w:val="28"/>
          <w:szCs w:val="28"/>
          <w:rtl/>
        </w:rPr>
        <w:t xml:space="preserve">، </w:t>
      </w:r>
      <w:r w:rsidRPr="00C4751A">
        <w:rPr>
          <w:rFonts w:cs="Simplified Arabic"/>
          <w:sz w:val="28"/>
          <w:szCs w:val="28"/>
          <w:rtl/>
        </w:rPr>
        <w:t xml:space="preserve">فالتوصل إلى هذا الهدف لا يتحقق إلا عن طريق تحطيم الشكل الخارجي والصورة </w:t>
      </w:r>
      <w:r w:rsidRPr="00C4751A">
        <w:rPr>
          <w:rFonts w:cs="Simplified Arabic" w:hint="cs"/>
          <w:sz w:val="28"/>
          <w:szCs w:val="28"/>
          <w:rtl/>
        </w:rPr>
        <w:t>المرئية</w:t>
      </w:r>
      <w:r w:rsidRPr="00C4751A">
        <w:rPr>
          <w:rFonts w:cs="Simplified Arabic" w:hint="cs"/>
          <w:sz w:val="28"/>
          <w:szCs w:val="28"/>
          <w:vertAlign w:val="superscript"/>
          <w:rtl/>
        </w:rPr>
        <w:t xml:space="preserve"> </w:t>
      </w:r>
      <w:r w:rsidRPr="00C4751A">
        <w:rPr>
          <w:rFonts w:cs="Simplified Arabic"/>
          <w:sz w:val="28"/>
          <w:szCs w:val="28"/>
          <w:vertAlign w:val="superscript"/>
          <w:rtl/>
        </w:rPr>
        <w:t>(</w:t>
      </w:r>
      <w:r w:rsidRPr="00C4751A">
        <w:rPr>
          <w:rFonts w:cs="Simplified Arabic" w:hint="cs"/>
          <w:sz w:val="28"/>
          <w:szCs w:val="28"/>
          <w:vertAlign w:val="superscript"/>
          <w:rtl/>
        </w:rPr>
        <w:t>46</w:t>
      </w:r>
      <w:r w:rsidRPr="00C4751A">
        <w:rPr>
          <w:rFonts w:cs="Simplified Arabic"/>
          <w:sz w:val="28"/>
          <w:szCs w:val="28"/>
          <w:vertAlign w:val="superscript"/>
          <w:rtl/>
        </w:rPr>
        <w:t>)</w:t>
      </w:r>
      <w:r w:rsidRPr="00C4751A">
        <w:rPr>
          <w:rFonts w:cs="Simplified Arabic"/>
          <w:sz w:val="28"/>
          <w:szCs w:val="28"/>
          <w:rtl/>
        </w:rPr>
        <w:t xml:space="preserve">، ففي </w:t>
      </w:r>
      <w:r w:rsidRPr="00C4751A">
        <w:rPr>
          <w:rFonts w:cs="Simplified Arabic" w:hint="cs"/>
          <w:sz w:val="28"/>
          <w:szCs w:val="28"/>
          <w:rtl/>
        </w:rPr>
        <w:t xml:space="preserve">الشكل </w:t>
      </w:r>
      <w:r w:rsidRPr="00C4751A">
        <w:rPr>
          <w:rFonts w:cs="Simplified Arabic"/>
          <w:sz w:val="28"/>
          <w:szCs w:val="28"/>
          <w:rtl/>
        </w:rPr>
        <w:t>(</w:t>
      </w:r>
      <w:r w:rsidRPr="00C4751A">
        <w:rPr>
          <w:rFonts w:cs="Simplified Arabic" w:hint="cs"/>
          <w:sz w:val="28"/>
          <w:szCs w:val="28"/>
          <w:rtl/>
        </w:rPr>
        <w:t>3</w:t>
      </w:r>
      <w:r w:rsidRPr="00C4751A">
        <w:rPr>
          <w:rFonts w:cs="Simplified Arabic"/>
          <w:sz w:val="28"/>
          <w:szCs w:val="28"/>
          <w:rtl/>
        </w:rPr>
        <w:t xml:space="preserve">)، الذي يمثل إحدى </w:t>
      </w:r>
      <w:r w:rsidR="00F17D90">
        <w:rPr>
          <w:rFonts w:cs="Simplified Arabic"/>
          <w:noProof/>
          <w:sz w:val="28"/>
          <w:szCs w:val="28"/>
          <w:rtl/>
          <w:lang w:val="ar-SA"/>
        </w:rPr>
        <mc:AlternateContent>
          <mc:Choice Requires="wpg">
            <w:drawing>
              <wp:anchor distT="0" distB="0" distL="114300" distR="114300" simplePos="0" relativeHeight="251656192" behindDoc="0" locked="0" layoutInCell="1" allowOverlap="1" wp14:anchorId="096F972A" wp14:editId="496B26E3">
                <wp:simplePos x="0" y="0"/>
                <wp:positionH relativeFrom="column">
                  <wp:posOffset>-152400</wp:posOffset>
                </wp:positionH>
                <wp:positionV relativeFrom="paragraph">
                  <wp:posOffset>3096895</wp:posOffset>
                </wp:positionV>
                <wp:extent cx="2045970" cy="5763260"/>
                <wp:effectExtent l="0" t="0" r="0" b="0"/>
                <wp:wrapThrough wrapText="bothSides">
                  <wp:wrapPolygon edited="0">
                    <wp:start x="0" y="0"/>
                    <wp:lineTo x="0" y="6212"/>
                    <wp:lineTo x="1609" y="6854"/>
                    <wp:lineTo x="603" y="6997"/>
                    <wp:lineTo x="0" y="14851"/>
                    <wp:lineTo x="0" y="21062"/>
                    <wp:lineTo x="1006" y="21491"/>
                    <wp:lineTo x="19911" y="21491"/>
                    <wp:lineTo x="20313" y="20562"/>
                    <wp:lineTo x="20313" y="14851"/>
                    <wp:lineTo x="21318" y="14279"/>
                    <wp:lineTo x="21318" y="6926"/>
                    <wp:lineTo x="19508" y="6854"/>
                    <wp:lineTo x="21318" y="6140"/>
                    <wp:lineTo x="21318" y="0"/>
                    <wp:lineTo x="0" y="0"/>
                  </wp:wrapPolygon>
                </wp:wrapThrough>
                <wp:docPr id="46" name="مجموعة 46"/>
                <wp:cNvGraphicFramePr/>
                <a:graphic xmlns:a="http://schemas.openxmlformats.org/drawingml/2006/main">
                  <a:graphicData uri="http://schemas.microsoft.com/office/word/2010/wordprocessingGroup">
                    <wpg:wgp>
                      <wpg:cNvGrpSpPr/>
                      <wpg:grpSpPr>
                        <a:xfrm>
                          <a:off x="0" y="0"/>
                          <a:ext cx="2045970" cy="5763260"/>
                          <a:chOff x="0" y="0"/>
                          <a:chExt cx="2046090" cy="5763438"/>
                        </a:xfrm>
                      </wpg:grpSpPr>
                      <wpg:grpSp>
                        <wpg:cNvPr id="31" name="مجموعة 31"/>
                        <wpg:cNvGrpSpPr>
                          <a:grpSpLocks/>
                        </wpg:cNvGrpSpPr>
                        <wpg:grpSpPr bwMode="auto">
                          <a:xfrm>
                            <a:off x="0" y="0"/>
                            <a:ext cx="2021205" cy="1907540"/>
                            <a:chOff x="3648" y="7980"/>
                            <a:chExt cx="3053" cy="4221"/>
                          </a:xfrm>
                        </wpg:grpSpPr>
                        <wps:wsp>
                          <wps:cNvPr id="32" name="Rectangle 11"/>
                          <wps:cNvSpPr>
                            <a:spLocks noChangeArrowheads="1"/>
                          </wps:cNvSpPr>
                          <wps:spPr bwMode="auto">
                            <a:xfrm>
                              <a:off x="3648" y="7980"/>
                              <a:ext cx="3053" cy="3670"/>
                            </a:xfrm>
                            <a:prstGeom prst="rect">
                              <a:avLst/>
                            </a:prstGeom>
                            <a:solidFill>
                              <a:srgbClr val="FFFFFF"/>
                            </a:solidFill>
                            <a:ln w="9525">
                              <a:noFill/>
                              <a:miter lim="800000"/>
                              <a:headEnd/>
                              <a:tailEnd/>
                            </a:ln>
                          </wps:spPr>
                          <wps:txbx>
                            <w:txbxContent>
                              <w:p w14:paraId="2780E51B" w14:textId="77777777" w:rsidR="00F17D90" w:rsidRDefault="00F17D90" w:rsidP="00C4751A">
                                <w:r w:rsidRPr="00AB6F92">
                                  <w:rPr>
                                    <w:noProof/>
                                  </w:rPr>
                                  <w:drawing>
                                    <wp:inline distT="0" distB="0" distL="0" distR="0" wp14:anchorId="16E1FA54" wp14:editId="2CC18729">
                                      <wp:extent cx="1819769" cy="1567815"/>
                                      <wp:effectExtent l="0" t="0" r="9525" b="0"/>
                                      <wp:docPr id="40" name="صورة 40" descr="0912-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0912-picas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2701" cy="1578956"/>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3" name="Rectangle 12"/>
                          <wps:cNvSpPr>
                            <a:spLocks noChangeArrowheads="1"/>
                          </wps:cNvSpPr>
                          <wps:spPr bwMode="auto">
                            <a:xfrm>
                              <a:off x="3802" y="11625"/>
                              <a:ext cx="2554" cy="576"/>
                            </a:xfrm>
                            <a:prstGeom prst="rect">
                              <a:avLst/>
                            </a:prstGeom>
                            <a:noFill/>
                            <a:ln w="9525">
                              <a:noFill/>
                              <a:miter lim="800000"/>
                              <a:headEnd/>
                              <a:tailEnd/>
                            </a:ln>
                          </wps:spPr>
                          <wps:txbx>
                            <w:txbxContent>
                              <w:p w14:paraId="07F2888B" w14:textId="77777777" w:rsidR="00F17D90" w:rsidRDefault="00F17D90" w:rsidP="00C4751A">
                                <w:pPr>
                                  <w:jc w:val="center"/>
                                  <w:rPr>
                                    <w:lang w:bidi="ar-IQ"/>
                                  </w:rPr>
                                </w:pPr>
                                <w:r>
                                  <w:rPr>
                                    <w:rFonts w:hint="cs"/>
                                    <w:rtl/>
                                    <w:lang w:bidi="ar-IQ"/>
                                  </w:rPr>
                                  <w:t>شكل (3)</w:t>
                                </w:r>
                              </w:p>
                            </w:txbxContent>
                          </wps:txbx>
                          <wps:bodyPr rot="0" vert="horz" wrap="square" lIns="91440" tIns="45720" rIns="91440" bIns="45720" anchor="t" anchorCtr="0" upright="1">
                            <a:noAutofit/>
                          </wps:bodyPr>
                        </wps:wsp>
                      </wpg:grpSp>
                      <wpg:grpSp>
                        <wpg:cNvPr id="54" name="مجموعة 54"/>
                        <wpg:cNvGrpSpPr>
                          <a:grpSpLocks/>
                        </wpg:cNvGrpSpPr>
                        <wpg:grpSpPr bwMode="auto">
                          <a:xfrm>
                            <a:off x="67733" y="1862667"/>
                            <a:ext cx="1978357" cy="2096624"/>
                            <a:chOff x="2629" y="3408"/>
                            <a:chExt cx="3141" cy="3881"/>
                          </a:xfrm>
                        </wpg:grpSpPr>
                        <wps:wsp>
                          <wps:cNvPr id="192" name="Rectangle 14"/>
                          <wps:cNvSpPr>
                            <a:spLocks noChangeArrowheads="1"/>
                          </wps:cNvSpPr>
                          <wps:spPr bwMode="auto">
                            <a:xfrm>
                              <a:off x="2629" y="3408"/>
                              <a:ext cx="3141" cy="3607"/>
                            </a:xfrm>
                            <a:prstGeom prst="rect">
                              <a:avLst/>
                            </a:prstGeom>
                            <a:solidFill>
                              <a:srgbClr val="FFFFFF"/>
                            </a:solidFill>
                            <a:ln w="9525">
                              <a:noFill/>
                              <a:miter lim="800000"/>
                              <a:headEnd/>
                              <a:tailEnd/>
                            </a:ln>
                          </wps:spPr>
                          <wps:txbx>
                            <w:txbxContent>
                              <w:p w14:paraId="36815CDD" w14:textId="77777777" w:rsidR="00F17D90" w:rsidRDefault="00F17D90" w:rsidP="00C4751A">
                                <w:r w:rsidRPr="00AB6F92">
                                  <w:rPr>
                                    <w:noProof/>
                                  </w:rPr>
                                  <w:drawing>
                                    <wp:inline distT="0" distB="0" distL="0" distR="0" wp14:anchorId="1BD44EA0" wp14:editId="5EEE5682">
                                      <wp:extent cx="1910292" cy="1900555"/>
                                      <wp:effectExtent l="0" t="0" r="0" b="4445"/>
                                      <wp:docPr id="41" name="صورة 41" descr="200px-%27Unique_Forms_of_Continuity_in_Space%27%2C_1913_bronze_by_Umberto_Bocc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200px-%27Unique_Forms_of_Continuity_in_Space%27%2C_1913_bronze_by_Umberto_Boccio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614" cy="19257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5" name="Rectangle 15"/>
                          <wps:cNvSpPr>
                            <a:spLocks noChangeArrowheads="1"/>
                          </wps:cNvSpPr>
                          <wps:spPr bwMode="auto">
                            <a:xfrm>
                              <a:off x="2735" y="6701"/>
                              <a:ext cx="3035" cy="588"/>
                            </a:xfrm>
                            <a:prstGeom prst="rect">
                              <a:avLst/>
                            </a:prstGeom>
                            <a:noFill/>
                            <a:ln w="9525">
                              <a:noFill/>
                              <a:miter lim="800000"/>
                              <a:headEnd/>
                              <a:tailEnd/>
                            </a:ln>
                          </wps:spPr>
                          <wps:txbx>
                            <w:txbxContent>
                              <w:p w14:paraId="33E48BAD" w14:textId="77777777" w:rsidR="00F17D90" w:rsidRPr="000F6A38" w:rsidRDefault="00F17D90" w:rsidP="00C4751A">
                                <w:pPr>
                                  <w:tabs>
                                    <w:tab w:val="left" w:pos="5288"/>
                                  </w:tabs>
                                  <w:ind w:firstLine="565"/>
                                  <w:jc w:val="center"/>
                                  <w:rPr>
                                    <w:rFonts w:ascii="Simplified Arabic" w:hAnsi="Simplified Arabic" w:cs="Simplified Arabic"/>
                                    <w:sz w:val="24"/>
                                    <w:szCs w:val="24"/>
                                    <w:rtl/>
                                    <w:lang w:bidi="ar-IQ"/>
                                  </w:rPr>
                                </w:pPr>
                                <w:r w:rsidRPr="000F6A38">
                                  <w:rPr>
                                    <w:rFonts w:ascii="Simplified Arabic" w:hAnsi="Simplified Arabic" w:cs="Simplified Arabic"/>
                                    <w:sz w:val="24"/>
                                    <w:szCs w:val="24"/>
                                    <w:rtl/>
                                    <w:lang w:bidi="ar-IQ"/>
                                  </w:rPr>
                                  <w:t>شكل</w:t>
                                </w:r>
                                <w:r>
                                  <w:rPr>
                                    <w:rFonts w:ascii="Simplified Arabic" w:hAnsi="Simplified Arabic" w:cs="Simplified Arabic" w:hint="cs"/>
                                    <w:sz w:val="24"/>
                                    <w:szCs w:val="24"/>
                                    <w:rtl/>
                                    <w:lang w:bidi="ar-IQ"/>
                                  </w:rPr>
                                  <w:t xml:space="preserve"> </w:t>
                                </w:r>
                                <w:r w:rsidRPr="000F6A3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4</w:t>
                                </w:r>
                                <w:r w:rsidRPr="000F6A38">
                                  <w:rPr>
                                    <w:rFonts w:ascii="Simplified Arabic" w:hAnsi="Simplified Arabic" w:cs="Simplified Arabic"/>
                                    <w:sz w:val="24"/>
                                    <w:szCs w:val="24"/>
                                    <w:rtl/>
                                    <w:lang w:bidi="ar-IQ"/>
                                  </w:rPr>
                                  <w:t>)</w:t>
                                </w:r>
                              </w:p>
                              <w:p w14:paraId="61CF4277" w14:textId="77777777" w:rsidR="00F17D90" w:rsidRDefault="00F17D90" w:rsidP="00C4751A"/>
                            </w:txbxContent>
                          </wps:txbx>
                          <wps:bodyPr rot="0" vert="horz" wrap="square" lIns="91440" tIns="45720" rIns="91440" bIns="45720" anchor="t" anchorCtr="0" upright="1">
                            <a:noAutofit/>
                          </wps:bodyPr>
                        </wps:wsp>
                      </wpg:grpSp>
                      <wpg:grpSp>
                        <wpg:cNvPr id="209" name="مجموعة 209"/>
                        <wpg:cNvGrpSpPr/>
                        <wpg:grpSpPr>
                          <a:xfrm>
                            <a:off x="0" y="3962400"/>
                            <a:ext cx="1955348" cy="1801038"/>
                            <a:chOff x="7779" y="-167041"/>
                            <a:chExt cx="1957048" cy="1801522"/>
                          </a:xfrm>
                        </wpg:grpSpPr>
                        <wps:wsp>
                          <wps:cNvPr id="38" name="Rectangle 10"/>
                          <wps:cNvSpPr>
                            <a:spLocks noChangeArrowheads="1"/>
                          </wps:cNvSpPr>
                          <wps:spPr bwMode="auto">
                            <a:xfrm>
                              <a:off x="7779" y="-167041"/>
                              <a:ext cx="1905475" cy="1648665"/>
                            </a:xfrm>
                            <a:prstGeom prst="rect">
                              <a:avLst/>
                            </a:prstGeom>
                            <a:solidFill>
                              <a:srgbClr val="FFFFFF"/>
                            </a:solidFill>
                            <a:ln w="9525">
                              <a:noFill/>
                              <a:miter lim="800000"/>
                              <a:headEnd/>
                              <a:tailEnd/>
                            </a:ln>
                          </wps:spPr>
                          <wps:txbx>
                            <w:txbxContent>
                              <w:p w14:paraId="6735A82B" w14:textId="77777777" w:rsidR="00F17D90" w:rsidRDefault="00F17D90" w:rsidP="00C4751A">
                                <w:pPr>
                                  <w:ind w:left="-146"/>
                                </w:pPr>
                                <w:r w:rsidRPr="00AB6F92">
                                  <w:rPr>
                                    <w:noProof/>
                                  </w:rPr>
                                  <w:drawing>
                                    <wp:inline distT="0" distB="0" distL="0" distR="0" wp14:anchorId="10816AC4" wp14:editId="4FE99F51">
                                      <wp:extent cx="1850834" cy="1566439"/>
                                      <wp:effectExtent l="0" t="0" r="0" b="0"/>
                                      <wp:docPr id="42" name="صورة 4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ØµÙØ±Ø© Ø°Ø§Øª ØµÙ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4072" cy="15861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8" name="Rectangle 11"/>
                          <wps:cNvSpPr>
                            <a:spLocks noChangeArrowheads="1"/>
                          </wps:cNvSpPr>
                          <wps:spPr bwMode="auto">
                            <a:xfrm>
                              <a:off x="51870" y="1314774"/>
                              <a:ext cx="1912957" cy="319707"/>
                            </a:xfrm>
                            <a:prstGeom prst="rect">
                              <a:avLst/>
                            </a:prstGeom>
                            <a:noFill/>
                            <a:ln w="9525">
                              <a:noFill/>
                              <a:miter lim="800000"/>
                              <a:headEnd/>
                              <a:tailEnd/>
                            </a:ln>
                          </wps:spPr>
                          <wps:txbx>
                            <w:txbxContent>
                              <w:p w14:paraId="5091D685" w14:textId="77777777" w:rsidR="00F17D90" w:rsidRPr="00752BCA" w:rsidRDefault="00F17D90" w:rsidP="00C4751A">
                                <w:pPr>
                                  <w:jc w:val="center"/>
                                  <w:rPr>
                                    <w:rFonts w:ascii="Simplified Arabic" w:hAnsi="Simplified Arabic" w:cs="Simplified Arabic"/>
                                    <w:sz w:val="24"/>
                                    <w:szCs w:val="24"/>
                                    <w:lang w:bidi="ar-IQ"/>
                                  </w:rPr>
                                </w:pPr>
                                <w:r w:rsidRPr="00752BCA">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5</w:t>
                                </w:r>
                                <w:r w:rsidRPr="00752BCA">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96F972A" id="مجموعة 46" o:spid="_x0000_s1047" style="position:absolute;left:0;text-align:left;margin-left:-12pt;margin-top:243.85pt;width:161.1pt;height:453.8pt;z-index:251656192;mso-height-relative:margin" coordsize="20460,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">
                <v:group id="مجموعة 31" o:spid="_x0000_s1048" style="position:absolute;width:20212;height:19075" coordorigin="3648,7980" coordsize="3053,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1" o:spid="_x0000_s1049" style="position:absolute;left:3648;top:7980;width:3053;height:3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" stroked="f">
                    <v:textbox>
                      <w:txbxContent>
                        <w:p w14:paraId="2780E51B" w14:textId="77777777" w:rsidR="00F17D90" w:rsidRDefault="00F17D90" w:rsidP="00C4751A">
                          <w:r w:rsidRPr="00AB6F92">
                            <w:rPr>
                              <w:noProof/>
                            </w:rPr>
                            <w:drawing>
                              <wp:inline distT="0" distB="0" distL="0" distR="0" wp14:anchorId="16E1FA54" wp14:editId="2CC18729">
                                <wp:extent cx="1819769" cy="1567815"/>
                                <wp:effectExtent l="0" t="0" r="9525" b="0"/>
                                <wp:docPr id="40" name="صورة 40" descr="0912-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0912-picas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2701" cy="1578956"/>
                                        </a:xfrm>
                                        <a:prstGeom prst="rect">
                                          <a:avLst/>
                                        </a:prstGeom>
                                        <a:noFill/>
                                        <a:ln>
                                          <a:noFill/>
                                        </a:ln>
                                      </pic:spPr>
                                    </pic:pic>
                                  </a:graphicData>
                                </a:graphic>
                              </wp:inline>
                            </w:drawing>
                          </w:r>
                        </w:p>
                      </w:txbxContent>
                    </v:textbox>
                  </v:rect>
                  <v:rect id="Rectangle 12" o:spid="_x0000_s1050" style="position:absolute;left:3802;top:11625;width:255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07F2888B" w14:textId="77777777" w:rsidR="00F17D90" w:rsidRDefault="00F17D90" w:rsidP="00C4751A">
                          <w:pPr>
                            <w:jc w:val="center"/>
                            <w:rPr>
                              <w:lang w:bidi="ar-IQ"/>
                            </w:rPr>
                          </w:pPr>
                          <w:r>
                            <w:rPr>
                              <w:rFonts w:hint="cs"/>
                              <w:rtl/>
                              <w:lang w:bidi="ar-IQ"/>
                            </w:rPr>
                            <w:t>شكل (3)</w:t>
                          </w:r>
                        </w:p>
                      </w:txbxContent>
                    </v:textbox>
                  </v:rect>
                </v:group>
                <v:group id="مجموعة 54" o:spid="_x0000_s1051" style="position:absolute;left:677;top:18626;width:19783;height:20966" coordorigin="2629,3408" coordsize="314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14" o:spid="_x0000_s1052" style="position:absolute;left:2629;top:3408;width:314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textbox>
                      <w:txbxContent>
                        <w:p w14:paraId="36815CDD" w14:textId="77777777" w:rsidR="00F17D90" w:rsidRDefault="00F17D90" w:rsidP="00C4751A">
                          <w:r w:rsidRPr="00AB6F92">
                            <w:rPr>
                              <w:noProof/>
                            </w:rPr>
                            <w:drawing>
                              <wp:inline distT="0" distB="0" distL="0" distR="0" wp14:anchorId="1BD44EA0" wp14:editId="5EEE5682">
                                <wp:extent cx="1910292" cy="1900555"/>
                                <wp:effectExtent l="0" t="0" r="0" b="4445"/>
                                <wp:docPr id="41" name="صورة 41" descr="200px-%27Unique_Forms_of_Continuity_in_Space%27%2C_1913_bronze_by_Umberto_Bocc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200px-%27Unique_Forms_of_Continuity_in_Space%27%2C_1913_bronze_by_Umberto_Boccio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614" cy="1925748"/>
                                        </a:xfrm>
                                        <a:prstGeom prst="rect">
                                          <a:avLst/>
                                        </a:prstGeom>
                                        <a:noFill/>
                                        <a:ln>
                                          <a:noFill/>
                                        </a:ln>
                                      </pic:spPr>
                                    </pic:pic>
                                  </a:graphicData>
                                </a:graphic>
                              </wp:inline>
                            </w:drawing>
                          </w:r>
                        </w:p>
                      </w:txbxContent>
                    </v:textbox>
                  </v:rect>
                  <v:rect id="Rectangle 15" o:spid="_x0000_s1053" style="position:absolute;left:2735;top:6701;width:3035;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textbox>
                      <w:txbxContent>
                        <w:p w14:paraId="33E48BAD" w14:textId="77777777" w:rsidR="00F17D90" w:rsidRPr="000F6A38" w:rsidRDefault="00F17D90" w:rsidP="00C4751A">
                          <w:pPr>
                            <w:tabs>
                              <w:tab w:val="left" w:pos="5288"/>
                            </w:tabs>
                            <w:ind w:firstLine="565"/>
                            <w:jc w:val="center"/>
                            <w:rPr>
                              <w:rFonts w:ascii="Simplified Arabic" w:hAnsi="Simplified Arabic" w:cs="Simplified Arabic"/>
                              <w:sz w:val="24"/>
                              <w:szCs w:val="24"/>
                              <w:rtl/>
                              <w:lang w:bidi="ar-IQ"/>
                            </w:rPr>
                          </w:pPr>
                          <w:r w:rsidRPr="000F6A38">
                            <w:rPr>
                              <w:rFonts w:ascii="Simplified Arabic" w:hAnsi="Simplified Arabic" w:cs="Simplified Arabic"/>
                              <w:sz w:val="24"/>
                              <w:szCs w:val="24"/>
                              <w:rtl/>
                              <w:lang w:bidi="ar-IQ"/>
                            </w:rPr>
                            <w:t>شكل</w:t>
                          </w:r>
                          <w:r>
                            <w:rPr>
                              <w:rFonts w:ascii="Simplified Arabic" w:hAnsi="Simplified Arabic" w:cs="Simplified Arabic" w:hint="cs"/>
                              <w:sz w:val="24"/>
                              <w:szCs w:val="24"/>
                              <w:rtl/>
                              <w:lang w:bidi="ar-IQ"/>
                            </w:rPr>
                            <w:t xml:space="preserve"> </w:t>
                          </w:r>
                          <w:r w:rsidRPr="000F6A3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4</w:t>
                          </w:r>
                          <w:r w:rsidRPr="000F6A38">
                            <w:rPr>
                              <w:rFonts w:ascii="Simplified Arabic" w:hAnsi="Simplified Arabic" w:cs="Simplified Arabic"/>
                              <w:sz w:val="24"/>
                              <w:szCs w:val="24"/>
                              <w:rtl/>
                              <w:lang w:bidi="ar-IQ"/>
                            </w:rPr>
                            <w:t>)</w:t>
                          </w:r>
                        </w:p>
                        <w:p w14:paraId="61CF4277" w14:textId="77777777" w:rsidR="00F17D90" w:rsidRDefault="00F17D90" w:rsidP="00C4751A"/>
                      </w:txbxContent>
                    </v:textbox>
                  </v:rect>
                </v:group>
                <v:group id="مجموعة 209" o:spid="_x0000_s1054" style="position:absolute;top:39624;width:19553;height:18010" coordorigin="77,-1670" coordsize="19570,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10" o:spid="_x0000_s1055" style="position:absolute;left:77;top:-1670;width:19055;height:1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14:paraId="6735A82B" w14:textId="77777777" w:rsidR="00F17D90" w:rsidRDefault="00F17D90" w:rsidP="00C4751A">
                          <w:pPr>
                            <w:ind w:left="-146"/>
                          </w:pPr>
                          <w:r w:rsidRPr="00AB6F92">
                            <w:rPr>
                              <w:noProof/>
                            </w:rPr>
                            <w:drawing>
                              <wp:inline distT="0" distB="0" distL="0" distR="0" wp14:anchorId="10816AC4" wp14:editId="4FE99F51">
                                <wp:extent cx="1850834" cy="1566439"/>
                                <wp:effectExtent l="0" t="0" r="0" b="0"/>
                                <wp:docPr id="42" name="صورة 4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ØµÙØ±Ø© Ø°Ø§Øª ØµÙ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4072" cy="1586107"/>
                                        </a:xfrm>
                                        <a:prstGeom prst="rect">
                                          <a:avLst/>
                                        </a:prstGeom>
                                        <a:noFill/>
                                        <a:ln>
                                          <a:noFill/>
                                        </a:ln>
                                      </pic:spPr>
                                    </pic:pic>
                                  </a:graphicData>
                                </a:graphic>
                              </wp:inline>
                            </w:drawing>
                          </w:r>
                        </w:p>
                      </w:txbxContent>
                    </v:textbox>
                  </v:rect>
                  <v:rect id="Rectangle 11" o:spid="_x0000_s1056" style="position:absolute;left:518;top:13147;width:19130;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14:paraId="5091D685" w14:textId="77777777" w:rsidR="00F17D90" w:rsidRPr="00752BCA" w:rsidRDefault="00F17D90" w:rsidP="00C4751A">
                          <w:pPr>
                            <w:jc w:val="center"/>
                            <w:rPr>
                              <w:rFonts w:ascii="Simplified Arabic" w:hAnsi="Simplified Arabic" w:cs="Simplified Arabic"/>
                              <w:sz w:val="24"/>
                              <w:szCs w:val="24"/>
                              <w:lang w:bidi="ar-IQ"/>
                            </w:rPr>
                          </w:pPr>
                          <w:r w:rsidRPr="00752BCA">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5</w:t>
                          </w:r>
                          <w:r w:rsidRPr="00752BCA">
                            <w:rPr>
                              <w:rFonts w:ascii="Simplified Arabic" w:hAnsi="Simplified Arabic" w:cs="Simplified Arabic"/>
                              <w:sz w:val="24"/>
                              <w:szCs w:val="24"/>
                              <w:rtl/>
                              <w:lang w:bidi="ar-IQ"/>
                            </w:rPr>
                            <w:t>)</w:t>
                          </w:r>
                        </w:p>
                      </w:txbxContent>
                    </v:textbox>
                  </v:rect>
                </v:group>
                <w10:wrap type="through"/>
              </v:group>
            </w:pict>
          </mc:Fallback>
        </mc:AlternateContent>
      </w:r>
      <w:r w:rsidRPr="00C4751A">
        <w:rPr>
          <w:rFonts w:cs="Simplified Arabic"/>
          <w:sz w:val="28"/>
          <w:szCs w:val="28"/>
          <w:rtl/>
        </w:rPr>
        <w:t xml:space="preserve">لوحات الفنان بيكاسو بعنوان </w:t>
      </w:r>
      <w:r w:rsidRPr="00C4751A">
        <w:rPr>
          <w:rFonts w:cs="Simplified Arabic"/>
          <w:b/>
          <w:bCs/>
          <w:sz w:val="28"/>
          <w:szCs w:val="28"/>
        </w:rPr>
        <w:t>Glass Pitcher</w:t>
      </w:r>
      <w:r w:rsidRPr="00C4751A">
        <w:rPr>
          <w:rFonts w:cs="Simplified Arabic"/>
          <w:sz w:val="28"/>
          <w:szCs w:val="28"/>
        </w:rPr>
        <w:t>)</w:t>
      </w:r>
      <w:r w:rsidRPr="00C4751A">
        <w:rPr>
          <w:rFonts w:cs="Simplified Arabic"/>
          <w:sz w:val="28"/>
          <w:szCs w:val="28"/>
          <w:rtl/>
          <w:lang w:bidi="ar-IQ"/>
        </w:rPr>
        <w:t>)،</w:t>
      </w:r>
      <w:r w:rsidRPr="00C4751A">
        <w:rPr>
          <w:rFonts w:cs="Simplified Arabic"/>
          <w:sz w:val="28"/>
          <w:szCs w:val="28"/>
          <w:rtl/>
        </w:rPr>
        <w:t xml:space="preserve"> </w:t>
      </w:r>
      <w:r w:rsidRPr="00C4751A">
        <w:rPr>
          <w:rFonts w:cs="Simplified Arabic" w:hint="cs"/>
          <w:sz w:val="28"/>
          <w:szCs w:val="28"/>
          <w:rtl/>
        </w:rPr>
        <w:t>ت</w:t>
      </w:r>
      <w:r w:rsidRPr="00C4751A">
        <w:rPr>
          <w:rFonts w:cs="Simplified Arabic"/>
          <w:sz w:val="28"/>
          <w:szCs w:val="28"/>
          <w:rtl/>
        </w:rPr>
        <w:t>مثل</w:t>
      </w:r>
      <w:r w:rsidRPr="00C4751A">
        <w:rPr>
          <w:rFonts w:cs="Simplified Arabic" w:hint="cs"/>
          <w:sz w:val="28"/>
          <w:szCs w:val="28"/>
          <w:rtl/>
        </w:rPr>
        <w:t>ت</w:t>
      </w:r>
      <w:r w:rsidRPr="00C4751A">
        <w:rPr>
          <w:rFonts w:cs="Simplified Arabic"/>
          <w:sz w:val="28"/>
          <w:szCs w:val="28"/>
          <w:rtl/>
        </w:rPr>
        <w:t xml:space="preserve"> البنية العميقة </w:t>
      </w:r>
      <w:r w:rsidRPr="00C4751A">
        <w:rPr>
          <w:rFonts w:cs="Simplified Arabic" w:hint="cs"/>
          <w:sz w:val="28"/>
          <w:szCs w:val="28"/>
          <w:rtl/>
        </w:rPr>
        <w:t>ب</w:t>
      </w:r>
      <w:r w:rsidRPr="00C4751A">
        <w:rPr>
          <w:rFonts w:cs="Simplified Arabic"/>
          <w:sz w:val="28"/>
          <w:szCs w:val="28"/>
          <w:rtl/>
          <w:lang w:bidi="ar-IQ"/>
        </w:rPr>
        <w:t>إهمال العاطفة بإهماله اللون والاكتفاء بالألوان الحيادية من البني والرصاصي والأخضر الداكن</w:t>
      </w:r>
      <w:r w:rsidRPr="00C4751A">
        <w:rPr>
          <w:rFonts w:cs="Simplified Arabic" w:hint="cs"/>
          <w:sz w:val="28"/>
          <w:szCs w:val="28"/>
          <w:rtl/>
          <w:lang w:bidi="ar-IQ"/>
        </w:rPr>
        <w:t>. مانحا الاشكال في اللوحة</w:t>
      </w:r>
      <w:r w:rsidRPr="00C4751A">
        <w:rPr>
          <w:rFonts w:cs="Simplified Arabic"/>
          <w:sz w:val="28"/>
          <w:szCs w:val="28"/>
          <w:rtl/>
        </w:rPr>
        <w:t xml:space="preserve"> أحجاما ليست حقيقية</w:t>
      </w:r>
      <w:r w:rsidRPr="00C4751A">
        <w:rPr>
          <w:rFonts w:cs="Simplified Arabic" w:hint="cs"/>
          <w:sz w:val="28"/>
          <w:szCs w:val="28"/>
          <w:rtl/>
        </w:rPr>
        <w:t xml:space="preserve">. </w:t>
      </w:r>
      <w:r w:rsidRPr="00C4751A">
        <w:rPr>
          <w:rFonts w:cs="Simplified Arabic"/>
          <w:sz w:val="28"/>
          <w:szCs w:val="28"/>
          <w:rtl/>
          <w:lang w:bidi="ar-IQ"/>
        </w:rPr>
        <w:t xml:space="preserve">أما </w:t>
      </w:r>
      <w:r w:rsidRPr="00C4751A">
        <w:rPr>
          <w:rFonts w:cs="Simplified Arabic"/>
          <w:b/>
          <w:bCs/>
          <w:sz w:val="28"/>
          <w:szCs w:val="28"/>
          <w:rtl/>
          <w:lang w:bidi="ar-IQ"/>
        </w:rPr>
        <w:t>المدرسة المستقبلية</w:t>
      </w:r>
      <w:r w:rsidRPr="00C4751A">
        <w:rPr>
          <w:rFonts w:cs="Simplified Arabic"/>
          <w:sz w:val="28"/>
          <w:szCs w:val="28"/>
          <w:rtl/>
          <w:lang w:bidi="ar-IQ"/>
        </w:rPr>
        <w:t xml:space="preserve"> من خلال بنيتها السطحية</w:t>
      </w:r>
      <w:r w:rsidRPr="00C4751A">
        <w:rPr>
          <w:rFonts w:cs="Simplified Arabic"/>
          <w:sz w:val="28"/>
          <w:szCs w:val="28"/>
          <w:rtl/>
        </w:rPr>
        <w:t xml:space="preserve"> نجد نصا بصريا اعتمد توظيف الحركة، للتعبير عن الديمومة والاستمرارية في الوجود</w:t>
      </w:r>
      <w:r w:rsidRPr="00C4751A">
        <w:rPr>
          <w:rFonts w:cs="Simplified Arabic" w:hint="cs"/>
          <w:sz w:val="28"/>
          <w:szCs w:val="28"/>
          <w:rtl/>
        </w:rPr>
        <w:t xml:space="preserve"> كبنية عميقة</w:t>
      </w:r>
      <w:r w:rsidRPr="00C4751A">
        <w:rPr>
          <w:rFonts w:cs="Simplified Arabic"/>
          <w:sz w:val="28"/>
          <w:szCs w:val="28"/>
          <w:rtl/>
        </w:rPr>
        <w:t>، كما في الشكل</w:t>
      </w:r>
      <w:r w:rsidRPr="00C4751A">
        <w:rPr>
          <w:rFonts w:cs="Simplified Arabic" w:hint="cs"/>
          <w:sz w:val="28"/>
          <w:szCs w:val="28"/>
          <w:rtl/>
        </w:rPr>
        <w:t xml:space="preserve"> </w:t>
      </w:r>
      <w:r w:rsidRPr="00C4751A">
        <w:rPr>
          <w:rFonts w:cs="Simplified Arabic"/>
          <w:sz w:val="28"/>
          <w:szCs w:val="28"/>
          <w:rtl/>
        </w:rPr>
        <w:t>(</w:t>
      </w:r>
      <w:r w:rsidRPr="00C4751A">
        <w:rPr>
          <w:rFonts w:cs="Simplified Arabic" w:hint="cs"/>
          <w:sz w:val="28"/>
          <w:szCs w:val="28"/>
          <w:rtl/>
          <w:lang w:bidi="ar-IQ"/>
        </w:rPr>
        <w:t>4</w:t>
      </w:r>
      <w:r w:rsidRPr="00C4751A">
        <w:rPr>
          <w:rFonts w:cs="Simplified Arabic"/>
          <w:sz w:val="28"/>
          <w:szCs w:val="28"/>
          <w:rtl/>
        </w:rPr>
        <w:t>) لـ(</w:t>
      </w:r>
      <w:hyperlink r:id="rId16" w:tooltip="Umberto Boccioni" w:history="1">
        <w:r w:rsidRPr="00C4751A">
          <w:rPr>
            <w:rStyle w:val="Hyperlink"/>
            <w:rFonts w:cs="Simplified Arabic"/>
            <w:color w:val="auto"/>
            <w:sz w:val="28"/>
            <w:szCs w:val="28"/>
            <w:u w:val="none"/>
          </w:rPr>
          <w:t>Umberto Boccioni</w:t>
        </w:r>
      </w:hyperlink>
      <w:r w:rsidRPr="00C4751A">
        <w:rPr>
          <w:rFonts w:cs="Simplified Arabic"/>
          <w:sz w:val="28"/>
          <w:szCs w:val="28"/>
          <w:rtl/>
        </w:rPr>
        <w:t xml:space="preserve">)، الذي يمثل منجزا نحتيا من البرونز، نجد فيه تقوس الخطوط وانسيابيتها للتعبير عن </w:t>
      </w:r>
      <w:r w:rsidRPr="00C4751A">
        <w:rPr>
          <w:rFonts w:cs="Simplified Arabic" w:hint="cs"/>
          <w:sz w:val="28"/>
          <w:szCs w:val="28"/>
          <w:rtl/>
        </w:rPr>
        <w:t>الحركة.</w:t>
      </w:r>
      <w:r w:rsidRPr="00C4751A">
        <w:rPr>
          <w:rFonts w:cs="Simplified Arabic"/>
          <w:sz w:val="28"/>
          <w:szCs w:val="28"/>
          <w:rtl/>
          <w:lang w:bidi="ar-IQ"/>
        </w:rPr>
        <w:t xml:space="preserve"> بينما </w:t>
      </w:r>
      <w:r w:rsidRPr="00C4751A">
        <w:rPr>
          <w:rFonts w:cs="Simplified Arabic"/>
          <w:b/>
          <w:bCs/>
          <w:sz w:val="28"/>
          <w:szCs w:val="28"/>
          <w:rtl/>
          <w:lang w:bidi="ar-IQ"/>
        </w:rPr>
        <w:t>المدرسة التعبيرية</w:t>
      </w:r>
      <w:r w:rsidRPr="00C4751A">
        <w:rPr>
          <w:rFonts w:cs="Simplified Arabic"/>
          <w:sz w:val="28"/>
          <w:szCs w:val="28"/>
          <w:rtl/>
          <w:lang w:bidi="ar-IQ"/>
        </w:rPr>
        <w:t xml:space="preserve"> نجد في بنيتها العميقة </w:t>
      </w:r>
      <w:r w:rsidRPr="00C4751A">
        <w:rPr>
          <w:rFonts w:cs="Simplified Arabic"/>
          <w:sz w:val="28"/>
          <w:szCs w:val="28"/>
          <w:rtl/>
        </w:rPr>
        <w:t>تستهدف، في المقام الأول، التعبير عن المشاعر أو العواطف والحالات الذهنية التي تثيرها الأشياء أو الأحداث في نفس الفنان، فهي تعمل على حذف صور العالم الحقيقي بحيث تتلاءم مع هذه المشاعر والعواطف والحالات، كما في شكل</w:t>
      </w:r>
      <w:r w:rsidRPr="00C4751A">
        <w:rPr>
          <w:rFonts w:cs="Simplified Arabic" w:hint="cs"/>
          <w:sz w:val="28"/>
          <w:szCs w:val="28"/>
          <w:rtl/>
        </w:rPr>
        <w:t xml:space="preserve"> </w:t>
      </w:r>
      <w:r w:rsidRPr="00C4751A">
        <w:rPr>
          <w:rFonts w:cs="Simplified Arabic"/>
          <w:sz w:val="28"/>
          <w:szCs w:val="28"/>
          <w:rtl/>
        </w:rPr>
        <w:t>(</w:t>
      </w:r>
      <w:r w:rsidRPr="00C4751A">
        <w:rPr>
          <w:rFonts w:cs="Simplified Arabic" w:hint="cs"/>
          <w:sz w:val="28"/>
          <w:szCs w:val="28"/>
          <w:rtl/>
        </w:rPr>
        <w:t>5</w:t>
      </w:r>
      <w:r w:rsidRPr="00C4751A">
        <w:rPr>
          <w:rFonts w:cs="Simplified Arabic"/>
          <w:sz w:val="28"/>
          <w:szCs w:val="28"/>
          <w:rtl/>
        </w:rPr>
        <w:t>)، الذي يمثل لوحة تعبيرية لـ</w:t>
      </w:r>
      <w:r w:rsidRPr="00C4751A">
        <w:rPr>
          <w:rFonts w:cs="Simplified Arabic"/>
          <w:b/>
          <w:bCs/>
          <w:sz w:val="28"/>
          <w:szCs w:val="28"/>
          <w:rtl/>
        </w:rPr>
        <w:t>(</w:t>
      </w:r>
      <w:proofErr w:type="spellStart"/>
      <w:r w:rsidRPr="00C4751A">
        <w:rPr>
          <w:rFonts w:cs="Simplified Arabic"/>
          <w:b/>
          <w:bCs/>
          <w:sz w:val="28"/>
          <w:szCs w:val="28"/>
          <w:rtl/>
        </w:rPr>
        <w:t>فرانتس</w:t>
      </w:r>
      <w:proofErr w:type="spellEnd"/>
      <w:r w:rsidRPr="00C4751A">
        <w:rPr>
          <w:rFonts w:cs="Simplified Arabic"/>
          <w:b/>
          <w:bCs/>
          <w:sz w:val="28"/>
          <w:szCs w:val="28"/>
          <w:rtl/>
        </w:rPr>
        <w:t xml:space="preserve"> مارك) بعنوان</w:t>
      </w:r>
      <w:r w:rsidRPr="00C4751A">
        <w:rPr>
          <w:rFonts w:cs="Simplified Arabic"/>
          <w:b/>
          <w:bCs/>
          <w:sz w:val="28"/>
          <w:szCs w:val="28"/>
        </w:rPr>
        <w:t>The Big Blue Horses </w:t>
      </w:r>
      <w:r w:rsidRPr="00C4751A">
        <w:rPr>
          <w:rFonts w:cs="Simplified Arabic"/>
          <w:sz w:val="28"/>
          <w:szCs w:val="28"/>
          <w:rtl/>
          <w:lang w:bidi="ar-IQ"/>
        </w:rPr>
        <w:t xml:space="preserve">، حيث نجد بنية عميقة تمثلت بشكل الخيول وطريقة انحناءة رأسها ولونها الأزرق، وكأنها حيوانات اسطورية ذات قدسية مما مثلت البؤرة التي تتمحور حولها موضوعة اللوحة، فضلا عن تضاد لونها مع اللون الأحمر الذي شكل فضاءها. وعند قراءة نص إحدى لوحات </w:t>
      </w:r>
      <w:r w:rsidRPr="00C4751A">
        <w:rPr>
          <w:rFonts w:cs="Simplified Arabic"/>
          <w:b/>
          <w:bCs/>
          <w:sz w:val="28"/>
          <w:szCs w:val="28"/>
          <w:rtl/>
          <w:lang w:bidi="ar-IQ"/>
        </w:rPr>
        <w:t>الرسم الميتافيزيقي</w:t>
      </w:r>
      <w:r w:rsidRPr="00C4751A">
        <w:rPr>
          <w:rFonts w:cs="Simplified Arabic"/>
          <w:sz w:val="28"/>
          <w:szCs w:val="28"/>
          <w:vertAlign w:val="superscript"/>
        </w:rPr>
        <w:sym w:font="Symbol" w:char="F02A"/>
      </w:r>
      <w:r w:rsidRPr="00C4751A">
        <w:rPr>
          <w:rFonts w:cs="Simplified Arabic"/>
          <w:sz w:val="28"/>
          <w:szCs w:val="28"/>
          <w:rtl/>
          <w:lang w:bidi="ar-IQ"/>
        </w:rPr>
        <w:t xml:space="preserve"> </w:t>
      </w:r>
      <w:hyperlink r:id="rId17" w:tooltip="The Song of Love (Giorgio de Chirico)" w:history="1">
        <w:r w:rsidRPr="00C4751A">
          <w:rPr>
            <w:rStyle w:val="Hyperlink"/>
            <w:rFonts w:cs="Simplified Arabic"/>
            <w:color w:val="auto"/>
            <w:sz w:val="28"/>
            <w:szCs w:val="28"/>
            <w:u w:val="none"/>
          </w:rPr>
          <w:t>The Song of Love</w:t>
        </w:r>
      </w:hyperlink>
      <w:r w:rsidRPr="00C4751A">
        <w:rPr>
          <w:rFonts w:cs="Simplified Arabic"/>
          <w:sz w:val="28"/>
          <w:szCs w:val="28"/>
        </w:rPr>
        <w:t>) </w:t>
      </w:r>
      <w:r w:rsidRPr="00C4751A">
        <w:rPr>
          <w:rFonts w:cs="Simplified Arabic"/>
          <w:b/>
          <w:bCs/>
          <w:sz w:val="28"/>
          <w:szCs w:val="28"/>
        </w:rPr>
        <w:t>by Giorgio De Chirico.</w:t>
      </w:r>
      <w:r w:rsidRPr="00C4751A">
        <w:rPr>
          <w:rFonts w:cs="Simplified Arabic" w:hint="cs"/>
          <w:b/>
          <w:bCs/>
          <w:sz w:val="28"/>
          <w:szCs w:val="28"/>
          <w:rtl/>
        </w:rPr>
        <w:t xml:space="preserve"> </w:t>
      </w:r>
      <w:r w:rsidRPr="00C4751A">
        <w:rPr>
          <w:rFonts w:cs="Simplified Arabic"/>
          <w:b/>
          <w:bCs/>
          <w:sz w:val="28"/>
          <w:szCs w:val="28"/>
          <w:rtl/>
          <w:lang w:bidi="ar-IQ"/>
        </w:rPr>
        <w:t xml:space="preserve">دي </w:t>
      </w:r>
      <w:proofErr w:type="spellStart"/>
      <w:r w:rsidRPr="00C4751A">
        <w:rPr>
          <w:rFonts w:cs="Simplified Arabic"/>
          <w:b/>
          <w:bCs/>
          <w:sz w:val="28"/>
          <w:szCs w:val="28"/>
          <w:rtl/>
          <w:lang w:bidi="ar-IQ"/>
        </w:rPr>
        <w:t>كيريكو</w:t>
      </w:r>
      <w:proofErr w:type="spellEnd"/>
      <w:r w:rsidRPr="00C4751A">
        <w:rPr>
          <w:rFonts w:cs="Simplified Arabic"/>
          <w:sz w:val="28"/>
          <w:szCs w:val="28"/>
          <w:rtl/>
          <w:lang w:bidi="ar-IQ"/>
        </w:rPr>
        <w:t xml:space="preserve"> نجد ثمة بنية عميقة تمثلت بدءا من تسمية اللوحة </w:t>
      </w:r>
      <w:r w:rsidRPr="00C4751A">
        <w:rPr>
          <w:rFonts w:cs="Simplified Arabic"/>
          <w:b/>
          <w:bCs/>
          <w:sz w:val="28"/>
          <w:szCs w:val="28"/>
          <w:rtl/>
          <w:lang w:bidi="ar-IQ"/>
        </w:rPr>
        <w:t>أغنية الحب</w:t>
      </w:r>
      <w:r w:rsidRPr="00C4751A">
        <w:rPr>
          <w:rFonts w:cs="Simplified Arabic"/>
          <w:sz w:val="28"/>
          <w:szCs w:val="28"/>
          <w:rtl/>
          <w:lang w:bidi="ar-IQ"/>
        </w:rPr>
        <w:t>، التي تحمل جوا من الحلم والخيال ومحاكاة لبقايا ذكريات</w:t>
      </w:r>
      <w:r w:rsidRPr="00C4751A">
        <w:rPr>
          <w:rFonts w:cs="Simplified Arabic" w:hint="cs"/>
          <w:sz w:val="28"/>
          <w:szCs w:val="28"/>
          <w:rtl/>
          <w:lang w:bidi="ar-IQ"/>
        </w:rPr>
        <w:t xml:space="preserve"> و</w:t>
      </w:r>
      <w:r w:rsidRPr="00C4751A">
        <w:rPr>
          <w:rFonts w:cs="Simplified Arabic"/>
          <w:sz w:val="28"/>
          <w:szCs w:val="28"/>
          <w:rtl/>
          <w:lang w:bidi="ar-IQ"/>
        </w:rPr>
        <w:t xml:space="preserve">أضفى جوا </w:t>
      </w:r>
      <w:r w:rsidRPr="00C4751A">
        <w:rPr>
          <w:rFonts w:cs="Simplified Arabic"/>
          <w:sz w:val="28"/>
          <w:szCs w:val="28"/>
          <w:rtl/>
          <w:lang w:bidi="ar-IQ"/>
        </w:rPr>
        <w:lastRenderedPageBreak/>
        <w:t>ميتافيزيقيا كسرا لكل قواعد الفن القديم، وكرد فعل لكسر كل تأثيرات المجتمع، كما في الشكل</w:t>
      </w:r>
      <w:r w:rsidRPr="00C4751A">
        <w:rPr>
          <w:rFonts w:cs="Simplified Arabic" w:hint="cs"/>
          <w:sz w:val="28"/>
          <w:szCs w:val="28"/>
          <w:rtl/>
          <w:lang w:bidi="ar-IQ"/>
        </w:rPr>
        <w:t xml:space="preserve"> </w:t>
      </w:r>
      <w:r w:rsidR="004C2C96">
        <w:rPr>
          <w:rFonts w:cs="Simplified Arabic"/>
          <w:noProof/>
          <w:sz w:val="28"/>
          <w:szCs w:val="28"/>
          <w:rtl/>
          <w:lang w:val="ar-IQ" w:bidi="ar-IQ"/>
        </w:rPr>
        <mc:AlternateContent>
          <mc:Choice Requires="wpg">
            <w:drawing>
              <wp:anchor distT="0" distB="0" distL="114300" distR="114300" simplePos="0" relativeHeight="251671552" behindDoc="0" locked="0" layoutInCell="1" allowOverlap="1" wp14:anchorId="1ACE5E58" wp14:editId="3BC23B9D">
                <wp:simplePos x="0" y="0"/>
                <wp:positionH relativeFrom="column">
                  <wp:posOffset>-59760</wp:posOffset>
                </wp:positionH>
                <wp:positionV relativeFrom="paragraph">
                  <wp:posOffset>2054295</wp:posOffset>
                </wp:positionV>
                <wp:extent cx="2117373" cy="5997787"/>
                <wp:effectExtent l="0" t="0" r="0" b="3175"/>
                <wp:wrapThrough wrapText="bothSides">
                  <wp:wrapPolygon edited="0">
                    <wp:start x="389" y="0"/>
                    <wp:lineTo x="389" y="6175"/>
                    <wp:lineTo x="972" y="6586"/>
                    <wp:lineTo x="1749" y="6586"/>
                    <wp:lineTo x="1166" y="7067"/>
                    <wp:lineTo x="972" y="14133"/>
                    <wp:lineTo x="0" y="14339"/>
                    <wp:lineTo x="0" y="20445"/>
                    <wp:lineTo x="1166" y="20857"/>
                    <wp:lineTo x="1166" y="21543"/>
                    <wp:lineTo x="20602" y="21543"/>
                    <wp:lineTo x="21380" y="20239"/>
                    <wp:lineTo x="21380" y="7067"/>
                    <wp:lineTo x="20214" y="6586"/>
                    <wp:lineTo x="21380" y="6449"/>
                    <wp:lineTo x="21380" y="0"/>
                    <wp:lineTo x="389" y="0"/>
                  </wp:wrapPolygon>
                </wp:wrapThrough>
                <wp:docPr id="211" name="مجموعة 211"/>
                <wp:cNvGraphicFramePr/>
                <a:graphic xmlns:a="http://schemas.openxmlformats.org/drawingml/2006/main">
                  <a:graphicData uri="http://schemas.microsoft.com/office/word/2010/wordprocessingGroup">
                    <wpg:wgp>
                      <wpg:cNvGrpSpPr/>
                      <wpg:grpSpPr>
                        <a:xfrm>
                          <a:off x="0" y="0"/>
                          <a:ext cx="2117373" cy="5997787"/>
                          <a:chOff x="0" y="0"/>
                          <a:chExt cx="2117373" cy="5997787"/>
                        </a:xfrm>
                      </wpg:grpSpPr>
                      <wpg:grpSp>
                        <wpg:cNvPr id="299" name="مجموعة 299"/>
                        <wpg:cNvGrpSpPr>
                          <a:grpSpLocks/>
                        </wpg:cNvGrpSpPr>
                        <wpg:grpSpPr bwMode="auto">
                          <a:xfrm>
                            <a:off x="79023" y="1964267"/>
                            <a:ext cx="2038350" cy="2031365"/>
                            <a:chOff x="4347" y="7294"/>
                            <a:chExt cx="2453" cy="3202"/>
                          </a:xfrm>
                        </wpg:grpSpPr>
                        <wps:wsp>
                          <wps:cNvPr id="300" name="Rectangle 18"/>
                          <wps:cNvSpPr>
                            <a:spLocks noChangeArrowheads="1"/>
                          </wps:cNvSpPr>
                          <wps:spPr bwMode="auto">
                            <a:xfrm>
                              <a:off x="4403" y="7294"/>
                              <a:ext cx="2397" cy="2892"/>
                            </a:xfrm>
                            <a:prstGeom prst="rect">
                              <a:avLst/>
                            </a:prstGeom>
                            <a:solidFill>
                              <a:srgbClr val="FFFFFF"/>
                            </a:solidFill>
                            <a:ln w="9525">
                              <a:noFill/>
                              <a:miter lim="800000"/>
                              <a:headEnd/>
                              <a:tailEnd/>
                            </a:ln>
                          </wps:spPr>
                          <wps:txbx>
                            <w:txbxContent>
                              <w:p w14:paraId="310C6512" w14:textId="77777777" w:rsidR="00F17D90" w:rsidRDefault="00F17D90" w:rsidP="00C4751A">
                                <w:pPr>
                                  <w:ind w:left="-1"/>
                                  <w:jc w:val="center"/>
                                </w:pPr>
                                <w:r w:rsidRPr="00AB6F92">
                                  <w:rPr>
                                    <w:noProof/>
                                  </w:rPr>
                                  <w:drawing>
                                    <wp:inline distT="0" distB="0" distL="0" distR="0" wp14:anchorId="438E4399" wp14:editId="2718C897">
                                      <wp:extent cx="1880870" cy="1813834"/>
                                      <wp:effectExtent l="0" t="0" r="5080" b="0"/>
                                      <wp:docPr id="261" name="صورة 261" descr="ÙØªÙØ¬Ø© Ø¨Ø­Ø« Ø§ÙØµÙØ± Ø¹Ù ÙØ§Ø±Ø³ÙÙ Ø¯ÙØ´Ø§ÙØ¨ Ø£Ø¹ÙØ§Ù Ù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ÙØªÙØ¬Ø© Ø¨Ø­Ø« Ø§ÙØµÙØ± Ø¹Ù ÙØ§Ø±Ø³ÙÙ Ø¯ÙØ´Ø§ÙØ¨ Ø£Ø¹ÙØ§Ù ÙÙÙ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442" cy="18336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1" name="Rectangle 19"/>
                          <wps:cNvSpPr>
                            <a:spLocks noChangeArrowheads="1"/>
                          </wps:cNvSpPr>
                          <wps:spPr bwMode="auto">
                            <a:xfrm>
                              <a:off x="4347" y="9941"/>
                              <a:ext cx="2397" cy="555"/>
                            </a:xfrm>
                            <a:prstGeom prst="rect">
                              <a:avLst/>
                            </a:prstGeom>
                            <a:noFill/>
                            <a:ln w="9525">
                              <a:noFill/>
                              <a:miter lim="800000"/>
                              <a:headEnd/>
                              <a:tailEnd/>
                            </a:ln>
                          </wps:spPr>
                          <wps:txbx>
                            <w:txbxContent>
                              <w:p w14:paraId="5506AFF5" w14:textId="706BA599" w:rsidR="00F17D90" w:rsidRPr="00E33D09" w:rsidRDefault="00F17D90" w:rsidP="00C4751A">
                                <w:pPr>
                                  <w:jc w:val="center"/>
                                  <w:rPr>
                                    <w:rFonts w:ascii="Simplified Arabic" w:hAnsi="Simplified Arabic" w:cs="Simplified Arabic"/>
                                    <w:sz w:val="24"/>
                                    <w:szCs w:val="24"/>
                                    <w:lang w:bidi="ar-IQ"/>
                                  </w:rPr>
                                </w:pPr>
                                <w:r w:rsidRPr="00E33D09">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7</w:t>
                                </w:r>
                                <w:r w:rsidRPr="00E33D09">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grpSp>
                        <wpg:cNvPr id="45" name="مجموعة 45"/>
                        <wpg:cNvGrpSpPr/>
                        <wpg:grpSpPr>
                          <a:xfrm>
                            <a:off x="67734" y="0"/>
                            <a:ext cx="2049145" cy="1981200"/>
                            <a:chOff x="0" y="0"/>
                            <a:chExt cx="2006599" cy="1981463"/>
                          </a:xfrm>
                        </wpg:grpSpPr>
                        <wps:wsp>
                          <wps:cNvPr id="228" name="Rectangle 20"/>
                          <wps:cNvSpPr>
                            <a:spLocks noChangeArrowheads="1"/>
                          </wps:cNvSpPr>
                          <wps:spPr bwMode="auto">
                            <a:xfrm>
                              <a:off x="0" y="0"/>
                              <a:ext cx="2006599" cy="1784245"/>
                            </a:xfrm>
                            <a:prstGeom prst="rect">
                              <a:avLst/>
                            </a:prstGeom>
                            <a:solidFill>
                              <a:srgbClr val="FFFFFF"/>
                            </a:solidFill>
                            <a:ln w="9525">
                              <a:noFill/>
                              <a:miter lim="800000"/>
                              <a:headEnd/>
                              <a:tailEnd/>
                            </a:ln>
                          </wps:spPr>
                          <wps:txbx>
                            <w:txbxContent>
                              <w:p w14:paraId="05DF7BF8" w14:textId="77777777" w:rsidR="00F17D90" w:rsidRDefault="00F17D90" w:rsidP="00C4751A">
                                <w:r w:rsidRPr="00AB6F92">
                                  <w:rPr>
                                    <w:noProof/>
                                  </w:rPr>
                                  <w:drawing>
                                    <wp:inline distT="0" distB="0" distL="0" distR="0" wp14:anchorId="69A38FCA" wp14:editId="4E02C5B4">
                                      <wp:extent cx="1857438" cy="1678422"/>
                                      <wp:effectExtent l="0" t="0" r="0" b="0"/>
                                      <wp:docPr id="43" name="صورة 43" descr="De_Chirico%27s_Love_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_Chirico%27s_Love_So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220" cy="1728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3" name="Rectangle 21"/>
                          <wps:cNvSpPr>
                            <a:spLocks noChangeArrowheads="1"/>
                          </wps:cNvSpPr>
                          <wps:spPr bwMode="auto">
                            <a:xfrm>
                              <a:off x="45156" y="1648178"/>
                              <a:ext cx="1903208" cy="333285"/>
                            </a:xfrm>
                            <a:prstGeom prst="rect">
                              <a:avLst/>
                            </a:prstGeom>
                            <a:noFill/>
                            <a:ln w="9525">
                              <a:noFill/>
                              <a:miter lim="800000"/>
                              <a:headEnd/>
                              <a:tailEnd/>
                            </a:ln>
                          </wps:spPr>
                          <wps:txbx>
                            <w:txbxContent>
                              <w:p w14:paraId="46C77ECE" w14:textId="77777777" w:rsidR="00F17D90" w:rsidRPr="00DF6335" w:rsidRDefault="00F17D90" w:rsidP="00C4751A">
                                <w:pPr>
                                  <w:jc w:val="center"/>
                                  <w:rPr>
                                    <w:rFonts w:ascii="Simplified Arabic" w:hAnsi="Simplified Arabic" w:cs="Simplified Arabic"/>
                                    <w:sz w:val="24"/>
                                    <w:szCs w:val="24"/>
                                    <w:lang w:bidi="ar-IQ"/>
                                  </w:rPr>
                                </w:pPr>
                                <w:r w:rsidRPr="00DF6335">
                                  <w:rPr>
                                    <w:rFonts w:ascii="Simplified Arabic" w:hAnsi="Simplified Arabic" w:cs="Simplified Arabic"/>
                                    <w:sz w:val="24"/>
                                    <w:szCs w:val="24"/>
                                    <w:rtl/>
                                    <w:lang w:bidi="ar-IQ"/>
                                  </w:rPr>
                                  <w:t>شكل</w:t>
                                </w:r>
                                <w:r>
                                  <w:rPr>
                                    <w:rFonts w:ascii="Simplified Arabic" w:hAnsi="Simplified Arabic" w:cs="Simplified Arabic" w:hint="cs"/>
                                    <w:sz w:val="24"/>
                                    <w:szCs w:val="24"/>
                                    <w:rtl/>
                                    <w:lang w:bidi="ar-IQ"/>
                                  </w:rPr>
                                  <w:t xml:space="preserve"> </w:t>
                                </w:r>
                                <w:r w:rsidRPr="00DF633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6</w:t>
                                </w:r>
                                <w:r w:rsidRPr="00DF6335">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grpSp>
                        <wpg:cNvPr id="210" name="مجموعة 210"/>
                        <wpg:cNvGrpSpPr/>
                        <wpg:grpSpPr>
                          <a:xfrm>
                            <a:off x="0" y="3996267"/>
                            <a:ext cx="2094230" cy="2001520"/>
                            <a:chOff x="0" y="0"/>
                            <a:chExt cx="2094795" cy="2001954"/>
                          </a:xfrm>
                        </wpg:grpSpPr>
                        <wps:wsp>
                          <wps:cNvPr id="283" name="Rectangle 15"/>
                          <wps:cNvSpPr>
                            <a:spLocks noChangeArrowheads="1"/>
                          </wps:cNvSpPr>
                          <wps:spPr bwMode="auto">
                            <a:xfrm>
                              <a:off x="0" y="0"/>
                              <a:ext cx="2094795" cy="1682045"/>
                            </a:xfrm>
                            <a:prstGeom prst="rect">
                              <a:avLst/>
                            </a:prstGeom>
                            <a:solidFill>
                              <a:srgbClr val="FFFFFF"/>
                            </a:solidFill>
                            <a:ln w="9525">
                              <a:noFill/>
                              <a:miter lim="800000"/>
                              <a:headEnd/>
                              <a:tailEnd/>
                            </a:ln>
                          </wps:spPr>
                          <wps:txbx>
                            <w:txbxContent>
                              <w:p w14:paraId="433A4D05" w14:textId="77777777" w:rsidR="00F17D90" w:rsidRDefault="00F17D90" w:rsidP="00F17D90">
                                <w:pPr>
                                  <w:ind w:left="-74"/>
                                </w:pPr>
                                <w:r w:rsidRPr="00AB6F92">
                                  <w:rPr>
                                    <w:noProof/>
                                  </w:rPr>
                                  <w:drawing>
                                    <wp:inline distT="0" distB="0" distL="0" distR="0" wp14:anchorId="2EA99A2F" wp14:editId="431E935E">
                                      <wp:extent cx="1890216" cy="1635503"/>
                                      <wp:effectExtent l="0" t="0" r="0" b="3175"/>
                                      <wp:docPr id="260" name="صورة 260" descr="300px-The_Persistence_of_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300px-The_Persistence_of_Mem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860" cy="16620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4" name="Rectangle 16"/>
                          <wps:cNvSpPr>
                            <a:spLocks noChangeArrowheads="1"/>
                          </wps:cNvSpPr>
                          <wps:spPr bwMode="auto">
                            <a:xfrm>
                              <a:off x="145521" y="1680546"/>
                              <a:ext cx="1847921" cy="321408"/>
                            </a:xfrm>
                            <a:prstGeom prst="rect">
                              <a:avLst/>
                            </a:prstGeom>
                            <a:solidFill>
                              <a:schemeClr val="bg1"/>
                            </a:solidFill>
                            <a:ln w="9525">
                              <a:noFill/>
                              <a:miter lim="800000"/>
                              <a:headEnd/>
                              <a:tailEnd/>
                            </a:ln>
                          </wps:spPr>
                          <wps:txbx>
                            <w:txbxContent>
                              <w:p w14:paraId="2157CC23" w14:textId="77777777" w:rsidR="00F17D90" w:rsidRPr="00E33D09" w:rsidRDefault="00F17D90" w:rsidP="00F17D90">
                                <w:pPr>
                                  <w:jc w:val="center"/>
                                  <w:rPr>
                                    <w:sz w:val="24"/>
                                    <w:szCs w:val="24"/>
                                  </w:rPr>
                                </w:pPr>
                                <w:r w:rsidRPr="00E33D09">
                                  <w:rPr>
                                    <w:rFonts w:ascii="Simplified Arabic" w:hAnsi="Simplified Arabic" w:cs="Simplified Arabic"/>
                                    <w:sz w:val="24"/>
                                    <w:szCs w:val="24"/>
                                    <w:rtl/>
                                    <w:lang w:bidi="ar-IQ"/>
                                  </w:rPr>
                                  <w:t>شكل</w:t>
                                </w:r>
                                <w:r>
                                  <w:rPr>
                                    <w:rFonts w:ascii="Simplified Arabic" w:hAnsi="Simplified Arabic" w:cs="Simplified Arabic"/>
                                    <w:sz w:val="24"/>
                                    <w:szCs w:val="24"/>
                                    <w:lang w:bidi="ar-IQ"/>
                                  </w:rPr>
                                  <w:t xml:space="preserve"> </w:t>
                                </w:r>
                                <w:r w:rsidRPr="00E33D09">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8</w:t>
                                </w:r>
                                <w:r w:rsidRPr="00E33D09">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wgp>
                  </a:graphicData>
                </a:graphic>
              </wp:anchor>
            </w:drawing>
          </mc:Choice>
          <mc:Fallback>
            <w:pict>
              <v:group w14:anchorId="1ACE5E58" id="مجموعة 211" o:spid="_x0000_s1057" style="position:absolute;left:0;text-align:left;margin-left:-4.7pt;margin-top:161.75pt;width:166.7pt;height:472.25pt;z-index:251671552" coordsize="21173,5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">
                <v:group id="مجموعة 299" o:spid="_x0000_s1058" style="position:absolute;left:790;top:19642;width:20383;height:20314" coordorigin="4347,7294" coordsize="2453,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8" o:spid="_x0000_s1059" style="position:absolute;left:4403;top:7294;width:2397;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textbox>
                      <w:txbxContent>
                        <w:p w14:paraId="310C6512" w14:textId="77777777" w:rsidR="00F17D90" w:rsidRDefault="00F17D90" w:rsidP="00C4751A">
                          <w:pPr>
                            <w:ind w:left="-1"/>
                            <w:jc w:val="center"/>
                          </w:pPr>
                          <w:r w:rsidRPr="00AB6F92">
                            <w:rPr>
                              <w:noProof/>
                            </w:rPr>
                            <w:drawing>
                              <wp:inline distT="0" distB="0" distL="0" distR="0" wp14:anchorId="438E4399" wp14:editId="2718C897">
                                <wp:extent cx="1880870" cy="1813834"/>
                                <wp:effectExtent l="0" t="0" r="5080" b="0"/>
                                <wp:docPr id="261" name="صورة 261" descr="ÙØªÙØ¬Ø© Ø¨Ø­Ø« Ø§ÙØµÙØ± Ø¹Ù ÙØ§Ø±Ø³ÙÙ Ø¯ÙØ´Ø§ÙØ¨ Ø£Ø¹ÙØ§Ù Ù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ÙØªÙØ¬Ø© Ø¨Ø­Ø« Ø§ÙØµÙØ± Ø¹Ù ÙØ§Ø±Ø³ÙÙ Ø¯ÙØ´Ø§ÙØ¨ Ø£Ø¹ÙØ§Ù ÙÙÙ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442" cy="1833673"/>
                                        </a:xfrm>
                                        <a:prstGeom prst="rect">
                                          <a:avLst/>
                                        </a:prstGeom>
                                        <a:noFill/>
                                        <a:ln>
                                          <a:noFill/>
                                        </a:ln>
                                      </pic:spPr>
                                    </pic:pic>
                                  </a:graphicData>
                                </a:graphic>
                              </wp:inline>
                            </w:drawing>
                          </w:r>
                        </w:p>
                      </w:txbxContent>
                    </v:textbox>
                  </v:rect>
                  <v:rect id="Rectangle 19" o:spid="_x0000_s1060" style="position:absolute;left:4347;top:9941;width:239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v:textbox>
                      <w:txbxContent>
                        <w:p w14:paraId="5506AFF5" w14:textId="706BA599" w:rsidR="00F17D90" w:rsidRPr="00E33D09" w:rsidRDefault="00F17D90" w:rsidP="00C4751A">
                          <w:pPr>
                            <w:jc w:val="center"/>
                            <w:rPr>
                              <w:rFonts w:ascii="Simplified Arabic" w:hAnsi="Simplified Arabic" w:cs="Simplified Arabic"/>
                              <w:sz w:val="24"/>
                              <w:szCs w:val="24"/>
                              <w:lang w:bidi="ar-IQ"/>
                            </w:rPr>
                          </w:pPr>
                          <w:r w:rsidRPr="00E33D09">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7</w:t>
                          </w:r>
                          <w:r w:rsidRPr="00E33D09">
                            <w:rPr>
                              <w:rFonts w:ascii="Simplified Arabic" w:hAnsi="Simplified Arabic" w:cs="Simplified Arabic"/>
                              <w:sz w:val="24"/>
                              <w:szCs w:val="24"/>
                              <w:rtl/>
                              <w:lang w:bidi="ar-IQ"/>
                            </w:rPr>
                            <w:t>)</w:t>
                          </w:r>
                        </w:p>
                      </w:txbxContent>
                    </v:textbox>
                  </v:rect>
                </v:group>
                <v:group id="مجموعة 45" o:spid="_x0000_s1061" style="position:absolute;left:677;width:20491;height:19812" coordsize="20065,1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20" o:spid="_x0000_s1062" style="position:absolute;width:20065;height:1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textbox>
                      <w:txbxContent>
                        <w:p w14:paraId="05DF7BF8" w14:textId="77777777" w:rsidR="00F17D90" w:rsidRDefault="00F17D90" w:rsidP="00C4751A">
                          <w:r w:rsidRPr="00AB6F92">
                            <w:rPr>
                              <w:noProof/>
                            </w:rPr>
                            <w:drawing>
                              <wp:inline distT="0" distB="0" distL="0" distR="0" wp14:anchorId="69A38FCA" wp14:editId="4E02C5B4">
                                <wp:extent cx="1857438" cy="1678422"/>
                                <wp:effectExtent l="0" t="0" r="0" b="0"/>
                                <wp:docPr id="43" name="صورة 43" descr="De_Chirico%27s_Love_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_Chirico%27s_Love_So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220" cy="1728828"/>
                                        </a:xfrm>
                                        <a:prstGeom prst="rect">
                                          <a:avLst/>
                                        </a:prstGeom>
                                        <a:noFill/>
                                        <a:ln>
                                          <a:noFill/>
                                        </a:ln>
                                      </pic:spPr>
                                    </pic:pic>
                                  </a:graphicData>
                                </a:graphic>
                              </wp:inline>
                            </w:drawing>
                          </w:r>
                        </w:p>
                      </w:txbxContent>
                    </v:textbox>
                  </v:rect>
                  <v:rect id="Rectangle 21" o:spid="_x0000_s1063" style="position:absolute;left:451;top:16481;width:1903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14:paraId="46C77ECE" w14:textId="77777777" w:rsidR="00F17D90" w:rsidRPr="00DF6335" w:rsidRDefault="00F17D90" w:rsidP="00C4751A">
                          <w:pPr>
                            <w:jc w:val="center"/>
                            <w:rPr>
                              <w:rFonts w:ascii="Simplified Arabic" w:hAnsi="Simplified Arabic" w:cs="Simplified Arabic"/>
                              <w:sz w:val="24"/>
                              <w:szCs w:val="24"/>
                              <w:lang w:bidi="ar-IQ"/>
                            </w:rPr>
                          </w:pPr>
                          <w:r w:rsidRPr="00DF6335">
                            <w:rPr>
                              <w:rFonts w:ascii="Simplified Arabic" w:hAnsi="Simplified Arabic" w:cs="Simplified Arabic"/>
                              <w:sz w:val="24"/>
                              <w:szCs w:val="24"/>
                              <w:rtl/>
                              <w:lang w:bidi="ar-IQ"/>
                            </w:rPr>
                            <w:t>شكل</w:t>
                          </w:r>
                          <w:r>
                            <w:rPr>
                              <w:rFonts w:ascii="Simplified Arabic" w:hAnsi="Simplified Arabic" w:cs="Simplified Arabic" w:hint="cs"/>
                              <w:sz w:val="24"/>
                              <w:szCs w:val="24"/>
                              <w:rtl/>
                              <w:lang w:bidi="ar-IQ"/>
                            </w:rPr>
                            <w:t xml:space="preserve"> </w:t>
                          </w:r>
                          <w:r w:rsidRPr="00DF633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6</w:t>
                          </w:r>
                          <w:r w:rsidRPr="00DF6335">
                            <w:rPr>
                              <w:rFonts w:ascii="Simplified Arabic" w:hAnsi="Simplified Arabic" w:cs="Simplified Arabic"/>
                              <w:sz w:val="24"/>
                              <w:szCs w:val="24"/>
                              <w:rtl/>
                              <w:lang w:bidi="ar-IQ"/>
                            </w:rPr>
                            <w:t>)</w:t>
                          </w:r>
                        </w:p>
                      </w:txbxContent>
                    </v:textbox>
                  </v:rect>
                </v:group>
                <v:group id="مجموعة 210" o:spid="_x0000_s1064" style="position:absolute;top:39962;width:20942;height:20015" coordsize="20947,2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15" o:spid="_x0000_s1065" style="position:absolute;width:20947;height:1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textbox>
                      <w:txbxContent>
                        <w:p w14:paraId="433A4D05" w14:textId="77777777" w:rsidR="00F17D90" w:rsidRDefault="00F17D90" w:rsidP="00F17D90">
                          <w:pPr>
                            <w:ind w:left="-74"/>
                          </w:pPr>
                          <w:r w:rsidRPr="00AB6F92">
                            <w:rPr>
                              <w:noProof/>
                            </w:rPr>
                            <w:drawing>
                              <wp:inline distT="0" distB="0" distL="0" distR="0" wp14:anchorId="2EA99A2F" wp14:editId="431E935E">
                                <wp:extent cx="1890216" cy="1635503"/>
                                <wp:effectExtent l="0" t="0" r="0" b="3175"/>
                                <wp:docPr id="260" name="صورة 260" descr="300px-The_Persistence_of_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300px-The_Persistence_of_Mem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860" cy="1662018"/>
                                        </a:xfrm>
                                        <a:prstGeom prst="rect">
                                          <a:avLst/>
                                        </a:prstGeom>
                                        <a:noFill/>
                                        <a:ln>
                                          <a:noFill/>
                                        </a:ln>
                                      </pic:spPr>
                                    </pic:pic>
                                  </a:graphicData>
                                </a:graphic>
                              </wp:inline>
                            </w:drawing>
                          </w:r>
                        </w:p>
                      </w:txbxContent>
                    </v:textbox>
                  </v:rect>
                  <v:rect id="Rectangle 16" o:spid="_x0000_s1066" style="position:absolute;left:1455;top:16805;width:18479;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" fillcolor="white [3212]" stroked="f">
                    <v:textbox>
                      <w:txbxContent>
                        <w:p w14:paraId="2157CC23" w14:textId="77777777" w:rsidR="00F17D90" w:rsidRPr="00E33D09" w:rsidRDefault="00F17D90" w:rsidP="00F17D90">
                          <w:pPr>
                            <w:jc w:val="center"/>
                            <w:rPr>
                              <w:sz w:val="24"/>
                              <w:szCs w:val="24"/>
                            </w:rPr>
                          </w:pPr>
                          <w:r w:rsidRPr="00E33D09">
                            <w:rPr>
                              <w:rFonts w:ascii="Simplified Arabic" w:hAnsi="Simplified Arabic" w:cs="Simplified Arabic"/>
                              <w:sz w:val="24"/>
                              <w:szCs w:val="24"/>
                              <w:rtl/>
                              <w:lang w:bidi="ar-IQ"/>
                            </w:rPr>
                            <w:t>شكل</w:t>
                          </w:r>
                          <w:r>
                            <w:rPr>
                              <w:rFonts w:ascii="Simplified Arabic" w:hAnsi="Simplified Arabic" w:cs="Simplified Arabic"/>
                              <w:sz w:val="24"/>
                              <w:szCs w:val="24"/>
                              <w:lang w:bidi="ar-IQ"/>
                            </w:rPr>
                            <w:t xml:space="preserve"> </w:t>
                          </w:r>
                          <w:r w:rsidRPr="00E33D09">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8</w:t>
                          </w:r>
                          <w:r w:rsidRPr="00E33D09">
                            <w:rPr>
                              <w:rFonts w:ascii="Simplified Arabic" w:hAnsi="Simplified Arabic" w:cs="Simplified Arabic"/>
                              <w:sz w:val="24"/>
                              <w:szCs w:val="24"/>
                              <w:rtl/>
                              <w:lang w:bidi="ar-IQ"/>
                            </w:rPr>
                            <w:t>)</w:t>
                          </w:r>
                        </w:p>
                      </w:txbxContent>
                    </v:textbox>
                  </v:rect>
                </v:group>
                <w10:wrap type="through"/>
              </v:group>
            </w:pict>
          </mc:Fallback>
        </mc:AlternateContent>
      </w:r>
      <w:r w:rsidRPr="00C4751A">
        <w:rPr>
          <w:rFonts w:cs="Simplified Arabic"/>
          <w:sz w:val="28"/>
          <w:szCs w:val="28"/>
          <w:rtl/>
          <w:lang w:bidi="ar-IQ"/>
        </w:rPr>
        <w:t>(</w:t>
      </w:r>
      <w:r w:rsidRPr="00C4751A">
        <w:rPr>
          <w:rFonts w:cs="Simplified Arabic" w:hint="cs"/>
          <w:sz w:val="28"/>
          <w:szCs w:val="28"/>
          <w:rtl/>
          <w:lang w:bidi="ar-IQ"/>
        </w:rPr>
        <w:t>6</w:t>
      </w:r>
      <w:r w:rsidRPr="00C4751A">
        <w:rPr>
          <w:rFonts w:cs="Simplified Arabic"/>
          <w:sz w:val="28"/>
          <w:szCs w:val="28"/>
          <w:rtl/>
          <w:lang w:bidi="ar-IQ"/>
        </w:rPr>
        <w:t>).</w:t>
      </w:r>
      <w:r w:rsidRPr="00C4751A">
        <w:rPr>
          <w:rFonts w:cs="Simplified Arabic" w:hint="cs"/>
          <w:sz w:val="28"/>
          <w:szCs w:val="28"/>
          <w:rtl/>
          <w:lang w:bidi="ar-IQ"/>
        </w:rPr>
        <w:t xml:space="preserve"> </w:t>
      </w:r>
      <w:r w:rsidRPr="00C4751A">
        <w:rPr>
          <w:rFonts w:cs="Simplified Arabic" w:hint="cs"/>
          <w:sz w:val="28"/>
          <w:szCs w:val="28"/>
          <w:rtl/>
        </w:rPr>
        <w:t>الذي يحملنا</w:t>
      </w:r>
      <w:r w:rsidRPr="00C4751A">
        <w:rPr>
          <w:rFonts w:cs="Simplified Arabic"/>
          <w:sz w:val="28"/>
          <w:szCs w:val="28"/>
          <w:rtl/>
        </w:rPr>
        <w:t xml:space="preserve"> إلى آفاق بعيدا عن عالم </w:t>
      </w:r>
      <w:r w:rsidRPr="00C4751A">
        <w:rPr>
          <w:rFonts w:cs="Simplified Arabic" w:hint="cs"/>
          <w:sz w:val="28"/>
          <w:szCs w:val="28"/>
          <w:rtl/>
        </w:rPr>
        <w:t>الواقع.</w:t>
      </w:r>
      <w:r w:rsidRPr="00C4751A">
        <w:rPr>
          <w:rFonts w:cs="Simplified Arabic"/>
          <w:sz w:val="28"/>
          <w:szCs w:val="28"/>
          <w:rtl/>
        </w:rPr>
        <w:t xml:space="preserve">. وهي التي مهدت الطريق إلى ظهور التيار </w:t>
      </w:r>
      <w:r w:rsidRPr="00C4751A">
        <w:rPr>
          <w:rFonts w:cs="Simplified Arabic" w:hint="cs"/>
          <w:sz w:val="28"/>
          <w:szCs w:val="28"/>
          <w:rtl/>
        </w:rPr>
        <w:t>السريالي</w:t>
      </w:r>
      <w:r w:rsidRPr="00C4751A">
        <w:rPr>
          <w:rFonts w:cs="Simplified Arabic" w:hint="cs"/>
          <w:sz w:val="28"/>
          <w:szCs w:val="28"/>
          <w:vertAlign w:val="superscript"/>
          <w:rtl/>
        </w:rPr>
        <w:t xml:space="preserve"> </w:t>
      </w:r>
      <w:r w:rsidRPr="00C4751A">
        <w:rPr>
          <w:rFonts w:cs="Simplified Arabic"/>
          <w:sz w:val="28"/>
          <w:szCs w:val="28"/>
          <w:vertAlign w:val="superscript"/>
          <w:rtl/>
        </w:rPr>
        <w:t>(</w:t>
      </w:r>
      <w:r w:rsidRPr="00C4751A">
        <w:rPr>
          <w:rFonts w:cs="Simplified Arabic" w:hint="cs"/>
          <w:sz w:val="28"/>
          <w:szCs w:val="28"/>
          <w:vertAlign w:val="superscript"/>
          <w:rtl/>
        </w:rPr>
        <w:t>47</w:t>
      </w:r>
      <w:proofErr w:type="gramStart"/>
      <w:r w:rsidRPr="00C4751A">
        <w:rPr>
          <w:rFonts w:cs="Simplified Arabic"/>
          <w:sz w:val="28"/>
          <w:szCs w:val="28"/>
          <w:vertAlign w:val="superscript"/>
          <w:rtl/>
        </w:rPr>
        <w:t>)</w:t>
      </w:r>
      <w:r w:rsidRPr="00C4751A">
        <w:rPr>
          <w:rFonts w:cs="Simplified Arabic"/>
          <w:sz w:val="28"/>
          <w:szCs w:val="28"/>
          <w:rtl/>
        </w:rPr>
        <w:t>.أما</w:t>
      </w:r>
      <w:proofErr w:type="gramEnd"/>
      <w:r w:rsidRPr="00C4751A">
        <w:rPr>
          <w:rFonts w:cs="Simplified Arabic"/>
          <w:sz w:val="28"/>
          <w:szCs w:val="28"/>
        </w:rPr>
        <w:t xml:space="preserve"> </w:t>
      </w:r>
      <w:r w:rsidRPr="00C4751A">
        <w:rPr>
          <w:rFonts w:cs="Simplified Arabic"/>
          <w:sz w:val="28"/>
          <w:szCs w:val="28"/>
          <w:rtl/>
        </w:rPr>
        <w:t xml:space="preserve"> </w:t>
      </w:r>
      <w:r w:rsidRPr="00C4751A">
        <w:rPr>
          <w:rFonts w:cs="Simplified Arabic"/>
          <w:b/>
          <w:bCs/>
          <w:sz w:val="28"/>
          <w:szCs w:val="28"/>
          <w:rtl/>
        </w:rPr>
        <w:t>الحركة الدادائية</w:t>
      </w:r>
      <w:r w:rsidRPr="00C4751A">
        <w:rPr>
          <w:rFonts w:cs="Simplified Arabic"/>
          <w:sz w:val="28"/>
          <w:szCs w:val="28"/>
          <w:rtl/>
        </w:rPr>
        <w:t xml:space="preserve"> اعتمدت نصوصا بصرية نبعت من فلسفة </w:t>
      </w:r>
      <w:proofErr w:type="spellStart"/>
      <w:r w:rsidRPr="00C4751A">
        <w:rPr>
          <w:rFonts w:cs="Simplified Arabic"/>
          <w:sz w:val="28"/>
          <w:szCs w:val="28"/>
          <w:rtl/>
        </w:rPr>
        <w:t>فنانيها</w:t>
      </w:r>
      <w:proofErr w:type="spellEnd"/>
      <w:r w:rsidRPr="00C4751A">
        <w:rPr>
          <w:rFonts w:cs="Simplified Arabic"/>
          <w:sz w:val="28"/>
          <w:szCs w:val="28"/>
          <w:rtl/>
        </w:rPr>
        <w:t xml:space="preserve"> في خلق فن يناقض الفن ذاته كردة فعل ضد الخراب والدمار،</w:t>
      </w:r>
      <w:r w:rsidRPr="00C4751A">
        <w:rPr>
          <w:rFonts w:cs="Simplified Arabic" w:hint="cs"/>
          <w:sz w:val="28"/>
          <w:szCs w:val="28"/>
          <w:rtl/>
        </w:rPr>
        <w:t xml:space="preserve"> وكان من شعاراتهم</w:t>
      </w:r>
      <w:r w:rsidRPr="00C4751A">
        <w:rPr>
          <w:rFonts w:cs="Simplified Arabic"/>
          <w:sz w:val="28"/>
          <w:szCs w:val="28"/>
          <w:rtl/>
        </w:rPr>
        <w:t xml:space="preserve"> "كل شيء يساوي لا شيء، إذن لا شيء هو كل شيء</w:t>
      </w:r>
      <w:r w:rsidRPr="00C4751A">
        <w:rPr>
          <w:rFonts w:cs="Simplified Arabic" w:hint="cs"/>
          <w:sz w:val="28"/>
          <w:szCs w:val="28"/>
          <w:vertAlign w:val="superscript"/>
          <w:rtl/>
        </w:rPr>
        <w:t>(48)</w:t>
      </w:r>
      <w:r w:rsidRPr="00C4751A">
        <w:rPr>
          <w:rFonts w:cs="Simplified Arabic"/>
          <w:sz w:val="28"/>
          <w:szCs w:val="28"/>
          <w:rtl/>
        </w:rPr>
        <w:t xml:space="preserve">،ومثال على ذلك القطعة الخزفية الصناعية المنشأ </w:t>
      </w:r>
      <w:r w:rsidRPr="00C4751A">
        <w:rPr>
          <w:rFonts w:cs="Simplified Arabic"/>
          <w:b/>
          <w:bCs/>
          <w:sz w:val="28"/>
          <w:szCs w:val="28"/>
          <w:rtl/>
        </w:rPr>
        <w:t>(المبولة)</w:t>
      </w:r>
      <w:r w:rsidRPr="00C4751A">
        <w:rPr>
          <w:rFonts w:cs="Simplified Arabic"/>
          <w:sz w:val="28"/>
          <w:szCs w:val="28"/>
          <w:rtl/>
        </w:rPr>
        <w:t xml:space="preserve"> </w:t>
      </w:r>
      <w:r w:rsidRPr="00C4751A">
        <w:rPr>
          <w:rFonts w:cs="Simplified Arabic"/>
          <w:b/>
          <w:bCs/>
          <w:sz w:val="28"/>
          <w:szCs w:val="28"/>
          <w:rtl/>
        </w:rPr>
        <w:t xml:space="preserve">لمارسيل </w:t>
      </w:r>
      <w:proofErr w:type="spellStart"/>
      <w:r w:rsidRPr="00C4751A">
        <w:rPr>
          <w:rFonts w:cs="Simplified Arabic"/>
          <w:b/>
          <w:bCs/>
          <w:sz w:val="28"/>
          <w:szCs w:val="28"/>
          <w:rtl/>
        </w:rPr>
        <w:t>دوشامب</w:t>
      </w:r>
      <w:proofErr w:type="spellEnd"/>
      <w:r w:rsidRPr="00C4751A">
        <w:rPr>
          <w:rFonts w:cs="Simplified Arabic"/>
          <w:sz w:val="28"/>
          <w:szCs w:val="28"/>
          <w:rtl/>
        </w:rPr>
        <w:t>، شكل(</w:t>
      </w:r>
      <w:r w:rsidRPr="00C4751A">
        <w:rPr>
          <w:rFonts w:cs="Simplified Arabic" w:hint="cs"/>
          <w:sz w:val="28"/>
          <w:szCs w:val="28"/>
          <w:rtl/>
        </w:rPr>
        <w:t>7</w:t>
      </w:r>
      <w:r w:rsidRPr="00C4751A">
        <w:rPr>
          <w:rFonts w:cs="Simplified Arabic"/>
          <w:sz w:val="28"/>
          <w:szCs w:val="28"/>
          <w:rtl/>
        </w:rPr>
        <w:t>)</w:t>
      </w:r>
      <w:r w:rsidRPr="00C4751A">
        <w:rPr>
          <w:rFonts w:cs="Simplified Arabic" w:hint="cs"/>
          <w:sz w:val="28"/>
          <w:szCs w:val="28"/>
          <w:rtl/>
        </w:rPr>
        <w:t>.</w:t>
      </w:r>
      <w:r w:rsidRPr="00C4751A">
        <w:rPr>
          <w:rFonts w:cs="Simplified Arabic"/>
          <w:sz w:val="28"/>
          <w:szCs w:val="28"/>
          <w:rtl/>
        </w:rPr>
        <w:t> </w:t>
      </w:r>
      <w:r w:rsidRPr="00C4751A">
        <w:rPr>
          <w:rFonts w:cs="Simplified Arabic"/>
          <w:sz w:val="28"/>
          <w:szCs w:val="28"/>
          <w:rtl/>
          <w:lang w:bidi="ar-IQ"/>
        </w:rPr>
        <w:t xml:space="preserve">بينما </w:t>
      </w:r>
      <w:r w:rsidRPr="00C4751A">
        <w:rPr>
          <w:rFonts w:cs="Simplified Arabic"/>
          <w:b/>
          <w:bCs/>
          <w:sz w:val="28"/>
          <w:szCs w:val="28"/>
          <w:rtl/>
          <w:lang w:bidi="ar-IQ"/>
        </w:rPr>
        <w:t>الحركة السريالية</w:t>
      </w:r>
      <w:r w:rsidRPr="00C4751A">
        <w:rPr>
          <w:rFonts w:cs="Simplified Arabic"/>
          <w:sz w:val="28"/>
          <w:szCs w:val="28"/>
          <w:rtl/>
        </w:rPr>
        <w:t xml:space="preserve"> وصفت منجزاتها بأنها تلقائية فنية ونفسية، تعتمد على التعبير بالألوان عن الأفكار اللاشعورية والإيمان بالقدرة الهائلة للأحلام، وتخلصا من التقليدية التي كانت سائدة في مبادئ الرسم، من خلال استخدام التركيبات الغريبة لأجسام غير</w:t>
      </w:r>
      <w:r w:rsidRPr="00C4751A">
        <w:rPr>
          <w:rFonts w:cs="Simplified Arabic"/>
          <w:sz w:val="28"/>
          <w:szCs w:val="28"/>
        </w:rPr>
        <w:t xml:space="preserve"> </w:t>
      </w:r>
      <w:r w:rsidRPr="00C4751A">
        <w:rPr>
          <w:rFonts w:cs="Simplified Arabic"/>
          <w:sz w:val="28"/>
          <w:szCs w:val="28"/>
          <w:rtl/>
        </w:rPr>
        <w:t xml:space="preserve"> مرتبطة بعضها بالبعض لخلق إحساس بعدم الواقعية إذ أنها تعتمد على اللاشعور، كما في الشك</w:t>
      </w:r>
      <w:r w:rsidRPr="00C4751A">
        <w:rPr>
          <w:rFonts w:cs="Simplified Arabic" w:hint="cs"/>
          <w:sz w:val="28"/>
          <w:szCs w:val="28"/>
          <w:rtl/>
        </w:rPr>
        <w:t>ل</w:t>
      </w:r>
      <w:r w:rsidRPr="00C4751A">
        <w:rPr>
          <w:rFonts w:cs="Simplified Arabic"/>
          <w:sz w:val="28"/>
          <w:szCs w:val="28"/>
          <w:rtl/>
        </w:rPr>
        <w:t>(</w:t>
      </w:r>
      <w:r w:rsidRPr="00C4751A">
        <w:rPr>
          <w:rFonts w:cs="Simplified Arabic" w:hint="cs"/>
          <w:sz w:val="28"/>
          <w:szCs w:val="28"/>
          <w:rtl/>
        </w:rPr>
        <w:t>8</w:t>
      </w:r>
      <w:r w:rsidRPr="00C4751A">
        <w:rPr>
          <w:rFonts w:cs="Simplified Arabic"/>
          <w:sz w:val="28"/>
          <w:szCs w:val="28"/>
          <w:rtl/>
        </w:rPr>
        <w:t>)، لوحة</w:t>
      </w:r>
      <w:r w:rsidRPr="00C4751A">
        <w:rPr>
          <w:rFonts w:cs="Simplified Arabic"/>
          <w:sz w:val="28"/>
          <w:szCs w:val="28"/>
        </w:rPr>
        <w:t xml:space="preserve"> </w:t>
      </w:r>
      <w:r w:rsidRPr="00C4751A">
        <w:rPr>
          <w:rFonts w:cs="Simplified Arabic"/>
          <w:b/>
          <w:bCs/>
          <w:sz w:val="28"/>
          <w:szCs w:val="28"/>
          <w:rtl/>
        </w:rPr>
        <w:t>إصرار الذاكرة</w:t>
      </w:r>
      <w:r w:rsidRPr="00C4751A">
        <w:rPr>
          <w:rFonts w:cs="Simplified Arabic"/>
          <w:sz w:val="28"/>
          <w:szCs w:val="28"/>
          <w:rtl/>
        </w:rPr>
        <w:t xml:space="preserve"> </w:t>
      </w:r>
      <w:r w:rsidRPr="00C4751A">
        <w:rPr>
          <w:rFonts w:cs="Simplified Arabic"/>
          <w:b/>
          <w:bCs/>
          <w:sz w:val="28"/>
          <w:szCs w:val="28"/>
          <w:rtl/>
        </w:rPr>
        <w:t>لسلفادور دالي</w:t>
      </w:r>
      <w:r w:rsidRPr="00C4751A">
        <w:rPr>
          <w:rFonts w:cs="Simplified Arabic"/>
          <w:sz w:val="28"/>
          <w:szCs w:val="28"/>
          <w:rtl/>
        </w:rPr>
        <w:t>، الذي نجد فيها اهتماما بالمضمون وليس بالشكل ولهذا تبدو لوحته غامضة ومعقدة، ذات تشكيلة رمزية تمثلت بالساعات المائعة، تحمل المضامين الفكرية والانفعالية ضمن بنيتها العميقة</w:t>
      </w:r>
      <w:r w:rsidRPr="00C4751A">
        <w:rPr>
          <w:rFonts w:cs="Simplified Arabic" w:hint="cs"/>
          <w:sz w:val="28"/>
          <w:szCs w:val="28"/>
          <w:rtl/>
        </w:rPr>
        <w:t>.</w:t>
      </w:r>
      <w:r w:rsidRPr="00C4751A">
        <w:rPr>
          <w:rFonts w:cs="Simplified Arabic"/>
          <w:sz w:val="28"/>
          <w:szCs w:val="28"/>
          <w:rtl/>
        </w:rPr>
        <w:t xml:space="preserve"> </w:t>
      </w:r>
      <w:r w:rsidRPr="00C4751A">
        <w:rPr>
          <w:rFonts w:cs="Simplified Arabic"/>
          <w:sz w:val="28"/>
          <w:szCs w:val="28"/>
          <w:rtl/>
          <w:lang w:bidi="ar-IQ"/>
        </w:rPr>
        <w:t>وعند قراءة النص البصري لإحدى منجزات الفن التجريدي لفنان هنري مور نجد ثمة طرح جميل عبر صياغات تمظهره الشكلي النحتي (بنيته السطحية)</w:t>
      </w:r>
      <w:r w:rsidRPr="00C4751A">
        <w:rPr>
          <w:rFonts w:cs="Simplified Arabic" w:hint="cs"/>
          <w:sz w:val="28"/>
          <w:szCs w:val="28"/>
          <w:rtl/>
          <w:lang w:bidi="ar-IQ"/>
        </w:rPr>
        <w:t>،</w:t>
      </w:r>
      <w:r w:rsidRPr="00C4751A">
        <w:rPr>
          <w:rFonts w:cs="Simplified Arabic"/>
          <w:sz w:val="28"/>
          <w:szCs w:val="28"/>
          <w:rtl/>
        </w:rPr>
        <w:t xml:space="preserve"> كما في </w:t>
      </w:r>
      <w:proofErr w:type="gramStart"/>
      <w:r w:rsidRPr="00C4751A">
        <w:rPr>
          <w:rFonts w:cs="Simplified Arabic" w:hint="cs"/>
          <w:sz w:val="28"/>
          <w:szCs w:val="28"/>
          <w:rtl/>
        </w:rPr>
        <w:t>شكل</w:t>
      </w:r>
      <w:r w:rsidRPr="00C4751A">
        <w:rPr>
          <w:rFonts w:cs="Simplified Arabic"/>
          <w:sz w:val="28"/>
          <w:szCs w:val="28"/>
          <w:rtl/>
        </w:rPr>
        <w:t>(</w:t>
      </w:r>
      <w:proofErr w:type="gramEnd"/>
      <w:r w:rsidRPr="00C4751A">
        <w:rPr>
          <w:rFonts w:cs="Simplified Arabic" w:hint="cs"/>
          <w:sz w:val="28"/>
          <w:szCs w:val="28"/>
          <w:rtl/>
        </w:rPr>
        <w:t>9</w:t>
      </w:r>
      <w:r w:rsidRPr="00C4751A">
        <w:rPr>
          <w:rFonts w:cs="Simplified Arabic"/>
          <w:sz w:val="28"/>
          <w:szCs w:val="28"/>
          <w:rtl/>
        </w:rPr>
        <w:t>)،</w:t>
      </w:r>
      <w:r w:rsidRPr="00C4751A">
        <w:rPr>
          <w:rFonts w:cs="Simplified Arabic"/>
          <w:b/>
          <w:bCs/>
          <w:sz w:val="28"/>
          <w:szCs w:val="28"/>
        </w:rPr>
        <w:t xml:space="preserve"> Reclining Mother and Child</w:t>
      </w:r>
      <w:r w:rsidRPr="00C4751A">
        <w:rPr>
          <w:rFonts w:cs="Simplified Arabic"/>
          <w:sz w:val="28"/>
          <w:szCs w:val="28"/>
        </w:rPr>
        <w:t>)</w:t>
      </w:r>
      <w:r w:rsidRPr="00C4751A">
        <w:rPr>
          <w:rFonts w:cs="Simplified Arabic" w:hint="cs"/>
          <w:sz w:val="28"/>
          <w:szCs w:val="28"/>
          <w:rtl/>
          <w:lang w:bidi="ar-IQ"/>
        </w:rPr>
        <w:t>)،</w:t>
      </w:r>
      <w:r w:rsidRPr="00C4751A">
        <w:rPr>
          <w:rFonts w:cs="Simplified Arabic"/>
          <w:sz w:val="28"/>
          <w:szCs w:val="28"/>
          <w:rtl/>
          <w:lang w:bidi="ar-IQ"/>
        </w:rPr>
        <w:t xml:space="preserve"> والذي نجد في بنيته العميقة تمثيل لفكرة الأمومة من </w:t>
      </w:r>
      <w:r w:rsidR="004C2C96">
        <w:rPr>
          <w:rFonts w:cs="Simplified Arabic"/>
          <w:noProof/>
          <w:sz w:val="28"/>
          <w:szCs w:val="28"/>
          <w:rtl/>
          <w:lang w:val="ar-SA"/>
        </w:rPr>
        <mc:AlternateContent>
          <mc:Choice Requires="wpg">
            <w:drawing>
              <wp:anchor distT="0" distB="0" distL="114300" distR="114300" simplePos="0" relativeHeight="251652096" behindDoc="0" locked="0" layoutInCell="1" allowOverlap="1" wp14:anchorId="5E77C729" wp14:editId="22EE8BF8">
                <wp:simplePos x="0" y="0"/>
                <wp:positionH relativeFrom="column">
                  <wp:posOffset>-169686</wp:posOffset>
                </wp:positionH>
                <wp:positionV relativeFrom="paragraph">
                  <wp:posOffset>0</wp:posOffset>
                </wp:positionV>
                <wp:extent cx="2139315" cy="3840480"/>
                <wp:effectExtent l="0" t="0" r="0" b="0"/>
                <wp:wrapThrough wrapText="bothSides">
                  <wp:wrapPolygon edited="0">
                    <wp:start x="385" y="0"/>
                    <wp:lineTo x="192" y="19821"/>
                    <wp:lineTo x="1154" y="21429"/>
                    <wp:lineTo x="20773" y="21429"/>
                    <wp:lineTo x="21350" y="20357"/>
                    <wp:lineTo x="21350" y="0"/>
                    <wp:lineTo x="385" y="0"/>
                  </wp:wrapPolygon>
                </wp:wrapThrough>
                <wp:docPr id="303" name="مجموعة 303"/>
                <wp:cNvGraphicFramePr/>
                <a:graphic xmlns:a="http://schemas.openxmlformats.org/drawingml/2006/main">
                  <a:graphicData uri="http://schemas.microsoft.com/office/word/2010/wordprocessingGroup">
                    <wpg:wgp>
                      <wpg:cNvGrpSpPr/>
                      <wpg:grpSpPr>
                        <a:xfrm>
                          <a:off x="0" y="0"/>
                          <a:ext cx="2139315" cy="3840480"/>
                          <a:chOff x="-68550" y="2117273"/>
                          <a:chExt cx="2141383" cy="3843130"/>
                        </a:xfrm>
                      </wpg:grpSpPr>
                      <wpg:grpSp>
                        <wpg:cNvPr id="17" name="مجموعة 17"/>
                        <wpg:cNvGrpSpPr>
                          <a:grpSpLocks/>
                        </wpg:cNvGrpSpPr>
                        <wpg:grpSpPr bwMode="auto">
                          <a:xfrm>
                            <a:off x="-9967" y="3908451"/>
                            <a:ext cx="2082800" cy="2051952"/>
                            <a:chOff x="3816" y="1874"/>
                            <a:chExt cx="3280" cy="3935"/>
                          </a:xfrm>
                        </wpg:grpSpPr>
                        <wps:wsp>
                          <wps:cNvPr id="18" name="Rectangle 35"/>
                          <wps:cNvSpPr>
                            <a:spLocks noChangeArrowheads="1"/>
                          </wps:cNvSpPr>
                          <wps:spPr bwMode="auto">
                            <a:xfrm>
                              <a:off x="3816" y="1874"/>
                              <a:ext cx="3280" cy="3525"/>
                            </a:xfrm>
                            <a:prstGeom prst="rect">
                              <a:avLst/>
                            </a:prstGeom>
                            <a:solidFill>
                              <a:srgbClr val="FFFFFF"/>
                            </a:solidFill>
                            <a:ln w="9525">
                              <a:noFill/>
                              <a:miter lim="800000"/>
                              <a:headEnd/>
                              <a:tailEnd/>
                            </a:ln>
                          </wps:spPr>
                          <wps:txbx>
                            <w:txbxContent>
                              <w:p w14:paraId="6E58832B" w14:textId="77777777" w:rsidR="00F17D90" w:rsidRDefault="00F17D90" w:rsidP="00C4751A">
                                <w:r w:rsidRPr="00AB6F92">
                                  <w:rPr>
                                    <w:noProof/>
                                  </w:rPr>
                                  <w:drawing>
                                    <wp:inline distT="0" distB="0" distL="0" distR="0" wp14:anchorId="54ACFCC2" wp14:editId="2055F657">
                                      <wp:extent cx="1904621" cy="1793224"/>
                                      <wp:effectExtent l="0" t="0" r="635" b="0"/>
                                      <wp:docPr id="258" name="صورة 258" descr="ÙØªÙØ¬Ø© Ø¨Ø­Ø« Ø§ÙØµÙØ± Ø¹Ù ÙÙÙÙ ÙØ§ Ø¨Ø¹Ø¯ Ø§ÙØ­Ø¯Ø§Ø«Ø© ÙÙ Ø§ÙØ¬Ø³Ø¯ Ø¬ÙØ²ÙÙ Ø¨ÙÙØ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ÙØªÙØ¬Ø© Ø¨Ø­Ø« Ø§ÙØµÙØ± Ø¹Ù ÙÙÙÙ ÙØ§ Ø¨Ø¹Ø¯ Ø§ÙØ­Ø¯Ø§Ø«Ø© ÙÙ Ø§ÙØ¬Ø³Ø¯ Ø¬ÙØ²ÙÙ Ø¨ÙÙØ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231" cy="18644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Rectangle 36"/>
                          <wps:cNvSpPr>
                            <a:spLocks noChangeArrowheads="1"/>
                          </wps:cNvSpPr>
                          <wps:spPr bwMode="auto">
                            <a:xfrm>
                              <a:off x="3831" y="5176"/>
                              <a:ext cx="3228" cy="633"/>
                            </a:xfrm>
                            <a:prstGeom prst="rect">
                              <a:avLst/>
                            </a:prstGeom>
                            <a:noFill/>
                            <a:ln w="9525">
                              <a:noFill/>
                              <a:miter lim="800000"/>
                              <a:headEnd/>
                              <a:tailEnd/>
                            </a:ln>
                          </wps:spPr>
                          <wps:txbx>
                            <w:txbxContent>
                              <w:p w14:paraId="6B5E68E2" w14:textId="77777777" w:rsidR="00F17D90" w:rsidRPr="00FB5884" w:rsidRDefault="00F17D90" w:rsidP="00C4751A">
                                <w:pPr>
                                  <w:jc w:val="center"/>
                                  <w:rPr>
                                    <w:rFonts w:ascii="Simplified Arabic" w:hAnsi="Simplified Arabic" w:cs="Simplified Arabic"/>
                                    <w:sz w:val="24"/>
                                    <w:szCs w:val="24"/>
                                    <w:lang w:bidi="ar-IQ"/>
                                  </w:rPr>
                                </w:pPr>
                                <w:r w:rsidRPr="00FB5884">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10</w:t>
                                </w:r>
                                <w:r w:rsidRPr="00FB5884">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grpSp>
                        <wpg:cNvPr id="20" name="مجموعة 20"/>
                        <wpg:cNvGrpSpPr>
                          <a:grpSpLocks/>
                        </wpg:cNvGrpSpPr>
                        <wpg:grpSpPr bwMode="auto">
                          <a:xfrm>
                            <a:off x="-68550" y="2117273"/>
                            <a:ext cx="2117790" cy="1795352"/>
                            <a:chOff x="2716" y="2666"/>
                            <a:chExt cx="6426" cy="5122"/>
                          </a:xfrm>
                        </wpg:grpSpPr>
                        <wps:wsp>
                          <wps:cNvPr id="21" name="Rectangle 26"/>
                          <wps:cNvSpPr>
                            <a:spLocks noChangeArrowheads="1"/>
                          </wps:cNvSpPr>
                          <wps:spPr bwMode="auto">
                            <a:xfrm>
                              <a:off x="2923" y="2666"/>
                              <a:ext cx="6219" cy="4576"/>
                            </a:xfrm>
                            <a:prstGeom prst="rect">
                              <a:avLst/>
                            </a:prstGeom>
                            <a:solidFill>
                              <a:srgbClr val="FFFFFF"/>
                            </a:solidFill>
                            <a:ln w="9525">
                              <a:noFill/>
                              <a:miter lim="800000"/>
                              <a:headEnd/>
                              <a:tailEnd/>
                            </a:ln>
                          </wps:spPr>
                          <wps:txbx>
                            <w:txbxContent>
                              <w:p w14:paraId="1FEAA2DC" w14:textId="77777777" w:rsidR="00F17D90" w:rsidRDefault="00F17D90" w:rsidP="00A9052E">
                                <w:pPr>
                                  <w:ind w:left="-60"/>
                                </w:pPr>
                                <w:r w:rsidRPr="00AB6F92">
                                  <w:rPr>
                                    <w:noProof/>
                                  </w:rPr>
                                  <w:drawing>
                                    <wp:inline distT="0" distB="0" distL="0" distR="0" wp14:anchorId="07769609" wp14:editId="70509379">
                                      <wp:extent cx="1915900" cy="1556385"/>
                                      <wp:effectExtent l="0" t="0" r="8255" b="5715"/>
                                      <wp:docPr id="259" name="صورة 25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ØµÙØ±Ø© Ø°Ø§Øª ØµÙ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608" cy="15870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 name="Rectangle 27"/>
                          <wps:cNvSpPr>
                            <a:spLocks noChangeArrowheads="1"/>
                          </wps:cNvSpPr>
                          <wps:spPr bwMode="auto">
                            <a:xfrm>
                              <a:off x="2716" y="6868"/>
                              <a:ext cx="6219" cy="920"/>
                            </a:xfrm>
                            <a:prstGeom prst="rect">
                              <a:avLst/>
                            </a:prstGeom>
                            <a:noFill/>
                            <a:ln w="9525">
                              <a:noFill/>
                              <a:miter lim="800000"/>
                              <a:headEnd/>
                              <a:tailEnd/>
                            </a:ln>
                          </wps:spPr>
                          <wps:txbx>
                            <w:txbxContent>
                              <w:p w14:paraId="58896BB0" w14:textId="77777777" w:rsidR="00F17D90" w:rsidRPr="00FB5884" w:rsidRDefault="00F17D90" w:rsidP="00C4751A">
                                <w:pPr>
                                  <w:jc w:val="center"/>
                                  <w:rPr>
                                    <w:rFonts w:ascii="Simplified Arabic" w:hAnsi="Simplified Arabic" w:cs="Simplified Arabic"/>
                                    <w:sz w:val="24"/>
                                    <w:szCs w:val="24"/>
                                    <w:lang w:bidi="ar-IQ"/>
                                  </w:rPr>
                                </w:pPr>
                                <w:r w:rsidRPr="00FB5884">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9</w:t>
                                </w:r>
                                <w:r w:rsidRPr="00FB5884">
                                  <w:rPr>
                                    <w:rFonts w:ascii="Simplified Arabic" w:hAnsi="Simplified Arabic" w:cs="Simplified Arabic"/>
                                    <w:sz w:val="24"/>
                                    <w:szCs w:val="24"/>
                                    <w:rtl/>
                                    <w:lang w:bidi="ar-IQ"/>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E77C729" id="مجموعة 303" o:spid="_x0000_s1067" style="position:absolute;left:0;text-align:left;margin-left:-13.35pt;margin-top:0;width:168.45pt;height:302.4pt;z-index:251652096;mso-height-relative:margin" coordorigin="-685,21172" coordsize="21413,3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">
                <v:group id="مجموعة 17" o:spid="_x0000_s1068" style="position:absolute;left:-99;top:39084;width:20827;height:20520" coordorigin="3816,1874" coordsize="3280,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35" o:spid="_x0000_s1069" style="position:absolute;left:3816;top:1874;width:328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textbox>
                      <w:txbxContent>
                        <w:p w14:paraId="6E58832B" w14:textId="77777777" w:rsidR="00F17D90" w:rsidRDefault="00F17D90" w:rsidP="00C4751A">
                          <w:r w:rsidRPr="00AB6F92">
                            <w:rPr>
                              <w:noProof/>
                            </w:rPr>
                            <w:drawing>
                              <wp:inline distT="0" distB="0" distL="0" distR="0" wp14:anchorId="54ACFCC2" wp14:editId="2055F657">
                                <wp:extent cx="1904621" cy="1793224"/>
                                <wp:effectExtent l="0" t="0" r="635" b="0"/>
                                <wp:docPr id="258" name="صورة 258" descr="ÙØªÙØ¬Ø© Ø¨Ø­Ø« Ø§ÙØµÙØ± Ø¹Ù ÙÙÙÙ ÙØ§ Ø¨Ø¹Ø¯ Ø§ÙØ­Ø¯Ø§Ø«Ø© ÙÙ Ø§ÙØ¬Ø³Ø¯ Ø¬ÙØ²ÙÙ Ø¨ÙÙØ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ÙØªÙØ¬Ø© Ø¨Ø­Ø« Ø§ÙØµÙØ± Ø¹Ù ÙÙÙÙ ÙØ§ Ø¨Ø¹Ø¯ Ø§ÙØ­Ø¯Ø§Ø«Ø© ÙÙ Ø§ÙØ¬Ø³Ø¯ Ø¬ÙØ²ÙÙ Ø¨ÙÙØ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231" cy="1864412"/>
                                        </a:xfrm>
                                        <a:prstGeom prst="rect">
                                          <a:avLst/>
                                        </a:prstGeom>
                                        <a:noFill/>
                                        <a:ln>
                                          <a:noFill/>
                                        </a:ln>
                                      </pic:spPr>
                                    </pic:pic>
                                  </a:graphicData>
                                </a:graphic>
                              </wp:inline>
                            </w:drawing>
                          </w:r>
                        </w:p>
                      </w:txbxContent>
                    </v:textbox>
                  </v:rect>
                  <v:rect id="Rectangle 36" o:spid="_x0000_s1070" style="position:absolute;left:3831;top:5176;width:3228;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6B5E68E2" w14:textId="77777777" w:rsidR="00F17D90" w:rsidRPr="00FB5884" w:rsidRDefault="00F17D90" w:rsidP="00C4751A">
                          <w:pPr>
                            <w:jc w:val="center"/>
                            <w:rPr>
                              <w:rFonts w:ascii="Simplified Arabic" w:hAnsi="Simplified Arabic" w:cs="Simplified Arabic"/>
                              <w:sz w:val="24"/>
                              <w:szCs w:val="24"/>
                              <w:lang w:bidi="ar-IQ"/>
                            </w:rPr>
                          </w:pPr>
                          <w:r w:rsidRPr="00FB5884">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10</w:t>
                          </w:r>
                          <w:r w:rsidRPr="00FB5884">
                            <w:rPr>
                              <w:rFonts w:ascii="Simplified Arabic" w:hAnsi="Simplified Arabic" w:cs="Simplified Arabic"/>
                              <w:sz w:val="24"/>
                              <w:szCs w:val="24"/>
                              <w:rtl/>
                              <w:lang w:bidi="ar-IQ"/>
                            </w:rPr>
                            <w:t>)</w:t>
                          </w:r>
                        </w:p>
                      </w:txbxContent>
                    </v:textbox>
                  </v:rect>
                </v:group>
                <v:group id="مجموعة 20" o:spid="_x0000_s1071" style="position:absolute;left:-685;top:21172;width:21177;height:17954" coordorigin="2716,2666" coordsize="6426,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6" o:spid="_x0000_s1072" style="position:absolute;left:2923;top:2666;width:6219;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14:paraId="1FEAA2DC" w14:textId="77777777" w:rsidR="00F17D90" w:rsidRDefault="00F17D90" w:rsidP="00A9052E">
                          <w:pPr>
                            <w:ind w:left="-60"/>
                          </w:pPr>
                          <w:r w:rsidRPr="00AB6F92">
                            <w:rPr>
                              <w:noProof/>
                            </w:rPr>
                            <w:drawing>
                              <wp:inline distT="0" distB="0" distL="0" distR="0" wp14:anchorId="07769609" wp14:editId="70509379">
                                <wp:extent cx="1915900" cy="1556385"/>
                                <wp:effectExtent l="0" t="0" r="8255" b="5715"/>
                                <wp:docPr id="259" name="صورة 25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ØµÙØ±Ø© Ø°Ø§Øª ØµÙ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608" cy="1587017"/>
                                        </a:xfrm>
                                        <a:prstGeom prst="rect">
                                          <a:avLst/>
                                        </a:prstGeom>
                                        <a:noFill/>
                                        <a:ln>
                                          <a:noFill/>
                                        </a:ln>
                                      </pic:spPr>
                                    </pic:pic>
                                  </a:graphicData>
                                </a:graphic>
                              </wp:inline>
                            </w:drawing>
                          </w:r>
                        </w:p>
                      </w:txbxContent>
                    </v:textbox>
                  </v:rect>
                  <v:rect id="Rectangle 27" o:spid="_x0000_s1073" style="position:absolute;left:2716;top:6868;width:6219;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58896BB0" w14:textId="77777777" w:rsidR="00F17D90" w:rsidRPr="00FB5884" w:rsidRDefault="00F17D90" w:rsidP="00C4751A">
                          <w:pPr>
                            <w:jc w:val="center"/>
                            <w:rPr>
                              <w:rFonts w:ascii="Simplified Arabic" w:hAnsi="Simplified Arabic" w:cs="Simplified Arabic"/>
                              <w:sz w:val="24"/>
                              <w:szCs w:val="24"/>
                              <w:lang w:bidi="ar-IQ"/>
                            </w:rPr>
                          </w:pPr>
                          <w:r w:rsidRPr="00FB5884">
                            <w:rPr>
                              <w:rFonts w:ascii="Simplified Arabic" w:hAnsi="Simplified Arabic" w:cs="Simplified Arabic"/>
                              <w:sz w:val="24"/>
                              <w:szCs w:val="24"/>
                              <w:rtl/>
                              <w:lang w:bidi="ar-IQ"/>
                            </w:rPr>
                            <w:t>شكل (</w:t>
                          </w:r>
                          <w:r>
                            <w:rPr>
                              <w:rFonts w:ascii="Simplified Arabic" w:hAnsi="Simplified Arabic" w:cs="Simplified Arabic" w:hint="cs"/>
                              <w:sz w:val="24"/>
                              <w:szCs w:val="24"/>
                              <w:rtl/>
                              <w:lang w:bidi="ar-IQ"/>
                            </w:rPr>
                            <w:t>9</w:t>
                          </w:r>
                          <w:r w:rsidRPr="00FB5884">
                            <w:rPr>
                              <w:rFonts w:ascii="Simplified Arabic" w:hAnsi="Simplified Arabic" w:cs="Simplified Arabic"/>
                              <w:sz w:val="24"/>
                              <w:szCs w:val="24"/>
                              <w:rtl/>
                              <w:lang w:bidi="ar-IQ"/>
                            </w:rPr>
                            <w:t>)</w:t>
                          </w:r>
                        </w:p>
                      </w:txbxContent>
                    </v:textbox>
                  </v:rect>
                </v:group>
                <w10:wrap type="through"/>
              </v:group>
            </w:pict>
          </mc:Fallback>
        </mc:AlternateContent>
      </w:r>
      <w:r w:rsidRPr="00C4751A">
        <w:rPr>
          <w:rFonts w:cs="Simplified Arabic"/>
          <w:sz w:val="28"/>
          <w:szCs w:val="28"/>
          <w:rtl/>
          <w:lang w:bidi="ar-IQ"/>
        </w:rPr>
        <w:t>خلال شكل الأم المستلقية والتي تمسك بيدها طفلها</w:t>
      </w:r>
      <w:r w:rsidRPr="00C4751A">
        <w:rPr>
          <w:rFonts w:cs="Simplified Arabic"/>
          <w:sz w:val="28"/>
          <w:szCs w:val="28"/>
          <w:rtl/>
        </w:rPr>
        <w:t>.</w:t>
      </w:r>
      <w:r w:rsidRPr="00C4751A">
        <w:rPr>
          <w:rFonts w:cs="Simplified Arabic" w:hint="cs"/>
          <w:sz w:val="28"/>
          <w:szCs w:val="28"/>
          <w:rtl/>
        </w:rPr>
        <w:t xml:space="preserve"> </w:t>
      </w:r>
      <w:r w:rsidRPr="00C4751A">
        <w:rPr>
          <w:rFonts w:cs="Simplified Arabic"/>
          <w:sz w:val="28"/>
          <w:szCs w:val="28"/>
          <w:rtl/>
        </w:rPr>
        <w:t xml:space="preserve">أما في الفن </w:t>
      </w:r>
      <w:r w:rsidRPr="00C4751A">
        <w:rPr>
          <w:rFonts w:cs="Simplified Arabic" w:hint="cs"/>
          <w:sz w:val="28"/>
          <w:szCs w:val="28"/>
          <w:rtl/>
        </w:rPr>
        <w:t xml:space="preserve">المعاصر </w:t>
      </w:r>
      <w:r w:rsidRPr="00C4751A">
        <w:rPr>
          <w:rFonts w:cs="Simplified Arabic"/>
          <w:sz w:val="28"/>
          <w:szCs w:val="28"/>
          <w:rtl/>
        </w:rPr>
        <w:t>(ما</w:t>
      </w:r>
      <w:r w:rsidRPr="00C4751A">
        <w:rPr>
          <w:rFonts w:cs="Simplified Arabic"/>
          <w:sz w:val="28"/>
          <w:szCs w:val="28"/>
          <w:rtl/>
          <w:lang w:bidi="ar-IQ"/>
        </w:rPr>
        <w:t xml:space="preserve"> </w:t>
      </w:r>
      <w:r w:rsidRPr="00C4751A">
        <w:rPr>
          <w:rFonts w:cs="Simplified Arabic"/>
          <w:sz w:val="28"/>
          <w:szCs w:val="28"/>
          <w:rtl/>
        </w:rPr>
        <w:t xml:space="preserve">بعد الحداثة) ظهرت عدة اتجاهات وتيارات فنية تشكيلية مختلفة في فترة ما بعد الستينيات </w:t>
      </w:r>
      <w:r w:rsidRPr="00C4751A">
        <w:rPr>
          <w:rFonts w:cs="Simplified Arabic" w:hint="cs"/>
          <w:sz w:val="28"/>
          <w:szCs w:val="28"/>
          <w:vertAlign w:val="superscript"/>
          <w:rtl/>
        </w:rPr>
        <w:t>(49</w:t>
      </w:r>
      <w:r w:rsidRPr="00C4751A">
        <w:rPr>
          <w:rFonts w:cs="Simplified Arabic"/>
          <w:sz w:val="28"/>
          <w:szCs w:val="28"/>
          <w:vertAlign w:val="superscript"/>
          <w:rtl/>
        </w:rPr>
        <w:t>)</w:t>
      </w:r>
      <w:r w:rsidRPr="00C4751A">
        <w:rPr>
          <w:rFonts w:cs="Simplified Arabic"/>
          <w:sz w:val="28"/>
          <w:szCs w:val="28"/>
          <w:rtl/>
        </w:rPr>
        <w:t>..</w:t>
      </w:r>
      <w:r w:rsidRPr="00C4751A">
        <w:rPr>
          <w:rFonts w:cs="Simplified Arabic" w:hint="cs"/>
          <w:sz w:val="28"/>
          <w:szCs w:val="28"/>
          <w:rtl/>
        </w:rPr>
        <w:t xml:space="preserve"> </w:t>
      </w:r>
      <w:r w:rsidRPr="00C4751A">
        <w:rPr>
          <w:rFonts w:cs="Simplified Arabic"/>
          <w:sz w:val="28"/>
          <w:szCs w:val="28"/>
          <w:rtl/>
        </w:rPr>
        <w:t xml:space="preserve">ونظرا </w:t>
      </w:r>
      <w:r w:rsidRPr="00C4751A">
        <w:rPr>
          <w:rFonts w:cs="Simplified Arabic"/>
          <w:sz w:val="28"/>
          <w:szCs w:val="28"/>
          <w:rtl/>
        </w:rPr>
        <w:lastRenderedPageBreak/>
        <w:t xml:space="preserve">لتعدد هذه الاتجاهات والتيارات الفنية، لذا ارتأت الباحثة البحث عن البنية العميقة من خلال قراءة النص البصري لواحدة من هذه الاتجاهات، منها </w:t>
      </w:r>
      <w:r w:rsidRPr="00C4751A">
        <w:rPr>
          <w:rFonts w:cs="Simplified Arabic"/>
          <w:sz w:val="28"/>
          <w:szCs w:val="28"/>
          <w:rtl/>
          <w:lang w:bidi="ar-IQ"/>
        </w:rPr>
        <w:t>فن الجسد الذي يعتمد الجسد مادته الأساسية وبنيته العميقة التي تكمن في ضرب كل ما</w:t>
      </w:r>
      <w:r w:rsidRPr="00C4751A">
        <w:rPr>
          <w:rFonts w:cs="Simplified Arabic" w:hint="cs"/>
          <w:sz w:val="28"/>
          <w:szCs w:val="28"/>
          <w:rtl/>
          <w:lang w:bidi="ar-IQ"/>
        </w:rPr>
        <w:t xml:space="preserve"> </w:t>
      </w:r>
      <w:r w:rsidRPr="00C4751A">
        <w:rPr>
          <w:rFonts w:cs="Simplified Arabic"/>
          <w:sz w:val="28"/>
          <w:szCs w:val="28"/>
          <w:rtl/>
          <w:lang w:bidi="ar-IQ"/>
        </w:rPr>
        <w:t>هو تقليدي من قيم جمالية وأخلاقية، والتأكيد على اهتمامه بالحياة نفسها، حيث نجد في الشكل(</w:t>
      </w:r>
      <w:r w:rsidRPr="00C4751A">
        <w:rPr>
          <w:rFonts w:cs="Simplified Arabic" w:hint="cs"/>
          <w:sz w:val="28"/>
          <w:szCs w:val="28"/>
          <w:rtl/>
          <w:lang w:bidi="ar-IQ"/>
        </w:rPr>
        <w:t>10</w:t>
      </w:r>
      <w:r w:rsidRPr="00C4751A">
        <w:rPr>
          <w:rFonts w:cs="Simplified Arabic"/>
          <w:sz w:val="28"/>
          <w:szCs w:val="28"/>
          <w:rtl/>
          <w:lang w:bidi="ar-IQ"/>
        </w:rPr>
        <w:t xml:space="preserve">)، قام الفنان بالرسم على وجه امرأة مقسما إياه إلى أربعة أقسام كل قسم يعبر عن بنية عميقة لها مدلولاتها في ذهنية الفنان ذاته رابطا بين واقعية الشكل والتي لونها بالرمادي واللون الذي يوحي بالبؤس والشقاء وبين الشكل الغير الواقعي الذي شكل جزأين من الوجه، حيث </w:t>
      </w:r>
      <w:r w:rsidRPr="00C4751A">
        <w:rPr>
          <w:rFonts w:cs="Simplified Arabic" w:hint="cs"/>
          <w:sz w:val="28"/>
          <w:szCs w:val="28"/>
          <w:rtl/>
          <w:lang w:bidi="ar-IQ"/>
        </w:rPr>
        <w:t>عمد ا</w:t>
      </w:r>
      <w:r w:rsidRPr="00C4751A">
        <w:rPr>
          <w:rFonts w:cs="Simplified Arabic"/>
          <w:sz w:val="28"/>
          <w:szCs w:val="28"/>
          <w:rtl/>
          <w:lang w:bidi="ar-IQ"/>
        </w:rPr>
        <w:t xml:space="preserve">لفنان </w:t>
      </w:r>
      <w:r w:rsidRPr="00C4751A">
        <w:rPr>
          <w:rFonts w:cs="Simplified Arabic"/>
          <w:b/>
          <w:bCs/>
          <w:sz w:val="28"/>
          <w:szCs w:val="28"/>
        </w:rPr>
        <w:t>Phyllis Cohen</w:t>
      </w:r>
      <w:r w:rsidRPr="00C4751A">
        <w:rPr>
          <w:rFonts w:cs="Simplified Arabic"/>
          <w:sz w:val="28"/>
          <w:szCs w:val="28"/>
          <w:rtl/>
          <w:lang w:bidi="ar-IQ"/>
        </w:rPr>
        <w:t xml:space="preserve"> في عمله </w:t>
      </w:r>
      <w:r w:rsidRPr="00C4751A">
        <w:rPr>
          <w:rFonts w:cs="Simplified Arabic"/>
          <w:sz w:val="28"/>
          <w:szCs w:val="28"/>
        </w:rPr>
        <w:t>Body Painting</w:t>
      </w:r>
      <w:r w:rsidRPr="00C4751A">
        <w:rPr>
          <w:rFonts w:cs="Simplified Arabic"/>
          <w:sz w:val="28"/>
          <w:szCs w:val="28"/>
          <w:rtl/>
          <w:lang w:bidi="ar-IQ"/>
        </w:rPr>
        <w:t xml:space="preserve"> هذا </w:t>
      </w:r>
      <w:r w:rsidRPr="00C4751A">
        <w:rPr>
          <w:rFonts w:cs="Simplified Arabic" w:hint="cs"/>
          <w:sz w:val="28"/>
          <w:szCs w:val="28"/>
          <w:rtl/>
          <w:lang w:bidi="ar-IQ"/>
        </w:rPr>
        <w:t xml:space="preserve">على تجسيد </w:t>
      </w:r>
      <w:r w:rsidRPr="00C4751A">
        <w:rPr>
          <w:rFonts w:cs="Simplified Arabic"/>
          <w:sz w:val="28"/>
          <w:szCs w:val="28"/>
          <w:rtl/>
          <w:lang w:bidi="ar-IQ"/>
        </w:rPr>
        <w:t>أربع شخصيات لامرأة في شكل واحد كبنية عميقة.</w:t>
      </w:r>
      <w:r w:rsidRPr="00C4751A">
        <w:rPr>
          <w:rFonts w:cs="Simplified Arabic"/>
          <w:sz w:val="28"/>
          <w:szCs w:val="28"/>
          <w:rtl/>
        </w:rPr>
        <w:t xml:space="preserve">ومن ذلك كله تستشف الباحثة ومن خلال قراءة المنجزات الفنية التشكيلية السابقة الذكر، إن كل منجز فني احتوى بنية تكوينية تعبيرية قابلة للتلقي من قبل المتلقي، ليستنطق المعاني والأفكار من خلال قراءة عنوان المنجز أولا ومن ثم قراءة عناصر تشكيل المنجز من نقاط وخطوط وأشكال وألوان وقراءتها ضمن وحدة تنظيمية(بنية سطحية)ثانيا، والبحث عن البؤرة التي تدور حولها موضوعة العمل والتي تمثل (بنية عميقة) ثالثا.    </w:t>
      </w:r>
    </w:p>
    <w:p w14:paraId="30D1DA01" w14:textId="77777777" w:rsidR="00C4751A" w:rsidRPr="00C4751A" w:rsidRDefault="00C4751A" w:rsidP="00C4751A">
      <w:pPr>
        <w:spacing w:after="0" w:line="276" w:lineRule="auto"/>
        <w:ind w:left="8"/>
        <w:jc w:val="both"/>
        <w:rPr>
          <w:rFonts w:cs="Simplified Arabic"/>
          <w:b/>
          <w:bCs/>
          <w:sz w:val="28"/>
          <w:szCs w:val="28"/>
          <w:rtl/>
        </w:rPr>
      </w:pPr>
      <w:r w:rsidRPr="00C4751A">
        <w:rPr>
          <w:rFonts w:cs="Simplified Arabic"/>
          <w:b/>
          <w:bCs/>
          <w:sz w:val="28"/>
          <w:szCs w:val="28"/>
          <w:rtl/>
        </w:rPr>
        <w:t>التجربة الفنية للفنانين</w:t>
      </w:r>
      <w:r w:rsidRPr="00C4751A">
        <w:rPr>
          <w:rFonts w:cs="Simplified Arabic"/>
          <w:sz w:val="28"/>
          <w:szCs w:val="28"/>
          <w:rtl/>
          <w:lang w:bidi="ar-IQ"/>
        </w:rPr>
        <w:t xml:space="preserve"> </w:t>
      </w:r>
      <w:r w:rsidRPr="00C4751A">
        <w:rPr>
          <w:rFonts w:cs="Simplified Arabic"/>
          <w:b/>
          <w:bCs/>
          <w:sz w:val="28"/>
          <w:szCs w:val="28"/>
          <w:lang w:val="es-ES"/>
        </w:rPr>
        <w:t>Pablo Picasso</w:t>
      </w:r>
      <w:r w:rsidRPr="00C4751A">
        <w:rPr>
          <w:rFonts w:cs="Simplified Arabic"/>
          <w:sz w:val="28"/>
          <w:szCs w:val="28"/>
          <w:rtl/>
        </w:rPr>
        <w:t xml:space="preserve"> و </w:t>
      </w:r>
      <w:r w:rsidRPr="00C4751A">
        <w:rPr>
          <w:rFonts w:cs="Simplified Arabic"/>
          <w:sz w:val="28"/>
          <w:szCs w:val="28"/>
        </w:rPr>
        <w:t xml:space="preserve">  </w:t>
      </w:r>
      <w:r w:rsidRPr="00C4751A">
        <w:rPr>
          <w:rFonts w:cs="Simplified Arabic"/>
          <w:b/>
          <w:bCs/>
          <w:sz w:val="28"/>
          <w:szCs w:val="28"/>
        </w:rPr>
        <w:t>Marisa Vanetti</w:t>
      </w:r>
    </w:p>
    <w:p w14:paraId="7DA52D41" w14:textId="77777777" w:rsidR="00C4751A" w:rsidRPr="00C4751A" w:rsidRDefault="00C4751A" w:rsidP="00A9052E">
      <w:pPr>
        <w:numPr>
          <w:ilvl w:val="0"/>
          <w:numId w:val="8"/>
        </w:numPr>
        <w:spacing w:after="0" w:line="276" w:lineRule="auto"/>
        <w:ind w:left="226"/>
        <w:jc w:val="both"/>
        <w:rPr>
          <w:rFonts w:cs="Simplified Arabic"/>
          <w:sz w:val="28"/>
          <w:szCs w:val="28"/>
          <w:rtl/>
          <w:lang w:bidi="ar-IQ"/>
        </w:rPr>
      </w:pPr>
      <w:r w:rsidRPr="00C4751A">
        <w:rPr>
          <w:rFonts w:cs="Simplified Arabic"/>
          <w:b/>
          <w:bCs/>
          <w:sz w:val="28"/>
          <w:szCs w:val="28"/>
          <w:rtl/>
        </w:rPr>
        <w:t xml:space="preserve">التجربة </w:t>
      </w:r>
      <w:proofErr w:type="spellStart"/>
      <w:r w:rsidRPr="00C4751A">
        <w:rPr>
          <w:rFonts w:cs="Simplified Arabic"/>
          <w:b/>
          <w:bCs/>
          <w:sz w:val="28"/>
          <w:szCs w:val="28"/>
          <w:rtl/>
        </w:rPr>
        <w:t>الفنيه</w:t>
      </w:r>
      <w:proofErr w:type="spellEnd"/>
      <w:r w:rsidRPr="00C4751A">
        <w:rPr>
          <w:rFonts w:cs="Simplified Arabic"/>
          <w:b/>
          <w:bCs/>
          <w:sz w:val="28"/>
          <w:szCs w:val="28"/>
          <w:rtl/>
        </w:rPr>
        <w:t xml:space="preserve"> للفنان</w:t>
      </w:r>
      <w:r w:rsidRPr="00C4751A">
        <w:rPr>
          <w:rFonts w:cs="Simplified Arabic"/>
          <w:b/>
          <w:bCs/>
          <w:sz w:val="28"/>
          <w:szCs w:val="28"/>
          <w:lang w:val="es-ES"/>
        </w:rPr>
        <w:t>Picasso</w:t>
      </w:r>
      <w:r w:rsidRPr="00C4751A">
        <w:rPr>
          <w:rFonts w:cs="Simplified Arabic"/>
          <w:b/>
          <w:bCs/>
          <w:sz w:val="28"/>
          <w:szCs w:val="28"/>
          <w:vertAlign w:val="superscript"/>
          <w:lang w:val="es-ES"/>
        </w:rPr>
        <w:sym w:font="Symbol" w:char="F02A"/>
      </w:r>
      <w:r w:rsidRPr="00C4751A">
        <w:rPr>
          <w:rFonts w:cs="Simplified Arabic" w:hint="cs"/>
          <w:b/>
          <w:bCs/>
          <w:sz w:val="28"/>
          <w:szCs w:val="28"/>
          <w:rtl/>
        </w:rPr>
        <w:t>:</w:t>
      </w:r>
      <w:r w:rsidRPr="00C4751A">
        <w:rPr>
          <w:rFonts w:cs="Simplified Arabic" w:hint="cs"/>
          <w:sz w:val="28"/>
          <w:szCs w:val="28"/>
          <w:rtl/>
          <w:lang w:bidi="ar-IQ"/>
        </w:rPr>
        <w:t xml:space="preserve">من اهم الفنانين الذين </w:t>
      </w:r>
      <w:r w:rsidRPr="00C4751A">
        <w:rPr>
          <w:rFonts w:cs="Simplified Arabic"/>
          <w:sz w:val="28"/>
          <w:szCs w:val="28"/>
          <w:rtl/>
          <w:lang w:bidi="ar-IQ"/>
        </w:rPr>
        <w:t>جسد</w:t>
      </w:r>
      <w:r w:rsidRPr="00C4751A">
        <w:rPr>
          <w:rFonts w:cs="Simplified Arabic" w:hint="cs"/>
          <w:sz w:val="28"/>
          <w:szCs w:val="28"/>
          <w:rtl/>
          <w:lang w:bidi="ar-IQ"/>
        </w:rPr>
        <w:t>وا</w:t>
      </w:r>
      <w:r w:rsidRPr="00C4751A">
        <w:rPr>
          <w:rFonts w:cs="Simplified Arabic"/>
          <w:sz w:val="28"/>
          <w:szCs w:val="28"/>
          <w:rtl/>
          <w:lang w:bidi="ar-IQ"/>
        </w:rPr>
        <w:t xml:space="preserve"> الفن الحديث</w:t>
      </w:r>
      <w:r w:rsidRPr="00C4751A">
        <w:rPr>
          <w:rFonts w:cs="Simplified Arabic" w:hint="cs"/>
          <w:sz w:val="28"/>
          <w:szCs w:val="28"/>
          <w:rtl/>
          <w:lang w:bidi="ar-IQ"/>
        </w:rPr>
        <w:t>،</w:t>
      </w:r>
      <w:r w:rsidRPr="00C4751A">
        <w:rPr>
          <w:rFonts w:cs="Simplified Arabic"/>
          <w:sz w:val="28"/>
          <w:szCs w:val="28"/>
          <w:rtl/>
          <w:lang w:bidi="ar-IQ"/>
        </w:rPr>
        <w:t xml:space="preserve"> صار اسمه شاهدا على كل ما يتصف بالجرأة والتحدي والاسراف في فن العصر </w:t>
      </w:r>
      <w:r w:rsidRPr="00C4751A">
        <w:rPr>
          <w:rFonts w:cs="Simplified Arabic" w:hint="cs"/>
          <w:sz w:val="28"/>
          <w:szCs w:val="28"/>
          <w:rtl/>
          <w:lang w:bidi="ar-IQ"/>
        </w:rPr>
        <w:t>الحديث،</w:t>
      </w:r>
      <w:r w:rsidRPr="00C4751A">
        <w:rPr>
          <w:rFonts w:cs="Simplified Arabic"/>
          <w:sz w:val="28"/>
          <w:szCs w:val="28"/>
          <w:rtl/>
          <w:lang w:bidi="ar-IQ"/>
        </w:rPr>
        <w:t xml:space="preserve"> فهو قام بقلب المفاهيم السائدة رأسا على عقب فقد حير الجمهور المتلقي بهذا التغيير المفاجئ في الأسلوب</w:t>
      </w:r>
      <w:r w:rsidRPr="00C4751A">
        <w:rPr>
          <w:rFonts w:cs="Simplified Arabic"/>
          <w:sz w:val="28"/>
          <w:szCs w:val="28"/>
          <w:vertAlign w:val="superscript"/>
          <w:rtl/>
          <w:lang w:bidi="ar-IQ"/>
        </w:rPr>
        <w:t xml:space="preserve"> (</w:t>
      </w:r>
      <w:r w:rsidRPr="00C4751A">
        <w:rPr>
          <w:rFonts w:cs="Simplified Arabic" w:hint="cs"/>
          <w:sz w:val="28"/>
          <w:szCs w:val="28"/>
          <w:vertAlign w:val="superscript"/>
          <w:rtl/>
          <w:lang w:bidi="ar-IQ"/>
        </w:rPr>
        <w:t>50</w:t>
      </w:r>
      <w:r w:rsidRPr="00C4751A">
        <w:rPr>
          <w:rFonts w:cs="Simplified Arabic"/>
          <w:sz w:val="28"/>
          <w:szCs w:val="28"/>
          <w:vertAlign w:val="superscript"/>
          <w:rtl/>
          <w:lang w:bidi="ar-IQ"/>
        </w:rPr>
        <w:t>)</w:t>
      </w:r>
      <w:r w:rsidRPr="00C4751A">
        <w:rPr>
          <w:rFonts w:cs="Simplified Arabic"/>
          <w:sz w:val="28"/>
          <w:szCs w:val="28"/>
          <w:rtl/>
          <w:lang w:bidi="ar-IQ"/>
        </w:rPr>
        <w:t>.</w:t>
      </w:r>
      <w:r w:rsidRPr="00C4751A">
        <w:rPr>
          <w:rFonts w:cs="Simplified Arabic"/>
          <w:sz w:val="28"/>
          <w:szCs w:val="28"/>
          <w:rtl/>
        </w:rPr>
        <w:t xml:space="preserve"> </w:t>
      </w:r>
    </w:p>
    <w:p w14:paraId="44C60F19" w14:textId="06281DCD" w:rsidR="00C4751A" w:rsidRPr="00C4751A" w:rsidRDefault="00C4751A" w:rsidP="00C4751A">
      <w:pPr>
        <w:spacing w:after="0" w:line="276" w:lineRule="auto"/>
        <w:ind w:left="8"/>
        <w:jc w:val="both"/>
        <w:rPr>
          <w:rFonts w:cs="Simplified Arabic"/>
          <w:sz w:val="28"/>
          <w:szCs w:val="28"/>
          <w:rtl/>
        </w:rPr>
      </w:pPr>
      <w:r w:rsidRPr="00C4751A">
        <w:rPr>
          <w:rFonts w:cs="Simplified Arabic"/>
          <w:b/>
          <w:bCs/>
          <w:sz w:val="28"/>
          <w:szCs w:val="28"/>
          <w:rtl/>
        </w:rPr>
        <w:t>بيكاسو والخزف:</w:t>
      </w:r>
      <w:r w:rsidRPr="00C4751A">
        <w:rPr>
          <w:rFonts w:cs="Simplified Arabic"/>
          <w:b/>
          <w:bCs/>
          <w:sz w:val="28"/>
          <w:szCs w:val="28"/>
        </w:rPr>
        <w:t xml:space="preserve"> </w:t>
      </w:r>
      <w:r w:rsidRPr="00C4751A">
        <w:rPr>
          <w:rFonts w:cs="Simplified Arabic"/>
          <w:sz w:val="28"/>
          <w:szCs w:val="28"/>
          <w:rtl/>
        </w:rPr>
        <w:t xml:space="preserve">بدأ </w:t>
      </w:r>
      <w:r w:rsidRPr="00C4751A">
        <w:rPr>
          <w:rFonts w:cs="Simplified Arabic"/>
          <w:b/>
          <w:bCs/>
          <w:sz w:val="28"/>
          <w:szCs w:val="28"/>
          <w:rtl/>
        </w:rPr>
        <w:t>بيكاسو</w:t>
      </w:r>
      <w:r w:rsidRPr="00C4751A">
        <w:rPr>
          <w:rFonts w:cs="Simplified Arabic"/>
          <w:sz w:val="28"/>
          <w:szCs w:val="28"/>
          <w:rtl/>
        </w:rPr>
        <w:t xml:space="preserve"> عمله الدؤوب بالسيراميك في ورشة ما دوري للخزفيات في فالورى، بدعوة من صاحبيها </w:t>
      </w:r>
      <w:r w:rsidRPr="00C4751A">
        <w:rPr>
          <w:rFonts w:cs="Simplified Arabic"/>
          <w:b/>
          <w:bCs/>
          <w:sz w:val="28"/>
          <w:szCs w:val="28"/>
          <w:rtl/>
        </w:rPr>
        <w:t>جورج وسوزان رامي</w:t>
      </w:r>
      <w:r w:rsidRPr="00C4751A">
        <w:rPr>
          <w:rFonts w:cs="Simplified Arabic"/>
          <w:sz w:val="28"/>
          <w:szCs w:val="28"/>
          <w:rtl/>
        </w:rPr>
        <w:t>، وبرسمه ونحته على الأوعية والجرار التي</w:t>
      </w:r>
      <w:r w:rsidRPr="00C4751A">
        <w:rPr>
          <w:rFonts w:cs="Simplified Arabic"/>
          <w:sz w:val="28"/>
          <w:szCs w:val="28"/>
          <w:rtl/>
          <w:lang w:bidi="he-IL"/>
        </w:rPr>
        <w:t> </w:t>
      </w:r>
      <w:r w:rsidRPr="00C4751A">
        <w:rPr>
          <w:rFonts w:cs="Simplified Arabic"/>
          <w:sz w:val="28"/>
          <w:szCs w:val="28"/>
          <w:rtl/>
        </w:rPr>
        <w:t xml:space="preserve">يصنعها فنانو </w:t>
      </w:r>
      <w:proofErr w:type="spellStart"/>
      <w:r w:rsidRPr="00C4751A">
        <w:rPr>
          <w:rFonts w:cs="Simplified Arabic"/>
          <w:sz w:val="28"/>
          <w:szCs w:val="28"/>
          <w:rtl/>
        </w:rPr>
        <w:t>مادوري</w:t>
      </w:r>
      <w:proofErr w:type="spellEnd"/>
      <w:r w:rsidRPr="00C4751A">
        <w:rPr>
          <w:rFonts w:cs="Simplified Arabic"/>
          <w:sz w:val="28"/>
          <w:szCs w:val="28"/>
          <w:rtl/>
        </w:rPr>
        <w:t xml:space="preserve">، أعاد </w:t>
      </w:r>
      <w:r w:rsidRPr="00C4751A">
        <w:rPr>
          <w:rFonts w:cs="Simplified Arabic"/>
          <w:b/>
          <w:bCs/>
          <w:sz w:val="28"/>
          <w:szCs w:val="28"/>
          <w:rtl/>
        </w:rPr>
        <w:t>بيكاس</w:t>
      </w:r>
      <w:r w:rsidRPr="00C4751A">
        <w:rPr>
          <w:rFonts w:cs="Simplified Arabic" w:hint="cs"/>
          <w:b/>
          <w:bCs/>
          <w:sz w:val="28"/>
          <w:szCs w:val="28"/>
          <w:rtl/>
        </w:rPr>
        <w:t>و</w:t>
      </w:r>
      <w:r w:rsidRPr="00C4751A">
        <w:rPr>
          <w:rFonts w:cs="Simplified Arabic"/>
          <w:sz w:val="28"/>
          <w:szCs w:val="28"/>
          <w:rtl/>
        </w:rPr>
        <w:t xml:space="preserve"> ابتكار النواحي التقنية للرسم على الطين، وزين</w:t>
      </w:r>
      <w:r w:rsidRPr="00C4751A">
        <w:rPr>
          <w:rFonts w:cs="Simplified Arabic"/>
          <w:sz w:val="28"/>
          <w:szCs w:val="28"/>
          <w:rtl/>
          <w:lang w:bidi="he-IL"/>
        </w:rPr>
        <w:t> </w:t>
      </w:r>
      <w:r w:rsidRPr="00C4751A">
        <w:rPr>
          <w:rFonts w:cs="Simplified Arabic"/>
          <w:sz w:val="28"/>
          <w:szCs w:val="28"/>
          <w:rtl/>
        </w:rPr>
        <w:t xml:space="preserve">بها </w:t>
      </w:r>
      <w:r w:rsidR="00A9052E" w:rsidRPr="00C4751A">
        <w:rPr>
          <w:rFonts w:cs="Simplified Arabic"/>
          <w:noProof/>
          <w:sz w:val="28"/>
          <w:szCs w:val="28"/>
          <w:rtl/>
        </w:rPr>
        <mc:AlternateContent>
          <mc:Choice Requires="wps">
            <w:drawing>
              <wp:anchor distT="0" distB="0" distL="114300" distR="114300" simplePos="0" relativeHeight="251660288" behindDoc="0" locked="0" layoutInCell="1" allowOverlap="1" wp14:anchorId="3946E67A" wp14:editId="1C72370E">
                <wp:simplePos x="0" y="0"/>
                <wp:positionH relativeFrom="column">
                  <wp:posOffset>-70238</wp:posOffset>
                </wp:positionH>
                <wp:positionV relativeFrom="paragraph">
                  <wp:posOffset>23297</wp:posOffset>
                </wp:positionV>
                <wp:extent cx="1598279" cy="1629015"/>
                <wp:effectExtent l="0" t="0" r="2540" b="9525"/>
                <wp:wrapThrough wrapText="bothSides">
                  <wp:wrapPolygon edited="0">
                    <wp:start x="0" y="0"/>
                    <wp:lineTo x="0" y="21474"/>
                    <wp:lineTo x="21377" y="21474"/>
                    <wp:lineTo x="21377" y="0"/>
                    <wp:lineTo x="0" y="0"/>
                  </wp:wrapPolygon>
                </wp:wrapThrough>
                <wp:docPr id="263" name="مربع نص 263"/>
                <wp:cNvGraphicFramePr/>
                <a:graphic xmlns:a="http://schemas.openxmlformats.org/drawingml/2006/main">
                  <a:graphicData uri="http://schemas.microsoft.com/office/word/2010/wordprocessingShape">
                    <wps:wsp>
                      <wps:cNvSpPr txBox="1"/>
                      <wps:spPr>
                        <a:xfrm>
                          <a:off x="0" y="0"/>
                          <a:ext cx="1598279" cy="1629015"/>
                        </a:xfrm>
                        <a:prstGeom prst="rect">
                          <a:avLst/>
                        </a:prstGeom>
                        <a:solidFill>
                          <a:schemeClr val="lt1"/>
                        </a:solidFill>
                        <a:ln w="6350">
                          <a:noFill/>
                        </a:ln>
                      </wps:spPr>
                      <wps:txbx>
                        <w:txbxContent>
                          <w:p w14:paraId="1CEC4585" w14:textId="77777777" w:rsidR="00F17D90" w:rsidRDefault="00F17D90" w:rsidP="00C4751A">
                            <w:pPr>
                              <w:ind w:left="-42"/>
                            </w:pPr>
                            <w:r w:rsidRPr="00642214">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fldChar w:fldCharType="begin"/>
                            </w:r>
                            <w:r>
                              <w:instrText xml:space="preserve"> INCLUDEPICTURE  "http://2.bp.blogspot.com/_29INh0oTdrs/STLClFwl4yI/AAAAAAAAAC8/PQNckopvOTs/s320/9fpicassofev051_200x200.jpg" \* MERGEFORMATINET </w:instrText>
                            </w:r>
                            <w:r>
                              <w:fldChar w:fldCharType="separate"/>
                            </w:r>
                            <w:r>
                              <w:fldChar w:fldCharType="begin"/>
                            </w:r>
                            <w:r>
                              <w:instrText xml:space="preserve"> INCLUDEPICTURE  "http://2.bp.blogspot.com/_29INh0oTdrs/STLClFwl4yI/AAAAAAAAAC8/PQNckopvOTs/s320/9fpicassofev051_200x200.jpg" \* MERGEFORMATINET </w:instrText>
                            </w:r>
                            <w:r>
                              <w:fldChar w:fldCharType="separate"/>
                            </w:r>
                            <w:r w:rsidR="00F31577">
                              <w:rPr>
                                <w:rtl/>
                              </w:rPr>
                              <w:fldChar w:fldCharType="begin"/>
                            </w:r>
                            <w:r w:rsidR="00F31577">
                              <w:rPr>
                                <w:rtl/>
                              </w:rPr>
                              <w:instrText xml:space="preserve"> </w:instrText>
                            </w:r>
                            <w:r w:rsidR="00F31577">
                              <w:instrText>INCLUDEPICTURE  "http://2.bp.blogspot.com/_29INh0oTdrs/STLClFwl4yI/AAAAAAAAAC8/PQNckopvOTs/s320/9fpicassofev051_200x200.jpg" \* MERGEFORMATINET</w:instrText>
                            </w:r>
                            <w:r w:rsidR="00F31577">
                              <w:rPr>
                                <w:rtl/>
                              </w:rPr>
                              <w:instrText xml:space="preserve"> </w:instrText>
                            </w:r>
                            <w:r w:rsidR="00F31577">
                              <w:rPr>
                                <w:rtl/>
                              </w:rPr>
                              <w:fldChar w:fldCharType="separate"/>
                            </w:r>
                            <w:r w:rsidR="00F31577">
                              <w:pict w14:anchorId="7C993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8pt;height:121.8pt">
                                  <v:imagedata r:id="rId23" r:href="rId24" croptop="1640f" cropbottom="2538f" cropleft="4876f" cropright="3009f"/>
                                </v:shape>
                              </w:pict>
                            </w:r>
                            <w:r w:rsidR="00F31577">
                              <w:rPr>
                                <w:rtl/>
                              </w:rPr>
                              <w:fldChar w:fldCharType="end"/>
                            </w:r>
                            <w:r>
                              <w:fldChar w:fldCharType="end"/>
                            </w:r>
                            <w: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6E67A" id="_x0000_t202" coordsize="21600,21600" o:spt="202" path="m,l,21600r21600,l21600,xe">
                <v:stroke joinstyle="miter"/>
                <v:path gradientshapeok="t" o:connecttype="rect"/>
              </v:shapetype>
              <v:shape id="مربع نص 263" o:spid="_x0000_s1074" type="#_x0000_t202" style="position:absolute;left:0;text-align:left;margin-left:-5.55pt;margin-top:1.85pt;width:125.8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" fillcolor="white [3201]" stroked="f" strokeweight=".5pt">
                <v:textbox>
                  <w:txbxContent>
                    <w:p w14:paraId="1CEC4585" w14:textId="77777777" w:rsidR="00F17D90" w:rsidRDefault="00F17D90" w:rsidP="00C4751A">
                      <w:pPr>
                        <w:ind w:left="-42"/>
                      </w:pPr>
                      <w:r w:rsidRPr="00642214">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"http://2.bp.blogspot.com/_29INh0oTdrs/STLClFwl4yI/AAAAAAAAAC8/PQNckopvOTs/s320/9fpicassofev051_200x200.jpg" \* MERGEFORMATINET</w:instrText>
                      </w:r>
                      <w:r w:rsidRPr="00642214">
                        <w:rPr>
                          <w:rtl/>
                        </w:rPr>
                        <w:instrText xml:space="preserve"> </w:instrText>
                      </w:r>
                      <w:r w:rsidRPr="00642214">
                        <w:rPr>
                          <w:rtl/>
                        </w:rPr>
                        <w:fldChar w:fldCharType="separate"/>
                      </w:r>
                      <w:r>
                        <w:fldChar w:fldCharType="begin"/>
                      </w:r>
                      <w:r>
                        <w:instrText xml:space="preserve"> INCLUDEPICTURE  "http://2.bp.blogspot.com/_29INh0oTdrs/STLClFwl4yI/AAAAAAAAAC8/PQNckopvOTs/s320/9fpicassofev051_200x200.jpg" \* MERGEFORMATINET </w:instrText>
                      </w:r>
                      <w:r>
                        <w:fldChar w:fldCharType="separate"/>
                      </w:r>
                      <w:r>
                        <w:fldChar w:fldCharType="begin"/>
                      </w:r>
                      <w:r>
                        <w:instrText xml:space="preserve"> INCLUDEPICTURE  "http://2.bp.blogspot.com/_29INh0oTdrs/STLClFwl4yI/AAAAAAAAAC8/PQNckopvOTs/s320/9fpicassofev051_200x200.jpg" \* MERGEFORMATINET </w:instrText>
                      </w:r>
                      <w:r>
                        <w:fldChar w:fldCharType="separate"/>
                      </w:r>
                      <w:r w:rsidR="00F31577">
                        <w:rPr>
                          <w:rtl/>
                        </w:rPr>
                        <w:fldChar w:fldCharType="begin"/>
                      </w:r>
                      <w:r w:rsidR="00F31577">
                        <w:rPr>
                          <w:rtl/>
                        </w:rPr>
                        <w:instrText xml:space="preserve"> </w:instrText>
                      </w:r>
                      <w:r w:rsidR="00F31577">
                        <w:instrText>INCLUDEPICTURE  "http://2.bp.blogspot.com/_29INh0oTdrs/STLClFwl4yI/AAAAAAAAAC8/PQNckopvOTs/s320/9fpicassofev051_200x200.jpg" \* MERGEFORMATINET</w:instrText>
                      </w:r>
                      <w:r w:rsidR="00F31577">
                        <w:rPr>
                          <w:rtl/>
                        </w:rPr>
                        <w:instrText xml:space="preserve"> </w:instrText>
                      </w:r>
                      <w:r w:rsidR="00F31577">
                        <w:rPr>
                          <w:rtl/>
                        </w:rPr>
                        <w:fldChar w:fldCharType="separate"/>
                      </w:r>
                      <w:r w:rsidR="00F31577">
                        <w:pict w14:anchorId="7C993752">
                          <v:shape id="_x0000_i1026" type="#_x0000_t75" style="width:115.8pt;height:121.8pt">
                            <v:imagedata r:id="rId23" r:href="rId25" croptop="1640f" cropbottom="2538f" cropleft="4876f" cropright="3009f"/>
                          </v:shape>
                        </w:pict>
                      </w:r>
                      <w:r w:rsidR="00F31577">
                        <w:rPr>
                          <w:rtl/>
                        </w:rPr>
                        <w:fldChar w:fldCharType="end"/>
                      </w:r>
                      <w:r>
                        <w:fldChar w:fldCharType="end"/>
                      </w:r>
                      <w: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fldChar w:fldCharType="end"/>
                      </w:r>
                    </w:p>
                  </w:txbxContent>
                </v:textbox>
                <w10:wrap type="through"/>
              </v:shape>
            </w:pict>
          </mc:Fallback>
        </mc:AlternateContent>
      </w:r>
      <w:r w:rsidRPr="00C4751A">
        <w:rPr>
          <w:rFonts w:cs="Simplified Arabic"/>
          <w:sz w:val="28"/>
          <w:szCs w:val="28"/>
          <w:rtl/>
        </w:rPr>
        <w:t>الأطباق بمزج الطلاءات بالأكسيد الذي لا تظهر ألوانه إلا بعد التجفيف في</w:t>
      </w:r>
      <w:r w:rsidRPr="00C4751A">
        <w:rPr>
          <w:rFonts w:cs="Simplified Arabic"/>
          <w:sz w:val="28"/>
          <w:szCs w:val="28"/>
          <w:rtl/>
          <w:lang w:bidi="he-IL"/>
        </w:rPr>
        <w:t> </w:t>
      </w:r>
      <w:r w:rsidRPr="00C4751A">
        <w:rPr>
          <w:rFonts w:cs="Simplified Arabic"/>
          <w:sz w:val="28"/>
          <w:szCs w:val="28"/>
          <w:rtl/>
        </w:rPr>
        <w:t>الفرن، وصنع</w:t>
      </w:r>
      <w:r w:rsidRPr="00C4751A">
        <w:rPr>
          <w:rFonts w:cs="Simplified Arabic" w:hint="cs"/>
          <w:sz w:val="28"/>
          <w:szCs w:val="28"/>
          <w:rtl/>
        </w:rPr>
        <w:t xml:space="preserve"> </w:t>
      </w:r>
      <w:r w:rsidRPr="00C4751A">
        <w:rPr>
          <w:rFonts w:cs="Simplified Arabic"/>
          <w:sz w:val="28"/>
          <w:szCs w:val="28"/>
          <w:rtl/>
        </w:rPr>
        <w:t>أسماكا وشرائح ليمون وبيضا مقليا وسجقا على أطباق، ليحولها</w:t>
      </w:r>
      <w:r w:rsidRPr="00C4751A">
        <w:rPr>
          <w:rFonts w:cs="Simplified Arabic"/>
          <w:sz w:val="28"/>
          <w:szCs w:val="28"/>
          <w:rtl/>
          <w:lang w:bidi="he-IL"/>
        </w:rPr>
        <w:t> </w:t>
      </w:r>
      <w:r w:rsidRPr="00C4751A">
        <w:rPr>
          <w:rFonts w:cs="Simplified Arabic"/>
          <w:sz w:val="28"/>
          <w:szCs w:val="28"/>
          <w:rtl/>
        </w:rPr>
        <w:t xml:space="preserve">بأسلوبه الخاص إلى ما يسميه </w:t>
      </w:r>
      <w:proofErr w:type="spellStart"/>
      <w:r w:rsidRPr="00C4751A">
        <w:rPr>
          <w:rFonts w:cs="Simplified Arabic"/>
          <w:sz w:val="28"/>
          <w:szCs w:val="28"/>
          <w:rtl/>
        </w:rPr>
        <w:t>الاسبانيون</w:t>
      </w:r>
      <w:proofErr w:type="spellEnd"/>
      <w:r w:rsidRPr="00C4751A">
        <w:rPr>
          <w:rFonts w:cs="Simplified Arabic"/>
          <w:sz w:val="28"/>
          <w:szCs w:val="28"/>
          <w:rtl/>
        </w:rPr>
        <w:t xml:space="preserve"> صحون تغش البصر</w:t>
      </w:r>
      <w:r w:rsidRPr="00C4751A">
        <w:rPr>
          <w:rFonts w:cs="Simplified Arabic" w:hint="cs"/>
          <w:sz w:val="28"/>
          <w:szCs w:val="28"/>
          <w:rtl/>
          <w:lang w:bidi="ar-IQ"/>
        </w:rPr>
        <w:t>،</w:t>
      </w:r>
      <w:r w:rsidRPr="00C4751A">
        <w:rPr>
          <w:rFonts w:cs="Simplified Arabic"/>
          <w:sz w:val="28"/>
          <w:szCs w:val="28"/>
          <w:rtl/>
        </w:rPr>
        <w:t xml:space="preserve"> كما أنه ابتدع قطع</w:t>
      </w:r>
      <w:r w:rsidRPr="00C4751A">
        <w:rPr>
          <w:rFonts w:cs="Simplified Arabic"/>
          <w:sz w:val="28"/>
          <w:szCs w:val="28"/>
          <w:rtl/>
          <w:lang w:bidi="he-IL"/>
        </w:rPr>
        <w:t> </w:t>
      </w:r>
      <w:proofErr w:type="spellStart"/>
      <w:r w:rsidRPr="00C4751A">
        <w:rPr>
          <w:rFonts w:cs="Simplified Arabic"/>
          <w:sz w:val="28"/>
          <w:szCs w:val="28"/>
          <w:rtl/>
        </w:rPr>
        <w:t>موزائيك</w:t>
      </w:r>
      <w:proofErr w:type="spellEnd"/>
      <w:r w:rsidRPr="00C4751A">
        <w:rPr>
          <w:rFonts w:cs="Simplified Arabic"/>
          <w:sz w:val="28"/>
          <w:szCs w:val="28"/>
          <w:rtl/>
        </w:rPr>
        <w:t xml:space="preserve"> ضخمة من البلاط الخزفي متعدد الألوان، وكان الفنان ينتزع السيقان</w:t>
      </w:r>
      <w:r w:rsidRPr="00C4751A">
        <w:rPr>
          <w:rFonts w:cs="Simplified Arabic"/>
          <w:sz w:val="28"/>
          <w:szCs w:val="28"/>
          <w:rtl/>
          <w:lang w:bidi="he-IL"/>
        </w:rPr>
        <w:t> </w:t>
      </w:r>
      <w:r w:rsidRPr="00C4751A">
        <w:rPr>
          <w:rFonts w:cs="Simplified Arabic"/>
          <w:sz w:val="28"/>
          <w:szCs w:val="28"/>
          <w:rtl/>
        </w:rPr>
        <w:t xml:space="preserve">والصدور من عجلة الفاخوري، ويحولها إلى نماذج يستخدمها حرفيو </w:t>
      </w:r>
      <w:proofErr w:type="spellStart"/>
      <w:r w:rsidRPr="00C4751A">
        <w:rPr>
          <w:rFonts w:cs="Simplified Arabic"/>
          <w:sz w:val="28"/>
          <w:szCs w:val="28"/>
          <w:rtl/>
        </w:rPr>
        <w:t>مادوري</w:t>
      </w:r>
      <w:proofErr w:type="spellEnd"/>
      <w:r w:rsidRPr="00C4751A">
        <w:rPr>
          <w:rFonts w:cs="Simplified Arabic"/>
          <w:sz w:val="28"/>
          <w:szCs w:val="28"/>
          <w:rtl/>
        </w:rPr>
        <w:t>، وإلى أكواب</w:t>
      </w:r>
      <w:r w:rsidRPr="00C4751A">
        <w:rPr>
          <w:rFonts w:cs="Simplified Arabic"/>
          <w:sz w:val="28"/>
          <w:szCs w:val="28"/>
          <w:rtl/>
          <w:lang w:bidi="he-IL"/>
        </w:rPr>
        <w:t> </w:t>
      </w:r>
      <w:r w:rsidRPr="00C4751A">
        <w:rPr>
          <w:rFonts w:cs="Simplified Arabic"/>
          <w:sz w:val="28"/>
          <w:szCs w:val="28"/>
          <w:rtl/>
        </w:rPr>
        <w:t>يقوم هو لاحقا برسمها بشكل مِعاز راكعة أو طيورا ملقاة في الجو، وقد كتب</w:t>
      </w:r>
      <w:r w:rsidRPr="00C4751A">
        <w:rPr>
          <w:rFonts w:cs="Simplified Arabic" w:hint="cs"/>
          <w:sz w:val="28"/>
          <w:szCs w:val="28"/>
          <w:rtl/>
        </w:rPr>
        <w:t xml:space="preserve"> </w:t>
      </w:r>
      <w:r w:rsidRPr="00C4751A">
        <w:rPr>
          <w:rFonts w:cs="Simplified Arabic"/>
          <w:b/>
          <w:bCs/>
          <w:sz w:val="28"/>
          <w:szCs w:val="28"/>
          <w:rtl/>
        </w:rPr>
        <w:t>جورج رامي</w:t>
      </w:r>
      <w:r w:rsidRPr="00C4751A">
        <w:rPr>
          <w:rFonts w:cs="Simplified Arabic" w:hint="cs"/>
          <w:sz w:val="28"/>
          <w:szCs w:val="28"/>
          <w:rtl/>
        </w:rPr>
        <w:t xml:space="preserve"> </w:t>
      </w:r>
      <w:r w:rsidRPr="00C4751A">
        <w:rPr>
          <w:rFonts w:cs="Simplified Arabic"/>
          <w:sz w:val="28"/>
          <w:szCs w:val="28"/>
          <w:rtl/>
        </w:rPr>
        <w:t xml:space="preserve">في كتابه </w:t>
      </w:r>
      <w:proofErr w:type="spellStart"/>
      <w:r w:rsidRPr="00C4751A">
        <w:rPr>
          <w:rFonts w:cs="Simplified Arabic"/>
          <w:b/>
          <w:bCs/>
          <w:sz w:val="28"/>
          <w:szCs w:val="28"/>
          <w:rtl/>
        </w:rPr>
        <w:t>سيراميكيات</w:t>
      </w:r>
      <w:proofErr w:type="spellEnd"/>
      <w:r w:rsidRPr="00C4751A">
        <w:rPr>
          <w:rFonts w:cs="Simplified Arabic"/>
          <w:b/>
          <w:bCs/>
          <w:sz w:val="28"/>
          <w:szCs w:val="28"/>
          <w:rtl/>
        </w:rPr>
        <w:t xml:space="preserve"> بيكاسو</w:t>
      </w:r>
      <w:r w:rsidRPr="00C4751A">
        <w:rPr>
          <w:rFonts w:cs="Simplified Arabic"/>
          <w:sz w:val="28"/>
          <w:szCs w:val="28"/>
          <w:rtl/>
        </w:rPr>
        <w:t xml:space="preserve"> </w:t>
      </w:r>
      <w:r w:rsidRPr="00C4751A">
        <w:rPr>
          <w:rFonts w:cs="Simplified Arabic"/>
          <w:sz w:val="28"/>
          <w:szCs w:val="28"/>
          <w:rtl/>
        </w:rPr>
        <w:lastRenderedPageBreak/>
        <w:t>سنة 1974، والذي نشر بعد سنة واحدة من وفاة</w:t>
      </w:r>
      <w:r w:rsidRPr="00C4751A">
        <w:rPr>
          <w:rFonts w:cs="Simplified Arabic"/>
          <w:sz w:val="28"/>
          <w:szCs w:val="28"/>
          <w:rtl/>
          <w:lang w:bidi="he-IL"/>
        </w:rPr>
        <w:t> </w:t>
      </w:r>
      <w:r w:rsidRPr="00C4751A">
        <w:rPr>
          <w:rFonts w:cs="Simplified Arabic"/>
          <w:sz w:val="28"/>
          <w:szCs w:val="28"/>
          <w:rtl/>
        </w:rPr>
        <w:t xml:space="preserve">الفنان عن 91 عاما: مدفوعا بحاجته الأساسية إلى اكتشاف كل شيء، سقط </w:t>
      </w:r>
      <w:r w:rsidRPr="00C4751A">
        <w:rPr>
          <w:rFonts w:cs="Simplified Arabic"/>
          <w:b/>
          <w:bCs/>
          <w:sz w:val="28"/>
          <w:szCs w:val="28"/>
          <w:rtl/>
        </w:rPr>
        <w:t>بيكاسو</w:t>
      </w:r>
      <w:r w:rsidRPr="00C4751A">
        <w:rPr>
          <w:rFonts w:cs="Simplified Arabic"/>
          <w:sz w:val="28"/>
          <w:szCs w:val="28"/>
          <w:rtl/>
        </w:rPr>
        <w:t xml:space="preserve"> فجأة</w:t>
      </w:r>
      <w:r w:rsidRPr="00C4751A">
        <w:rPr>
          <w:rFonts w:cs="Simplified Arabic"/>
          <w:sz w:val="28"/>
          <w:szCs w:val="28"/>
          <w:rtl/>
          <w:lang w:bidi="he-IL"/>
        </w:rPr>
        <w:t> </w:t>
      </w:r>
      <w:r w:rsidRPr="00C4751A">
        <w:rPr>
          <w:rFonts w:cs="Simplified Arabic"/>
          <w:sz w:val="28"/>
          <w:szCs w:val="28"/>
          <w:rtl/>
        </w:rPr>
        <w:t>في متعة التجربة والإغراء لاختراق لغز التراب والنار، وقد صنع الفنان أشكالا</w:t>
      </w:r>
      <w:r w:rsidRPr="00C4751A">
        <w:rPr>
          <w:rFonts w:cs="Simplified Arabic"/>
          <w:sz w:val="28"/>
          <w:szCs w:val="28"/>
          <w:rtl/>
          <w:lang w:bidi="he-IL"/>
        </w:rPr>
        <w:t> </w:t>
      </w:r>
      <w:r w:rsidRPr="00C4751A">
        <w:rPr>
          <w:rFonts w:cs="Simplified Arabic"/>
          <w:sz w:val="28"/>
          <w:szCs w:val="28"/>
          <w:rtl/>
        </w:rPr>
        <w:t>خزفية كلاسيكية على صورته، ورسم وجهه على قطع خزفية شبيهة بتلك المكتشفة في</w:t>
      </w:r>
      <w:r w:rsidRPr="00C4751A">
        <w:rPr>
          <w:rFonts w:cs="Simplified Arabic"/>
          <w:sz w:val="28"/>
          <w:szCs w:val="28"/>
          <w:rtl/>
          <w:lang w:bidi="he-IL"/>
        </w:rPr>
        <w:t> </w:t>
      </w:r>
      <w:r w:rsidRPr="00C4751A">
        <w:rPr>
          <w:rFonts w:cs="Simplified Arabic"/>
          <w:b/>
          <w:bCs/>
          <w:sz w:val="28"/>
          <w:szCs w:val="28"/>
          <w:rtl/>
        </w:rPr>
        <w:t xml:space="preserve">المقابر </w:t>
      </w:r>
      <w:proofErr w:type="spellStart"/>
      <w:r w:rsidRPr="00C4751A">
        <w:rPr>
          <w:rFonts w:cs="Simplified Arabic"/>
          <w:b/>
          <w:bCs/>
          <w:sz w:val="28"/>
          <w:szCs w:val="28"/>
          <w:rtl/>
        </w:rPr>
        <w:t>الاتروسكانية</w:t>
      </w:r>
      <w:proofErr w:type="spellEnd"/>
      <w:r w:rsidRPr="00C4751A">
        <w:rPr>
          <w:rFonts w:cs="Simplified Arabic"/>
          <w:sz w:val="28"/>
          <w:szCs w:val="28"/>
          <w:rtl/>
        </w:rPr>
        <w:t>،</w:t>
      </w:r>
      <w:r w:rsidRPr="00C4751A">
        <w:rPr>
          <w:rFonts w:cs="Simplified Arabic"/>
          <w:sz w:val="28"/>
          <w:szCs w:val="28"/>
          <w:rtl/>
          <w:lang w:bidi="he-IL"/>
        </w:rPr>
        <w:t> </w:t>
      </w:r>
      <w:r w:rsidRPr="00C4751A">
        <w:rPr>
          <w:rFonts w:cs="Simplified Arabic"/>
          <w:sz w:val="28"/>
          <w:szCs w:val="28"/>
          <w:rtl/>
        </w:rPr>
        <w:t>هذه الصورة</w:t>
      </w:r>
      <w:r w:rsidRPr="00C4751A">
        <w:rPr>
          <w:rFonts w:cs="Simplified Arabic"/>
          <w:sz w:val="28"/>
          <w:szCs w:val="28"/>
          <w:rtl/>
          <w:lang w:bidi="he-IL"/>
        </w:rPr>
        <w:t> </w:t>
      </w:r>
      <w:r w:rsidRPr="00C4751A">
        <w:rPr>
          <w:rFonts w:cs="Simplified Arabic"/>
          <w:sz w:val="28"/>
          <w:szCs w:val="28"/>
          <w:rtl/>
        </w:rPr>
        <w:t xml:space="preserve">المتكاملة </w:t>
      </w:r>
      <w:r w:rsidRPr="00C4751A">
        <w:rPr>
          <w:rFonts w:cs="Simplified Arabic" w:hint="cs"/>
          <w:sz w:val="28"/>
          <w:szCs w:val="28"/>
          <w:rtl/>
        </w:rPr>
        <w:t>لحياته</w:t>
      </w:r>
      <w:r w:rsidRPr="00C4751A">
        <w:rPr>
          <w:rFonts w:cs="Simplified Arabic"/>
          <w:sz w:val="28"/>
          <w:szCs w:val="28"/>
          <w:rtl/>
        </w:rPr>
        <w:t xml:space="preserve"> تبرز من خلال الوسيط </w:t>
      </w:r>
      <w:proofErr w:type="spellStart"/>
      <w:r w:rsidRPr="00C4751A">
        <w:rPr>
          <w:rFonts w:cs="Simplified Arabic"/>
          <w:sz w:val="28"/>
          <w:szCs w:val="28"/>
          <w:rtl/>
        </w:rPr>
        <w:t>السيراميكي</w:t>
      </w:r>
      <w:proofErr w:type="spellEnd"/>
      <w:r w:rsidRPr="00C4751A">
        <w:rPr>
          <w:rFonts w:cs="Simplified Arabic"/>
          <w:sz w:val="28"/>
          <w:szCs w:val="28"/>
          <w:rtl/>
        </w:rPr>
        <w:t xml:space="preserve"> الذي تقول الخبيرة </w:t>
      </w:r>
      <w:r w:rsidRPr="00C4751A">
        <w:rPr>
          <w:rFonts w:cs="Simplified Arabic"/>
          <w:b/>
          <w:bCs/>
          <w:sz w:val="28"/>
          <w:szCs w:val="28"/>
          <w:rtl/>
        </w:rPr>
        <w:t>مارلين</w:t>
      </w:r>
      <w:r w:rsidRPr="00C4751A">
        <w:rPr>
          <w:rFonts w:cs="Simplified Arabic"/>
          <w:b/>
          <w:bCs/>
          <w:sz w:val="28"/>
          <w:szCs w:val="28"/>
          <w:rtl/>
          <w:lang w:bidi="he-IL"/>
        </w:rPr>
        <w:t> </w:t>
      </w:r>
      <w:proofErr w:type="spellStart"/>
      <w:r w:rsidRPr="00C4751A">
        <w:rPr>
          <w:rFonts w:cs="Simplified Arabic"/>
          <w:b/>
          <w:bCs/>
          <w:sz w:val="28"/>
          <w:szCs w:val="28"/>
          <w:rtl/>
        </w:rPr>
        <w:t>ماكالي</w:t>
      </w:r>
      <w:proofErr w:type="spellEnd"/>
      <w:r w:rsidRPr="00C4751A">
        <w:rPr>
          <w:rFonts w:cs="Simplified Arabic"/>
          <w:sz w:val="28"/>
          <w:szCs w:val="28"/>
          <w:rtl/>
        </w:rPr>
        <w:t>، أنه أتاح لـ</w:t>
      </w:r>
      <w:r w:rsidRPr="00C4751A">
        <w:rPr>
          <w:rFonts w:cs="Simplified Arabic" w:hint="cs"/>
          <w:sz w:val="28"/>
          <w:szCs w:val="28"/>
          <w:rtl/>
        </w:rPr>
        <w:t xml:space="preserve"> </w:t>
      </w:r>
      <w:r w:rsidRPr="00C4751A">
        <w:rPr>
          <w:rFonts w:cs="Simplified Arabic"/>
          <w:b/>
          <w:bCs/>
          <w:sz w:val="28"/>
          <w:szCs w:val="28"/>
          <w:rtl/>
        </w:rPr>
        <w:t>بيكاسو</w:t>
      </w:r>
      <w:r w:rsidRPr="00C4751A">
        <w:rPr>
          <w:rFonts w:cs="Simplified Arabic"/>
          <w:sz w:val="28"/>
          <w:szCs w:val="28"/>
          <w:rtl/>
        </w:rPr>
        <w:t xml:space="preserve"> أن يرسم كل شيء، من أسماك تسبح وثعابين تزحف على جوانب</w:t>
      </w:r>
      <w:r w:rsidRPr="00C4751A">
        <w:rPr>
          <w:rFonts w:cs="Simplified Arabic"/>
          <w:sz w:val="28"/>
          <w:szCs w:val="28"/>
          <w:rtl/>
          <w:lang w:bidi="he-IL"/>
        </w:rPr>
        <w:t> </w:t>
      </w:r>
      <w:r w:rsidRPr="00C4751A">
        <w:rPr>
          <w:rFonts w:cs="Simplified Arabic"/>
          <w:sz w:val="28"/>
          <w:szCs w:val="28"/>
          <w:rtl/>
        </w:rPr>
        <w:t>الأواني الفخارية، وحيوانات خزفية تطارد بعضها بعضا على المزهريات، وبفضل هذا</w:t>
      </w:r>
      <w:r w:rsidRPr="00C4751A">
        <w:rPr>
          <w:rFonts w:cs="Simplified Arabic"/>
          <w:sz w:val="28"/>
          <w:szCs w:val="28"/>
          <w:rtl/>
          <w:lang w:bidi="he-IL"/>
        </w:rPr>
        <w:t> </w:t>
      </w:r>
      <w:r w:rsidRPr="00C4751A">
        <w:rPr>
          <w:rFonts w:cs="Simplified Arabic"/>
          <w:sz w:val="28"/>
          <w:szCs w:val="28"/>
          <w:rtl/>
        </w:rPr>
        <w:t>التقدير الجديد لأعمال بقيت مغمورة لوقت طويل، يستطيع زوار المعرض أن يشاهدوا</w:t>
      </w:r>
      <w:r w:rsidRPr="00C4751A">
        <w:rPr>
          <w:rFonts w:cs="Simplified Arabic"/>
          <w:sz w:val="28"/>
          <w:szCs w:val="28"/>
          <w:rtl/>
          <w:lang w:bidi="he-IL"/>
        </w:rPr>
        <w:t> </w:t>
      </w:r>
      <w:r w:rsidRPr="00C4751A">
        <w:rPr>
          <w:rFonts w:cs="Simplified Arabic"/>
          <w:sz w:val="28"/>
          <w:szCs w:val="28"/>
          <w:rtl/>
        </w:rPr>
        <w:t>ويلمسوا بعدا جديدا من أعمال</w:t>
      </w:r>
      <w:r w:rsidRPr="00C4751A">
        <w:rPr>
          <w:rFonts w:cs="Simplified Arabic" w:hint="cs"/>
          <w:sz w:val="28"/>
          <w:szCs w:val="28"/>
          <w:rtl/>
        </w:rPr>
        <w:t>ه</w:t>
      </w:r>
      <w:r w:rsidRPr="00C4751A">
        <w:rPr>
          <w:rFonts w:cs="Simplified Arabic"/>
          <w:sz w:val="28"/>
          <w:szCs w:val="28"/>
          <w:rtl/>
        </w:rPr>
        <w:t>، وه</w:t>
      </w:r>
      <w:r w:rsidRPr="00C4751A">
        <w:rPr>
          <w:rFonts w:cs="Simplified Arabic" w:hint="cs"/>
          <w:sz w:val="28"/>
          <w:szCs w:val="28"/>
          <w:rtl/>
        </w:rPr>
        <w:t>ي</w:t>
      </w:r>
      <w:r w:rsidRPr="00C4751A">
        <w:rPr>
          <w:rFonts w:cs="Simplified Arabic"/>
          <w:sz w:val="28"/>
          <w:szCs w:val="28"/>
          <w:rtl/>
        </w:rPr>
        <w:t xml:space="preserve"> الطريقة الأصلية التي اعتمدها في تشكيل</w:t>
      </w:r>
      <w:r w:rsidRPr="00C4751A">
        <w:rPr>
          <w:rFonts w:cs="Simplified Arabic"/>
          <w:sz w:val="28"/>
          <w:szCs w:val="28"/>
          <w:rtl/>
          <w:lang w:bidi="he-IL"/>
        </w:rPr>
        <w:t> </w:t>
      </w:r>
      <w:r w:rsidRPr="00C4751A">
        <w:rPr>
          <w:rFonts w:cs="Simplified Arabic"/>
          <w:sz w:val="28"/>
          <w:szCs w:val="28"/>
          <w:rtl/>
        </w:rPr>
        <w:t xml:space="preserve">روائعه الخزفية، وتقول </w:t>
      </w:r>
      <w:proofErr w:type="spellStart"/>
      <w:r w:rsidRPr="00C4751A">
        <w:rPr>
          <w:rFonts w:cs="Simplified Arabic" w:hint="cs"/>
          <w:b/>
          <w:bCs/>
          <w:sz w:val="28"/>
          <w:szCs w:val="28"/>
          <w:rtl/>
        </w:rPr>
        <w:t>ما</w:t>
      </w:r>
      <w:r w:rsidRPr="00C4751A">
        <w:rPr>
          <w:rFonts w:cs="Simplified Arabic"/>
          <w:b/>
          <w:bCs/>
          <w:sz w:val="28"/>
          <w:szCs w:val="28"/>
          <w:rtl/>
        </w:rPr>
        <w:t>كال</w:t>
      </w:r>
      <w:r w:rsidRPr="00C4751A">
        <w:rPr>
          <w:rFonts w:cs="Simplified Arabic" w:hint="cs"/>
          <w:b/>
          <w:bCs/>
          <w:sz w:val="28"/>
          <w:szCs w:val="28"/>
          <w:rtl/>
        </w:rPr>
        <w:t>ي</w:t>
      </w:r>
      <w:proofErr w:type="spellEnd"/>
      <w:r w:rsidRPr="00C4751A">
        <w:rPr>
          <w:rFonts w:cs="Simplified Arabic"/>
          <w:sz w:val="28"/>
          <w:szCs w:val="28"/>
          <w:rtl/>
        </w:rPr>
        <w:t>: مع إن</w:t>
      </w:r>
      <w:r w:rsidRPr="00C4751A">
        <w:rPr>
          <w:rFonts w:cs="Simplified Arabic" w:hint="cs"/>
          <w:sz w:val="28"/>
          <w:szCs w:val="28"/>
          <w:rtl/>
        </w:rPr>
        <w:t xml:space="preserve"> </w:t>
      </w:r>
      <w:r w:rsidRPr="00C4751A">
        <w:rPr>
          <w:rFonts w:cs="Simplified Arabic"/>
          <w:b/>
          <w:bCs/>
          <w:sz w:val="28"/>
          <w:szCs w:val="28"/>
          <w:rtl/>
        </w:rPr>
        <w:t>بيكاسو</w:t>
      </w:r>
      <w:r w:rsidRPr="00C4751A">
        <w:rPr>
          <w:rFonts w:cs="Simplified Arabic"/>
          <w:sz w:val="28"/>
          <w:szCs w:val="28"/>
          <w:rtl/>
        </w:rPr>
        <w:t xml:space="preserve"> كان قادرا على احترام وإتباع</w:t>
      </w:r>
      <w:r w:rsidRPr="00C4751A">
        <w:rPr>
          <w:rFonts w:cs="Simplified Arabic"/>
          <w:sz w:val="28"/>
          <w:szCs w:val="28"/>
          <w:rtl/>
          <w:lang w:bidi="he-IL"/>
        </w:rPr>
        <w:t> </w:t>
      </w:r>
      <w:r w:rsidRPr="00C4751A">
        <w:rPr>
          <w:rFonts w:cs="Simplified Arabic"/>
          <w:sz w:val="28"/>
          <w:szCs w:val="28"/>
          <w:rtl/>
        </w:rPr>
        <w:t>تقاليد السيراميك المتوارثة منذ الأزمنة القديمة، فقد كان قادرا أيضا على إعادة</w:t>
      </w:r>
      <w:r w:rsidRPr="00C4751A">
        <w:rPr>
          <w:rFonts w:cs="Simplified Arabic"/>
          <w:sz w:val="28"/>
          <w:szCs w:val="28"/>
          <w:rtl/>
          <w:lang w:bidi="he-IL"/>
        </w:rPr>
        <w:t> </w:t>
      </w:r>
      <w:r w:rsidRPr="00C4751A">
        <w:rPr>
          <w:rFonts w:cs="Simplified Arabic"/>
          <w:sz w:val="28"/>
          <w:szCs w:val="28"/>
          <w:rtl/>
        </w:rPr>
        <w:t>ابتكار هذا الوسيط، بحماس بالغ، وأصالة، عن طريق الرسم والنحت في الخزف، حسبما</w:t>
      </w:r>
      <w:r w:rsidRPr="00C4751A">
        <w:rPr>
          <w:rFonts w:cs="Simplified Arabic"/>
          <w:sz w:val="28"/>
          <w:szCs w:val="28"/>
          <w:rtl/>
          <w:lang w:bidi="he-IL"/>
        </w:rPr>
        <w:t> </w:t>
      </w:r>
      <w:r w:rsidRPr="00C4751A">
        <w:rPr>
          <w:rFonts w:cs="Simplified Arabic"/>
          <w:sz w:val="28"/>
          <w:szCs w:val="28"/>
          <w:rtl/>
        </w:rPr>
        <w:t>يريده هو</w:t>
      </w:r>
      <w:r w:rsidRPr="00C4751A">
        <w:rPr>
          <w:rFonts w:cs="Simplified Arabic"/>
          <w:sz w:val="28"/>
          <w:szCs w:val="28"/>
          <w:vertAlign w:val="superscript"/>
          <w:rtl/>
        </w:rPr>
        <w:t>(</w:t>
      </w:r>
      <w:r w:rsidRPr="00C4751A">
        <w:rPr>
          <w:rFonts w:cs="Simplified Arabic" w:hint="cs"/>
          <w:sz w:val="28"/>
          <w:szCs w:val="28"/>
          <w:vertAlign w:val="superscript"/>
          <w:rtl/>
        </w:rPr>
        <w:t>51</w:t>
      </w:r>
      <w:r w:rsidRPr="00C4751A">
        <w:rPr>
          <w:rFonts w:cs="Simplified Arabic"/>
          <w:sz w:val="28"/>
          <w:szCs w:val="28"/>
          <w:vertAlign w:val="superscript"/>
          <w:rtl/>
        </w:rPr>
        <w:t>)</w:t>
      </w:r>
      <w:r w:rsidRPr="00C4751A">
        <w:rPr>
          <w:rFonts w:cs="Simplified Arabic"/>
          <w:sz w:val="28"/>
          <w:szCs w:val="28"/>
          <w:rtl/>
        </w:rPr>
        <w:t>.</w:t>
      </w:r>
      <w:r w:rsidRPr="00C4751A">
        <w:rPr>
          <w:rFonts w:cs="Simplified Arabic" w:hint="cs"/>
          <w:sz w:val="28"/>
          <w:szCs w:val="28"/>
          <w:rtl/>
        </w:rPr>
        <w:t xml:space="preserve"> </w:t>
      </w:r>
      <w:r w:rsidRPr="00C4751A">
        <w:rPr>
          <w:rFonts w:cs="Simplified Arabic"/>
          <w:sz w:val="28"/>
          <w:szCs w:val="28"/>
          <w:rtl/>
        </w:rPr>
        <w:t>كانت من مغامرات النضج الفني لد</w:t>
      </w:r>
      <w:r w:rsidRPr="00C4751A">
        <w:rPr>
          <w:rFonts w:cs="Simplified Arabic" w:hint="cs"/>
          <w:sz w:val="28"/>
          <w:szCs w:val="28"/>
          <w:rtl/>
        </w:rPr>
        <w:t>يه</w:t>
      </w:r>
      <w:r w:rsidRPr="00C4751A">
        <w:rPr>
          <w:rFonts w:cs="Simplified Arabic"/>
          <w:sz w:val="28"/>
          <w:szCs w:val="28"/>
          <w:rtl/>
        </w:rPr>
        <w:t xml:space="preserve"> الغوص في عوالم الخزف ليفسح المجال أمام خياله ليحول الخزف من مفهومه العادي إلى مراتب الارتقاء الفني،</w:t>
      </w:r>
      <w:r w:rsidRPr="00C4751A">
        <w:rPr>
          <w:rFonts w:cs="Simplified Arabic" w:hint="cs"/>
          <w:sz w:val="28"/>
          <w:szCs w:val="28"/>
          <w:rtl/>
        </w:rPr>
        <w:t xml:space="preserve"> </w:t>
      </w:r>
      <w:r w:rsidRPr="00C4751A">
        <w:rPr>
          <w:rFonts w:cs="Simplified Arabic"/>
          <w:sz w:val="28"/>
          <w:szCs w:val="28"/>
          <w:rtl/>
        </w:rPr>
        <w:t>حيث وهب للخزف لمسات من الألفة التي اندرجت تحت سطور من التزيين الفني</w:t>
      </w:r>
      <w:r w:rsidRPr="00C4751A">
        <w:rPr>
          <w:rFonts w:cs="Simplified Arabic" w:hint="cs"/>
          <w:sz w:val="28"/>
          <w:szCs w:val="28"/>
          <w:rtl/>
        </w:rPr>
        <w:t>،</w:t>
      </w:r>
      <w:r w:rsidRPr="00C4751A">
        <w:rPr>
          <w:rFonts w:cs="Simplified Arabic"/>
          <w:sz w:val="28"/>
          <w:szCs w:val="28"/>
          <w:rtl/>
        </w:rPr>
        <w:t xml:space="preserve"> فقد استطاع </w:t>
      </w:r>
      <w:r w:rsidRPr="00C4751A">
        <w:rPr>
          <w:rFonts w:cs="Simplified Arabic"/>
          <w:b/>
          <w:bCs/>
          <w:sz w:val="28"/>
          <w:szCs w:val="28"/>
          <w:rtl/>
        </w:rPr>
        <w:t>بيكاسو</w:t>
      </w:r>
      <w:r w:rsidRPr="00C4751A">
        <w:rPr>
          <w:rFonts w:cs="Simplified Arabic" w:hint="cs"/>
          <w:b/>
          <w:bCs/>
          <w:sz w:val="28"/>
          <w:szCs w:val="28"/>
          <w:rtl/>
        </w:rPr>
        <w:t xml:space="preserve"> </w:t>
      </w:r>
      <w:r w:rsidRPr="00C4751A">
        <w:rPr>
          <w:rFonts w:cs="Simplified Arabic"/>
          <w:sz w:val="28"/>
          <w:szCs w:val="28"/>
          <w:rtl/>
        </w:rPr>
        <w:t>الذي اعتبر صاحب الفضل في صنع النقلة النوعية في مجال الفن خلال القرن العشرين</w:t>
      </w:r>
      <w:r w:rsidRPr="00C4751A">
        <w:rPr>
          <w:rFonts w:cs="Simplified Arabic" w:hint="cs"/>
          <w:sz w:val="28"/>
          <w:szCs w:val="28"/>
          <w:rtl/>
        </w:rPr>
        <w:t>،</w:t>
      </w:r>
      <w:r w:rsidRPr="00C4751A">
        <w:rPr>
          <w:rFonts w:cs="Simplified Arabic"/>
          <w:sz w:val="28"/>
          <w:szCs w:val="28"/>
          <w:rtl/>
        </w:rPr>
        <w:t xml:space="preserve"> تغيير عالم الخزف إلى فضاء فني يحتضن تنويعاته وإبداعاته الفنية،</w:t>
      </w:r>
      <w:r w:rsidRPr="00C4751A">
        <w:rPr>
          <w:rFonts w:cs="Simplified Arabic" w:hint="cs"/>
          <w:sz w:val="28"/>
          <w:szCs w:val="28"/>
          <w:rtl/>
        </w:rPr>
        <w:t xml:space="preserve"> </w:t>
      </w:r>
      <w:r w:rsidRPr="00C4751A">
        <w:rPr>
          <w:rFonts w:cs="Simplified Arabic"/>
          <w:sz w:val="28"/>
          <w:szCs w:val="28"/>
          <w:rtl/>
        </w:rPr>
        <w:t>هذا وقد بدأت حيا</w:t>
      </w:r>
      <w:r w:rsidRPr="00C4751A">
        <w:rPr>
          <w:rFonts w:cs="Simplified Arabic" w:hint="cs"/>
          <w:sz w:val="28"/>
          <w:szCs w:val="28"/>
          <w:rtl/>
        </w:rPr>
        <w:t xml:space="preserve">ته </w:t>
      </w:r>
      <w:r w:rsidRPr="00C4751A">
        <w:rPr>
          <w:rFonts w:cs="Simplified Arabic"/>
          <w:sz w:val="28"/>
          <w:szCs w:val="28"/>
          <w:rtl/>
        </w:rPr>
        <w:t>الفنية تتصل بعالم الخزف السيراميك في العام 1946 حيث كان عمره آنذاك ستة وخمسين عاماً عندما ألف به افتتان بتلك الساحة الصغيرة من مدينة فالوري المخصصة للحرف اليدوية في فرنسا حيث بدأت حياته الفنية مع الخزف</w:t>
      </w:r>
      <w:r w:rsidRPr="00C4751A">
        <w:rPr>
          <w:rFonts w:cs="Simplified Arabic" w:hint="cs"/>
          <w:sz w:val="28"/>
          <w:szCs w:val="28"/>
          <w:rtl/>
        </w:rPr>
        <w:t>،</w:t>
      </w:r>
      <w:r w:rsidRPr="00C4751A">
        <w:rPr>
          <w:rFonts w:cs="Simplified Arabic"/>
          <w:sz w:val="28"/>
          <w:szCs w:val="28"/>
          <w:rtl/>
        </w:rPr>
        <w:t xml:space="preserve"> وكان الخزف يمكنه من الاقتراب المباشر من توليد الأشكال عبر التجسيم الحر الذي طالما ارتبط به في أعماله الفنية سواء على مستوى الرسم أو النحت، </w:t>
      </w:r>
      <w:r w:rsidRPr="00C4751A">
        <w:rPr>
          <w:rFonts w:cs="Simplified Arabic" w:hint="cs"/>
          <w:sz w:val="28"/>
          <w:szCs w:val="28"/>
          <w:rtl/>
        </w:rPr>
        <w:t>مستخدما</w:t>
      </w:r>
      <w:r w:rsidRPr="00C4751A">
        <w:rPr>
          <w:rFonts w:cs="Simplified Arabic"/>
          <w:sz w:val="28"/>
          <w:szCs w:val="28"/>
          <w:rtl/>
        </w:rPr>
        <w:t xml:space="preserve"> في </w:t>
      </w:r>
      <w:proofErr w:type="spellStart"/>
      <w:r w:rsidRPr="00C4751A">
        <w:rPr>
          <w:rFonts w:cs="Simplified Arabic"/>
          <w:sz w:val="28"/>
          <w:szCs w:val="28"/>
          <w:rtl/>
        </w:rPr>
        <w:t>خزفياته</w:t>
      </w:r>
      <w:proofErr w:type="spellEnd"/>
      <w:r w:rsidRPr="00C4751A">
        <w:rPr>
          <w:rFonts w:cs="Simplified Arabic"/>
          <w:sz w:val="28"/>
          <w:szCs w:val="28"/>
          <w:rtl/>
        </w:rPr>
        <w:t xml:space="preserve"> الطابع اليومي المألوف ليترك إرثا خزفياً مفعما بالجمال والحرية في نفس الوقت، ويذكر أن لـ</w:t>
      </w:r>
      <w:r w:rsidRPr="00C4751A">
        <w:rPr>
          <w:rFonts w:cs="Simplified Arabic" w:hint="cs"/>
          <w:sz w:val="28"/>
          <w:szCs w:val="28"/>
          <w:rtl/>
        </w:rPr>
        <w:t xml:space="preserve"> </w:t>
      </w:r>
      <w:r w:rsidRPr="00C4751A">
        <w:rPr>
          <w:rFonts w:cs="Simplified Arabic"/>
          <w:b/>
          <w:bCs/>
          <w:sz w:val="28"/>
          <w:szCs w:val="28"/>
          <w:rtl/>
        </w:rPr>
        <w:t>بيكاسو</w:t>
      </w:r>
      <w:r w:rsidRPr="00C4751A">
        <w:rPr>
          <w:rFonts w:cs="Simplified Arabic"/>
          <w:sz w:val="28"/>
          <w:szCs w:val="28"/>
          <w:rtl/>
        </w:rPr>
        <w:t xml:space="preserve"> ما يعادل الألفي قطعة خزفية</w:t>
      </w:r>
      <w:r w:rsidRPr="00C4751A">
        <w:rPr>
          <w:rFonts w:cs="Simplified Arabic" w:hint="cs"/>
          <w:sz w:val="28"/>
          <w:szCs w:val="28"/>
          <w:rtl/>
        </w:rPr>
        <w:t>،</w:t>
      </w:r>
      <w:r w:rsidRPr="00C4751A">
        <w:rPr>
          <w:rFonts w:cs="Simplified Arabic"/>
          <w:sz w:val="28"/>
          <w:szCs w:val="28"/>
          <w:rtl/>
        </w:rPr>
        <w:t xml:space="preserve"> رغم قلة صفة الخزف كفن تناوله (بيكاسو) إلا انه تمكن من الارتقاء به إلى مستوى فنون العمارة والنحت</w:t>
      </w:r>
      <w:r w:rsidRPr="00C4751A">
        <w:rPr>
          <w:rFonts w:cs="Simplified Arabic"/>
          <w:sz w:val="28"/>
          <w:szCs w:val="28"/>
          <w:vertAlign w:val="superscript"/>
          <w:rtl/>
        </w:rPr>
        <w:t>(</w:t>
      </w:r>
      <w:r w:rsidRPr="00C4751A">
        <w:rPr>
          <w:rFonts w:cs="Simplified Arabic" w:hint="cs"/>
          <w:sz w:val="28"/>
          <w:szCs w:val="28"/>
          <w:vertAlign w:val="superscript"/>
          <w:rtl/>
        </w:rPr>
        <w:t>52</w:t>
      </w:r>
      <w:r w:rsidRPr="00C4751A">
        <w:rPr>
          <w:rFonts w:cs="Simplified Arabic"/>
          <w:sz w:val="28"/>
          <w:szCs w:val="28"/>
          <w:vertAlign w:val="superscript"/>
          <w:rtl/>
        </w:rPr>
        <w:t>)</w:t>
      </w:r>
      <w:r w:rsidRPr="00C4751A">
        <w:rPr>
          <w:rFonts w:cs="Simplified Arabic"/>
          <w:sz w:val="28"/>
          <w:szCs w:val="28"/>
          <w:rtl/>
        </w:rPr>
        <w:t>.</w:t>
      </w:r>
    </w:p>
    <w:p w14:paraId="7D3E0EEA" w14:textId="4C0BFF83" w:rsidR="00C4751A" w:rsidRPr="00C4751A" w:rsidRDefault="00A9052E" w:rsidP="00C4751A">
      <w:pPr>
        <w:spacing w:after="0" w:line="276" w:lineRule="auto"/>
        <w:ind w:left="8"/>
        <w:jc w:val="both"/>
        <w:rPr>
          <w:rFonts w:cs="Simplified Arabic"/>
          <w:b/>
          <w:bCs/>
          <w:sz w:val="28"/>
          <w:szCs w:val="28"/>
          <w:rtl/>
          <w:lang w:bidi="ar-IQ"/>
        </w:rPr>
      </w:pPr>
      <w:r w:rsidRPr="00C4751A">
        <w:rPr>
          <w:rFonts w:cs="Simplified Arabic"/>
          <w:noProof/>
          <w:sz w:val="28"/>
          <w:szCs w:val="28"/>
          <w:rtl/>
        </w:rPr>
        <w:lastRenderedPageBreak/>
        <mc:AlternateContent>
          <mc:Choice Requires="wps">
            <w:drawing>
              <wp:anchor distT="0" distB="0" distL="114300" distR="114300" simplePos="0" relativeHeight="251661312" behindDoc="0" locked="0" layoutInCell="1" allowOverlap="1" wp14:anchorId="7C3225BB" wp14:editId="64B6C589">
                <wp:simplePos x="0" y="0"/>
                <wp:positionH relativeFrom="column">
                  <wp:posOffset>1905</wp:posOffset>
                </wp:positionH>
                <wp:positionV relativeFrom="paragraph">
                  <wp:posOffset>42545</wp:posOffset>
                </wp:positionV>
                <wp:extent cx="1620520" cy="1590040"/>
                <wp:effectExtent l="0" t="0" r="17780" b="10160"/>
                <wp:wrapThrough wrapText="bothSides">
                  <wp:wrapPolygon edited="0">
                    <wp:start x="0" y="0"/>
                    <wp:lineTo x="0" y="21479"/>
                    <wp:lineTo x="21583" y="21479"/>
                    <wp:lineTo x="21583" y="0"/>
                    <wp:lineTo x="0" y="0"/>
                  </wp:wrapPolygon>
                </wp:wrapThrough>
                <wp:docPr id="264" name="مربع نص 264"/>
                <wp:cNvGraphicFramePr/>
                <a:graphic xmlns:a="http://schemas.openxmlformats.org/drawingml/2006/main">
                  <a:graphicData uri="http://schemas.microsoft.com/office/word/2010/wordprocessingShape">
                    <wps:wsp>
                      <wps:cNvSpPr txBox="1"/>
                      <wps:spPr>
                        <a:xfrm>
                          <a:off x="0" y="0"/>
                          <a:ext cx="1620520" cy="1590040"/>
                        </a:xfrm>
                        <a:prstGeom prst="rect">
                          <a:avLst/>
                        </a:prstGeom>
                        <a:solidFill>
                          <a:schemeClr val="lt1"/>
                        </a:solidFill>
                        <a:ln w="6350">
                          <a:solidFill>
                            <a:prstClr val="black"/>
                          </a:solidFill>
                        </a:ln>
                      </wps:spPr>
                      <wps:txbx>
                        <w:txbxContent>
                          <w:p w14:paraId="6DBAE347" w14:textId="77777777" w:rsidR="00F17D90" w:rsidRPr="00642214" w:rsidRDefault="00F17D90" w:rsidP="00C4751A">
                            <w:pPr>
                              <w:ind w:left="-97"/>
                            </w:pPr>
                            <w:r w:rsidRPr="00642214">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fldChar w:fldCharType="begin"/>
                            </w:r>
                            <w:r>
                              <w:instrText xml:space="preserve"> INCLUDEPICTURE  "http://www.agendaviaggi.com/wp-content/uploads/2016/11/fornace-351x500.jpg" \* MERGEFORMATINET </w:instrText>
                            </w:r>
                            <w:r>
                              <w:fldChar w:fldCharType="separate"/>
                            </w:r>
                            <w:r>
                              <w:fldChar w:fldCharType="begin"/>
                            </w:r>
                            <w:r>
                              <w:instrText xml:space="preserve"> INCLUDEPICTURE  "http://www.agendaviaggi.com/wp-content/uploads/2016/11/fornace-351x500.jpg" \* MERGEFORMATINET </w:instrText>
                            </w:r>
                            <w:r>
                              <w:fldChar w:fldCharType="separate"/>
                            </w:r>
                            <w:r w:rsidR="00F31577">
                              <w:fldChar w:fldCharType="begin"/>
                            </w:r>
                            <w:r w:rsidR="00F31577">
                              <w:instrText xml:space="preserve"> </w:instrText>
                            </w:r>
                            <w:r w:rsidR="00F31577">
                              <w:instrText>INCLUDEPICTURE  "http://www.agendaviaggi.com/wp-content/uploads/2016/11/fornace-351x500.jpg" \* MERGEFORMATINET</w:instrText>
                            </w:r>
                            <w:r w:rsidR="00F31577">
                              <w:instrText xml:space="preserve"> </w:instrText>
                            </w:r>
                            <w:r w:rsidR="00F31577">
                              <w:fldChar w:fldCharType="separate"/>
                            </w:r>
                            <w:r w:rsidR="00F31577">
                              <w:pict w14:anchorId="2F33B531">
                                <v:shape id="_x0000_i1028" type="#_x0000_t75" alt="ÙØ±Ù" style="width:120.6pt;height:119.4pt">
                                  <v:imagedata r:id="rId26" r:href="rId27" croptop="9862f" cropbottom="9312f" cropleft="10105f" cropright="8519f"/>
                                </v:shape>
                              </w:pict>
                            </w:r>
                            <w:r w:rsidR="00F31577">
                              <w:fldChar w:fldCharType="end"/>
                            </w:r>
                            <w:r>
                              <w:fldChar w:fldCharType="end"/>
                            </w:r>
                            <w: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fldChar w:fldCharType="end"/>
                            </w:r>
                          </w:p>
                          <w:p w14:paraId="35AE09C3" w14:textId="77777777" w:rsidR="00F17D90" w:rsidRDefault="00F17D90" w:rsidP="00C475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25BB" id="مربع نص 264" o:spid="_x0000_s1075" type="#_x0000_t202" style="position:absolute;left:0;text-align:left;margin-left:.15pt;margin-top:3.35pt;width:127.6pt;height:1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" fillcolor="white [3201]" strokeweight=".5pt">
                <v:textbox>
                  <w:txbxContent>
                    <w:p w14:paraId="6DBAE347" w14:textId="77777777" w:rsidR="00F17D90" w:rsidRPr="00642214" w:rsidRDefault="00F17D90" w:rsidP="00C4751A">
                      <w:pPr>
                        <w:ind w:left="-97"/>
                      </w:pPr>
                      <w:r w:rsidRPr="00642214">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rsidRPr="00642214">
                        <w:rPr>
                          <w:rtl/>
                        </w:rPr>
                        <w:fldChar w:fldCharType="begin"/>
                      </w:r>
                      <w:r w:rsidRPr="00642214">
                        <w:rPr>
                          <w:rtl/>
                        </w:rPr>
                        <w:instrText xml:space="preserve"> </w:instrText>
                      </w:r>
                      <w:r w:rsidRPr="00642214">
                        <w:instrText>INCLUDEPICTURE  "http://www.agendaviaggi.com/wp-content/uploads/2016/11/fornace-351x500.jpg" \* MERGEFORMATINET</w:instrText>
                      </w:r>
                      <w:r w:rsidRPr="00642214">
                        <w:rPr>
                          <w:rtl/>
                        </w:rPr>
                        <w:instrText xml:space="preserve"> </w:instrText>
                      </w:r>
                      <w:r w:rsidRPr="00642214">
                        <w:rPr>
                          <w:rtl/>
                        </w:rPr>
                        <w:fldChar w:fldCharType="separate"/>
                      </w:r>
                      <w:r>
                        <w:fldChar w:fldCharType="begin"/>
                      </w:r>
                      <w:r>
                        <w:instrText xml:space="preserve"> INCLUDEPICTURE  "http://www.agendaviaggi.com/wp-content/uploads/2016/11/fornace-351x500.jpg" \* MERGEFORMATINET </w:instrText>
                      </w:r>
                      <w:r>
                        <w:fldChar w:fldCharType="separate"/>
                      </w:r>
                      <w:r>
                        <w:fldChar w:fldCharType="begin"/>
                      </w:r>
                      <w:r>
                        <w:instrText xml:space="preserve"> INCLUDEPICTURE  "http://www.agendaviaggi.com/wp-content/uploads/2016/11/fornace-351x500.jpg" \* MERGEFORMATINET </w:instrText>
                      </w:r>
                      <w:r>
                        <w:fldChar w:fldCharType="separate"/>
                      </w:r>
                      <w:r w:rsidR="00F31577">
                        <w:fldChar w:fldCharType="begin"/>
                      </w:r>
                      <w:r w:rsidR="00F31577">
                        <w:instrText xml:space="preserve"> </w:instrText>
                      </w:r>
                      <w:r w:rsidR="00F31577">
                        <w:instrText>INCLUDEPICTURE  "http://www.agendaviaggi.com/wp-content/uploads/2016/11/fornace-351x500.jpg" \* MERGEFORMATINET</w:instrText>
                      </w:r>
                      <w:r w:rsidR="00F31577">
                        <w:instrText xml:space="preserve"> </w:instrText>
                      </w:r>
                      <w:r w:rsidR="00F31577">
                        <w:fldChar w:fldCharType="separate"/>
                      </w:r>
                      <w:r w:rsidR="00F31577">
                        <w:pict w14:anchorId="2F33B531">
                          <v:shape id="_x0000_i1028" type="#_x0000_t75" alt="ÙØ±Ù" style="width:120.6pt;height:119.4pt">
                            <v:imagedata r:id="rId26" r:href="rId28" croptop="9862f" cropbottom="9312f" cropleft="10105f" cropright="8519f"/>
                          </v:shape>
                        </w:pict>
                      </w:r>
                      <w:r w:rsidR="00F31577">
                        <w:fldChar w:fldCharType="end"/>
                      </w:r>
                      <w:r>
                        <w:fldChar w:fldCharType="end"/>
                      </w:r>
                      <w: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rPr>
                          <w:rtl/>
                        </w:rPr>
                        <w:fldChar w:fldCharType="end"/>
                      </w:r>
                      <w:r w:rsidRPr="00642214">
                        <w:fldChar w:fldCharType="end"/>
                      </w:r>
                    </w:p>
                    <w:p w14:paraId="35AE09C3" w14:textId="77777777" w:rsidR="00F17D90" w:rsidRDefault="00F17D90" w:rsidP="00C4751A"/>
                  </w:txbxContent>
                </v:textbox>
                <w10:wrap type="through"/>
              </v:shape>
            </w:pict>
          </mc:Fallback>
        </mc:AlternateContent>
      </w:r>
      <w:r w:rsidR="00C4751A" w:rsidRPr="00C4751A">
        <w:rPr>
          <w:rFonts w:cs="Simplified Arabic"/>
          <w:b/>
          <w:bCs/>
          <w:sz w:val="28"/>
          <w:szCs w:val="28"/>
          <w:rtl/>
        </w:rPr>
        <w:t>التجربة الفني</w:t>
      </w:r>
      <w:r w:rsidR="00C4751A" w:rsidRPr="00C4751A">
        <w:rPr>
          <w:rFonts w:cs="Simplified Arabic" w:hint="cs"/>
          <w:b/>
          <w:bCs/>
          <w:sz w:val="28"/>
          <w:szCs w:val="28"/>
          <w:rtl/>
        </w:rPr>
        <w:t>ة</w:t>
      </w:r>
      <w:r w:rsidR="00C4751A" w:rsidRPr="00C4751A">
        <w:rPr>
          <w:rFonts w:cs="Simplified Arabic"/>
          <w:b/>
          <w:bCs/>
          <w:sz w:val="28"/>
          <w:szCs w:val="28"/>
          <w:rtl/>
        </w:rPr>
        <w:t xml:space="preserve"> للخزافة</w:t>
      </w:r>
      <w:r w:rsidR="00C4751A" w:rsidRPr="00C4751A">
        <w:rPr>
          <w:rFonts w:cs="Simplified Arabic"/>
          <w:b/>
          <w:bCs/>
          <w:sz w:val="28"/>
          <w:szCs w:val="28"/>
          <w:rtl/>
          <w:lang w:bidi="ar-IQ"/>
        </w:rPr>
        <w:t xml:space="preserve"> </w:t>
      </w:r>
      <w:r w:rsidR="00C4751A" w:rsidRPr="00C4751A">
        <w:rPr>
          <w:rFonts w:cs="Simplified Arabic"/>
          <w:b/>
          <w:bCs/>
          <w:sz w:val="28"/>
          <w:szCs w:val="28"/>
        </w:rPr>
        <w:t>Marisa Vanetti</w:t>
      </w:r>
    </w:p>
    <w:p w14:paraId="50CF293C" w14:textId="05CBD105" w:rsidR="00C4751A" w:rsidRPr="00C4751A" w:rsidRDefault="00C4751A" w:rsidP="00C4751A">
      <w:pPr>
        <w:spacing w:after="0" w:line="276" w:lineRule="auto"/>
        <w:ind w:left="8"/>
        <w:jc w:val="both"/>
        <w:rPr>
          <w:rFonts w:cs="Simplified Arabic"/>
          <w:sz w:val="28"/>
          <w:szCs w:val="28"/>
          <w:rtl/>
          <w:lang w:bidi="ar-IQ"/>
        </w:rPr>
      </w:pPr>
      <w:r w:rsidRPr="00C4751A">
        <w:rPr>
          <w:rFonts w:cs="Simplified Arabic"/>
          <w:sz w:val="28"/>
          <w:szCs w:val="28"/>
          <w:rtl/>
        </w:rPr>
        <w:t>ولدت في ميلانو حيث تعيش وتعمل، كما أكملت دراستها في أكاديمية بريرا، </w:t>
      </w:r>
      <w:r w:rsidRPr="00C4751A">
        <w:rPr>
          <w:rFonts w:cs="Simplified Arabic" w:hint="cs"/>
          <w:sz w:val="28"/>
          <w:szCs w:val="28"/>
          <w:rtl/>
        </w:rPr>
        <w:t>و</w:t>
      </w:r>
      <w:r w:rsidRPr="00C4751A">
        <w:rPr>
          <w:rFonts w:cs="Simplified Arabic"/>
          <w:sz w:val="28"/>
          <w:szCs w:val="28"/>
          <w:rtl/>
        </w:rPr>
        <w:t>تعمل حاليا مدير فني </w:t>
      </w:r>
      <w:r w:rsidRPr="00C4751A">
        <w:rPr>
          <w:rFonts w:cs="Simplified Arabic" w:hint="cs"/>
          <w:sz w:val="28"/>
          <w:szCs w:val="28"/>
          <w:rtl/>
        </w:rPr>
        <w:t xml:space="preserve">في </w:t>
      </w:r>
      <w:r w:rsidRPr="00C4751A">
        <w:rPr>
          <w:rFonts w:cs="Simplified Arabic"/>
          <w:sz w:val="28"/>
          <w:szCs w:val="28"/>
          <w:rtl/>
        </w:rPr>
        <w:t>التعاون مع المعارض والجمعيات الفنية</w:t>
      </w:r>
      <w:r w:rsidRPr="00C4751A">
        <w:rPr>
          <w:rFonts w:cs="Simplified Arabic" w:hint="cs"/>
          <w:sz w:val="28"/>
          <w:szCs w:val="28"/>
          <w:rtl/>
        </w:rPr>
        <w:t xml:space="preserve">، وهي متنوعة المواهب من حيث كونها </w:t>
      </w:r>
      <w:r w:rsidRPr="00C4751A">
        <w:rPr>
          <w:rFonts w:cs="Simplified Arabic"/>
          <w:sz w:val="28"/>
          <w:szCs w:val="28"/>
          <w:rtl/>
        </w:rPr>
        <w:t>رسام</w:t>
      </w:r>
      <w:r w:rsidRPr="00C4751A">
        <w:rPr>
          <w:rFonts w:cs="Simplified Arabic" w:hint="cs"/>
          <w:sz w:val="28"/>
          <w:szCs w:val="28"/>
          <w:rtl/>
        </w:rPr>
        <w:t>ة</w:t>
      </w:r>
      <w:r w:rsidRPr="00C4751A">
        <w:rPr>
          <w:rFonts w:cs="Simplified Arabic"/>
          <w:sz w:val="28"/>
          <w:szCs w:val="28"/>
          <w:rtl/>
        </w:rPr>
        <w:t xml:space="preserve"> وخزاف</w:t>
      </w:r>
      <w:r w:rsidRPr="00C4751A">
        <w:rPr>
          <w:rFonts w:cs="Simplified Arabic" w:hint="cs"/>
          <w:sz w:val="28"/>
          <w:szCs w:val="28"/>
          <w:rtl/>
        </w:rPr>
        <w:t>ة</w:t>
      </w:r>
      <w:r w:rsidRPr="00C4751A">
        <w:rPr>
          <w:rFonts w:cs="Simplified Arabic"/>
          <w:sz w:val="28"/>
          <w:szCs w:val="28"/>
          <w:rtl/>
        </w:rPr>
        <w:t xml:space="preserve"> ونحات</w:t>
      </w:r>
      <w:r w:rsidRPr="00C4751A">
        <w:rPr>
          <w:rFonts w:cs="Simplified Arabic" w:hint="cs"/>
          <w:sz w:val="28"/>
          <w:szCs w:val="28"/>
          <w:rtl/>
        </w:rPr>
        <w:t>ة</w:t>
      </w:r>
      <w:r w:rsidRPr="00C4751A">
        <w:rPr>
          <w:rFonts w:cs="Simplified Arabic"/>
          <w:sz w:val="28"/>
          <w:szCs w:val="28"/>
          <w:rtl/>
        </w:rPr>
        <w:t xml:space="preserve">، تحب التعامل مع المشاريع بالتعاون مع فنانين </w:t>
      </w:r>
      <w:r w:rsidRPr="00C4751A">
        <w:rPr>
          <w:rFonts w:cs="Simplified Arabic" w:hint="cs"/>
          <w:sz w:val="28"/>
          <w:szCs w:val="28"/>
          <w:rtl/>
        </w:rPr>
        <w:t>آخرين،</w:t>
      </w:r>
      <w:r w:rsidRPr="00C4751A">
        <w:rPr>
          <w:rFonts w:cs="Simplified Arabic"/>
          <w:sz w:val="28"/>
          <w:szCs w:val="28"/>
          <w:rtl/>
        </w:rPr>
        <w:t xml:space="preserve"> وأحيانًا تنطوي على شخصيات من تخصصات أخرى: الأدب، التحليل النفسي، الموسيقى. وقد عرضت في </w:t>
      </w:r>
      <w:r w:rsidRPr="00C4751A">
        <w:rPr>
          <w:rFonts w:cs="Simplified Arabic" w:hint="cs"/>
          <w:sz w:val="28"/>
          <w:szCs w:val="28"/>
          <w:rtl/>
        </w:rPr>
        <w:t xml:space="preserve">العديد من </w:t>
      </w:r>
      <w:r w:rsidRPr="00C4751A">
        <w:rPr>
          <w:rFonts w:cs="Simplified Arabic"/>
          <w:sz w:val="28"/>
          <w:szCs w:val="28"/>
          <w:rtl/>
        </w:rPr>
        <w:t>المعارض</w:t>
      </w:r>
      <w:r w:rsidRPr="00C4751A">
        <w:rPr>
          <w:rFonts w:cs="Simplified Arabic" w:hint="cs"/>
          <w:sz w:val="28"/>
          <w:szCs w:val="28"/>
          <w:rtl/>
        </w:rPr>
        <w:t>،</w:t>
      </w:r>
      <w:r w:rsidRPr="00C4751A">
        <w:rPr>
          <w:rFonts w:cs="Simplified Arabic"/>
          <w:sz w:val="28"/>
          <w:szCs w:val="28"/>
          <w:rtl/>
        </w:rPr>
        <w:t xml:space="preserve"> بما في ذلك</w:t>
      </w:r>
      <w:proofErr w:type="spellStart"/>
      <w:r w:rsidRPr="00C4751A">
        <w:rPr>
          <w:rFonts w:cs="Simplified Arabic"/>
          <w:sz w:val="28"/>
          <w:szCs w:val="28"/>
        </w:rPr>
        <w:t>Arteverona</w:t>
      </w:r>
      <w:proofErr w:type="spellEnd"/>
      <w:r w:rsidRPr="00C4751A">
        <w:rPr>
          <w:rFonts w:cs="Simplified Arabic"/>
          <w:sz w:val="28"/>
          <w:szCs w:val="28"/>
          <w:rtl/>
        </w:rPr>
        <w:t xml:space="preserve">، </w:t>
      </w:r>
      <w:r w:rsidRPr="00C4751A">
        <w:rPr>
          <w:rFonts w:cs="Simplified Arabic"/>
          <w:sz w:val="28"/>
          <w:szCs w:val="28"/>
        </w:rPr>
        <w:t>Arte Padova</w:t>
      </w:r>
      <w:r w:rsidRPr="00C4751A">
        <w:rPr>
          <w:rFonts w:cs="Simplified Arabic"/>
          <w:sz w:val="28"/>
          <w:szCs w:val="28"/>
          <w:rtl/>
        </w:rPr>
        <w:t xml:space="preserve">، </w:t>
      </w:r>
      <w:r w:rsidRPr="00C4751A">
        <w:rPr>
          <w:rFonts w:cs="Simplified Arabic"/>
          <w:sz w:val="28"/>
          <w:szCs w:val="28"/>
        </w:rPr>
        <w:t>Salone Italia 54th Venice Biennale</w:t>
      </w:r>
      <w:r w:rsidRPr="00C4751A">
        <w:rPr>
          <w:rFonts w:cs="Simplified Arabic"/>
          <w:sz w:val="28"/>
          <w:szCs w:val="28"/>
          <w:rtl/>
        </w:rPr>
        <w:t>.</w:t>
      </w:r>
      <w:r w:rsidRPr="00C4751A">
        <w:rPr>
          <w:rFonts w:cs="Simplified Arabic"/>
          <w:sz w:val="28"/>
          <w:szCs w:val="28"/>
        </w:rPr>
        <w:t xml:space="preserve"> </w:t>
      </w:r>
      <w:r w:rsidRPr="00C4751A">
        <w:rPr>
          <w:rFonts w:cs="Simplified Arabic"/>
          <w:sz w:val="28"/>
          <w:szCs w:val="28"/>
          <w:rtl/>
        </w:rPr>
        <w:t>أعمالها موجودة في:</w:t>
      </w:r>
      <w:r w:rsidRPr="00C4751A">
        <w:rPr>
          <w:rFonts w:cs="Simplified Arabic" w:hint="cs"/>
          <w:sz w:val="28"/>
          <w:szCs w:val="28"/>
          <w:rtl/>
        </w:rPr>
        <w:t xml:space="preserve"> </w:t>
      </w:r>
      <w:r w:rsidRPr="00C4751A">
        <w:rPr>
          <w:rFonts w:cs="Simplified Arabic"/>
          <w:sz w:val="28"/>
          <w:szCs w:val="28"/>
          <w:rtl/>
        </w:rPr>
        <w:t xml:space="preserve">مؤسسة فنية من معهد كارلو بيستا </w:t>
      </w:r>
      <w:r w:rsidRPr="00C4751A">
        <w:rPr>
          <w:rFonts w:cs="Simplified Arabic" w:hint="cs"/>
          <w:sz w:val="28"/>
          <w:szCs w:val="28"/>
          <w:rtl/>
        </w:rPr>
        <w:t>العصبي،</w:t>
      </w:r>
      <w:r w:rsidRPr="00C4751A">
        <w:rPr>
          <w:rFonts w:cs="Simplified Arabic"/>
          <w:sz w:val="28"/>
          <w:szCs w:val="28"/>
          <w:rtl/>
        </w:rPr>
        <w:t xml:space="preserve"> ميلان، والكنيسة المقدسة الأم تيريزا في </w:t>
      </w:r>
      <w:r w:rsidRPr="00C4751A">
        <w:rPr>
          <w:rFonts w:cs="Simplified Arabic" w:hint="cs"/>
          <w:sz w:val="28"/>
          <w:szCs w:val="28"/>
          <w:rtl/>
        </w:rPr>
        <w:t>كلكتا،</w:t>
      </w:r>
      <w:r w:rsidRPr="00C4751A">
        <w:rPr>
          <w:rFonts w:cs="Simplified Arabic"/>
          <w:sz w:val="28"/>
          <w:szCs w:val="28"/>
          <w:rtl/>
        </w:rPr>
        <w:t xml:space="preserve"> ميلانو، أبرشية القديسين بيتر </w:t>
      </w:r>
      <w:r w:rsidRPr="00C4751A">
        <w:rPr>
          <w:rFonts w:cs="Simplified Arabic" w:hint="cs"/>
          <w:sz w:val="28"/>
          <w:szCs w:val="28"/>
          <w:rtl/>
        </w:rPr>
        <w:t>وبول،</w:t>
      </w:r>
      <w:r w:rsidRPr="00C4751A">
        <w:rPr>
          <w:rFonts w:cs="Simplified Arabic"/>
          <w:sz w:val="28"/>
          <w:szCs w:val="28"/>
          <w:rtl/>
        </w:rPr>
        <w:t xml:space="preserve"> ميلان</w:t>
      </w:r>
      <w:r w:rsidRPr="00C4751A">
        <w:rPr>
          <w:rFonts w:cs="Simplified Arabic" w:hint="cs"/>
          <w:sz w:val="28"/>
          <w:szCs w:val="28"/>
          <w:rtl/>
        </w:rPr>
        <w:t>، و</w:t>
      </w:r>
      <w:r w:rsidRPr="00C4751A">
        <w:rPr>
          <w:rFonts w:cs="Simplified Arabic"/>
          <w:sz w:val="28"/>
          <w:szCs w:val="28"/>
          <w:rtl/>
        </w:rPr>
        <w:t xml:space="preserve">تنتمي إلى فنانو </w:t>
      </w:r>
      <w:r w:rsidRPr="00C4751A">
        <w:rPr>
          <w:rFonts w:cs="Simplified Arabic"/>
          <w:sz w:val="28"/>
          <w:szCs w:val="28"/>
        </w:rPr>
        <w:t>Furnace Curti</w:t>
      </w:r>
      <w:r w:rsidRPr="00C4751A">
        <w:rPr>
          <w:rFonts w:cs="Simplified Arabic"/>
          <w:sz w:val="28"/>
          <w:szCs w:val="28"/>
          <w:rtl/>
        </w:rPr>
        <w:t xml:space="preserve"> حيث تعلّم الرسم والخزف والنحت في </w:t>
      </w:r>
      <w:r w:rsidRPr="00C4751A">
        <w:rPr>
          <w:rFonts w:cs="Simplified Arabic" w:hint="cs"/>
          <w:sz w:val="28"/>
          <w:szCs w:val="28"/>
          <w:rtl/>
        </w:rPr>
        <w:t>مرسمها،</w:t>
      </w:r>
      <w:r w:rsidRPr="00C4751A">
        <w:rPr>
          <w:rFonts w:cs="Simplified Arabic"/>
          <w:sz w:val="28"/>
          <w:szCs w:val="28"/>
          <w:rtl/>
        </w:rPr>
        <w:t xml:space="preserve"> </w:t>
      </w:r>
      <w:r w:rsidRPr="00C4751A">
        <w:rPr>
          <w:rFonts w:cs="Simplified Arabic" w:hint="cs"/>
          <w:sz w:val="28"/>
          <w:szCs w:val="28"/>
          <w:rtl/>
        </w:rPr>
        <w:t>ولها العديد من المشاركات الفنية حتى يومنا هذا. و</w:t>
      </w:r>
      <w:r w:rsidRPr="00C4751A">
        <w:rPr>
          <w:rFonts w:cs="Simplified Arabic" w:hint="cs"/>
          <w:sz w:val="28"/>
          <w:szCs w:val="28"/>
          <w:rtl/>
          <w:lang w:bidi="ar-IQ"/>
        </w:rPr>
        <w:t>كتبت</w:t>
      </w:r>
      <w:r w:rsidRPr="00C4751A">
        <w:rPr>
          <w:rFonts w:cs="Simplified Arabic"/>
          <w:sz w:val="28"/>
          <w:szCs w:val="28"/>
          <w:rtl/>
          <w:lang w:bidi="ar-IQ"/>
        </w:rPr>
        <w:t xml:space="preserve"> </w:t>
      </w:r>
      <w:proofErr w:type="spellStart"/>
      <w:r w:rsidRPr="00C4751A">
        <w:rPr>
          <w:rFonts w:cs="Simplified Arabic"/>
          <w:sz w:val="28"/>
          <w:szCs w:val="28"/>
          <w:rtl/>
          <w:lang w:bidi="ar-IQ"/>
        </w:rPr>
        <w:t>ماريسا</w:t>
      </w:r>
      <w:proofErr w:type="spellEnd"/>
      <w:r w:rsidRPr="00C4751A">
        <w:rPr>
          <w:rFonts w:cs="Simplified Arabic"/>
          <w:sz w:val="28"/>
          <w:szCs w:val="28"/>
          <w:rtl/>
          <w:lang w:bidi="ar-IQ"/>
        </w:rPr>
        <w:t xml:space="preserve"> فانيتي في 30 يوليو 2013على موقع  الكتروني كلمتها والتي تقول فيها:</w:t>
      </w:r>
      <w:r w:rsidRPr="00C4751A">
        <w:rPr>
          <w:rFonts w:cs="Simplified Arabic" w:hint="cs"/>
          <w:sz w:val="28"/>
          <w:szCs w:val="28"/>
          <w:rtl/>
          <w:lang w:bidi="ar-IQ"/>
        </w:rPr>
        <w:t xml:space="preserve"> </w:t>
      </w:r>
      <w:r w:rsidRPr="00C4751A">
        <w:rPr>
          <w:rFonts w:cs="Simplified Arabic"/>
          <w:sz w:val="28"/>
          <w:szCs w:val="28"/>
          <w:rtl/>
          <w:lang w:bidi="ar-IQ"/>
        </w:rPr>
        <w:t>أحب طبيعة الإناث، في فترة من تاريخنا التي تبدو المرأة لا غنى عنها، فان التباهي بالذات، على الم الحياة الطبيعية، أتمنى أن امثل حشدا هائلا من محبي النساء اللواتي ليسوا جميلات، لسن نحيفات، لا ماكرات،</w:t>
      </w:r>
      <w:r w:rsidRPr="00C4751A">
        <w:rPr>
          <w:rFonts w:cs="Simplified Arabic" w:hint="cs"/>
          <w:sz w:val="28"/>
          <w:szCs w:val="28"/>
          <w:rtl/>
          <w:lang w:bidi="ar-IQ"/>
        </w:rPr>
        <w:t xml:space="preserve"> </w:t>
      </w:r>
      <w:r w:rsidRPr="00C4751A">
        <w:rPr>
          <w:rFonts w:cs="Simplified Arabic"/>
          <w:sz w:val="28"/>
          <w:szCs w:val="28"/>
          <w:rtl/>
          <w:lang w:bidi="ar-IQ"/>
        </w:rPr>
        <w:t>البريئات والأمينات بلا كلل، لا حساسية للرغبة بالتأكيد، والكامل من الدفء، والكامل من العواطف، الإيجابية، الحاضرة على الرغم</w:t>
      </w:r>
      <w:r w:rsidRPr="00C4751A">
        <w:rPr>
          <w:rFonts w:cs="Simplified Arabic"/>
          <w:sz w:val="28"/>
          <w:szCs w:val="28"/>
        </w:rPr>
        <w:t xml:space="preserve"> </w:t>
      </w:r>
      <w:r w:rsidRPr="00C4751A">
        <w:rPr>
          <w:rFonts w:cs="Simplified Arabic"/>
          <w:sz w:val="28"/>
          <w:szCs w:val="28"/>
          <w:rtl/>
          <w:lang w:bidi="ar-IQ"/>
        </w:rPr>
        <w:t>من الصعوبات، غالبا ما تكون التخفيضات، وأحيانا العنف، والإساءات، وتستمر العبودية في مواجهة الصعوبات مع القوة التي تميزها</w:t>
      </w:r>
      <w:r w:rsidRPr="00C4751A">
        <w:rPr>
          <w:rFonts w:cs="Simplified Arabic"/>
          <w:sz w:val="28"/>
          <w:szCs w:val="28"/>
          <w:vertAlign w:val="superscript"/>
          <w:rtl/>
          <w:lang w:bidi="ar-IQ"/>
        </w:rPr>
        <w:t>(</w:t>
      </w:r>
      <w:r w:rsidRPr="00C4751A">
        <w:rPr>
          <w:rFonts w:cs="Simplified Arabic" w:hint="cs"/>
          <w:sz w:val="28"/>
          <w:szCs w:val="28"/>
          <w:vertAlign w:val="superscript"/>
          <w:rtl/>
          <w:lang w:bidi="ar-IQ"/>
        </w:rPr>
        <w:t>53</w:t>
      </w:r>
      <w:r w:rsidRPr="00C4751A">
        <w:rPr>
          <w:rFonts w:cs="Simplified Arabic"/>
          <w:sz w:val="28"/>
          <w:szCs w:val="28"/>
          <w:vertAlign w:val="superscript"/>
          <w:rtl/>
          <w:lang w:bidi="ar-IQ"/>
        </w:rPr>
        <w:t>)</w:t>
      </w:r>
      <w:r w:rsidRPr="00C4751A">
        <w:rPr>
          <w:rFonts w:cs="Simplified Arabic"/>
          <w:sz w:val="28"/>
          <w:szCs w:val="28"/>
          <w:rtl/>
          <w:lang w:bidi="ar-IQ"/>
        </w:rPr>
        <w:t>.</w:t>
      </w:r>
    </w:p>
    <w:p w14:paraId="18539405" w14:textId="77777777" w:rsidR="002C26CB" w:rsidRPr="002C26CB" w:rsidRDefault="002C26CB" w:rsidP="002C26CB">
      <w:pPr>
        <w:spacing w:after="0" w:line="276" w:lineRule="auto"/>
        <w:ind w:left="8"/>
        <w:jc w:val="both"/>
        <w:rPr>
          <w:rFonts w:cs="Simplified Arabic"/>
          <w:b/>
          <w:bCs/>
          <w:sz w:val="28"/>
          <w:szCs w:val="28"/>
          <w:rtl/>
        </w:rPr>
      </w:pPr>
      <w:r w:rsidRPr="002C26CB">
        <w:rPr>
          <w:rFonts w:cs="Simplified Arabic"/>
          <w:b/>
          <w:bCs/>
          <w:sz w:val="28"/>
          <w:szCs w:val="28"/>
          <w:rtl/>
        </w:rPr>
        <w:t>المؤشرات التي أسفر عنها الإطار النظري:</w:t>
      </w:r>
    </w:p>
    <w:p w14:paraId="2CA32B75" w14:textId="0AC6ECE4" w:rsidR="00257174" w:rsidRPr="00257174" w:rsidRDefault="002C26CB" w:rsidP="00257174">
      <w:pPr>
        <w:pStyle w:val="a9"/>
        <w:numPr>
          <w:ilvl w:val="0"/>
          <w:numId w:val="9"/>
        </w:numPr>
        <w:spacing w:after="0" w:line="276" w:lineRule="auto"/>
        <w:jc w:val="both"/>
        <w:rPr>
          <w:rFonts w:cs="Simplified Arabic"/>
          <w:sz w:val="28"/>
          <w:szCs w:val="28"/>
          <w:rtl/>
          <w:lang w:bidi="ar-IQ"/>
        </w:rPr>
      </w:pPr>
      <w:r w:rsidRPr="00257174">
        <w:rPr>
          <w:rFonts w:cs="Simplified Arabic"/>
          <w:sz w:val="28"/>
          <w:szCs w:val="28"/>
          <w:rtl/>
          <w:lang w:bidi="ar-IQ"/>
        </w:rPr>
        <w:t xml:space="preserve">كل منجز فني بصري مكون من بنية تشكيلية تحتوي عدة عناصر شكلية ضمن نسق منظم يقوم المتلقي بقراءته </w:t>
      </w:r>
      <w:r w:rsidRPr="00257174">
        <w:rPr>
          <w:rFonts w:cs="Simplified Arabic" w:hint="cs"/>
          <w:sz w:val="28"/>
          <w:szCs w:val="28"/>
          <w:rtl/>
          <w:lang w:bidi="ar-IQ"/>
        </w:rPr>
        <w:t>ل</w:t>
      </w:r>
      <w:r w:rsidRPr="00257174">
        <w:rPr>
          <w:rFonts w:cs="Simplified Arabic"/>
          <w:sz w:val="28"/>
          <w:szCs w:val="28"/>
          <w:rtl/>
          <w:lang w:bidi="ar-IQ"/>
        </w:rPr>
        <w:t>لوصول إلى الخطاب الذي تولده تلك العناصر الشكلية ضمن النسق الذي يحويها.</w:t>
      </w:r>
    </w:p>
    <w:p w14:paraId="4BCD148B" w14:textId="652C15AD" w:rsidR="00836D0F" w:rsidRDefault="00257174" w:rsidP="00257174">
      <w:pPr>
        <w:pStyle w:val="a9"/>
        <w:numPr>
          <w:ilvl w:val="0"/>
          <w:numId w:val="9"/>
        </w:numPr>
        <w:spacing w:after="0" w:line="276" w:lineRule="auto"/>
        <w:jc w:val="both"/>
        <w:rPr>
          <w:rFonts w:cs="Simplified Arabic"/>
          <w:sz w:val="28"/>
          <w:szCs w:val="28"/>
          <w:lang w:bidi="ar-IQ"/>
        </w:rPr>
      </w:pPr>
      <w:r w:rsidRPr="00257174">
        <w:rPr>
          <w:rFonts w:cs="Simplified Arabic" w:hint="cs"/>
          <w:sz w:val="28"/>
          <w:szCs w:val="28"/>
          <w:rtl/>
          <w:lang w:bidi="ar-IQ"/>
        </w:rPr>
        <w:t xml:space="preserve">تعد </w:t>
      </w:r>
      <w:r w:rsidRPr="00257174">
        <w:rPr>
          <w:rFonts w:cs="Simplified Arabic"/>
          <w:sz w:val="28"/>
          <w:szCs w:val="28"/>
          <w:rtl/>
          <w:lang w:bidi="ar-IQ"/>
        </w:rPr>
        <w:t>البنية</w:t>
      </w:r>
      <w:r w:rsidRPr="00257174">
        <w:rPr>
          <w:rFonts w:cs="Simplified Arabic" w:hint="cs"/>
          <w:sz w:val="28"/>
          <w:szCs w:val="28"/>
          <w:rtl/>
          <w:lang w:bidi="ar-IQ"/>
        </w:rPr>
        <w:t xml:space="preserve"> </w:t>
      </w:r>
      <w:r w:rsidRPr="00257174">
        <w:rPr>
          <w:rFonts w:cs="Simplified Arabic"/>
          <w:sz w:val="28"/>
          <w:szCs w:val="28"/>
          <w:rtl/>
          <w:lang w:bidi="ar-IQ"/>
        </w:rPr>
        <w:t>قانون</w:t>
      </w:r>
      <w:r w:rsidRPr="00257174">
        <w:rPr>
          <w:rFonts w:cs="Simplified Arabic" w:hint="cs"/>
          <w:sz w:val="28"/>
          <w:szCs w:val="28"/>
          <w:rtl/>
          <w:lang w:bidi="ar-IQ"/>
        </w:rPr>
        <w:t>ا</w:t>
      </w:r>
      <w:r w:rsidRPr="00257174">
        <w:rPr>
          <w:rFonts w:cs="Simplified Arabic"/>
          <w:sz w:val="28"/>
          <w:szCs w:val="28"/>
          <w:rtl/>
          <w:lang w:bidi="ar-IQ"/>
        </w:rPr>
        <w:t xml:space="preserve"> يحكم العلاقات بين العناصر المختلفة وفق منظومة شكلية منسقة تمنح أي منجز فني هويته وخصوصيته، </w:t>
      </w:r>
      <w:r w:rsidRPr="00257174">
        <w:rPr>
          <w:rFonts w:cs="Simplified Arabic" w:hint="cs"/>
          <w:sz w:val="28"/>
          <w:szCs w:val="28"/>
          <w:rtl/>
          <w:lang w:bidi="ar-IQ"/>
        </w:rPr>
        <w:t>ف</w:t>
      </w:r>
      <w:r w:rsidRPr="00257174">
        <w:rPr>
          <w:rFonts w:cs="Simplified Arabic"/>
          <w:sz w:val="28"/>
          <w:szCs w:val="28"/>
          <w:rtl/>
          <w:lang w:bidi="ar-IQ"/>
        </w:rPr>
        <w:t xml:space="preserve">يتم التعرف على البنية </w:t>
      </w:r>
      <w:r w:rsidRPr="00257174">
        <w:rPr>
          <w:rFonts w:cs="Simplified Arabic" w:hint="cs"/>
          <w:sz w:val="28"/>
          <w:szCs w:val="28"/>
          <w:rtl/>
          <w:lang w:bidi="ar-IQ"/>
        </w:rPr>
        <w:t>عبر</w:t>
      </w:r>
      <w:r w:rsidRPr="00257174">
        <w:rPr>
          <w:rFonts w:cs="Simplified Arabic"/>
          <w:sz w:val="28"/>
          <w:szCs w:val="28"/>
          <w:rtl/>
          <w:lang w:bidi="ar-IQ"/>
        </w:rPr>
        <w:t xml:space="preserve"> العلاقات القائمة بين العناصر المختلفة، والتي تدخل ضمن معقولية الإنسان</w:t>
      </w:r>
      <w:r w:rsidRPr="00257174">
        <w:rPr>
          <w:rFonts w:cs="Simplified Arabic" w:hint="cs"/>
          <w:sz w:val="28"/>
          <w:szCs w:val="28"/>
          <w:rtl/>
          <w:lang w:bidi="ar-IQ"/>
        </w:rPr>
        <w:t>.</w:t>
      </w:r>
    </w:p>
    <w:p w14:paraId="63B54EF5" w14:textId="781CC7B8" w:rsidR="00257174" w:rsidRPr="00D36F92" w:rsidRDefault="00257174" w:rsidP="00257174">
      <w:pPr>
        <w:numPr>
          <w:ilvl w:val="0"/>
          <w:numId w:val="9"/>
        </w:numPr>
        <w:tabs>
          <w:tab w:val="right" w:pos="276"/>
        </w:tabs>
        <w:spacing w:line="240" w:lineRule="auto"/>
        <w:jc w:val="both"/>
        <w:rPr>
          <w:rFonts w:ascii="Simplified Arabic" w:hAnsi="Simplified Arabic" w:cs="Simplified Arabic"/>
          <w:sz w:val="28"/>
          <w:szCs w:val="28"/>
        </w:rPr>
      </w:pPr>
      <w:r w:rsidRPr="00D36F92">
        <w:rPr>
          <w:rFonts w:ascii="Simplified Arabic" w:hAnsi="Simplified Arabic" w:cs="Simplified Arabic"/>
          <w:color w:val="000000"/>
          <w:sz w:val="28"/>
          <w:szCs w:val="28"/>
          <w:rtl/>
        </w:rPr>
        <w:lastRenderedPageBreak/>
        <w:t xml:space="preserve">قيمة الشيء </w:t>
      </w:r>
      <w:r>
        <w:rPr>
          <w:rFonts w:ascii="Simplified Arabic" w:hAnsi="Simplified Arabic" w:cs="Simplified Arabic" w:hint="cs"/>
          <w:color w:val="000000"/>
          <w:sz w:val="28"/>
          <w:szCs w:val="28"/>
          <w:rtl/>
        </w:rPr>
        <w:t xml:space="preserve">وفق </w:t>
      </w:r>
      <w:r w:rsidRPr="00D36F92">
        <w:rPr>
          <w:rFonts w:ascii="Simplified Arabic" w:hAnsi="Simplified Arabic" w:cs="Simplified Arabic"/>
          <w:color w:val="000000"/>
          <w:sz w:val="28"/>
          <w:szCs w:val="28"/>
          <w:rtl/>
        </w:rPr>
        <w:t xml:space="preserve">البنيوية ليس بذاته بل بعلاقاته بغيره؛ </w:t>
      </w:r>
      <w:r>
        <w:rPr>
          <w:rFonts w:ascii="Simplified Arabic" w:hAnsi="Simplified Arabic" w:cs="Simplified Arabic" w:hint="cs"/>
          <w:color w:val="000000"/>
          <w:sz w:val="28"/>
          <w:szCs w:val="28"/>
          <w:rtl/>
        </w:rPr>
        <w:t xml:space="preserve">والا </w:t>
      </w:r>
      <w:r w:rsidRPr="00D36F92">
        <w:rPr>
          <w:rFonts w:ascii="Simplified Arabic" w:hAnsi="Simplified Arabic" w:cs="Simplified Arabic"/>
          <w:color w:val="000000"/>
          <w:sz w:val="28"/>
          <w:szCs w:val="28"/>
          <w:rtl/>
        </w:rPr>
        <w:t xml:space="preserve">لما اختلفت وجهات النظر </w:t>
      </w:r>
      <w:r>
        <w:rPr>
          <w:rFonts w:ascii="Simplified Arabic" w:hAnsi="Simplified Arabic" w:cs="Simplified Arabic" w:hint="cs"/>
          <w:color w:val="000000"/>
          <w:sz w:val="28"/>
          <w:szCs w:val="28"/>
          <w:rtl/>
        </w:rPr>
        <w:t>ب</w:t>
      </w:r>
      <w:r w:rsidRPr="00D36F92">
        <w:rPr>
          <w:rFonts w:ascii="Simplified Arabic" w:hAnsi="Simplified Arabic" w:cs="Simplified Arabic"/>
          <w:color w:val="000000"/>
          <w:sz w:val="28"/>
          <w:szCs w:val="28"/>
          <w:rtl/>
        </w:rPr>
        <w:t xml:space="preserve">النص الواحد، </w:t>
      </w:r>
      <w:r>
        <w:rPr>
          <w:rFonts w:ascii="Simplified Arabic" w:hAnsi="Simplified Arabic" w:cs="Simplified Arabic" w:hint="cs"/>
          <w:color w:val="000000"/>
          <w:sz w:val="28"/>
          <w:szCs w:val="28"/>
          <w:rtl/>
        </w:rPr>
        <w:t>ف</w:t>
      </w:r>
      <w:r w:rsidRPr="00D36F92">
        <w:rPr>
          <w:rFonts w:ascii="Simplified Arabic" w:hAnsi="Simplified Arabic" w:cs="Simplified Arabic"/>
          <w:color w:val="000000"/>
          <w:sz w:val="28"/>
          <w:szCs w:val="28"/>
          <w:rtl/>
        </w:rPr>
        <w:t xml:space="preserve">نجد للنص الواحد مجموعة نصوص تتشكل، فيخرج لكل شخص نص مستقل مختلف عن غيره، </w:t>
      </w:r>
      <w:r>
        <w:rPr>
          <w:rFonts w:ascii="Simplified Arabic" w:hAnsi="Simplified Arabic" w:cs="Simplified Arabic" w:hint="cs"/>
          <w:color w:val="000000"/>
          <w:sz w:val="28"/>
          <w:szCs w:val="28"/>
          <w:rtl/>
        </w:rPr>
        <w:t>ك</w:t>
      </w:r>
      <w:r w:rsidRPr="00D36F92">
        <w:rPr>
          <w:rFonts w:ascii="Simplified Arabic" w:hAnsi="Simplified Arabic" w:cs="Simplified Arabic"/>
          <w:color w:val="000000"/>
          <w:sz w:val="28"/>
          <w:szCs w:val="28"/>
          <w:rtl/>
        </w:rPr>
        <w:t>دليل على أن الشيء ليس له قيمة بذاته بل قيمته بالعلاقات مع غير.</w:t>
      </w:r>
    </w:p>
    <w:p w14:paraId="3DA2E977" w14:textId="06BB5D6B" w:rsidR="00257174" w:rsidRPr="00D36F92" w:rsidRDefault="00257174" w:rsidP="00257174">
      <w:pPr>
        <w:numPr>
          <w:ilvl w:val="0"/>
          <w:numId w:val="9"/>
        </w:numPr>
        <w:tabs>
          <w:tab w:val="right" w:pos="276"/>
        </w:tabs>
        <w:autoSpaceDE w:val="0"/>
        <w:autoSpaceDN w:val="0"/>
        <w:adjustRightInd w:val="0"/>
        <w:spacing w:after="0" w:line="240" w:lineRule="auto"/>
        <w:jc w:val="both"/>
        <w:rPr>
          <w:rFonts w:ascii="Simplified Arabic" w:hAnsi="Simplified Arabic" w:cs="Simplified Arabic"/>
          <w:color w:val="000000"/>
          <w:sz w:val="28"/>
          <w:szCs w:val="28"/>
        </w:rPr>
      </w:pPr>
      <w:r w:rsidRPr="00D36F92">
        <w:rPr>
          <w:rFonts w:ascii="Simplified Arabic" w:hAnsi="Simplified Arabic" w:cs="Simplified Arabic"/>
          <w:color w:val="222222"/>
          <w:sz w:val="28"/>
          <w:szCs w:val="28"/>
          <w:rtl/>
        </w:rPr>
        <w:t xml:space="preserve">البنية السطحية </w:t>
      </w:r>
      <w:r w:rsidRPr="00D36F92">
        <w:rPr>
          <w:rFonts w:ascii="Simplified Arabic" w:hAnsi="Simplified Arabic" w:cs="Simplified Arabic"/>
          <w:color w:val="222222"/>
          <w:sz w:val="28"/>
          <w:szCs w:val="28"/>
        </w:rPr>
        <w:t>surface structure</w:t>
      </w:r>
      <w:r w:rsidRPr="00D36F92">
        <w:rPr>
          <w:rFonts w:ascii="Simplified Arabic" w:hAnsi="Simplified Arabic" w:cs="Simplified Arabic"/>
          <w:color w:val="222222"/>
          <w:sz w:val="28"/>
          <w:szCs w:val="28"/>
          <w:rtl/>
        </w:rPr>
        <w:t>: هي كل هيكل الشيء ووحدته المادية الظاهرة</w:t>
      </w:r>
      <w:r w:rsidRPr="00D36F92">
        <w:rPr>
          <w:rFonts w:ascii="Simplified Arabic" w:hAnsi="Simplified Arabic" w:cs="Simplified Arabic"/>
          <w:color w:val="000000"/>
          <w:sz w:val="28"/>
          <w:szCs w:val="28"/>
          <w:rtl/>
        </w:rPr>
        <w:t>، بينما البنية العميقة</w:t>
      </w:r>
      <w:r w:rsidRPr="00D36F92">
        <w:rPr>
          <w:rFonts w:ascii="Simplified Arabic" w:hAnsi="Simplified Arabic" w:cs="Simplified Arabic"/>
          <w:color w:val="222222"/>
          <w:sz w:val="28"/>
          <w:szCs w:val="28"/>
        </w:rPr>
        <w:t>deep structure</w:t>
      </w:r>
      <w:r>
        <w:rPr>
          <w:rFonts w:cs="Simplified Arabic" w:hint="cs"/>
          <w:color w:val="222222"/>
          <w:sz w:val="28"/>
          <w:szCs w:val="28"/>
          <w:rtl/>
        </w:rPr>
        <w:t xml:space="preserve"> ك</w:t>
      </w:r>
      <w:r w:rsidRPr="00D36F92">
        <w:rPr>
          <w:rFonts w:ascii="Simplified Arabic" w:hAnsi="Simplified Arabic" w:cs="Simplified Arabic"/>
          <w:color w:val="222222"/>
          <w:sz w:val="28"/>
          <w:szCs w:val="28"/>
          <w:rtl/>
        </w:rPr>
        <w:t xml:space="preserve">امنة </w:t>
      </w:r>
      <w:r>
        <w:rPr>
          <w:rFonts w:ascii="Simplified Arabic" w:hAnsi="Simplified Arabic" w:cs="Simplified Arabic" w:hint="cs"/>
          <w:color w:val="222222"/>
          <w:sz w:val="28"/>
          <w:szCs w:val="28"/>
          <w:rtl/>
        </w:rPr>
        <w:t>ب</w:t>
      </w:r>
      <w:r w:rsidRPr="00D36F92">
        <w:rPr>
          <w:rFonts w:ascii="Simplified Arabic" w:hAnsi="Simplified Arabic" w:cs="Simplified Arabic"/>
          <w:color w:val="222222"/>
          <w:sz w:val="28"/>
          <w:szCs w:val="28"/>
          <w:rtl/>
        </w:rPr>
        <w:t>صميم الشيء</w:t>
      </w:r>
      <w:r>
        <w:rPr>
          <w:rFonts w:ascii="Simplified Arabic" w:hAnsi="Simplified Arabic" w:cs="Simplified Arabic" w:hint="cs"/>
          <w:color w:val="222222"/>
          <w:sz w:val="28"/>
          <w:szCs w:val="28"/>
          <w:rtl/>
        </w:rPr>
        <w:t xml:space="preserve"> ل</w:t>
      </w:r>
      <w:r w:rsidRPr="00D36F92">
        <w:rPr>
          <w:rFonts w:ascii="Simplified Arabic" w:hAnsi="Simplified Arabic" w:cs="Simplified Arabic"/>
          <w:color w:val="222222"/>
          <w:sz w:val="28"/>
          <w:szCs w:val="28"/>
          <w:rtl/>
        </w:rPr>
        <w:t>تمنح الظاهرة هويتها وخصوصيته</w:t>
      </w:r>
      <w:r w:rsidRPr="00D36F92">
        <w:rPr>
          <w:rFonts w:ascii="Simplified Arabic" w:hAnsi="Simplified Arabic" w:cs="Simplified Arabic"/>
          <w:color w:val="000000"/>
          <w:sz w:val="28"/>
          <w:szCs w:val="28"/>
          <w:rtl/>
          <w:lang w:bidi="ar-IQ"/>
        </w:rPr>
        <w:t>ا</w:t>
      </w:r>
      <w:r w:rsidRPr="00D36F92">
        <w:rPr>
          <w:rFonts w:ascii="Simplified Arabic" w:hAnsi="Simplified Arabic" w:cs="Simplified Arabic"/>
          <w:color w:val="000000"/>
          <w:sz w:val="28"/>
          <w:szCs w:val="28"/>
          <w:rtl/>
        </w:rPr>
        <w:t>.</w:t>
      </w:r>
    </w:p>
    <w:p w14:paraId="01083A33" w14:textId="77777777" w:rsidR="00257174" w:rsidRPr="00257174" w:rsidRDefault="00257174" w:rsidP="00257174">
      <w:pPr>
        <w:numPr>
          <w:ilvl w:val="0"/>
          <w:numId w:val="9"/>
        </w:numPr>
        <w:tabs>
          <w:tab w:val="left" w:pos="135"/>
          <w:tab w:val="right" w:pos="276"/>
        </w:tabs>
        <w:spacing w:line="240" w:lineRule="auto"/>
        <w:jc w:val="both"/>
        <w:textAlignment w:val="baseline"/>
        <w:rPr>
          <w:rFonts w:ascii="Simplified Arabic" w:hAnsi="Simplified Arabic" w:cs="Simplified Arabic"/>
          <w:sz w:val="28"/>
          <w:szCs w:val="28"/>
        </w:rPr>
      </w:pPr>
      <w:r>
        <w:rPr>
          <w:rFonts w:ascii="Simplified Arabic" w:hAnsi="Simplified Arabic" w:cs="Simplified Arabic" w:hint="cs"/>
          <w:color w:val="000000"/>
          <w:sz w:val="28"/>
          <w:szCs w:val="28"/>
          <w:rtl/>
        </w:rPr>
        <w:t>ا</w:t>
      </w:r>
      <w:r w:rsidRPr="00D36F92">
        <w:rPr>
          <w:rFonts w:ascii="Simplified Arabic" w:hAnsi="Simplified Arabic" w:cs="Simplified Arabic"/>
          <w:color w:val="000000"/>
          <w:sz w:val="28"/>
          <w:szCs w:val="28"/>
          <w:rtl/>
        </w:rPr>
        <w:t>لبنية العميق</w:t>
      </w:r>
      <w:r>
        <w:rPr>
          <w:rFonts w:ascii="Simplified Arabic" w:hAnsi="Simplified Arabic" w:cs="Simplified Arabic" w:hint="cs"/>
          <w:color w:val="000000"/>
          <w:sz w:val="28"/>
          <w:szCs w:val="28"/>
          <w:rtl/>
        </w:rPr>
        <w:t>ة</w:t>
      </w:r>
      <w:r w:rsidRPr="00D36F92">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تمثل التفسير الدلالي للنص البصري (البنية السطحية)</w:t>
      </w:r>
    </w:p>
    <w:p w14:paraId="05F1BEA5" w14:textId="77777777" w:rsidR="00257174" w:rsidRPr="00D36F92" w:rsidRDefault="00257174" w:rsidP="00257174">
      <w:pPr>
        <w:numPr>
          <w:ilvl w:val="0"/>
          <w:numId w:val="9"/>
        </w:numPr>
        <w:tabs>
          <w:tab w:val="left" w:pos="276"/>
        </w:tabs>
        <w:spacing w:line="240" w:lineRule="auto"/>
        <w:jc w:val="both"/>
        <w:textAlignment w:val="baseline"/>
        <w:rPr>
          <w:rFonts w:ascii="Simplified Arabic" w:hAnsi="Simplified Arabic" w:cs="Simplified Arabic"/>
          <w:sz w:val="28"/>
          <w:szCs w:val="28"/>
        </w:rPr>
      </w:pPr>
      <w:r w:rsidRPr="00D36F92">
        <w:rPr>
          <w:rFonts w:ascii="Simplified Arabic" w:hAnsi="Simplified Arabic" w:cs="Simplified Arabic"/>
          <w:sz w:val="28"/>
          <w:szCs w:val="28"/>
          <w:rtl/>
        </w:rPr>
        <w:t>البنية العميقة تمثل المفهوم والمعنى للفكرة التي تكمن في التركيب الشكلي الذي يكون النص المقروء، حيث لولا الفكرة لما تكون ذلك النص (البنية السطحية).</w:t>
      </w:r>
    </w:p>
    <w:p w14:paraId="262B74EB" w14:textId="3D10C2D4" w:rsidR="00257174" w:rsidRDefault="00257174" w:rsidP="00257174">
      <w:pPr>
        <w:numPr>
          <w:ilvl w:val="0"/>
          <w:numId w:val="9"/>
        </w:numPr>
        <w:tabs>
          <w:tab w:val="right" w:pos="276"/>
          <w:tab w:val="left" w:pos="560"/>
          <w:tab w:val="left" w:pos="1557"/>
        </w:tabs>
        <w:spacing w:line="240" w:lineRule="auto"/>
        <w:jc w:val="both"/>
        <w:textAlignment w:val="baseline"/>
        <w:rPr>
          <w:rFonts w:ascii="Simplified Arabic" w:hAnsi="Simplified Arabic" w:cs="Simplified Arabic"/>
          <w:sz w:val="28"/>
          <w:szCs w:val="28"/>
        </w:rPr>
      </w:pPr>
      <w:r w:rsidRPr="00D36F92">
        <w:rPr>
          <w:rFonts w:ascii="Simplified Arabic" w:hAnsi="Simplified Arabic" w:cs="Simplified Arabic"/>
          <w:sz w:val="28"/>
          <w:szCs w:val="28"/>
          <w:rtl/>
        </w:rPr>
        <w:t>كل قارئ له الدور في إنتاج نص جديد</w:t>
      </w:r>
      <w:r w:rsidR="00CF34CB">
        <w:rPr>
          <w:rFonts w:ascii="Simplified Arabic" w:hAnsi="Simplified Arabic" w:cs="Simplified Arabic" w:hint="cs"/>
          <w:sz w:val="28"/>
          <w:szCs w:val="28"/>
          <w:rtl/>
        </w:rPr>
        <w:t>،</w:t>
      </w:r>
      <w:r w:rsidRPr="00D36F92">
        <w:rPr>
          <w:rFonts w:ascii="Simplified Arabic" w:hAnsi="Simplified Arabic" w:cs="Simplified Arabic"/>
          <w:sz w:val="28"/>
          <w:szCs w:val="28"/>
          <w:rtl/>
        </w:rPr>
        <w:t xml:space="preserve"> </w:t>
      </w:r>
      <w:r w:rsidR="00CF34CB">
        <w:rPr>
          <w:rFonts w:ascii="Simplified Arabic" w:hAnsi="Simplified Arabic" w:cs="Simplified Arabic" w:hint="cs"/>
          <w:sz w:val="28"/>
          <w:szCs w:val="28"/>
          <w:rtl/>
        </w:rPr>
        <w:t xml:space="preserve">فهو كقارئ ناقد </w:t>
      </w:r>
      <w:r w:rsidRPr="00D36F92">
        <w:rPr>
          <w:rFonts w:ascii="Simplified Arabic" w:hAnsi="Simplified Arabic" w:cs="Simplified Arabic"/>
          <w:sz w:val="28"/>
          <w:szCs w:val="28"/>
          <w:rtl/>
        </w:rPr>
        <w:t>ليس مستهلكا للنص فحسب، بل هو منتج له أيضا، وهو مجموعة من النصوص الأخرى الذاتية والموضوعية.</w:t>
      </w:r>
    </w:p>
    <w:p w14:paraId="6CA6A339" w14:textId="25364929" w:rsidR="00257174" w:rsidRPr="000B5551" w:rsidRDefault="00257174" w:rsidP="000B5551">
      <w:pPr>
        <w:spacing w:after="0" w:line="276" w:lineRule="auto"/>
        <w:ind w:left="8"/>
        <w:jc w:val="both"/>
        <w:rPr>
          <w:rFonts w:cs="Simplified Arabic"/>
          <w:sz w:val="28"/>
          <w:szCs w:val="28"/>
          <w:lang w:bidi="ar-IQ"/>
        </w:rPr>
      </w:pPr>
      <w:r w:rsidRPr="000B5551">
        <w:rPr>
          <w:rFonts w:cs="Simplified Arabic"/>
          <w:b/>
          <w:bCs/>
          <w:sz w:val="28"/>
          <w:szCs w:val="28"/>
          <w:rtl/>
        </w:rPr>
        <w:t>الدراسات السابقة:</w:t>
      </w:r>
      <w:r w:rsidRPr="000B5551">
        <w:rPr>
          <w:rFonts w:cs="Simplified Arabic" w:hint="cs"/>
          <w:b/>
          <w:bCs/>
          <w:sz w:val="28"/>
          <w:szCs w:val="28"/>
          <w:rtl/>
        </w:rPr>
        <w:t xml:space="preserve"> </w:t>
      </w:r>
      <w:r w:rsidRPr="000B5551">
        <w:rPr>
          <w:rFonts w:cs="Simplified Arabic"/>
          <w:sz w:val="28"/>
          <w:szCs w:val="28"/>
          <w:rtl/>
        </w:rPr>
        <w:t xml:space="preserve">بعد التقصي والبحث، لم تجد الباحثة دراسة تطرقت لموضوعة </w:t>
      </w:r>
      <w:r w:rsidRPr="000B5551">
        <w:rPr>
          <w:rFonts w:cs="Simplified Arabic" w:hint="cs"/>
          <w:sz w:val="28"/>
          <w:szCs w:val="28"/>
          <w:rtl/>
        </w:rPr>
        <w:t>ال</w:t>
      </w:r>
      <w:r w:rsidRPr="000B5551">
        <w:rPr>
          <w:rFonts w:cs="Simplified Arabic"/>
          <w:sz w:val="28"/>
          <w:szCs w:val="28"/>
          <w:rtl/>
        </w:rPr>
        <w:t xml:space="preserve">بحث، كون مصطلح البنية العميقة استقته الباحثة من الدراسات اللسانية التي تعني باللغة والنحو.  </w:t>
      </w:r>
    </w:p>
    <w:p w14:paraId="4FD0AE34" w14:textId="77777777" w:rsidR="00257174" w:rsidRPr="000B5551" w:rsidRDefault="00257174" w:rsidP="000B5551">
      <w:pPr>
        <w:spacing w:after="0" w:line="276" w:lineRule="auto"/>
        <w:rPr>
          <w:rFonts w:cs="Simplified Arabic"/>
          <w:b/>
          <w:bCs/>
          <w:sz w:val="28"/>
          <w:szCs w:val="28"/>
          <w:rtl/>
          <w:lang w:bidi="ar-IQ"/>
        </w:rPr>
      </w:pPr>
      <w:r w:rsidRPr="000B5551">
        <w:rPr>
          <w:rFonts w:cs="Simplified Arabic"/>
          <w:b/>
          <w:bCs/>
          <w:sz w:val="28"/>
          <w:szCs w:val="28"/>
          <w:rtl/>
          <w:lang w:bidi="ar-IQ"/>
        </w:rPr>
        <w:t>الفصل الثالث-إجراءات البحث</w:t>
      </w:r>
    </w:p>
    <w:p w14:paraId="13B7DB55" w14:textId="17F8E0BC" w:rsidR="00257174" w:rsidRPr="000B5551" w:rsidRDefault="00257174" w:rsidP="000B5551">
      <w:pPr>
        <w:spacing w:after="0" w:line="276" w:lineRule="auto"/>
        <w:jc w:val="both"/>
        <w:rPr>
          <w:rFonts w:cs="Simplified Arabic"/>
          <w:sz w:val="28"/>
          <w:szCs w:val="28"/>
          <w:rtl/>
        </w:rPr>
      </w:pPr>
      <w:r w:rsidRPr="000B5551">
        <w:rPr>
          <w:rFonts w:cs="Simplified Arabic"/>
          <w:b/>
          <w:bCs/>
          <w:sz w:val="28"/>
          <w:szCs w:val="28"/>
          <w:rtl/>
          <w:lang w:bidi="ar-IQ"/>
        </w:rPr>
        <w:t>مجتمع البحث:</w:t>
      </w:r>
      <w:r w:rsidRPr="000B5551">
        <w:rPr>
          <w:rFonts w:cs="Simplified Arabic" w:hint="cs"/>
          <w:b/>
          <w:bCs/>
          <w:sz w:val="28"/>
          <w:szCs w:val="28"/>
          <w:rtl/>
          <w:lang w:bidi="ar-IQ"/>
        </w:rPr>
        <w:t xml:space="preserve"> </w:t>
      </w:r>
      <w:r w:rsidRPr="000B5551">
        <w:rPr>
          <w:rFonts w:cs="Simplified Arabic"/>
          <w:sz w:val="28"/>
          <w:szCs w:val="28"/>
          <w:rtl/>
          <w:lang w:bidi="ar-IQ"/>
        </w:rPr>
        <w:t>شمل مجتمع البحث منجزات</w:t>
      </w:r>
      <w:r w:rsidRPr="000B5551">
        <w:rPr>
          <w:rFonts w:cs="Simplified Arabic"/>
          <w:b/>
          <w:bCs/>
          <w:sz w:val="28"/>
          <w:szCs w:val="28"/>
          <w:lang w:val="es-ES" w:bidi="ar-IQ"/>
        </w:rPr>
        <w:t>Pablo Picasso</w:t>
      </w:r>
      <w:r w:rsidRPr="000B5551">
        <w:rPr>
          <w:rFonts w:cs="Simplified Arabic"/>
          <w:b/>
          <w:bCs/>
          <w:sz w:val="28"/>
          <w:szCs w:val="28"/>
          <w:rtl/>
        </w:rPr>
        <w:t xml:space="preserve"> </w:t>
      </w:r>
      <w:r w:rsidRPr="000B5551">
        <w:rPr>
          <w:rFonts w:cs="Simplified Arabic"/>
          <w:sz w:val="28"/>
          <w:szCs w:val="28"/>
          <w:rtl/>
        </w:rPr>
        <w:t xml:space="preserve">و </w:t>
      </w:r>
      <w:r w:rsidRPr="000B5551">
        <w:rPr>
          <w:rFonts w:cs="Simplified Arabic"/>
          <w:b/>
          <w:bCs/>
          <w:sz w:val="28"/>
          <w:szCs w:val="28"/>
          <w:lang w:bidi="ar-IQ"/>
        </w:rPr>
        <w:t>Marisa Vanetti</w:t>
      </w:r>
      <w:r w:rsidRPr="000B5551">
        <w:rPr>
          <w:rFonts w:cs="Simplified Arabic"/>
          <w:sz w:val="28"/>
          <w:szCs w:val="28"/>
          <w:rtl/>
          <w:lang w:bidi="ar-IQ"/>
        </w:rPr>
        <w:t>، التي اط</w:t>
      </w:r>
      <w:r w:rsidR="00A3723D" w:rsidRPr="000B5551">
        <w:rPr>
          <w:rFonts w:cs="Simplified Arabic" w:hint="cs"/>
          <w:sz w:val="28"/>
          <w:szCs w:val="28"/>
          <w:rtl/>
          <w:lang w:bidi="ar-IQ"/>
        </w:rPr>
        <w:t>ل</w:t>
      </w:r>
      <w:r w:rsidRPr="000B5551">
        <w:rPr>
          <w:rFonts w:cs="Simplified Arabic"/>
          <w:sz w:val="28"/>
          <w:szCs w:val="28"/>
          <w:rtl/>
          <w:lang w:bidi="ar-IQ"/>
        </w:rPr>
        <w:t>عت</w:t>
      </w:r>
      <w:r w:rsidR="00A3723D" w:rsidRPr="000B5551">
        <w:rPr>
          <w:rFonts w:cs="Simplified Arabic" w:hint="cs"/>
          <w:sz w:val="28"/>
          <w:szCs w:val="28"/>
          <w:rtl/>
          <w:lang w:bidi="ar-IQ"/>
        </w:rPr>
        <w:t xml:space="preserve"> </w:t>
      </w:r>
      <w:r w:rsidRPr="000B5551">
        <w:rPr>
          <w:rFonts w:cs="Simplified Arabic"/>
          <w:sz w:val="28"/>
          <w:szCs w:val="28"/>
          <w:rtl/>
          <w:lang w:bidi="ar-IQ"/>
        </w:rPr>
        <w:t xml:space="preserve">الباحثة </w:t>
      </w:r>
      <w:r w:rsidR="00A3723D" w:rsidRPr="000B5551">
        <w:rPr>
          <w:rFonts w:cs="Simplified Arabic" w:hint="cs"/>
          <w:sz w:val="28"/>
          <w:szCs w:val="28"/>
          <w:rtl/>
          <w:lang w:bidi="ar-IQ"/>
        </w:rPr>
        <w:t>ع</w:t>
      </w:r>
      <w:r w:rsidRPr="000B5551">
        <w:rPr>
          <w:rFonts w:cs="Simplified Arabic"/>
          <w:sz w:val="28"/>
          <w:szCs w:val="28"/>
          <w:rtl/>
          <w:lang w:bidi="ar-IQ"/>
        </w:rPr>
        <w:t xml:space="preserve">لى مصوراتها في الكتب والمجلات </w:t>
      </w:r>
      <w:r w:rsidR="00817791" w:rsidRPr="000B5551">
        <w:rPr>
          <w:rFonts w:cs="Simplified Arabic" w:hint="cs"/>
          <w:sz w:val="28"/>
          <w:szCs w:val="28"/>
          <w:rtl/>
          <w:lang w:bidi="ar-IQ"/>
        </w:rPr>
        <w:t>و</w:t>
      </w:r>
      <w:r w:rsidRPr="000B5551">
        <w:rPr>
          <w:rFonts w:cs="Simplified Arabic" w:hint="cs"/>
          <w:sz w:val="28"/>
          <w:szCs w:val="28"/>
          <w:rtl/>
          <w:lang w:bidi="ar-IQ"/>
        </w:rPr>
        <w:t>الإنترنت</w:t>
      </w:r>
      <w:r w:rsidRPr="000B5551">
        <w:rPr>
          <w:rFonts w:cs="Simplified Arabic"/>
          <w:sz w:val="28"/>
          <w:szCs w:val="28"/>
          <w:rtl/>
          <w:lang w:bidi="ar-IQ"/>
        </w:rPr>
        <w:t>، وقد تم حصر المجتمع</w:t>
      </w:r>
      <w:r w:rsidRPr="000B5551">
        <w:rPr>
          <w:rFonts w:cs="Simplified Arabic" w:hint="cs"/>
          <w:sz w:val="28"/>
          <w:szCs w:val="28"/>
          <w:rtl/>
          <w:lang w:bidi="ar-IQ"/>
        </w:rPr>
        <w:t xml:space="preserve"> ب</w:t>
      </w:r>
      <w:r w:rsidR="008C556E">
        <w:rPr>
          <w:rFonts w:cs="Simplified Arabic" w:hint="cs"/>
          <w:sz w:val="28"/>
          <w:szCs w:val="28"/>
          <w:rtl/>
          <w:lang w:bidi="ar-IQ"/>
        </w:rPr>
        <w:t>ـ</w:t>
      </w:r>
      <w:r w:rsidRPr="000B5551">
        <w:rPr>
          <w:rFonts w:cs="Simplified Arabic" w:hint="cs"/>
          <w:sz w:val="28"/>
          <w:szCs w:val="28"/>
          <w:rtl/>
          <w:lang w:bidi="ar-IQ"/>
        </w:rPr>
        <w:t>(40) منجزا خزفياً لكل من</w:t>
      </w:r>
      <w:r w:rsidRPr="000B5551">
        <w:rPr>
          <w:rFonts w:cs="Simplified Arabic"/>
          <w:b/>
          <w:bCs/>
          <w:sz w:val="28"/>
          <w:szCs w:val="28"/>
          <w:lang w:val="es-ES" w:bidi="ar-IQ"/>
        </w:rPr>
        <w:t xml:space="preserve"> Picasso</w:t>
      </w:r>
      <w:proofErr w:type="gramStart"/>
      <w:r w:rsidRPr="000B5551">
        <w:rPr>
          <w:rFonts w:cs="Simplified Arabic" w:hint="cs"/>
          <w:sz w:val="28"/>
          <w:szCs w:val="28"/>
          <w:rtl/>
        </w:rPr>
        <w:t xml:space="preserve">و </w:t>
      </w:r>
      <w:r w:rsidRPr="000B5551">
        <w:rPr>
          <w:rFonts w:cs="Simplified Arabic"/>
          <w:sz w:val="28"/>
          <w:szCs w:val="28"/>
          <w:lang w:bidi="ar-IQ"/>
        </w:rPr>
        <w:t xml:space="preserve"> </w:t>
      </w:r>
      <w:r w:rsidRPr="000B5551">
        <w:rPr>
          <w:rFonts w:cs="Simplified Arabic"/>
          <w:b/>
          <w:bCs/>
          <w:sz w:val="28"/>
          <w:szCs w:val="28"/>
          <w:lang w:bidi="ar-IQ"/>
        </w:rPr>
        <w:t>Vanetti</w:t>
      </w:r>
      <w:proofErr w:type="gramEnd"/>
      <w:r w:rsidRPr="000B5551">
        <w:rPr>
          <w:rFonts w:cs="Simplified Arabic" w:hint="cs"/>
          <w:b/>
          <w:bCs/>
          <w:sz w:val="28"/>
          <w:szCs w:val="28"/>
          <w:rtl/>
        </w:rPr>
        <w:t xml:space="preserve"> </w:t>
      </w:r>
      <w:r w:rsidRPr="000B5551">
        <w:rPr>
          <w:rFonts w:cs="Simplified Arabic" w:hint="cs"/>
          <w:sz w:val="28"/>
          <w:szCs w:val="28"/>
          <w:rtl/>
        </w:rPr>
        <w:t>منفرد</w:t>
      </w:r>
      <w:r w:rsidR="00B1603F" w:rsidRPr="000B5551">
        <w:rPr>
          <w:rFonts w:cs="Simplified Arabic" w:hint="cs"/>
          <w:sz w:val="28"/>
          <w:szCs w:val="28"/>
          <w:rtl/>
        </w:rPr>
        <w:t>ين</w:t>
      </w:r>
      <w:r w:rsidRPr="000B5551">
        <w:rPr>
          <w:rFonts w:cs="Simplified Arabic" w:hint="cs"/>
          <w:sz w:val="28"/>
          <w:szCs w:val="28"/>
          <w:rtl/>
        </w:rPr>
        <w:t>.</w:t>
      </w:r>
    </w:p>
    <w:p w14:paraId="0F660893" w14:textId="024D7A35" w:rsidR="00257174" w:rsidRPr="000B5551" w:rsidRDefault="00257174" w:rsidP="000B5551">
      <w:pPr>
        <w:spacing w:after="0" w:line="276" w:lineRule="auto"/>
        <w:jc w:val="both"/>
        <w:rPr>
          <w:rFonts w:cs="Simplified Arabic"/>
          <w:sz w:val="28"/>
          <w:szCs w:val="28"/>
          <w:rtl/>
          <w:lang w:bidi="ar-IQ"/>
        </w:rPr>
      </w:pPr>
      <w:r w:rsidRPr="000B5551">
        <w:rPr>
          <w:rFonts w:cs="Simplified Arabic"/>
          <w:b/>
          <w:bCs/>
          <w:sz w:val="28"/>
          <w:szCs w:val="28"/>
          <w:rtl/>
          <w:lang w:bidi="ar-IQ"/>
        </w:rPr>
        <w:t>عينة البحث:</w:t>
      </w:r>
      <w:r w:rsidRPr="000B5551">
        <w:rPr>
          <w:rFonts w:cs="Simplified Arabic" w:hint="cs"/>
          <w:b/>
          <w:bCs/>
          <w:sz w:val="28"/>
          <w:szCs w:val="28"/>
          <w:rtl/>
          <w:lang w:bidi="ar-IQ"/>
        </w:rPr>
        <w:t xml:space="preserve"> </w:t>
      </w:r>
      <w:r w:rsidRPr="000B5551">
        <w:rPr>
          <w:rFonts w:cs="Simplified Arabic"/>
          <w:sz w:val="28"/>
          <w:szCs w:val="28"/>
          <w:rtl/>
          <w:lang w:bidi="ar-IQ"/>
        </w:rPr>
        <w:t xml:space="preserve">تم اختيار عينة البحث قصديا </w:t>
      </w:r>
      <w:r w:rsidR="00B1603F" w:rsidRPr="000B5551">
        <w:rPr>
          <w:rFonts w:cs="Simplified Arabic" w:hint="cs"/>
          <w:sz w:val="28"/>
          <w:szCs w:val="28"/>
          <w:rtl/>
          <w:lang w:bidi="ar-IQ"/>
        </w:rPr>
        <w:t>م</w:t>
      </w:r>
      <w:r w:rsidRPr="000B5551">
        <w:rPr>
          <w:rFonts w:cs="Simplified Arabic"/>
          <w:sz w:val="28"/>
          <w:szCs w:val="28"/>
          <w:rtl/>
          <w:lang w:bidi="ar-IQ"/>
        </w:rPr>
        <w:t xml:space="preserve">ما </w:t>
      </w:r>
      <w:r w:rsidR="00B1603F" w:rsidRPr="000B5551">
        <w:rPr>
          <w:rFonts w:cs="Simplified Arabic" w:hint="cs"/>
          <w:sz w:val="28"/>
          <w:szCs w:val="28"/>
          <w:rtl/>
          <w:lang w:bidi="ar-IQ"/>
        </w:rPr>
        <w:t>يت</w:t>
      </w:r>
      <w:r w:rsidRPr="000B5551">
        <w:rPr>
          <w:rFonts w:cs="Simplified Arabic"/>
          <w:sz w:val="28"/>
          <w:szCs w:val="28"/>
          <w:rtl/>
          <w:lang w:bidi="ar-IQ"/>
        </w:rPr>
        <w:t xml:space="preserve">صل </w:t>
      </w:r>
      <w:r w:rsidR="00B1603F" w:rsidRPr="000B5551">
        <w:rPr>
          <w:rFonts w:cs="Simplified Arabic" w:hint="cs"/>
          <w:sz w:val="28"/>
          <w:szCs w:val="28"/>
          <w:rtl/>
          <w:lang w:bidi="ar-IQ"/>
        </w:rPr>
        <w:t>ب</w:t>
      </w:r>
      <w:r w:rsidRPr="000B5551">
        <w:rPr>
          <w:rFonts w:cs="Simplified Arabic"/>
          <w:sz w:val="28"/>
          <w:szCs w:val="28"/>
          <w:rtl/>
          <w:lang w:bidi="ar-IQ"/>
        </w:rPr>
        <w:t xml:space="preserve">تحقيق هدف البحث والبالغ عددها </w:t>
      </w:r>
      <w:r w:rsidRPr="000B5551">
        <w:rPr>
          <w:rFonts w:cs="Simplified Arabic" w:hint="cs"/>
          <w:sz w:val="28"/>
          <w:szCs w:val="28"/>
          <w:rtl/>
          <w:lang w:bidi="ar-IQ"/>
        </w:rPr>
        <w:t>أ</w:t>
      </w:r>
      <w:r w:rsidRPr="000B5551">
        <w:rPr>
          <w:rFonts w:cs="Simplified Arabic"/>
          <w:sz w:val="28"/>
          <w:szCs w:val="28"/>
          <w:rtl/>
          <w:lang w:bidi="ar-IQ"/>
        </w:rPr>
        <w:t>نم</w:t>
      </w:r>
      <w:r w:rsidRPr="000B5551">
        <w:rPr>
          <w:rFonts w:cs="Simplified Arabic" w:hint="cs"/>
          <w:sz w:val="28"/>
          <w:szCs w:val="28"/>
          <w:rtl/>
          <w:lang w:bidi="ar-IQ"/>
        </w:rPr>
        <w:t>و</w:t>
      </w:r>
      <w:r w:rsidRPr="000B5551">
        <w:rPr>
          <w:rFonts w:cs="Simplified Arabic"/>
          <w:sz w:val="28"/>
          <w:szCs w:val="28"/>
          <w:rtl/>
          <w:lang w:bidi="ar-IQ"/>
        </w:rPr>
        <w:t>ذج</w:t>
      </w:r>
      <w:r w:rsidRPr="000B5551">
        <w:rPr>
          <w:rFonts w:cs="Simplified Arabic" w:hint="cs"/>
          <w:sz w:val="28"/>
          <w:szCs w:val="28"/>
          <w:rtl/>
          <w:lang w:bidi="ar-IQ"/>
        </w:rPr>
        <w:t>ان</w:t>
      </w:r>
      <w:r w:rsidRPr="000B5551">
        <w:rPr>
          <w:rFonts w:cs="Simplified Arabic"/>
          <w:sz w:val="28"/>
          <w:szCs w:val="28"/>
          <w:rtl/>
          <w:lang w:bidi="ar-IQ"/>
        </w:rPr>
        <w:t xml:space="preserve"> خزفي</w:t>
      </w:r>
      <w:r w:rsidRPr="000B5551">
        <w:rPr>
          <w:rFonts w:cs="Simplified Arabic" w:hint="cs"/>
          <w:sz w:val="28"/>
          <w:szCs w:val="28"/>
          <w:rtl/>
          <w:lang w:bidi="ar-IQ"/>
        </w:rPr>
        <w:t>ان</w:t>
      </w:r>
      <w:r w:rsidRPr="000B5551">
        <w:rPr>
          <w:rFonts w:cs="Simplified Arabic"/>
          <w:sz w:val="28"/>
          <w:szCs w:val="28"/>
          <w:rtl/>
          <w:lang w:bidi="ar-IQ"/>
        </w:rPr>
        <w:t xml:space="preserve"> لكل فنان، وقد تم الاختيار وفقا للمسوغات التالية:</w:t>
      </w:r>
    </w:p>
    <w:p w14:paraId="5863A7D2" w14:textId="0A0B0481" w:rsidR="00257174" w:rsidRPr="00257174" w:rsidRDefault="000B5551" w:rsidP="00B1603F">
      <w:pPr>
        <w:pStyle w:val="a9"/>
        <w:numPr>
          <w:ilvl w:val="0"/>
          <w:numId w:val="10"/>
        </w:numPr>
        <w:spacing w:after="0" w:line="276" w:lineRule="auto"/>
        <w:ind w:left="651"/>
        <w:jc w:val="both"/>
        <w:rPr>
          <w:rFonts w:cs="Simplified Arabic"/>
          <w:sz w:val="28"/>
          <w:szCs w:val="28"/>
          <w:lang w:bidi="ar-IQ"/>
        </w:rPr>
      </w:pPr>
      <w:proofErr w:type="spellStart"/>
      <w:r>
        <w:rPr>
          <w:rFonts w:cs="Simplified Arabic" w:hint="cs"/>
          <w:sz w:val="28"/>
          <w:szCs w:val="28"/>
          <w:rtl/>
          <w:lang w:bidi="ar-IQ"/>
        </w:rPr>
        <w:t>التشابة</w:t>
      </w:r>
      <w:proofErr w:type="spellEnd"/>
      <w:r>
        <w:rPr>
          <w:rFonts w:cs="Simplified Arabic" w:hint="cs"/>
          <w:sz w:val="28"/>
          <w:szCs w:val="28"/>
          <w:rtl/>
          <w:lang w:bidi="ar-IQ"/>
        </w:rPr>
        <w:t xml:space="preserve"> والمغايرة بأسلوب كل منهما في طرح الأفكار العميقة كبنى جمالية </w:t>
      </w:r>
      <w:r w:rsidR="00257174" w:rsidRPr="00257174">
        <w:rPr>
          <w:rFonts w:cs="Simplified Arabic"/>
          <w:sz w:val="28"/>
          <w:szCs w:val="28"/>
          <w:rtl/>
          <w:lang w:bidi="ar-IQ"/>
        </w:rPr>
        <w:t>في الحركة التشكيلية المعاصرة.</w:t>
      </w:r>
    </w:p>
    <w:p w14:paraId="022A1AE1" w14:textId="5B062972" w:rsidR="00257174" w:rsidRPr="00257174" w:rsidRDefault="00257174" w:rsidP="00B1603F">
      <w:pPr>
        <w:pStyle w:val="a9"/>
        <w:numPr>
          <w:ilvl w:val="0"/>
          <w:numId w:val="10"/>
        </w:numPr>
        <w:spacing w:after="0" w:line="276" w:lineRule="auto"/>
        <w:ind w:left="651"/>
        <w:rPr>
          <w:rFonts w:cs="Simplified Arabic"/>
          <w:sz w:val="28"/>
          <w:szCs w:val="28"/>
          <w:lang w:bidi="ar-IQ"/>
        </w:rPr>
      </w:pPr>
      <w:r w:rsidRPr="00257174">
        <w:rPr>
          <w:rFonts w:cs="Simplified Arabic"/>
          <w:sz w:val="28"/>
          <w:szCs w:val="28"/>
          <w:rtl/>
          <w:lang w:bidi="ar-IQ"/>
        </w:rPr>
        <w:t>ت</w:t>
      </w:r>
      <w:r w:rsidR="000B5551">
        <w:rPr>
          <w:rFonts w:cs="Simplified Arabic" w:hint="cs"/>
          <w:sz w:val="28"/>
          <w:szCs w:val="28"/>
          <w:rtl/>
          <w:lang w:bidi="ar-IQ"/>
        </w:rPr>
        <w:t>نافست تجربة كلا الفنانين على مخاطبة المتلقي بتمايز جمالي ودلالي حقق للباحثة هدف دراستها الحالية.</w:t>
      </w:r>
    </w:p>
    <w:p w14:paraId="0C7EDF62" w14:textId="77777777" w:rsidR="00257174" w:rsidRPr="00257174" w:rsidRDefault="00257174" w:rsidP="00DC7378">
      <w:pPr>
        <w:pStyle w:val="a9"/>
        <w:spacing w:after="0" w:line="276" w:lineRule="auto"/>
        <w:ind w:left="368"/>
        <w:jc w:val="both"/>
        <w:rPr>
          <w:rFonts w:cs="Simplified Arabic"/>
          <w:sz w:val="28"/>
          <w:szCs w:val="28"/>
          <w:rtl/>
          <w:lang w:bidi="ar-IQ"/>
        </w:rPr>
      </w:pPr>
      <w:r w:rsidRPr="00257174">
        <w:rPr>
          <w:rFonts w:cs="Simplified Arabic"/>
          <w:b/>
          <w:bCs/>
          <w:sz w:val="28"/>
          <w:szCs w:val="28"/>
          <w:rtl/>
          <w:lang w:bidi="ar-IQ"/>
        </w:rPr>
        <w:t>المنهج المستخدم:</w:t>
      </w:r>
      <w:r w:rsidRPr="00257174">
        <w:rPr>
          <w:rFonts w:cs="Simplified Arabic"/>
          <w:sz w:val="28"/>
          <w:szCs w:val="28"/>
          <w:rtl/>
          <w:lang w:bidi="ar-IQ"/>
        </w:rPr>
        <w:t xml:space="preserve"> اعتمد المنهج الوصفي </w:t>
      </w:r>
      <w:r w:rsidRPr="00257174">
        <w:rPr>
          <w:rFonts w:cs="Simplified Arabic" w:hint="cs"/>
          <w:sz w:val="28"/>
          <w:szCs w:val="28"/>
          <w:rtl/>
          <w:lang w:bidi="ar-IQ"/>
        </w:rPr>
        <w:t>ل</w:t>
      </w:r>
      <w:r w:rsidRPr="00257174">
        <w:rPr>
          <w:rFonts w:cs="Simplified Arabic"/>
          <w:sz w:val="28"/>
          <w:szCs w:val="28"/>
          <w:rtl/>
          <w:lang w:bidi="ar-IQ"/>
        </w:rPr>
        <w:t xml:space="preserve">تحليل </w:t>
      </w:r>
      <w:r w:rsidRPr="00257174">
        <w:rPr>
          <w:rFonts w:cs="Simplified Arabic" w:hint="cs"/>
          <w:sz w:val="28"/>
          <w:szCs w:val="28"/>
          <w:rtl/>
          <w:lang w:bidi="ar-IQ"/>
        </w:rPr>
        <w:t>عينة البحث</w:t>
      </w:r>
      <w:r w:rsidRPr="00257174">
        <w:rPr>
          <w:rFonts w:cs="Simplified Arabic"/>
          <w:sz w:val="28"/>
          <w:szCs w:val="28"/>
          <w:rtl/>
          <w:lang w:bidi="ar-IQ"/>
        </w:rPr>
        <w:t xml:space="preserve"> لدراسة البنية العميقة في خزفيات </w:t>
      </w:r>
      <w:r w:rsidRPr="00257174">
        <w:rPr>
          <w:rFonts w:cs="Simplified Arabic"/>
          <w:b/>
          <w:bCs/>
          <w:sz w:val="28"/>
          <w:szCs w:val="28"/>
          <w:lang w:val="es-ES" w:bidi="ar-IQ"/>
        </w:rPr>
        <w:t>Pablo Picasso</w:t>
      </w:r>
      <w:r w:rsidRPr="00257174">
        <w:rPr>
          <w:rFonts w:cs="Simplified Arabic"/>
          <w:sz w:val="28"/>
          <w:szCs w:val="28"/>
          <w:rtl/>
        </w:rPr>
        <w:t xml:space="preserve"> و</w:t>
      </w:r>
      <w:r w:rsidRPr="00257174">
        <w:rPr>
          <w:rFonts w:cs="Simplified Arabic"/>
          <w:b/>
          <w:bCs/>
          <w:sz w:val="28"/>
          <w:szCs w:val="28"/>
          <w:lang w:bidi="ar-IQ"/>
        </w:rPr>
        <w:t>Marisa Vanetti</w:t>
      </w:r>
      <w:r w:rsidRPr="00257174">
        <w:rPr>
          <w:rFonts w:cs="Simplified Arabic"/>
          <w:b/>
          <w:bCs/>
          <w:sz w:val="28"/>
          <w:szCs w:val="28"/>
          <w:rtl/>
          <w:lang w:bidi="ar-IQ"/>
        </w:rPr>
        <w:t xml:space="preserve"> </w:t>
      </w:r>
      <w:r w:rsidRPr="00257174">
        <w:rPr>
          <w:rFonts w:cs="Simplified Arabic"/>
          <w:sz w:val="28"/>
          <w:szCs w:val="28"/>
          <w:rtl/>
          <w:lang w:bidi="ar-IQ"/>
        </w:rPr>
        <w:t xml:space="preserve">والتي </w:t>
      </w:r>
      <w:r w:rsidRPr="00257174">
        <w:rPr>
          <w:rFonts w:cs="Simplified Arabic" w:hint="cs"/>
          <w:sz w:val="28"/>
          <w:szCs w:val="28"/>
          <w:rtl/>
          <w:lang w:bidi="ar-IQ"/>
        </w:rPr>
        <w:t xml:space="preserve">اختيرت </w:t>
      </w:r>
      <w:r w:rsidRPr="00257174">
        <w:rPr>
          <w:rFonts w:cs="Simplified Arabic"/>
          <w:sz w:val="28"/>
          <w:szCs w:val="28"/>
          <w:rtl/>
          <w:lang w:bidi="ar-IQ"/>
        </w:rPr>
        <w:t>ضمن عينة البحث تماشيا مع هدف البحث</w:t>
      </w:r>
      <w:r w:rsidRPr="00257174">
        <w:rPr>
          <w:rFonts w:cs="Simplified Arabic" w:hint="cs"/>
          <w:sz w:val="28"/>
          <w:szCs w:val="28"/>
          <w:rtl/>
          <w:lang w:bidi="ar-IQ"/>
        </w:rPr>
        <w:t>.</w:t>
      </w:r>
    </w:p>
    <w:p w14:paraId="7A4C6CBE" w14:textId="77777777" w:rsidR="00257174" w:rsidRPr="00257174" w:rsidRDefault="00257174" w:rsidP="000B5551">
      <w:pPr>
        <w:pStyle w:val="a9"/>
        <w:spacing w:after="0" w:line="276" w:lineRule="auto"/>
        <w:ind w:left="368"/>
        <w:jc w:val="both"/>
        <w:rPr>
          <w:rFonts w:cs="Simplified Arabic"/>
          <w:sz w:val="28"/>
          <w:szCs w:val="28"/>
          <w:rtl/>
          <w:lang w:bidi="ar-IQ"/>
        </w:rPr>
      </w:pPr>
      <w:r w:rsidRPr="00257174">
        <w:rPr>
          <w:rFonts w:cs="Simplified Arabic"/>
          <w:b/>
          <w:bCs/>
          <w:sz w:val="28"/>
          <w:szCs w:val="28"/>
          <w:rtl/>
          <w:lang w:bidi="ar-IQ"/>
        </w:rPr>
        <w:lastRenderedPageBreak/>
        <w:t>أداة البحث:</w:t>
      </w:r>
      <w:r w:rsidRPr="00257174">
        <w:rPr>
          <w:rFonts w:cs="Simplified Arabic" w:hint="cs"/>
          <w:b/>
          <w:bCs/>
          <w:sz w:val="28"/>
          <w:szCs w:val="28"/>
          <w:rtl/>
          <w:lang w:bidi="ar-IQ"/>
        </w:rPr>
        <w:t xml:space="preserve"> </w:t>
      </w:r>
      <w:r w:rsidRPr="00257174">
        <w:rPr>
          <w:rFonts w:cs="Simplified Arabic"/>
          <w:sz w:val="28"/>
          <w:szCs w:val="28"/>
          <w:rtl/>
          <w:lang w:bidi="ar-IQ"/>
        </w:rPr>
        <w:t xml:space="preserve">اعتمدت الباحثة أداة الملاحظة </w:t>
      </w:r>
      <w:r w:rsidRPr="00257174">
        <w:rPr>
          <w:rFonts w:cs="Simplified Arabic" w:hint="cs"/>
          <w:sz w:val="28"/>
          <w:szCs w:val="28"/>
          <w:rtl/>
          <w:lang w:bidi="ar-IQ"/>
        </w:rPr>
        <w:t>ل</w:t>
      </w:r>
      <w:r w:rsidRPr="00257174">
        <w:rPr>
          <w:rFonts w:cs="Simplified Arabic"/>
          <w:sz w:val="28"/>
          <w:szCs w:val="28"/>
          <w:rtl/>
          <w:lang w:bidi="ar-IQ"/>
        </w:rPr>
        <w:t xml:space="preserve">تحقيق هدف البحث، كون الملاحظة انسب أداة للدراسة الحالية اعتمدت "المشاهدة الدقيقة لظاهرة ما، مع الاستعانة بأساليب البحث </w:t>
      </w:r>
      <w:r w:rsidRPr="00257174">
        <w:rPr>
          <w:rFonts w:cs="Simplified Arabic" w:hint="cs"/>
          <w:sz w:val="28"/>
          <w:szCs w:val="28"/>
          <w:rtl/>
          <w:lang w:bidi="ar-IQ"/>
        </w:rPr>
        <w:t>والدراسة التي تتلاءم مع طبيعة الظاهرة"</w:t>
      </w:r>
      <w:r w:rsidRPr="00257174">
        <w:rPr>
          <w:rFonts w:cs="Simplified Arabic" w:hint="cs"/>
          <w:sz w:val="28"/>
          <w:szCs w:val="28"/>
          <w:vertAlign w:val="superscript"/>
          <w:rtl/>
          <w:lang w:bidi="ar-IQ"/>
        </w:rPr>
        <w:t>(54)</w:t>
      </w:r>
      <w:r w:rsidRPr="00257174">
        <w:rPr>
          <w:rFonts w:cs="Simplified Arabic" w:hint="cs"/>
          <w:sz w:val="28"/>
          <w:szCs w:val="28"/>
          <w:rtl/>
          <w:lang w:bidi="ar-IQ"/>
        </w:rPr>
        <w:t>. فضلا عن المؤشرات التي أسفر عنها الإطار النظري كمحكات للتحليل.</w:t>
      </w:r>
    </w:p>
    <w:p w14:paraId="60F4B36D" w14:textId="4EFD6712" w:rsidR="00257174" w:rsidRPr="00257174" w:rsidRDefault="00257174" w:rsidP="00257174">
      <w:pPr>
        <w:pStyle w:val="a9"/>
        <w:spacing w:after="0" w:line="276" w:lineRule="auto"/>
        <w:ind w:left="368"/>
        <w:rPr>
          <w:rFonts w:cs="Simplified Arabic"/>
          <w:sz w:val="28"/>
          <w:szCs w:val="28"/>
          <w:rtl/>
          <w:lang w:bidi="ar-IQ"/>
        </w:rPr>
      </w:pPr>
      <w:r w:rsidRPr="00257174">
        <w:rPr>
          <w:rFonts w:cs="Simplified Arabic"/>
          <w:b/>
          <w:bCs/>
          <w:sz w:val="28"/>
          <w:szCs w:val="28"/>
          <w:rtl/>
          <w:lang w:bidi="ar-IQ"/>
        </w:rPr>
        <w:t xml:space="preserve">تحليل </w:t>
      </w:r>
      <w:r w:rsidR="002E1D99">
        <w:rPr>
          <w:rFonts w:cs="Simplified Arabic" w:hint="cs"/>
          <w:b/>
          <w:bCs/>
          <w:sz w:val="28"/>
          <w:szCs w:val="28"/>
          <w:rtl/>
          <w:lang w:bidi="ar-IQ"/>
        </w:rPr>
        <w:t xml:space="preserve">نماذج </w:t>
      </w:r>
      <w:r w:rsidRPr="00257174">
        <w:rPr>
          <w:rFonts w:cs="Simplified Arabic"/>
          <w:b/>
          <w:bCs/>
          <w:sz w:val="28"/>
          <w:szCs w:val="28"/>
          <w:rtl/>
          <w:lang w:bidi="ar-IQ"/>
        </w:rPr>
        <w:t>عينة البحث</w:t>
      </w:r>
    </w:p>
    <w:tbl>
      <w:tblPr>
        <w:tblStyle w:val="aa"/>
        <w:bidiVisual/>
        <w:tblW w:w="8204" w:type="dxa"/>
        <w:tblInd w:w="196" w:type="dxa"/>
        <w:tblLayout w:type="fixed"/>
        <w:tblLook w:val="04A0" w:firstRow="1" w:lastRow="0" w:firstColumn="1" w:lastColumn="0" w:noHBand="0" w:noVBand="1"/>
      </w:tblPr>
      <w:tblGrid>
        <w:gridCol w:w="1100"/>
        <w:gridCol w:w="957"/>
        <w:gridCol w:w="885"/>
        <w:gridCol w:w="1276"/>
        <w:gridCol w:w="1293"/>
        <w:gridCol w:w="2693"/>
      </w:tblGrid>
      <w:tr w:rsidR="00257174" w:rsidRPr="00257174" w14:paraId="21719BE9" w14:textId="77777777" w:rsidTr="00DF6DC2">
        <w:tc>
          <w:tcPr>
            <w:tcW w:w="8204" w:type="dxa"/>
            <w:gridSpan w:val="6"/>
            <w:shd w:val="clear" w:color="auto" w:fill="D9D9D9" w:themeFill="background1" w:themeFillShade="D9"/>
          </w:tcPr>
          <w:p w14:paraId="269446EC" w14:textId="77777777" w:rsidR="00257174" w:rsidRPr="00257174" w:rsidRDefault="00257174" w:rsidP="00DC7378">
            <w:pPr>
              <w:pStyle w:val="a9"/>
              <w:spacing w:line="276" w:lineRule="auto"/>
              <w:ind w:left="368"/>
              <w:jc w:val="center"/>
              <w:rPr>
                <w:rFonts w:cs="Simplified Arabic"/>
                <w:sz w:val="28"/>
                <w:szCs w:val="28"/>
                <w:rtl/>
                <w:lang w:bidi="ar-IQ"/>
              </w:rPr>
            </w:pPr>
            <w:r w:rsidRPr="00257174">
              <w:rPr>
                <w:rFonts w:cs="Simplified Arabic"/>
                <w:b/>
                <w:bCs/>
                <w:sz w:val="28"/>
                <w:szCs w:val="28"/>
                <w:rtl/>
                <w:lang w:bidi="ar-IQ"/>
              </w:rPr>
              <w:t xml:space="preserve">تحليل عينة البحث: </w:t>
            </w:r>
            <w:r w:rsidRPr="00257174">
              <w:rPr>
                <w:rFonts w:cs="Simplified Arabic" w:hint="cs"/>
                <w:b/>
                <w:bCs/>
                <w:sz w:val="28"/>
                <w:szCs w:val="28"/>
                <w:rtl/>
                <w:lang w:bidi="ar-IQ"/>
              </w:rPr>
              <w:t xml:space="preserve">أنموذج </w:t>
            </w:r>
            <w:r w:rsidRPr="00257174">
              <w:rPr>
                <w:rFonts w:cs="Simplified Arabic"/>
                <w:b/>
                <w:bCs/>
                <w:sz w:val="28"/>
                <w:szCs w:val="28"/>
                <w:rtl/>
                <w:lang w:bidi="ar-IQ"/>
              </w:rPr>
              <w:t>(</w:t>
            </w:r>
            <w:r w:rsidRPr="00257174">
              <w:rPr>
                <w:rFonts w:cs="Simplified Arabic" w:hint="cs"/>
                <w:b/>
                <w:bCs/>
                <w:sz w:val="28"/>
                <w:szCs w:val="28"/>
                <w:rtl/>
                <w:lang w:bidi="ar-IQ"/>
              </w:rPr>
              <w:t>1</w:t>
            </w:r>
            <w:r w:rsidRPr="00257174">
              <w:rPr>
                <w:rFonts w:cs="Simplified Arabic"/>
                <w:b/>
                <w:bCs/>
                <w:sz w:val="28"/>
                <w:szCs w:val="28"/>
                <w:rtl/>
                <w:lang w:bidi="ar-IQ"/>
              </w:rPr>
              <w:t>)</w:t>
            </w:r>
          </w:p>
        </w:tc>
      </w:tr>
      <w:tr w:rsidR="00257174" w:rsidRPr="00257174" w14:paraId="0881D02B" w14:textId="77777777" w:rsidTr="008C556E">
        <w:tc>
          <w:tcPr>
            <w:tcW w:w="1100" w:type="dxa"/>
          </w:tcPr>
          <w:p w14:paraId="1E76FAC2" w14:textId="77777777" w:rsidR="00257174" w:rsidRPr="002E1D99" w:rsidRDefault="00257174" w:rsidP="00DF6DC2">
            <w:pPr>
              <w:pStyle w:val="a9"/>
              <w:spacing w:line="276" w:lineRule="auto"/>
              <w:ind w:left="0"/>
              <w:jc w:val="center"/>
              <w:rPr>
                <w:rFonts w:cs="Simplified Arabic"/>
                <w:sz w:val="28"/>
                <w:szCs w:val="28"/>
                <w:rtl/>
                <w:lang w:bidi="ar-IQ"/>
              </w:rPr>
            </w:pPr>
            <w:r w:rsidRPr="002E1D99">
              <w:rPr>
                <w:rFonts w:cs="Simplified Arabic"/>
                <w:b/>
                <w:bCs/>
                <w:sz w:val="28"/>
                <w:szCs w:val="28"/>
                <w:rtl/>
                <w:lang w:bidi="ar-IQ"/>
              </w:rPr>
              <w:t>اسم الفنان</w:t>
            </w:r>
          </w:p>
        </w:tc>
        <w:tc>
          <w:tcPr>
            <w:tcW w:w="957" w:type="dxa"/>
          </w:tcPr>
          <w:p w14:paraId="557EB865" w14:textId="77777777" w:rsidR="00257174" w:rsidRPr="002E1D99" w:rsidRDefault="00257174" w:rsidP="00DF6DC2">
            <w:pPr>
              <w:pStyle w:val="a9"/>
              <w:spacing w:line="276" w:lineRule="auto"/>
              <w:ind w:left="0"/>
              <w:jc w:val="center"/>
              <w:rPr>
                <w:rFonts w:cs="Simplified Arabic"/>
                <w:sz w:val="28"/>
                <w:szCs w:val="28"/>
                <w:rtl/>
                <w:lang w:bidi="ar-IQ"/>
              </w:rPr>
            </w:pPr>
            <w:r w:rsidRPr="002E1D99">
              <w:rPr>
                <w:rFonts w:cs="Simplified Arabic"/>
                <w:b/>
                <w:bCs/>
                <w:sz w:val="28"/>
                <w:szCs w:val="28"/>
                <w:rtl/>
                <w:lang w:bidi="ar-IQ"/>
              </w:rPr>
              <w:t>اسم المنجز</w:t>
            </w:r>
          </w:p>
        </w:tc>
        <w:tc>
          <w:tcPr>
            <w:tcW w:w="885" w:type="dxa"/>
          </w:tcPr>
          <w:p w14:paraId="7974E550" w14:textId="77777777" w:rsidR="00257174" w:rsidRPr="002E1D99" w:rsidRDefault="00257174" w:rsidP="00DF6DC2">
            <w:pPr>
              <w:pStyle w:val="a9"/>
              <w:spacing w:line="276" w:lineRule="auto"/>
              <w:ind w:left="0"/>
              <w:jc w:val="center"/>
              <w:rPr>
                <w:rFonts w:cs="Simplified Arabic"/>
                <w:sz w:val="28"/>
                <w:szCs w:val="28"/>
                <w:rtl/>
                <w:lang w:bidi="ar-IQ"/>
              </w:rPr>
            </w:pPr>
            <w:r w:rsidRPr="002E1D99">
              <w:rPr>
                <w:rFonts w:cs="Simplified Arabic"/>
                <w:b/>
                <w:bCs/>
                <w:sz w:val="28"/>
                <w:szCs w:val="28"/>
                <w:rtl/>
                <w:lang w:bidi="ar-IQ"/>
              </w:rPr>
              <w:t>سنة الإنتاج</w:t>
            </w:r>
          </w:p>
        </w:tc>
        <w:tc>
          <w:tcPr>
            <w:tcW w:w="1276" w:type="dxa"/>
          </w:tcPr>
          <w:p w14:paraId="148E1A1D" w14:textId="77777777" w:rsidR="00257174" w:rsidRPr="002E1D99" w:rsidRDefault="00257174" w:rsidP="00DF6DC2">
            <w:pPr>
              <w:pStyle w:val="a9"/>
              <w:spacing w:line="276" w:lineRule="auto"/>
              <w:ind w:left="0"/>
              <w:jc w:val="center"/>
              <w:rPr>
                <w:rFonts w:cs="Simplified Arabic"/>
                <w:sz w:val="28"/>
                <w:szCs w:val="28"/>
                <w:rtl/>
                <w:lang w:bidi="ar-IQ"/>
              </w:rPr>
            </w:pPr>
            <w:r w:rsidRPr="002E1D99">
              <w:rPr>
                <w:rFonts w:cs="Simplified Arabic"/>
                <w:b/>
                <w:bCs/>
                <w:sz w:val="28"/>
                <w:szCs w:val="28"/>
                <w:rtl/>
                <w:lang w:bidi="ar-IQ"/>
              </w:rPr>
              <w:t>القياسات</w:t>
            </w:r>
          </w:p>
        </w:tc>
        <w:tc>
          <w:tcPr>
            <w:tcW w:w="1293" w:type="dxa"/>
          </w:tcPr>
          <w:p w14:paraId="2A8C7B51" w14:textId="77777777" w:rsidR="00257174" w:rsidRPr="002E1D99" w:rsidRDefault="00257174" w:rsidP="00DF6DC2">
            <w:pPr>
              <w:pStyle w:val="a9"/>
              <w:spacing w:line="276" w:lineRule="auto"/>
              <w:ind w:left="0"/>
              <w:jc w:val="center"/>
              <w:rPr>
                <w:rFonts w:cs="Simplified Arabic"/>
                <w:sz w:val="28"/>
                <w:szCs w:val="28"/>
                <w:rtl/>
                <w:lang w:bidi="ar-IQ"/>
              </w:rPr>
            </w:pPr>
            <w:proofErr w:type="spellStart"/>
            <w:r w:rsidRPr="002E1D99">
              <w:rPr>
                <w:rFonts w:cs="Simplified Arabic"/>
                <w:b/>
                <w:bCs/>
                <w:sz w:val="28"/>
                <w:szCs w:val="28"/>
                <w:rtl/>
                <w:lang w:bidi="ar-IQ"/>
              </w:rPr>
              <w:t>العائدية</w:t>
            </w:r>
            <w:proofErr w:type="spellEnd"/>
          </w:p>
        </w:tc>
        <w:tc>
          <w:tcPr>
            <w:tcW w:w="2693" w:type="dxa"/>
            <w:vMerge w:val="restart"/>
            <w:vAlign w:val="center"/>
          </w:tcPr>
          <w:p w14:paraId="6A638F6A" w14:textId="77777777" w:rsidR="00257174" w:rsidRPr="00257174" w:rsidRDefault="00257174" w:rsidP="002E1D99">
            <w:pPr>
              <w:pStyle w:val="a9"/>
              <w:tabs>
                <w:tab w:val="left" w:pos="2347"/>
              </w:tabs>
              <w:spacing w:line="276" w:lineRule="auto"/>
              <w:ind w:left="27" w:right="35"/>
              <w:jc w:val="both"/>
              <w:rPr>
                <w:rFonts w:cs="Simplified Arabic"/>
                <w:sz w:val="28"/>
                <w:szCs w:val="28"/>
                <w:rtl/>
                <w:lang w:bidi="ar-IQ"/>
              </w:rPr>
            </w:pPr>
            <w:r w:rsidRPr="00257174">
              <w:rPr>
                <w:rFonts w:cs="Simplified Arabic"/>
                <w:b/>
                <w:bCs/>
                <w:noProof/>
                <w:sz w:val="28"/>
                <w:szCs w:val="28"/>
                <w:lang w:bidi="ar-IQ"/>
              </w:rPr>
              <w:drawing>
                <wp:inline distT="0" distB="0" distL="0" distR="0" wp14:anchorId="0C003D74" wp14:editId="00423EEC">
                  <wp:extent cx="1633399" cy="1870537"/>
                  <wp:effectExtent l="0" t="0" r="5080" b="0"/>
                  <wp:docPr id="272" name="صورة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314" cy="1884181"/>
                          </a:xfrm>
                          <a:prstGeom prst="rect">
                            <a:avLst/>
                          </a:prstGeom>
                          <a:noFill/>
                          <a:ln>
                            <a:noFill/>
                          </a:ln>
                        </pic:spPr>
                      </pic:pic>
                    </a:graphicData>
                  </a:graphic>
                </wp:inline>
              </w:drawing>
            </w:r>
          </w:p>
        </w:tc>
      </w:tr>
      <w:tr w:rsidR="00257174" w:rsidRPr="00257174" w14:paraId="75EF0A98" w14:textId="77777777" w:rsidTr="008C556E">
        <w:trPr>
          <w:trHeight w:val="848"/>
        </w:trPr>
        <w:tc>
          <w:tcPr>
            <w:tcW w:w="1100" w:type="dxa"/>
          </w:tcPr>
          <w:p w14:paraId="771BC25B" w14:textId="77777777" w:rsidR="00257174" w:rsidRPr="002E1D99" w:rsidRDefault="00257174" w:rsidP="00DF6DC2">
            <w:pPr>
              <w:pStyle w:val="a9"/>
              <w:bidi w:val="0"/>
              <w:spacing w:line="276" w:lineRule="auto"/>
              <w:ind w:left="29"/>
              <w:jc w:val="both"/>
              <w:rPr>
                <w:rFonts w:cs="Simplified Arabic"/>
                <w:sz w:val="28"/>
                <w:szCs w:val="28"/>
                <w:lang w:bidi="ar-IQ"/>
              </w:rPr>
            </w:pPr>
            <w:r w:rsidRPr="002E1D99">
              <w:rPr>
                <w:rFonts w:cs="Simplified Arabic"/>
                <w:b/>
                <w:bCs/>
                <w:sz w:val="28"/>
                <w:szCs w:val="28"/>
                <w:lang w:val="es-ES" w:bidi="ar-IQ"/>
              </w:rPr>
              <w:t>Pablo Picasso</w:t>
            </w:r>
          </w:p>
        </w:tc>
        <w:tc>
          <w:tcPr>
            <w:tcW w:w="957" w:type="dxa"/>
          </w:tcPr>
          <w:p w14:paraId="7EFC1ADC" w14:textId="77777777" w:rsidR="00257174" w:rsidRPr="002E1D99" w:rsidRDefault="00257174" w:rsidP="00DF6DC2">
            <w:pPr>
              <w:pStyle w:val="a9"/>
              <w:spacing w:line="276" w:lineRule="auto"/>
              <w:ind w:left="165"/>
              <w:rPr>
                <w:rFonts w:cs="Simplified Arabic"/>
                <w:sz w:val="28"/>
                <w:szCs w:val="28"/>
                <w:rtl/>
                <w:lang w:bidi="ar-IQ"/>
              </w:rPr>
            </w:pPr>
            <w:r w:rsidRPr="002E1D99">
              <w:rPr>
                <w:rFonts w:cs="Simplified Arabic"/>
                <w:b/>
                <w:bCs/>
                <w:sz w:val="28"/>
                <w:szCs w:val="28"/>
                <w:rtl/>
                <w:lang w:bidi="ar-IQ"/>
              </w:rPr>
              <w:t>امرأة</w:t>
            </w:r>
          </w:p>
        </w:tc>
        <w:tc>
          <w:tcPr>
            <w:tcW w:w="885" w:type="dxa"/>
          </w:tcPr>
          <w:p w14:paraId="289F693A" w14:textId="77777777" w:rsidR="00257174" w:rsidRPr="002E1D99" w:rsidRDefault="00257174" w:rsidP="00DF6DC2">
            <w:pPr>
              <w:pStyle w:val="a9"/>
              <w:spacing w:line="276" w:lineRule="auto"/>
              <w:ind w:left="56" w:right="-201"/>
              <w:rPr>
                <w:rFonts w:cs="Simplified Arabic"/>
                <w:sz w:val="28"/>
                <w:szCs w:val="28"/>
                <w:rtl/>
                <w:lang w:bidi="ar-IQ"/>
              </w:rPr>
            </w:pPr>
            <w:r w:rsidRPr="002E1D99">
              <w:rPr>
                <w:rFonts w:cs="Simplified Arabic"/>
                <w:b/>
                <w:bCs/>
                <w:sz w:val="28"/>
                <w:szCs w:val="28"/>
                <w:rtl/>
                <w:lang w:bidi="ar-IQ"/>
              </w:rPr>
              <w:t>1948</w:t>
            </w:r>
          </w:p>
        </w:tc>
        <w:tc>
          <w:tcPr>
            <w:tcW w:w="1276" w:type="dxa"/>
          </w:tcPr>
          <w:p w14:paraId="0694A0ED" w14:textId="77777777" w:rsidR="00257174" w:rsidRPr="002E1D99" w:rsidRDefault="00257174" w:rsidP="00257174">
            <w:pPr>
              <w:pStyle w:val="a9"/>
              <w:spacing w:line="276" w:lineRule="auto"/>
              <w:ind w:left="368"/>
              <w:rPr>
                <w:rFonts w:cs="Simplified Arabic"/>
                <w:sz w:val="28"/>
                <w:szCs w:val="28"/>
                <w:rtl/>
                <w:lang w:bidi="ar-IQ"/>
              </w:rPr>
            </w:pPr>
            <w:r w:rsidRPr="002E1D99">
              <w:rPr>
                <w:rFonts w:cs="Simplified Arabic"/>
                <w:b/>
                <w:bCs/>
                <w:sz w:val="28"/>
                <w:szCs w:val="28"/>
                <w:rtl/>
                <w:lang w:bidi="ar-IQ"/>
              </w:rPr>
              <w:t>بلا</w:t>
            </w:r>
          </w:p>
        </w:tc>
        <w:tc>
          <w:tcPr>
            <w:tcW w:w="1293" w:type="dxa"/>
          </w:tcPr>
          <w:p w14:paraId="0EEE692F" w14:textId="44EB8885" w:rsidR="00257174" w:rsidRPr="002E1D99" w:rsidRDefault="00F31577" w:rsidP="00DF6DC2">
            <w:pPr>
              <w:pStyle w:val="a9"/>
              <w:spacing w:line="276" w:lineRule="auto"/>
              <w:ind w:left="0"/>
              <w:rPr>
                <w:rFonts w:cs="Simplified Arabic"/>
                <w:sz w:val="28"/>
                <w:szCs w:val="28"/>
                <w:rtl/>
                <w:lang w:bidi="ar-IQ"/>
              </w:rPr>
            </w:pPr>
            <w:hyperlink r:id="rId30" w:history="1">
              <w:r w:rsidR="00DF6DC2" w:rsidRPr="002E1D99">
                <w:rPr>
                  <w:rStyle w:val="Hyperlink"/>
                  <w:rFonts w:cs="Simplified Arabic"/>
                  <w:b/>
                  <w:bCs/>
                  <w:sz w:val="28"/>
                  <w:szCs w:val="28"/>
                  <w:lang w:bidi="ar-IQ"/>
                </w:rPr>
                <w:t>https://www.pinterest.com</w:t>
              </w:r>
            </w:hyperlink>
            <w:r w:rsidR="00257174" w:rsidRPr="002E1D99">
              <w:rPr>
                <w:rFonts w:cs="Simplified Arabic"/>
                <w:b/>
                <w:bCs/>
                <w:sz w:val="28"/>
                <w:szCs w:val="28"/>
                <w:rtl/>
                <w:lang w:bidi="ar-IQ"/>
              </w:rPr>
              <w:t xml:space="preserve"> </w:t>
            </w:r>
          </w:p>
        </w:tc>
        <w:tc>
          <w:tcPr>
            <w:tcW w:w="2693" w:type="dxa"/>
            <w:vMerge/>
          </w:tcPr>
          <w:p w14:paraId="6B45F5AE" w14:textId="77777777" w:rsidR="00257174" w:rsidRPr="00257174" w:rsidRDefault="00257174" w:rsidP="00257174">
            <w:pPr>
              <w:pStyle w:val="a9"/>
              <w:spacing w:line="276" w:lineRule="auto"/>
              <w:ind w:left="368"/>
              <w:rPr>
                <w:rFonts w:cs="Simplified Arabic"/>
                <w:sz w:val="28"/>
                <w:szCs w:val="28"/>
                <w:rtl/>
                <w:lang w:bidi="ar-IQ"/>
              </w:rPr>
            </w:pPr>
          </w:p>
        </w:tc>
      </w:tr>
    </w:tbl>
    <w:p w14:paraId="4FABA67F" w14:textId="77777777" w:rsidR="00257174" w:rsidRPr="00257174" w:rsidRDefault="00257174" w:rsidP="002E1D99">
      <w:pPr>
        <w:pStyle w:val="a9"/>
        <w:spacing w:after="0" w:line="276" w:lineRule="auto"/>
        <w:ind w:left="84"/>
        <w:jc w:val="both"/>
        <w:rPr>
          <w:rFonts w:cs="Simplified Arabic"/>
          <w:sz w:val="28"/>
          <w:szCs w:val="28"/>
          <w:rtl/>
          <w:lang w:bidi="ar-IQ"/>
        </w:rPr>
      </w:pPr>
      <w:r w:rsidRPr="00257174">
        <w:rPr>
          <w:rFonts w:cs="Simplified Arabic"/>
          <w:b/>
          <w:bCs/>
          <w:sz w:val="28"/>
          <w:szCs w:val="28"/>
          <w:rtl/>
          <w:lang w:bidi="ar-IQ"/>
        </w:rPr>
        <w:t>الوصف البصري:</w:t>
      </w:r>
      <w:r w:rsidRPr="00257174">
        <w:rPr>
          <w:rFonts w:cs="Simplified Arabic" w:hint="cs"/>
          <w:b/>
          <w:bCs/>
          <w:sz w:val="28"/>
          <w:szCs w:val="28"/>
          <w:rtl/>
          <w:lang w:bidi="ar-IQ"/>
        </w:rPr>
        <w:t xml:space="preserve"> </w:t>
      </w:r>
      <w:r w:rsidRPr="00257174">
        <w:rPr>
          <w:rFonts w:cs="Simplified Arabic" w:hint="cs"/>
          <w:sz w:val="28"/>
          <w:szCs w:val="28"/>
          <w:rtl/>
          <w:lang w:bidi="ar-IQ"/>
        </w:rPr>
        <w:t>ب</w:t>
      </w:r>
      <w:r w:rsidRPr="00257174">
        <w:rPr>
          <w:rFonts w:cs="Simplified Arabic"/>
          <w:sz w:val="28"/>
          <w:szCs w:val="28"/>
          <w:rtl/>
          <w:lang w:bidi="ar-IQ"/>
        </w:rPr>
        <w:t>هذا المنجز النحت</w:t>
      </w:r>
      <w:r w:rsidRPr="00257174">
        <w:rPr>
          <w:rFonts w:cs="Simplified Arabic" w:hint="cs"/>
          <w:sz w:val="28"/>
          <w:szCs w:val="28"/>
          <w:rtl/>
          <w:lang w:bidi="ar-IQ"/>
        </w:rPr>
        <w:t xml:space="preserve">ي </w:t>
      </w:r>
      <w:r w:rsidRPr="00257174">
        <w:rPr>
          <w:rFonts w:cs="Simplified Arabic"/>
          <w:sz w:val="28"/>
          <w:szCs w:val="28"/>
          <w:rtl/>
          <w:lang w:bidi="ar-IQ"/>
        </w:rPr>
        <w:t>الخزفي قدم بنية سطحية تشبه الفخارية بقاعدتها وبدنها المنتفخ والذي يقل انتفاخه كلما وصلنا إلى الأعلى نحو العنق، فهو عمل على إضافة بعض التفاصيل القليلة ليقربه إلى شكل امرأة ولكن بصورة مختزلة، ملونا إياها بالون الأبيض راسما على بدنها خطوطا عرضية سوداء بواسطة فرشاته فضلا عن تحديد بعض ملامح الوجه والشعر بنفس اللون.</w:t>
      </w:r>
    </w:p>
    <w:p w14:paraId="071F470F" w14:textId="2F923841" w:rsidR="00257174" w:rsidRDefault="00257174" w:rsidP="002E1D99">
      <w:pPr>
        <w:pStyle w:val="a9"/>
        <w:spacing w:after="0" w:line="276" w:lineRule="auto"/>
        <w:ind w:left="84"/>
        <w:jc w:val="both"/>
        <w:rPr>
          <w:rFonts w:cs="Simplified Arabic"/>
          <w:sz w:val="28"/>
          <w:szCs w:val="28"/>
          <w:rtl/>
          <w:lang w:bidi="ar-IQ"/>
        </w:rPr>
      </w:pPr>
      <w:r w:rsidRPr="00257174">
        <w:rPr>
          <w:rFonts w:cs="Simplified Arabic"/>
          <w:b/>
          <w:bCs/>
          <w:sz w:val="28"/>
          <w:szCs w:val="28"/>
          <w:rtl/>
          <w:lang w:bidi="ar-IQ"/>
        </w:rPr>
        <w:t>التحليل:</w:t>
      </w:r>
      <w:r w:rsidRPr="00257174">
        <w:rPr>
          <w:rFonts w:cs="Simplified Arabic" w:hint="cs"/>
          <w:b/>
          <w:bCs/>
          <w:sz w:val="28"/>
          <w:szCs w:val="28"/>
          <w:rtl/>
          <w:lang w:bidi="ar-IQ"/>
        </w:rPr>
        <w:t xml:space="preserve"> </w:t>
      </w:r>
      <w:r w:rsidRPr="00257174">
        <w:rPr>
          <w:rFonts w:cs="Simplified Arabic"/>
          <w:sz w:val="28"/>
          <w:szCs w:val="28"/>
          <w:rtl/>
          <w:lang w:bidi="ar-IQ"/>
        </w:rPr>
        <w:t>عند تتبع البنية السطحية للمنجز</w:t>
      </w:r>
      <w:r w:rsidRPr="00257174">
        <w:rPr>
          <w:rFonts w:cs="Simplified Arabic" w:hint="cs"/>
          <w:sz w:val="28"/>
          <w:szCs w:val="28"/>
          <w:rtl/>
          <w:lang w:bidi="ar-IQ"/>
        </w:rPr>
        <w:t xml:space="preserve"> </w:t>
      </w:r>
      <w:r w:rsidRPr="00257174">
        <w:rPr>
          <w:rFonts w:cs="Simplified Arabic"/>
          <w:sz w:val="28"/>
          <w:szCs w:val="28"/>
          <w:rtl/>
          <w:lang w:bidi="ar-IQ"/>
        </w:rPr>
        <w:t>النحتي الخزفي نجد الفنان اعتمد نصا بصريا احتوى بنية عميقة تمثلت بشكل امرأة لما للمرأة من اثر في حياة بيكاسو فهي الأم والأخت والزوجة والحبيبة، فهو عمل على اختزال بعض التفاصيل، إلا انه لم يبتعد عن جعله يمتلك حقيقة مدركة عقليا، فهو لجأ إلى الشكل المجرد(المرأة)، للتعبير عن بنيته العميقة، مقربا شكلها إلى شكل الفخارية، على اعتبار أن  كلاهما يرمز إلى الاحتواء، فهو طرح لنا موضوعا احتوى الشكل والمضمون والدال والمدلول، فالدال تمثل في بنيته السطحية والمدلول في بنيته العميقة السابقة الذكر</w:t>
      </w:r>
      <w:r w:rsidRPr="00257174">
        <w:rPr>
          <w:rFonts w:cs="Simplified Arabic" w:hint="cs"/>
          <w:sz w:val="28"/>
          <w:szCs w:val="28"/>
          <w:rtl/>
          <w:lang w:bidi="ar-IQ"/>
        </w:rPr>
        <w:t>، حيث</w:t>
      </w:r>
      <w:r w:rsidRPr="00257174">
        <w:rPr>
          <w:rFonts w:cs="Simplified Arabic"/>
          <w:sz w:val="28"/>
          <w:szCs w:val="28"/>
          <w:rtl/>
        </w:rPr>
        <w:t xml:space="preserve"> إن البنية العميقة تعد الشكل التجريدي الداخلي للنص الذي يمثل التفسير الدلالي الذي تشتق منه البنية السطحية</w:t>
      </w:r>
      <w:r w:rsidRPr="00257174">
        <w:rPr>
          <w:rFonts w:cs="Simplified Arabic"/>
          <w:sz w:val="28"/>
          <w:szCs w:val="28"/>
          <w:rtl/>
          <w:lang w:bidi="ar-IQ"/>
        </w:rPr>
        <w:t xml:space="preserve">، أما الخطوط السوداء التي رسمها على منجزه جاءت بصورة عرضية وكأنها تدل على القيود، أو أراد بها التزيين لا أكثر للتعبير عن الثوب، فالمنجز ببنيته </w:t>
      </w:r>
      <w:r w:rsidRPr="00257174">
        <w:rPr>
          <w:rFonts w:cs="Simplified Arabic"/>
          <w:sz w:val="28"/>
          <w:szCs w:val="28"/>
          <w:rtl/>
          <w:lang w:bidi="ar-IQ"/>
        </w:rPr>
        <w:lastRenderedPageBreak/>
        <w:t xml:space="preserve">التكوينية جاء قريبا من أشكال الدمى البدائية القديمة من حيث عرض منطقة الورك والأفخاذ، فهو لم يعمل على تحرير الأقدام لتأخذ شكلها الطبيعي وإنما جعلها مقيدة، وكذلك الذراعين الذين جاءا ملتصقين بالبدن، وكأنه يعبر عن قيود وتسلط المجتمع الذي يسلب المرأة حريتها، وعليه فالشكل رغم بساطته إلا انه احتوى الكثير من المعاني والمدلولات ضمن بنيته العميقة، كما انه لم يخلو من قيمة جمالية تمثلت بتنظيمه الشكلي ضمن بنيته السطحية.  </w:t>
      </w:r>
    </w:p>
    <w:tbl>
      <w:tblPr>
        <w:tblStyle w:val="aa"/>
        <w:bidiVisual/>
        <w:tblW w:w="8204" w:type="dxa"/>
        <w:tblInd w:w="196" w:type="dxa"/>
        <w:tblLayout w:type="fixed"/>
        <w:tblLook w:val="04A0" w:firstRow="1" w:lastRow="0" w:firstColumn="1" w:lastColumn="0" w:noHBand="0" w:noVBand="1"/>
      </w:tblPr>
      <w:tblGrid>
        <w:gridCol w:w="1100"/>
        <w:gridCol w:w="957"/>
        <w:gridCol w:w="1045"/>
        <w:gridCol w:w="1116"/>
        <w:gridCol w:w="1382"/>
        <w:gridCol w:w="2604"/>
      </w:tblGrid>
      <w:tr w:rsidR="002E1D99" w:rsidRPr="002E1D99" w14:paraId="4700459E" w14:textId="77777777" w:rsidTr="00F17D90">
        <w:tc>
          <w:tcPr>
            <w:tcW w:w="8204" w:type="dxa"/>
            <w:gridSpan w:val="6"/>
            <w:shd w:val="clear" w:color="auto" w:fill="D9D9D9" w:themeFill="background1" w:themeFillShade="D9"/>
          </w:tcPr>
          <w:p w14:paraId="6924E208" w14:textId="4CCED5FA" w:rsidR="002E1D99" w:rsidRPr="002E1D99" w:rsidRDefault="002E1D99" w:rsidP="002E1D99">
            <w:pPr>
              <w:pStyle w:val="a9"/>
              <w:ind w:left="84"/>
              <w:jc w:val="both"/>
              <w:rPr>
                <w:rFonts w:cs="Simplified Arabic"/>
                <w:sz w:val="28"/>
                <w:szCs w:val="28"/>
                <w:rtl/>
                <w:lang w:bidi="ar-IQ"/>
              </w:rPr>
            </w:pPr>
            <w:r w:rsidRPr="002E1D99">
              <w:rPr>
                <w:rFonts w:cs="Simplified Arabic"/>
                <w:b/>
                <w:bCs/>
                <w:sz w:val="28"/>
                <w:szCs w:val="28"/>
                <w:rtl/>
                <w:lang w:bidi="ar-IQ"/>
              </w:rPr>
              <w:t xml:space="preserve">تحليل عينة البحث: </w:t>
            </w:r>
            <w:r w:rsidRPr="002E1D99">
              <w:rPr>
                <w:rFonts w:cs="Simplified Arabic" w:hint="cs"/>
                <w:b/>
                <w:bCs/>
                <w:sz w:val="28"/>
                <w:szCs w:val="28"/>
                <w:rtl/>
                <w:lang w:bidi="ar-IQ"/>
              </w:rPr>
              <w:t xml:space="preserve">أنموذج </w:t>
            </w:r>
            <w:r w:rsidRPr="002E1D99">
              <w:rPr>
                <w:rFonts w:cs="Simplified Arabic"/>
                <w:b/>
                <w:bCs/>
                <w:sz w:val="28"/>
                <w:szCs w:val="28"/>
                <w:rtl/>
                <w:lang w:bidi="ar-IQ"/>
              </w:rPr>
              <w:t>(</w:t>
            </w:r>
            <w:r w:rsidR="000B0024">
              <w:rPr>
                <w:rFonts w:cs="Simplified Arabic" w:hint="cs"/>
                <w:b/>
                <w:bCs/>
                <w:sz w:val="28"/>
                <w:szCs w:val="28"/>
                <w:rtl/>
                <w:lang w:bidi="ar-IQ"/>
              </w:rPr>
              <w:t>2</w:t>
            </w:r>
            <w:r w:rsidRPr="002E1D99">
              <w:rPr>
                <w:rFonts w:cs="Simplified Arabic"/>
                <w:b/>
                <w:bCs/>
                <w:sz w:val="28"/>
                <w:szCs w:val="28"/>
                <w:rtl/>
                <w:lang w:bidi="ar-IQ"/>
              </w:rPr>
              <w:t>)</w:t>
            </w:r>
          </w:p>
        </w:tc>
      </w:tr>
      <w:tr w:rsidR="002E1D99" w:rsidRPr="002E1D99" w14:paraId="03464FB6" w14:textId="77777777" w:rsidTr="008C556E">
        <w:tc>
          <w:tcPr>
            <w:tcW w:w="1100" w:type="dxa"/>
          </w:tcPr>
          <w:p w14:paraId="707B89C6" w14:textId="77777777" w:rsidR="002E1D99" w:rsidRPr="002E1D99" w:rsidRDefault="002E1D99" w:rsidP="002E1D99">
            <w:pPr>
              <w:pStyle w:val="a9"/>
              <w:ind w:left="84"/>
              <w:jc w:val="center"/>
              <w:rPr>
                <w:rFonts w:cs="Simplified Arabic"/>
                <w:sz w:val="28"/>
                <w:szCs w:val="28"/>
                <w:rtl/>
                <w:lang w:bidi="ar-IQ"/>
              </w:rPr>
            </w:pPr>
            <w:r w:rsidRPr="002E1D99">
              <w:rPr>
                <w:rFonts w:cs="Simplified Arabic"/>
                <w:b/>
                <w:bCs/>
                <w:sz w:val="28"/>
                <w:szCs w:val="28"/>
                <w:rtl/>
                <w:lang w:bidi="ar-IQ"/>
              </w:rPr>
              <w:t>اسم الفنان</w:t>
            </w:r>
          </w:p>
        </w:tc>
        <w:tc>
          <w:tcPr>
            <w:tcW w:w="957" w:type="dxa"/>
          </w:tcPr>
          <w:p w14:paraId="4E6166CB" w14:textId="77777777" w:rsidR="002E1D99" w:rsidRPr="002E1D99" w:rsidRDefault="002E1D99" w:rsidP="002E1D99">
            <w:pPr>
              <w:pStyle w:val="a9"/>
              <w:ind w:left="84"/>
              <w:jc w:val="center"/>
              <w:rPr>
                <w:rFonts w:cs="Simplified Arabic"/>
                <w:sz w:val="28"/>
                <w:szCs w:val="28"/>
                <w:rtl/>
                <w:lang w:bidi="ar-IQ"/>
              </w:rPr>
            </w:pPr>
            <w:r w:rsidRPr="002E1D99">
              <w:rPr>
                <w:rFonts w:cs="Simplified Arabic"/>
                <w:b/>
                <w:bCs/>
                <w:sz w:val="28"/>
                <w:szCs w:val="28"/>
                <w:rtl/>
                <w:lang w:bidi="ar-IQ"/>
              </w:rPr>
              <w:t>اسم المنجز</w:t>
            </w:r>
          </w:p>
        </w:tc>
        <w:tc>
          <w:tcPr>
            <w:tcW w:w="1045" w:type="dxa"/>
          </w:tcPr>
          <w:p w14:paraId="09B148F3" w14:textId="77777777" w:rsidR="002E1D99" w:rsidRPr="002E1D99" w:rsidRDefault="002E1D99" w:rsidP="002E1D99">
            <w:pPr>
              <w:pStyle w:val="a9"/>
              <w:ind w:left="84"/>
              <w:jc w:val="center"/>
              <w:rPr>
                <w:rFonts w:cs="Simplified Arabic"/>
                <w:sz w:val="28"/>
                <w:szCs w:val="28"/>
                <w:rtl/>
                <w:lang w:bidi="ar-IQ"/>
              </w:rPr>
            </w:pPr>
            <w:r w:rsidRPr="002E1D99">
              <w:rPr>
                <w:rFonts w:cs="Simplified Arabic"/>
                <w:b/>
                <w:bCs/>
                <w:sz w:val="28"/>
                <w:szCs w:val="28"/>
                <w:rtl/>
                <w:lang w:bidi="ar-IQ"/>
              </w:rPr>
              <w:t>سنة الإنتاج</w:t>
            </w:r>
          </w:p>
        </w:tc>
        <w:tc>
          <w:tcPr>
            <w:tcW w:w="1116" w:type="dxa"/>
          </w:tcPr>
          <w:p w14:paraId="71484587" w14:textId="77777777" w:rsidR="002E1D99" w:rsidRPr="002E1D99" w:rsidRDefault="002E1D99" w:rsidP="002E1D99">
            <w:pPr>
              <w:pStyle w:val="a9"/>
              <w:ind w:left="84"/>
              <w:jc w:val="center"/>
              <w:rPr>
                <w:rFonts w:cs="Simplified Arabic"/>
                <w:sz w:val="28"/>
                <w:szCs w:val="28"/>
                <w:rtl/>
                <w:lang w:bidi="ar-IQ"/>
              </w:rPr>
            </w:pPr>
            <w:r w:rsidRPr="002E1D99">
              <w:rPr>
                <w:rFonts w:cs="Simplified Arabic"/>
                <w:b/>
                <w:bCs/>
                <w:sz w:val="28"/>
                <w:szCs w:val="28"/>
                <w:rtl/>
                <w:lang w:bidi="ar-IQ"/>
              </w:rPr>
              <w:t>القياسات</w:t>
            </w:r>
          </w:p>
        </w:tc>
        <w:tc>
          <w:tcPr>
            <w:tcW w:w="1382" w:type="dxa"/>
          </w:tcPr>
          <w:p w14:paraId="7CA02F2B" w14:textId="77777777" w:rsidR="002E1D99" w:rsidRPr="002E1D99" w:rsidRDefault="002E1D99" w:rsidP="002E1D99">
            <w:pPr>
              <w:pStyle w:val="a9"/>
              <w:ind w:left="84"/>
              <w:jc w:val="center"/>
              <w:rPr>
                <w:rFonts w:cs="Simplified Arabic"/>
                <w:sz w:val="28"/>
                <w:szCs w:val="28"/>
                <w:rtl/>
                <w:lang w:bidi="ar-IQ"/>
              </w:rPr>
            </w:pPr>
            <w:proofErr w:type="spellStart"/>
            <w:r w:rsidRPr="002E1D99">
              <w:rPr>
                <w:rFonts w:cs="Simplified Arabic"/>
                <w:b/>
                <w:bCs/>
                <w:sz w:val="28"/>
                <w:szCs w:val="28"/>
                <w:rtl/>
                <w:lang w:bidi="ar-IQ"/>
              </w:rPr>
              <w:t>العائدية</w:t>
            </w:r>
            <w:proofErr w:type="spellEnd"/>
          </w:p>
        </w:tc>
        <w:tc>
          <w:tcPr>
            <w:tcW w:w="2604" w:type="dxa"/>
            <w:vMerge w:val="restart"/>
            <w:vAlign w:val="center"/>
          </w:tcPr>
          <w:p w14:paraId="283E90D0" w14:textId="49EBAA61" w:rsidR="002E1D99" w:rsidRPr="002E1D99" w:rsidRDefault="008C556E" w:rsidP="002E1D99">
            <w:pPr>
              <w:pStyle w:val="a9"/>
              <w:ind w:left="0"/>
              <w:rPr>
                <w:rFonts w:cs="Simplified Arabic"/>
                <w:sz w:val="28"/>
                <w:szCs w:val="28"/>
                <w:rtl/>
                <w:lang w:bidi="ar-IQ"/>
              </w:rPr>
            </w:pPr>
            <w:r w:rsidRPr="00257174">
              <w:rPr>
                <w:rFonts w:cs="Simplified Arabic"/>
                <w:noProof/>
                <w:sz w:val="28"/>
                <w:szCs w:val="28"/>
                <w:lang w:bidi="ar-IQ"/>
              </w:rPr>
              <w:drawing>
                <wp:inline distT="0" distB="0" distL="0" distR="0" wp14:anchorId="70F416D7" wp14:editId="6166B3C7">
                  <wp:extent cx="1591945" cy="1794934"/>
                  <wp:effectExtent l="0" t="0" r="8255" b="0"/>
                  <wp:docPr id="23" name="صورة 23" descr="نتيجة بحث الصور عن ‪pablo 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descr="نتيجة بحث الصور عن ‪pablo picass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918" cy="1809561"/>
                          </a:xfrm>
                          <a:prstGeom prst="rect">
                            <a:avLst/>
                          </a:prstGeom>
                          <a:noFill/>
                          <a:ln>
                            <a:noFill/>
                          </a:ln>
                        </pic:spPr>
                      </pic:pic>
                    </a:graphicData>
                  </a:graphic>
                </wp:inline>
              </w:drawing>
            </w:r>
          </w:p>
        </w:tc>
      </w:tr>
      <w:tr w:rsidR="008C556E" w:rsidRPr="002E1D99" w14:paraId="2FCAE7FB" w14:textId="77777777" w:rsidTr="008C556E">
        <w:trPr>
          <w:trHeight w:val="848"/>
        </w:trPr>
        <w:tc>
          <w:tcPr>
            <w:tcW w:w="1100" w:type="dxa"/>
          </w:tcPr>
          <w:p w14:paraId="3B6CABEB" w14:textId="77777777" w:rsidR="008C556E" w:rsidRPr="002E1D99" w:rsidRDefault="008C556E" w:rsidP="008C556E">
            <w:pPr>
              <w:pStyle w:val="a9"/>
              <w:ind w:left="0"/>
              <w:jc w:val="center"/>
              <w:rPr>
                <w:rFonts w:cs="Simplified Arabic"/>
                <w:sz w:val="28"/>
                <w:szCs w:val="28"/>
                <w:lang w:bidi="ar-IQ"/>
              </w:rPr>
            </w:pPr>
            <w:r w:rsidRPr="002E1D99">
              <w:rPr>
                <w:rFonts w:cs="Simplified Arabic"/>
                <w:b/>
                <w:bCs/>
                <w:sz w:val="28"/>
                <w:szCs w:val="28"/>
                <w:lang w:val="es-ES" w:bidi="ar-IQ"/>
              </w:rPr>
              <w:t>Pablo Picasso</w:t>
            </w:r>
          </w:p>
        </w:tc>
        <w:tc>
          <w:tcPr>
            <w:tcW w:w="957" w:type="dxa"/>
          </w:tcPr>
          <w:p w14:paraId="530C360E" w14:textId="521CA18C" w:rsidR="008C556E" w:rsidRPr="002E1D99" w:rsidRDefault="008C556E" w:rsidP="008C556E">
            <w:pPr>
              <w:pStyle w:val="a9"/>
              <w:ind w:left="84"/>
              <w:jc w:val="center"/>
              <w:rPr>
                <w:rFonts w:cs="Simplified Arabic"/>
                <w:sz w:val="28"/>
                <w:szCs w:val="28"/>
                <w:rtl/>
                <w:lang w:bidi="ar-IQ"/>
              </w:rPr>
            </w:pPr>
            <w:proofErr w:type="spellStart"/>
            <w:r w:rsidRPr="00257174">
              <w:rPr>
                <w:rFonts w:cs="Simplified Arabic"/>
                <w:sz w:val="28"/>
                <w:szCs w:val="28"/>
                <w:lang w:bidi="ar-IQ"/>
              </w:rPr>
              <w:t>Bouteille</w:t>
            </w:r>
            <w:proofErr w:type="spellEnd"/>
            <w:r w:rsidRPr="00257174">
              <w:rPr>
                <w:rFonts w:cs="Simplified Arabic"/>
                <w:sz w:val="28"/>
                <w:szCs w:val="28"/>
                <w:lang w:bidi="ar-IQ"/>
              </w:rPr>
              <w:t xml:space="preserve"> femme</w:t>
            </w:r>
          </w:p>
        </w:tc>
        <w:tc>
          <w:tcPr>
            <w:tcW w:w="1045" w:type="dxa"/>
          </w:tcPr>
          <w:p w14:paraId="1682A635" w14:textId="34D9C1DE" w:rsidR="008C556E" w:rsidRPr="002E1D99" w:rsidRDefault="008C556E" w:rsidP="008C556E">
            <w:pPr>
              <w:pStyle w:val="a9"/>
              <w:ind w:left="84"/>
              <w:jc w:val="center"/>
              <w:rPr>
                <w:rFonts w:cs="Simplified Arabic"/>
                <w:sz w:val="28"/>
                <w:szCs w:val="28"/>
                <w:rtl/>
                <w:lang w:bidi="ar-IQ"/>
              </w:rPr>
            </w:pPr>
            <w:r w:rsidRPr="00257174">
              <w:rPr>
                <w:rFonts w:cs="Simplified Arabic"/>
                <w:sz w:val="28"/>
                <w:szCs w:val="28"/>
                <w:rtl/>
                <w:lang w:bidi="ar-IQ"/>
              </w:rPr>
              <w:t>1950</w:t>
            </w:r>
          </w:p>
        </w:tc>
        <w:tc>
          <w:tcPr>
            <w:tcW w:w="1116" w:type="dxa"/>
          </w:tcPr>
          <w:p w14:paraId="2D2F010B" w14:textId="116E82C1" w:rsidR="008C556E" w:rsidRPr="002E1D99" w:rsidRDefault="008C556E" w:rsidP="008C556E">
            <w:pPr>
              <w:pStyle w:val="a9"/>
              <w:ind w:left="84"/>
              <w:jc w:val="center"/>
              <w:rPr>
                <w:rFonts w:cs="Simplified Arabic"/>
                <w:sz w:val="28"/>
                <w:szCs w:val="28"/>
                <w:rtl/>
                <w:lang w:bidi="ar-IQ"/>
              </w:rPr>
            </w:pPr>
            <w:r w:rsidRPr="00257174">
              <w:rPr>
                <w:rFonts w:cs="Simplified Arabic"/>
                <w:sz w:val="28"/>
                <w:szCs w:val="28"/>
                <w:rtl/>
                <w:lang w:bidi="ar-IQ"/>
              </w:rPr>
              <w:t>بلا</w:t>
            </w:r>
          </w:p>
        </w:tc>
        <w:tc>
          <w:tcPr>
            <w:tcW w:w="1382" w:type="dxa"/>
          </w:tcPr>
          <w:p w14:paraId="7F47C8E7" w14:textId="6B386069" w:rsidR="008C556E" w:rsidRPr="002E1D99" w:rsidRDefault="00F31577" w:rsidP="008C556E">
            <w:pPr>
              <w:pStyle w:val="a9"/>
              <w:ind w:left="84"/>
              <w:jc w:val="center"/>
              <w:rPr>
                <w:rFonts w:cs="Simplified Arabic"/>
                <w:sz w:val="28"/>
                <w:szCs w:val="28"/>
                <w:rtl/>
                <w:lang w:bidi="ar-IQ"/>
              </w:rPr>
            </w:pPr>
            <w:hyperlink r:id="rId32" w:history="1">
              <w:r w:rsidR="008C556E" w:rsidRPr="00257174">
                <w:rPr>
                  <w:rStyle w:val="Hyperlink"/>
                  <w:rFonts w:cs="Simplified Arabic"/>
                  <w:sz w:val="28"/>
                  <w:szCs w:val="28"/>
                  <w:lang w:bidi="ar-IQ"/>
                </w:rPr>
                <w:t>https://www.pinterest.com</w:t>
              </w:r>
            </w:hyperlink>
            <w:r w:rsidR="008C556E" w:rsidRPr="00257174">
              <w:rPr>
                <w:rFonts w:cs="Simplified Arabic"/>
                <w:sz w:val="28"/>
                <w:szCs w:val="28"/>
                <w:rtl/>
                <w:lang w:bidi="ar-IQ"/>
              </w:rPr>
              <w:t xml:space="preserve"> </w:t>
            </w:r>
          </w:p>
        </w:tc>
        <w:tc>
          <w:tcPr>
            <w:tcW w:w="2604" w:type="dxa"/>
            <w:vMerge/>
          </w:tcPr>
          <w:p w14:paraId="7FF331D0" w14:textId="77777777" w:rsidR="008C556E" w:rsidRPr="002E1D99" w:rsidRDefault="008C556E" w:rsidP="008C556E">
            <w:pPr>
              <w:pStyle w:val="a9"/>
              <w:ind w:left="84"/>
              <w:jc w:val="both"/>
              <w:rPr>
                <w:rFonts w:cs="Simplified Arabic"/>
                <w:sz w:val="28"/>
                <w:szCs w:val="28"/>
                <w:rtl/>
                <w:lang w:bidi="ar-IQ"/>
              </w:rPr>
            </w:pPr>
          </w:p>
        </w:tc>
      </w:tr>
    </w:tbl>
    <w:p w14:paraId="263785C4" w14:textId="77777777" w:rsidR="00257174" w:rsidRPr="00257174" w:rsidRDefault="00257174" w:rsidP="008C556E">
      <w:pPr>
        <w:pStyle w:val="a9"/>
        <w:spacing w:after="0" w:line="276" w:lineRule="auto"/>
        <w:ind w:left="84"/>
        <w:jc w:val="both"/>
        <w:rPr>
          <w:rFonts w:cs="Simplified Arabic"/>
          <w:sz w:val="28"/>
          <w:szCs w:val="28"/>
          <w:rtl/>
          <w:lang w:bidi="ar-IQ"/>
        </w:rPr>
      </w:pPr>
      <w:r w:rsidRPr="00257174">
        <w:rPr>
          <w:rFonts w:cs="Simplified Arabic" w:hint="cs"/>
          <w:b/>
          <w:bCs/>
          <w:sz w:val="28"/>
          <w:szCs w:val="28"/>
          <w:rtl/>
          <w:lang w:bidi="ar-IQ"/>
        </w:rPr>
        <w:t>ا</w:t>
      </w:r>
      <w:r w:rsidRPr="00257174">
        <w:rPr>
          <w:rFonts w:cs="Simplified Arabic"/>
          <w:b/>
          <w:bCs/>
          <w:sz w:val="28"/>
          <w:szCs w:val="28"/>
          <w:rtl/>
          <w:lang w:bidi="ar-IQ"/>
        </w:rPr>
        <w:t>لوصف البصري:</w:t>
      </w:r>
      <w:r w:rsidRPr="00257174">
        <w:rPr>
          <w:rFonts w:cs="Simplified Arabic" w:hint="cs"/>
          <w:b/>
          <w:bCs/>
          <w:sz w:val="28"/>
          <w:szCs w:val="28"/>
          <w:rtl/>
          <w:lang w:bidi="ar-IQ"/>
        </w:rPr>
        <w:t xml:space="preserve"> </w:t>
      </w:r>
      <w:r w:rsidRPr="00257174">
        <w:rPr>
          <w:rFonts w:cs="Simplified Arabic"/>
          <w:sz w:val="28"/>
          <w:szCs w:val="28"/>
          <w:rtl/>
          <w:lang w:bidi="ar-IQ"/>
        </w:rPr>
        <w:t xml:space="preserve"> المنجز </w:t>
      </w:r>
      <w:r w:rsidRPr="00257174">
        <w:rPr>
          <w:rFonts w:cs="Simplified Arabic" w:hint="cs"/>
          <w:sz w:val="28"/>
          <w:szCs w:val="28"/>
          <w:rtl/>
          <w:lang w:bidi="ar-IQ"/>
        </w:rPr>
        <w:t>نحت خزفي</w:t>
      </w:r>
      <w:r w:rsidRPr="00257174">
        <w:rPr>
          <w:rFonts w:cs="Simplified Arabic"/>
          <w:sz w:val="28"/>
          <w:szCs w:val="28"/>
          <w:rtl/>
          <w:lang w:bidi="ar-IQ"/>
        </w:rPr>
        <w:t xml:space="preserve"> لشكل امرأة مبسط ومختزل ذات رقبة طويلة ورأس صغير ينحني باستحياء ورداء ازرق اللون، حدد فيه بعض التفاصيل باللون الأزرق، تجلس متربعة وتضع يديها على قدميها، ورسم أيضا ملامح الوجه كالعيون والأنف والفم بخطوط سوداء بأسلوبية لا تخلو من أسلوبيته المميزة في رسم وجوه شخوصه وبنظرة تتوافق مع انحناء الوجه إلى الأسفل، أما يديها فقد قام بتنفيذهما بحرية اكبر مما كانت عليه في باقي منحوتاته الخزفية حيث نفذها وكأنها تضعهما على قدميها، ذات خصر وورك عريض، وكأنها ترتدي ثوبا يصل حتى قدميها فيغطيها.</w:t>
      </w:r>
    </w:p>
    <w:p w14:paraId="39978DEE" w14:textId="77777777" w:rsidR="008C556E" w:rsidRDefault="00257174" w:rsidP="008C556E">
      <w:pPr>
        <w:pStyle w:val="a9"/>
        <w:spacing w:after="0" w:line="276" w:lineRule="auto"/>
        <w:ind w:left="84"/>
        <w:jc w:val="both"/>
        <w:rPr>
          <w:rFonts w:cs="Simplified Arabic"/>
          <w:sz w:val="28"/>
          <w:szCs w:val="28"/>
          <w:rtl/>
          <w:lang w:bidi="ar-IQ"/>
        </w:rPr>
      </w:pPr>
      <w:r w:rsidRPr="00257174">
        <w:rPr>
          <w:rFonts w:cs="Simplified Arabic"/>
          <w:b/>
          <w:bCs/>
          <w:sz w:val="28"/>
          <w:szCs w:val="28"/>
          <w:rtl/>
          <w:lang w:bidi="ar-IQ"/>
        </w:rPr>
        <w:t>التحليل:</w:t>
      </w:r>
      <w:r w:rsidRPr="00257174">
        <w:rPr>
          <w:rFonts w:cs="Simplified Arabic" w:hint="cs"/>
          <w:b/>
          <w:bCs/>
          <w:sz w:val="28"/>
          <w:szCs w:val="28"/>
          <w:rtl/>
          <w:lang w:bidi="ar-IQ"/>
        </w:rPr>
        <w:t xml:space="preserve"> </w:t>
      </w:r>
      <w:r w:rsidRPr="00257174">
        <w:rPr>
          <w:rFonts w:cs="Simplified Arabic"/>
          <w:sz w:val="28"/>
          <w:szCs w:val="28"/>
          <w:rtl/>
          <w:lang w:bidi="ar-IQ"/>
        </w:rPr>
        <w:t xml:space="preserve">حاول الفنان في منجزه الخزفي هذا إحالة المحسوس (المرأة) إلى المجرد(نحت خزفي)، ليتعايش مع المظهرين التعبيرين المجرد والمشخص، فهو حاول بناء شكل مختزل ومجرد يتشابه في ببنيته السطحية مع الشكل المدرك(المرأة)، ليعبر عن بنية عميقة تمثلت في وضعية الاستحياء لهذه المرأة وجمالية طول عنقها وشكلها، إذ انه بأسلوبه التكعيبي حاول بلوغ رمز شكل المرأة الماثل في </w:t>
      </w:r>
      <w:proofErr w:type="spellStart"/>
      <w:r w:rsidRPr="00257174">
        <w:rPr>
          <w:rFonts w:cs="Simplified Arabic"/>
          <w:sz w:val="28"/>
          <w:szCs w:val="28"/>
          <w:rtl/>
          <w:lang w:bidi="ar-IQ"/>
        </w:rPr>
        <w:t>ذهنيته</w:t>
      </w:r>
      <w:proofErr w:type="spellEnd"/>
      <w:r w:rsidRPr="00257174">
        <w:rPr>
          <w:rFonts w:cs="Simplified Arabic"/>
          <w:sz w:val="28"/>
          <w:szCs w:val="28"/>
          <w:rtl/>
          <w:lang w:bidi="ar-IQ"/>
        </w:rPr>
        <w:t xml:space="preserve"> وإظهاره للوجود الفعلي، فهو لم يقصد إظهار شكل امرأة وحسب وإنما أراد التعبير عن إسقاطات صورة هذه المرأة في </w:t>
      </w:r>
      <w:proofErr w:type="spellStart"/>
      <w:r w:rsidRPr="00257174">
        <w:rPr>
          <w:rFonts w:cs="Simplified Arabic"/>
          <w:sz w:val="28"/>
          <w:szCs w:val="28"/>
          <w:rtl/>
          <w:lang w:bidi="ar-IQ"/>
        </w:rPr>
        <w:t>ذهنيته</w:t>
      </w:r>
      <w:proofErr w:type="spellEnd"/>
      <w:r w:rsidRPr="00257174">
        <w:rPr>
          <w:rFonts w:cs="Simplified Arabic"/>
          <w:sz w:val="28"/>
          <w:szCs w:val="28"/>
          <w:rtl/>
          <w:lang w:bidi="ar-IQ"/>
        </w:rPr>
        <w:t xml:space="preserve">، من خلال تطبيقه الأدائي، ليظهره للوجود ببنية سطحية، وإظهار الجوهر في هذا الشكل ليمثل بنيته العميقة. اذ ان الفنان باستخدامه للون الأزرق للثوب ارتقى به ليثير انفعالا عاطفيا ونفسيا يميل إلى السكينة والهدوء والعاطفة، كبنية عميقة لأنه استخدم </w:t>
      </w:r>
      <w:r w:rsidRPr="00257174">
        <w:rPr>
          <w:rFonts w:cs="Simplified Arabic"/>
          <w:sz w:val="28"/>
          <w:szCs w:val="28"/>
          <w:rtl/>
          <w:lang w:bidi="ar-IQ"/>
        </w:rPr>
        <w:lastRenderedPageBreak/>
        <w:t xml:space="preserve">درجة من درجات لون السماء والماء، لما لهذا اللون من وقع جميل ومقبول على الإدراك الحسي، فهو بشكله المختزل أصبح أقدر على التعبير عن الحقائق الباطنية بابتعاده عن المحاكاة للشكل الواقعي. فالشكل من خلال علاقته الترابطية مع اللون وخطوط الفرشاة السوداء احتوى قيمة جمالية وخاصية روحانية، استطاعة إثارة وجدانية المتلقي، وأثرت فيه ليبحر حتى يجد بنيته العمية، مما حقق ذلك قيمة جمالية لعمله الفني.   </w:t>
      </w:r>
    </w:p>
    <w:tbl>
      <w:tblPr>
        <w:tblStyle w:val="aa"/>
        <w:bidiVisual/>
        <w:tblW w:w="8204" w:type="dxa"/>
        <w:tblInd w:w="196" w:type="dxa"/>
        <w:tblLayout w:type="fixed"/>
        <w:tblLook w:val="04A0" w:firstRow="1" w:lastRow="0" w:firstColumn="1" w:lastColumn="0" w:noHBand="0" w:noVBand="1"/>
      </w:tblPr>
      <w:tblGrid>
        <w:gridCol w:w="1259"/>
        <w:gridCol w:w="992"/>
        <w:gridCol w:w="992"/>
        <w:gridCol w:w="1134"/>
        <w:gridCol w:w="1276"/>
        <w:gridCol w:w="2551"/>
      </w:tblGrid>
      <w:tr w:rsidR="00B04396" w:rsidRPr="00B04396" w14:paraId="4278F823" w14:textId="77777777" w:rsidTr="00F17D90">
        <w:tc>
          <w:tcPr>
            <w:tcW w:w="8204" w:type="dxa"/>
            <w:gridSpan w:val="6"/>
            <w:shd w:val="clear" w:color="auto" w:fill="D9D9D9" w:themeFill="background1" w:themeFillShade="D9"/>
          </w:tcPr>
          <w:p w14:paraId="773B8C0E" w14:textId="2D3C66F3" w:rsidR="00B04396" w:rsidRPr="00B04396" w:rsidRDefault="00B04396" w:rsidP="00B04396">
            <w:pPr>
              <w:pStyle w:val="a9"/>
              <w:ind w:left="84"/>
              <w:jc w:val="both"/>
              <w:rPr>
                <w:rFonts w:cs="Simplified Arabic"/>
                <w:sz w:val="28"/>
                <w:szCs w:val="28"/>
                <w:rtl/>
                <w:lang w:bidi="ar-IQ"/>
              </w:rPr>
            </w:pPr>
            <w:r w:rsidRPr="00B04396">
              <w:rPr>
                <w:rFonts w:cs="Simplified Arabic"/>
                <w:b/>
                <w:bCs/>
                <w:sz w:val="28"/>
                <w:szCs w:val="28"/>
                <w:rtl/>
                <w:lang w:bidi="ar-IQ"/>
              </w:rPr>
              <w:t xml:space="preserve">تحليل عينة البحث: </w:t>
            </w:r>
            <w:r w:rsidRPr="00B04396">
              <w:rPr>
                <w:rFonts w:cs="Simplified Arabic" w:hint="cs"/>
                <w:b/>
                <w:bCs/>
                <w:sz w:val="28"/>
                <w:szCs w:val="28"/>
                <w:rtl/>
                <w:lang w:bidi="ar-IQ"/>
              </w:rPr>
              <w:t xml:space="preserve">أنموذج </w:t>
            </w:r>
            <w:r w:rsidRPr="00B04396">
              <w:rPr>
                <w:rFonts w:cs="Simplified Arabic"/>
                <w:b/>
                <w:bCs/>
                <w:sz w:val="28"/>
                <w:szCs w:val="28"/>
                <w:rtl/>
                <w:lang w:bidi="ar-IQ"/>
              </w:rPr>
              <w:t>(</w:t>
            </w:r>
            <w:r w:rsidR="000B0024">
              <w:rPr>
                <w:rFonts w:cs="Simplified Arabic" w:hint="cs"/>
                <w:b/>
                <w:bCs/>
                <w:sz w:val="28"/>
                <w:szCs w:val="28"/>
                <w:rtl/>
                <w:lang w:bidi="ar-IQ"/>
              </w:rPr>
              <w:t>3</w:t>
            </w:r>
            <w:r w:rsidRPr="00B04396">
              <w:rPr>
                <w:rFonts w:cs="Simplified Arabic"/>
                <w:b/>
                <w:bCs/>
                <w:sz w:val="28"/>
                <w:szCs w:val="28"/>
                <w:rtl/>
                <w:lang w:bidi="ar-IQ"/>
              </w:rPr>
              <w:t>)</w:t>
            </w:r>
          </w:p>
        </w:tc>
      </w:tr>
      <w:tr w:rsidR="00B04396" w:rsidRPr="00B04396" w14:paraId="3FF68DB5" w14:textId="77777777" w:rsidTr="00B04396">
        <w:tc>
          <w:tcPr>
            <w:tcW w:w="1259" w:type="dxa"/>
          </w:tcPr>
          <w:p w14:paraId="35D424B7" w14:textId="77777777" w:rsidR="00B04396" w:rsidRPr="00B04396" w:rsidRDefault="00B04396" w:rsidP="00B04396">
            <w:pPr>
              <w:pStyle w:val="a9"/>
              <w:ind w:left="84"/>
              <w:jc w:val="center"/>
              <w:rPr>
                <w:rFonts w:cs="Simplified Arabic"/>
                <w:sz w:val="28"/>
                <w:szCs w:val="28"/>
                <w:rtl/>
                <w:lang w:bidi="ar-IQ"/>
              </w:rPr>
            </w:pPr>
            <w:r w:rsidRPr="00B04396">
              <w:rPr>
                <w:rFonts w:cs="Simplified Arabic"/>
                <w:b/>
                <w:bCs/>
                <w:sz w:val="28"/>
                <w:szCs w:val="28"/>
                <w:rtl/>
                <w:lang w:bidi="ar-IQ"/>
              </w:rPr>
              <w:t>اسم الفنان</w:t>
            </w:r>
          </w:p>
        </w:tc>
        <w:tc>
          <w:tcPr>
            <w:tcW w:w="992" w:type="dxa"/>
          </w:tcPr>
          <w:p w14:paraId="26915DB1" w14:textId="77777777" w:rsidR="00B04396" w:rsidRPr="00B04396" w:rsidRDefault="00B04396" w:rsidP="00B04396">
            <w:pPr>
              <w:pStyle w:val="a9"/>
              <w:ind w:left="84"/>
              <w:jc w:val="center"/>
              <w:rPr>
                <w:rFonts w:cs="Simplified Arabic"/>
                <w:sz w:val="28"/>
                <w:szCs w:val="28"/>
                <w:rtl/>
                <w:lang w:bidi="ar-IQ"/>
              </w:rPr>
            </w:pPr>
            <w:r w:rsidRPr="00B04396">
              <w:rPr>
                <w:rFonts w:cs="Simplified Arabic"/>
                <w:b/>
                <w:bCs/>
                <w:sz w:val="28"/>
                <w:szCs w:val="28"/>
                <w:rtl/>
                <w:lang w:bidi="ar-IQ"/>
              </w:rPr>
              <w:t>اسم المنجز</w:t>
            </w:r>
          </w:p>
        </w:tc>
        <w:tc>
          <w:tcPr>
            <w:tcW w:w="992" w:type="dxa"/>
          </w:tcPr>
          <w:p w14:paraId="31C427A4" w14:textId="77777777" w:rsidR="00B04396" w:rsidRPr="00B04396" w:rsidRDefault="00B04396" w:rsidP="00B04396">
            <w:pPr>
              <w:pStyle w:val="a9"/>
              <w:ind w:left="84"/>
              <w:jc w:val="center"/>
              <w:rPr>
                <w:rFonts w:cs="Simplified Arabic"/>
                <w:sz w:val="28"/>
                <w:szCs w:val="28"/>
                <w:rtl/>
                <w:lang w:bidi="ar-IQ"/>
              </w:rPr>
            </w:pPr>
            <w:r w:rsidRPr="00B04396">
              <w:rPr>
                <w:rFonts w:cs="Simplified Arabic"/>
                <w:b/>
                <w:bCs/>
                <w:sz w:val="28"/>
                <w:szCs w:val="28"/>
                <w:rtl/>
                <w:lang w:bidi="ar-IQ"/>
              </w:rPr>
              <w:t>سنة الإنتاج</w:t>
            </w:r>
          </w:p>
        </w:tc>
        <w:tc>
          <w:tcPr>
            <w:tcW w:w="1134" w:type="dxa"/>
          </w:tcPr>
          <w:p w14:paraId="4D319E56" w14:textId="77777777" w:rsidR="00B04396" w:rsidRPr="00B04396" w:rsidRDefault="00B04396" w:rsidP="00B04396">
            <w:pPr>
              <w:pStyle w:val="a9"/>
              <w:ind w:left="84"/>
              <w:jc w:val="center"/>
              <w:rPr>
                <w:rFonts w:cs="Simplified Arabic"/>
                <w:sz w:val="28"/>
                <w:szCs w:val="28"/>
                <w:rtl/>
                <w:lang w:bidi="ar-IQ"/>
              </w:rPr>
            </w:pPr>
            <w:r w:rsidRPr="00B04396">
              <w:rPr>
                <w:rFonts w:cs="Simplified Arabic"/>
                <w:b/>
                <w:bCs/>
                <w:sz w:val="28"/>
                <w:szCs w:val="28"/>
                <w:rtl/>
                <w:lang w:bidi="ar-IQ"/>
              </w:rPr>
              <w:t>القياسات</w:t>
            </w:r>
          </w:p>
        </w:tc>
        <w:tc>
          <w:tcPr>
            <w:tcW w:w="1276" w:type="dxa"/>
          </w:tcPr>
          <w:p w14:paraId="03942855" w14:textId="77777777" w:rsidR="00B04396" w:rsidRPr="00B04396" w:rsidRDefault="00B04396" w:rsidP="00B04396">
            <w:pPr>
              <w:pStyle w:val="a9"/>
              <w:ind w:left="84"/>
              <w:jc w:val="center"/>
              <w:rPr>
                <w:rFonts w:cs="Simplified Arabic"/>
                <w:sz w:val="28"/>
                <w:szCs w:val="28"/>
                <w:rtl/>
                <w:lang w:bidi="ar-IQ"/>
              </w:rPr>
            </w:pPr>
            <w:proofErr w:type="spellStart"/>
            <w:r w:rsidRPr="00B04396">
              <w:rPr>
                <w:rFonts w:cs="Simplified Arabic"/>
                <w:b/>
                <w:bCs/>
                <w:sz w:val="28"/>
                <w:szCs w:val="28"/>
                <w:rtl/>
                <w:lang w:bidi="ar-IQ"/>
              </w:rPr>
              <w:t>العائدية</w:t>
            </w:r>
            <w:proofErr w:type="spellEnd"/>
          </w:p>
        </w:tc>
        <w:tc>
          <w:tcPr>
            <w:tcW w:w="2551" w:type="dxa"/>
            <w:vMerge w:val="restart"/>
            <w:vAlign w:val="center"/>
          </w:tcPr>
          <w:p w14:paraId="65DBE53F" w14:textId="07B53AA0" w:rsidR="00B04396" w:rsidRPr="00B04396" w:rsidRDefault="00B04396" w:rsidP="009C066C">
            <w:pPr>
              <w:pStyle w:val="a9"/>
              <w:ind w:left="25"/>
              <w:rPr>
                <w:rFonts w:cs="Simplified Arabic"/>
                <w:sz w:val="28"/>
                <w:szCs w:val="28"/>
                <w:rtl/>
                <w:lang w:bidi="ar-IQ"/>
              </w:rPr>
            </w:pPr>
            <w:r w:rsidRPr="00257174">
              <w:rPr>
                <w:rFonts w:cs="Simplified Arabic"/>
                <w:noProof/>
                <w:sz w:val="28"/>
                <w:szCs w:val="28"/>
                <w:lang w:bidi="ar-IQ"/>
              </w:rPr>
              <w:drawing>
                <wp:inline distT="0" distB="0" distL="0" distR="0" wp14:anchorId="4E96C00D" wp14:editId="79E9BFE9">
                  <wp:extent cx="1493094" cy="1704134"/>
                  <wp:effectExtent l="0" t="0" r="0" b="0"/>
                  <wp:docPr id="277" name="صورة 277" descr="Ø±Ø¨ÙØ§ ØªØ­ØªÙÙ Ø§ÙØµÙØ±Ø© Ø¹ÙÙ: ââØ´Ø®Øµ Ø£Ù Ø£ÙØ«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Ø±Ø¨ÙØ§ ØªØ­ØªÙÙ Ø§ÙØµÙØ±Ø© Ø¹ÙÙ: ââØ´Ø®Øµ Ø£Ù Ø£ÙØ«Ø±ââ"/>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8344" cy="1744366"/>
                          </a:xfrm>
                          <a:prstGeom prst="rect">
                            <a:avLst/>
                          </a:prstGeom>
                          <a:noFill/>
                          <a:ln>
                            <a:noFill/>
                          </a:ln>
                        </pic:spPr>
                      </pic:pic>
                    </a:graphicData>
                  </a:graphic>
                </wp:inline>
              </w:drawing>
            </w:r>
          </w:p>
        </w:tc>
      </w:tr>
      <w:tr w:rsidR="00B04396" w:rsidRPr="00B04396" w14:paraId="35AC8E73" w14:textId="77777777" w:rsidTr="00B04396">
        <w:trPr>
          <w:trHeight w:val="848"/>
        </w:trPr>
        <w:tc>
          <w:tcPr>
            <w:tcW w:w="1259" w:type="dxa"/>
          </w:tcPr>
          <w:p w14:paraId="70A74134" w14:textId="44885814" w:rsidR="00B04396" w:rsidRPr="00B04396" w:rsidRDefault="00B04396" w:rsidP="00B04396">
            <w:pPr>
              <w:pStyle w:val="a9"/>
              <w:ind w:left="84"/>
              <w:jc w:val="center"/>
              <w:rPr>
                <w:rFonts w:cs="Simplified Arabic"/>
                <w:sz w:val="28"/>
                <w:szCs w:val="28"/>
                <w:lang w:bidi="ar-IQ"/>
              </w:rPr>
            </w:pPr>
            <w:r w:rsidRPr="00B04396">
              <w:rPr>
                <w:rFonts w:cs="Simplified Arabic"/>
                <w:b/>
                <w:bCs/>
                <w:sz w:val="28"/>
                <w:szCs w:val="28"/>
                <w:lang w:bidi="ar-IQ"/>
              </w:rPr>
              <w:t>Marisa Vanetti</w:t>
            </w:r>
          </w:p>
        </w:tc>
        <w:tc>
          <w:tcPr>
            <w:tcW w:w="992" w:type="dxa"/>
          </w:tcPr>
          <w:p w14:paraId="5B7D49AC" w14:textId="3DA7CC62" w:rsidR="00B04396" w:rsidRPr="00B04396" w:rsidRDefault="00B04396" w:rsidP="00B04396">
            <w:pPr>
              <w:pStyle w:val="a9"/>
              <w:ind w:left="84"/>
              <w:jc w:val="center"/>
              <w:rPr>
                <w:rFonts w:cs="Simplified Arabic"/>
                <w:sz w:val="28"/>
                <w:szCs w:val="28"/>
                <w:rtl/>
                <w:lang w:bidi="ar-IQ"/>
              </w:rPr>
            </w:pPr>
            <w:r w:rsidRPr="00B04396">
              <w:rPr>
                <w:rFonts w:cs="Simplified Arabic"/>
                <w:sz w:val="28"/>
                <w:szCs w:val="28"/>
                <w:rtl/>
                <w:lang w:bidi="ar-IQ"/>
              </w:rPr>
              <w:t>امرأة</w:t>
            </w:r>
          </w:p>
        </w:tc>
        <w:tc>
          <w:tcPr>
            <w:tcW w:w="992" w:type="dxa"/>
          </w:tcPr>
          <w:p w14:paraId="708026F8" w14:textId="6958B2A0" w:rsidR="00B04396" w:rsidRPr="00B04396" w:rsidRDefault="00B04396" w:rsidP="00B04396">
            <w:pPr>
              <w:pStyle w:val="a9"/>
              <w:ind w:left="84"/>
              <w:jc w:val="center"/>
              <w:rPr>
                <w:rFonts w:cs="Simplified Arabic"/>
                <w:sz w:val="28"/>
                <w:szCs w:val="28"/>
                <w:rtl/>
                <w:lang w:bidi="ar-IQ"/>
              </w:rPr>
            </w:pPr>
            <w:r w:rsidRPr="00B04396">
              <w:rPr>
                <w:rFonts w:cs="Simplified Arabic"/>
                <w:sz w:val="28"/>
                <w:szCs w:val="28"/>
                <w:rtl/>
                <w:lang w:bidi="ar-IQ"/>
              </w:rPr>
              <w:t>2017</w:t>
            </w:r>
          </w:p>
        </w:tc>
        <w:tc>
          <w:tcPr>
            <w:tcW w:w="1134" w:type="dxa"/>
          </w:tcPr>
          <w:p w14:paraId="7F63EFFA" w14:textId="0AC99AF7" w:rsidR="00B04396" w:rsidRPr="00B04396" w:rsidRDefault="00B04396" w:rsidP="00B04396">
            <w:pPr>
              <w:pStyle w:val="a9"/>
              <w:ind w:left="84"/>
              <w:jc w:val="center"/>
              <w:rPr>
                <w:rFonts w:cs="Simplified Arabic"/>
                <w:sz w:val="28"/>
                <w:szCs w:val="28"/>
                <w:rtl/>
                <w:lang w:bidi="ar-IQ"/>
              </w:rPr>
            </w:pPr>
            <w:r w:rsidRPr="00B04396">
              <w:rPr>
                <w:rFonts w:cs="Simplified Arabic"/>
                <w:sz w:val="28"/>
                <w:szCs w:val="28"/>
                <w:rtl/>
                <w:lang w:bidi="ar-IQ"/>
              </w:rPr>
              <w:t>بلا</w:t>
            </w:r>
          </w:p>
        </w:tc>
        <w:tc>
          <w:tcPr>
            <w:tcW w:w="1276" w:type="dxa"/>
          </w:tcPr>
          <w:p w14:paraId="37FA3BA3" w14:textId="38DFBE3B" w:rsidR="00B04396" w:rsidRPr="00B04396" w:rsidRDefault="00F31577" w:rsidP="00B04396">
            <w:pPr>
              <w:pStyle w:val="a9"/>
              <w:ind w:left="84"/>
              <w:jc w:val="center"/>
              <w:rPr>
                <w:rFonts w:cs="Simplified Arabic"/>
                <w:sz w:val="28"/>
                <w:szCs w:val="28"/>
                <w:rtl/>
                <w:lang w:bidi="ar-IQ"/>
              </w:rPr>
            </w:pPr>
            <w:hyperlink r:id="rId34" w:history="1">
              <w:r w:rsidR="00B04396" w:rsidRPr="00B04396">
                <w:rPr>
                  <w:rStyle w:val="Hyperlink"/>
                  <w:rFonts w:cs="Simplified Arabic"/>
                  <w:sz w:val="28"/>
                  <w:szCs w:val="28"/>
                  <w:lang w:bidi="ar-IQ"/>
                </w:rPr>
                <w:t>https://www.facebook.com</w:t>
              </w:r>
            </w:hyperlink>
          </w:p>
        </w:tc>
        <w:tc>
          <w:tcPr>
            <w:tcW w:w="2551" w:type="dxa"/>
            <w:vMerge/>
          </w:tcPr>
          <w:p w14:paraId="15CEB2C3" w14:textId="77777777" w:rsidR="00B04396" w:rsidRPr="00B04396" w:rsidRDefault="00B04396" w:rsidP="00B04396">
            <w:pPr>
              <w:pStyle w:val="a9"/>
              <w:ind w:left="84"/>
              <w:jc w:val="both"/>
              <w:rPr>
                <w:rFonts w:cs="Simplified Arabic"/>
                <w:sz w:val="28"/>
                <w:szCs w:val="28"/>
                <w:rtl/>
                <w:lang w:bidi="ar-IQ"/>
              </w:rPr>
            </w:pPr>
          </w:p>
        </w:tc>
      </w:tr>
    </w:tbl>
    <w:p w14:paraId="6E4CDE3F" w14:textId="77777777" w:rsidR="00257174" w:rsidRPr="00B04396" w:rsidRDefault="00257174" w:rsidP="00B04396">
      <w:pPr>
        <w:spacing w:after="0" w:line="276" w:lineRule="auto"/>
        <w:jc w:val="both"/>
        <w:rPr>
          <w:rFonts w:cs="Simplified Arabic"/>
          <w:sz w:val="28"/>
          <w:szCs w:val="28"/>
          <w:rtl/>
          <w:lang w:bidi="ar-IQ"/>
        </w:rPr>
      </w:pPr>
      <w:r w:rsidRPr="00B04396">
        <w:rPr>
          <w:rFonts w:cs="Simplified Arabic" w:hint="cs"/>
          <w:b/>
          <w:bCs/>
          <w:sz w:val="28"/>
          <w:szCs w:val="28"/>
          <w:rtl/>
          <w:lang w:bidi="ar-IQ"/>
        </w:rPr>
        <w:t>ال</w:t>
      </w:r>
      <w:r w:rsidRPr="00B04396">
        <w:rPr>
          <w:rFonts w:cs="Simplified Arabic"/>
          <w:b/>
          <w:bCs/>
          <w:sz w:val="28"/>
          <w:szCs w:val="28"/>
          <w:rtl/>
          <w:lang w:bidi="ar-IQ"/>
        </w:rPr>
        <w:t>وصف البصري:</w:t>
      </w:r>
      <w:r w:rsidRPr="00B04396">
        <w:rPr>
          <w:rFonts w:cs="Simplified Arabic" w:hint="cs"/>
          <w:b/>
          <w:bCs/>
          <w:sz w:val="28"/>
          <w:szCs w:val="28"/>
          <w:rtl/>
          <w:lang w:bidi="ar-IQ"/>
        </w:rPr>
        <w:t xml:space="preserve"> </w:t>
      </w:r>
      <w:r w:rsidRPr="00B04396">
        <w:rPr>
          <w:rFonts w:cs="Simplified Arabic"/>
          <w:sz w:val="28"/>
          <w:szCs w:val="28"/>
          <w:rtl/>
          <w:lang w:bidi="ar-IQ"/>
        </w:rPr>
        <w:t>المنجز عبارة عن نحت خزفي، يمثل في بنيته السطحية شكل امرأة ترتدي ثوبا برتقاليا فاخرا تتخلله نقاط سوداء دون أكمام مما نزل عند الخصر وكشف عن المنطقة العلوية من جسدها التي بدت نحيفة وهي ترفع طفلها إلى الأعلى بأقصى امتداد.</w:t>
      </w:r>
    </w:p>
    <w:p w14:paraId="15F70569" w14:textId="07B11E0B" w:rsidR="00257174" w:rsidRDefault="00257174" w:rsidP="00B04396">
      <w:pPr>
        <w:spacing w:after="0" w:line="276" w:lineRule="auto"/>
        <w:jc w:val="both"/>
        <w:rPr>
          <w:rFonts w:cs="Simplified Arabic"/>
          <w:sz w:val="28"/>
          <w:szCs w:val="28"/>
          <w:rtl/>
          <w:lang w:bidi="ar-IQ"/>
        </w:rPr>
      </w:pPr>
      <w:r w:rsidRPr="00B04396">
        <w:rPr>
          <w:rFonts w:cs="Simplified Arabic"/>
          <w:b/>
          <w:bCs/>
          <w:sz w:val="28"/>
          <w:szCs w:val="28"/>
          <w:rtl/>
        </w:rPr>
        <w:t>التحليل:</w:t>
      </w:r>
      <w:r w:rsidRPr="00B04396">
        <w:rPr>
          <w:rFonts w:cs="Simplified Arabic" w:hint="cs"/>
          <w:b/>
          <w:bCs/>
          <w:sz w:val="28"/>
          <w:szCs w:val="28"/>
          <w:rtl/>
        </w:rPr>
        <w:t xml:space="preserve"> </w:t>
      </w:r>
      <w:r w:rsidRPr="00B04396">
        <w:rPr>
          <w:rFonts w:cs="Simplified Arabic"/>
          <w:sz w:val="28"/>
          <w:szCs w:val="28"/>
          <w:rtl/>
        </w:rPr>
        <w:t xml:space="preserve">عند التمعن في بنية المنجز السطحية، نجده يحمل عدة معان عميقة احتوت مفهوما يتمحور حول الأم والدفاع عن ذاتها وكيانها، حيث </w:t>
      </w:r>
      <w:r w:rsidRPr="00B04396">
        <w:rPr>
          <w:rFonts w:cs="Simplified Arabic"/>
          <w:sz w:val="28"/>
          <w:szCs w:val="28"/>
          <w:rtl/>
          <w:lang w:bidi="ar-IQ"/>
        </w:rPr>
        <w:t xml:space="preserve">استقت شكل منجزها الخزفي من الشكل الواقعي للنساء، </w:t>
      </w:r>
      <w:r w:rsidRPr="00B04396">
        <w:rPr>
          <w:rFonts w:cs="Simplified Arabic"/>
          <w:sz w:val="28"/>
          <w:szCs w:val="28"/>
          <w:rtl/>
        </w:rPr>
        <w:t>مع بعض من التبسيط والاختزال.</w:t>
      </w:r>
      <w:r w:rsidRPr="00B04396">
        <w:rPr>
          <w:rFonts w:cs="Simplified Arabic" w:hint="cs"/>
          <w:sz w:val="28"/>
          <w:szCs w:val="28"/>
          <w:rtl/>
        </w:rPr>
        <w:t xml:space="preserve"> </w:t>
      </w:r>
      <w:r w:rsidRPr="00B04396">
        <w:rPr>
          <w:rFonts w:cs="Simplified Arabic"/>
          <w:sz w:val="28"/>
          <w:szCs w:val="28"/>
          <w:rtl/>
        </w:rPr>
        <w:t xml:space="preserve">حاولت </w:t>
      </w:r>
      <w:r w:rsidRPr="00B04396">
        <w:rPr>
          <w:rFonts w:cs="Simplified Arabic"/>
          <w:b/>
          <w:bCs/>
          <w:sz w:val="28"/>
          <w:szCs w:val="28"/>
          <w:lang w:bidi="ar-IQ"/>
        </w:rPr>
        <w:t>Marisa Vanetti</w:t>
      </w:r>
      <w:r w:rsidRPr="00B04396">
        <w:rPr>
          <w:rFonts w:cs="Simplified Arabic"/>
          <w:sz w:val="28"/>
          <w:szCs w:val="28"/>
          <w:rtl/>
        </w:rPr>
        <w:t xml:space="preserve"> ببنيتها السطحية بلوغ رمز المرأة الأم، وإظهاره للوجود الفعلي، ولكن بأسلوب مجرد، للمعاني العميقة التي يحملها هذا الشكل لأنه موجود أصلا في خيالها، ليأتي الشكل أكثر تنظيما وانتظاما وتبسيطا مما حقق القيمة الجمالية فيه. </w:t>
      </w:r>
      <w:r w:rsidRPr="00B04396">
        <w:rPr>
          <w:rFonts w:cs="Simplified Arabic" w:hint="cs"/>
          <w:sz w:val="28"/>
          <w:szCs w:val="28"/>
          <w:rtl/>
        </w:rPr>
        <w:t>و</w:t>
      </w:r>
      <w:r w:rsidRPr="00B04396">
        <w:rPr>
          <w:rFonts w:cs="Simplified Arabic"/>
          <w:sz w:val="28"/>
          <w:szCs w:val="28"/>
          <w:rtl/>
          <w:lang w:bidi="ar-IQ"/>
        </w:rPr>
        <w:t>الفنانة هنا عبرت عن حركة قوية وهي رفع اليدين إلى الأعلى حتى انزاح الثوب إلى الأسفل ليكشف عن الجزء العلوي لجسدها، الذي لا يخلو من النحافة، على الرغم من وجود طفل وكأن هذا الطفل جاء دون إرادتها، ف</w:t>
      </w:r>
      <w:r w:rsidRPr="00B04396">
        <w:rPr>
          <w:rFonts w:cs="Simplified Arabic" w:hint="cs"/>
          <w:sz w:val="28"/>
          <w:szCs w:val="28"/>
          <w:rtl/>
          <w:lang w:bidi="ar-IQ"/>
        </w:rPr>
        <w:t>هي</w:t>
      </w:r>
      <w:r w:rsidRPr="00B04396">
        <w:rPr>
          <w:rFonts w:cs="Simplified Arabic"/>
          <w:sz w:val="28"/>
          <w:szCs w:val="28"/>
          <w:rtl/>
          <w:lang w:bidi="ar-IQ"/>
        </w:rPr>
        <w:t>، حاولت دائما الدفاع عن قضية المرأة في المجتمع، وهذا ما التمسناه في بقية منجزاتها وفي هذا المنجز.</w:t>
      </w:r>
      <w:r w:rsidRPr="00B04396">
        <w:rPr>
          <w:rFonts w:cs="Simplified Arabic" w:hint="cs"/>
          <w:sz w:val="28"/>
          <w:szCs w:val="28"/>
          <w:rtl/>
          <w:lang w:bidi="ar-IQ"/>
        </w:rPr>
        <w:t xml:space="preserve"> </w:t>
      </w:r>
      <w:r w:rsidRPr="00B04396">
        <w:rPr>
          <w:rFonts w:cs="Simplified Arabic"/>
          <w:sz w:val="28"/>
          <w:szCs w:val="28"/>
          <w:rtl/>
          <w:lang w:bidi="ar-IQ"/>
        </w:rPr>
        <w:t xml:space="preserve">قامت </w:t>
      </w:r>
      <w:r w:rsidRPr="00B04396">
        <w:rPr>
          <w:rFonts w:cs="Simplified Arabic"/>
          <w:b/>
          <w:bCs/>
          <w:sz w:val="28"/>
          <w:szCs w:val="28"/>
          <w:lang w:bidi="ar-IQ"/>
        </w:rPr>
        <w:t>Marisa Vanetti</w:t>
      </w:r>
      <w:r w:rsidRPr="00B04396">
        <w:rPr>
          <w:rFonts w:cs="Simplified Arabic"/>
          <w:sz w:val="28"/>
          <w:szCs w:val="28"/>
          <w:rtl/>
          <w:lang w:bidi="ar-IQ"/>
        </w:rPr>
        <w:t xml:space="preserve"> بتكبير منطقة الورك بينما مثلت باقي الجسم بأسلوبية تعبر عن البؤس والضعف والهزالة، حيث أرادت من ذلك التعبير عن بنية عميقة تمثلت بعدم احترام وج</w:t>
      </w:r>
      <w:r w:rsidRPr="00B04396">
        <w:rPr>
          <w:rFonts w:cs="Simplified Arabic" w:hint="cs"/>
          <w:sz w:val="28"/>
          <w:szCs w:val="28"/>
          <w:rtl/>
          <w:lang w:bidi="ar-IQ"/>
        </w:rPr>
        <w:t>ودها</w:t>
      </w:r>
      <w:r w:rsidRPr="00B04396">
        <w:rPr>
          <w:rFonts w:cs="Simplified Arabic"/>
          <w:sz w:val="28"/>
          <w:szCs w:val="28"/>
          <w:rtl/>
          <w:lang w:bidi="ar-IQ"/>
        </w:rPr>
        <w:t xml:space="preserve"> </w:t>
      </w:r>
      <w:r w:rsidRPr="00B04396">
        <w:rPr>
          <w:rFonts w:cs="Simplified Arabic" w:hint="cs"/>
          <w:sz w:val="28"/>
          <w:szCs w:val="28"/>
          <w:rtl/>
          <w:lang w:bidi="ar-IQ"/>
        </w:rPr>
        <w:t>كامرأة</w:t>
      </w:r>
      <w:r w:rsidRPr="00B04396">
        <w:rPr>
          <w:rFonts w:cs="Simplified Arabic"/>
          <w:sz w:val="28"/>
          <w:szCs w:val="28"/>
          <w:rtl/>
          <w:lang w:bidi="ar-IQ"/>
        </w:rPr>
        <w:t>.</w:t>
      </w:r>
      <w:r w:rsidRPr="00B04396">
        <w:rPr>
          <w:rFonts w:cs="Simplified Arabic" w:hint="cs"/>
          <w:sz w:val="28"/>
          <w:szCs w:val="28"/>
          <w:rtl/>
          <w:lang w:bidi="ar-IQ"/>
        </w:rPr>
        <w:t xml:space="preserve"> حيث </w:t>
      </w:r>
      <w:r w:rsidRPr="00B04396">
        <w:rPr>
          <w:rFonts w:cs="Simplified Arabic"/>
          <w:sz w:val="28"/>
          <w:szCs w:val="28"/>
          <w:rtl/>
          <w:lang w:bidi="ar-IQ"/>
        </w:rPr>
        <w:t xml:space="preserve">لم تغيب واقعية الشكل وذلك لبلوغ البنية العميقة، </w:t>
      </w:r>
      <w:r w:rsidRPr="00B04396">
        <w:rPr>
          <w:rFonts w:cs="Simplified Arabic" w:hint="cs"/>
          <w:sz w:val="28"/>
          <w:szCs w:val="28"/>
          <w:rtl/>
          <w:lang w:bidi="ar-IQ"/>
        </w:rPr>
        <w:t>فهي</w:t>
      </w:r>
      <w:r w:rsidRPr="00B04396">
        <w:rPr>
          <w:rFonts w:cs="Simplified Arabic"/>
          <w:sz w:val="28"/>
          <w:szCs w:val="28"/>
          <w:rtl/>
          <w:lang w:bidi="ar-IQ"/>
        </w:rPr>
        <w:t xml:space="preserve"> لم تعرض مجرد شكل امرأة وإنما عملت بطريقتها الأدائية على إظهار ما يكمن في </w:t>
      </w:r>
      <w:r w:rsidRPr="00B04396">
        <w:rPr>
          <w:rFonts w:cs="Simplified Arabic"/>
          <w:sz w:val="28"/>
          <w:szCs w:val="28"/>
          <w:rtl/>
          <w:lang w:bidi="ar-IQ"/>
        </w:rPr>
        <w:lastRenderedPageBreak/>
        <w:t xml:space="preserve">خيالها من قضايا تتعلق بهذه المرأة من خلال منجزها، حيث قدمت بناء منتظما للمتلقي حتى يعمل على قراءته كبنية سطحية منتظمة وتفكيك المحتوى للوصول إلى الغاية منه(بنيته العميقة)، أو البحث عن الدال لاستنطاق المدلول الذي يكمن في بنيته العميقة (المرأة وطفلها)، </w:t>
      </w:r>
      <w:r w:rsidRPr="00B04396">
        <w:rPr>
          <w:rFonts w:cs="Simplified Arabic" w:hint="cs"/>
          <w:sz w:val="28"/>
          <w:szCs w:val="28"/>
          <w:rtl/>
          <w:lang w:bidi="ar-IQ"/>
        </w:rPr>
        <w:t>حيث</w:t>
      </w:r>
      <w:r w:rsidRPr="00B04396">
        <w:rPr>
          <w:rFonts w:cs="Simplified Arabic"/>
          <w:sz w:val="28"/>
          <w:szCs w:val="28"/>
          <w:rtl/>
          <w:lang w:bidi="ar-IQ"/>
        </w:rPr>
        <w:t xml:space="preserve"> أكدت من خلال بنيتها العميقة إن هذه الأم على الرغم من التغيرات التي تطرأ عليها أثناء الحمل والولادة إلا أنها لم تفارق زينتها وارتدائها الأثواب الجميلة لتوفق بين أمومتها وهيئتها كامرأة، </w:t>
      </w:r>
      <w:r w:rsidRPr="00B04396">
        <w:rPr>
          <w:rFonts w:cs="Simplified Arabic" w:hint="cs"/>
          <w:sz w:val="28"/>
          <w:szCs w:val="28"/>
          <w:rtl/>
          <w:lang w:bidi="ar-IQ"/>
        </w:rPr>
        <w:t xml:space="preserve">فهي </w:t>
      </w:r>
      <w:r w:rsidRPr="00B04396">
        <w:rPr>
          <w:rFonts w:cs="Simplified Arabic"/>
          <w:sz w:val="28"/>
          <w:szCs w:val="28"/>
          <w:rtl/>
          <w:lang w:bidi="ar-IQ"/>
        </w:rPr>
        <w:t xml:space="preserve">أرادت حث النساء في الدفاع عن وجوديتهن كأم وكامرأة تستحق أن تعتني بنفسها لبلوغ استقرارها النفسي والجسدي.   </w:t>
      </w:r>
    </w:p>
    <w:tbl>
      <w:tblPr>
        <w:tblStyle w:val="aa"/>
        <w:bidiVisual/>
        <w:tblW w:w="8204" w:type="dxa"/>
        <w:tblInd w:w="196" w:type="dxa"/>
        <w:tblLayout w:type="fixed"/>
        <w:tblLook w:val="04A0" w:firstRow="1" w:lastRow="0" w:firstColumn="1" w:lastColumn="0" w:noHBand="0" w:noVBand="1"/>
      </w:tblPr>
      <w:tblGrid>
        <w:gridCol w:w="1100"/>
        <w:gridCol w:w="957"/>
        <w:gridCol w:w="885"/>
        <w:gridCol w:w="1276"/>
        <w:gridCol w:w="1293"/>
        <w:gridCol w:w="2693"/>
      </w:tblGrid>
      <w:tr w:rsidR="00B04396" w:rsidRPr="00B04396" w14:paraId="46F1CC66" w14:textId="77777777" w:rsidTr="00F17D90">
        <w:tc>
          <w:tcPr>
            <w:tcW w:w="8204" w:type="dxa"/>
            <w:gridSpan w:val="6"/>
            <w:shd w:val="clear" w:color="auto" w:fill="D9D9D9" w:themeFill="background1" w:themeFillShade="D9"/>
          </w:tcPr>
          <w:p w14:paraId="1AB2584A" w14:textId="23A41B51" w:rsidR="00B04396" w:rsidRPr="00B04396" w:rsidRDefault="00B04396" w:rsidP="00B04396">
            <w:pPr>
              <w:spacing w:line="276" w:lineRule="auto"/>
              <w:jc w:val="both"/>
              <w:rPr>
                <w:rFonts w:cs="Simplified Arabic"/>
                <w:sz w:val="28"/>
                <w:szCs w:val="28"/>
                <w:rtl/>
                <w:lang w:bidi="ar-IQ"/>
              </w:rPr>
            </w:pPr>
            <w:r w:rsidRPr="00B04396">
              <w:rPr>
                <w:rFonts w:cs="Simplified Arabic"/>
                <w:b/>
                <w:bCs/>
                <w:sz w:val="28"/>
                <w:szCs w:val="28"/>
                <w:rtl/>
                <w:lang w:bidi="ar-IQ"/>
              </w:rPr>
              <w:t xml:space="preserve">تحليل عينة البحث: </w:t>
            </w:r>
            <w:r w:rsidRPr="00B04396">
              <w:rPr>
                <w:rFonts w:cs="Simplified Arabic" w:hint="cs"/>
                <w:b/>
                <w:bCs/>
                <w:sz w:val="28"/>
                <w:szCs w:val="28"/>
                <w:rtl/>
                <w:lang w:bidi="ar-IQ"/>
              </w:rPr>
              <w:t xml:space="preserve">أنموذج </w:t>
            </w:r>
            <w:r w:rsidRPr="00B04396">
              <w:rPr>
                <w:rFonts w:cs="Simplified Arabic"/>
                <w:b/>
                <w:bCs/>
                <w:sz w:val="28"/>
                <w:szCs w:val="28"/>
                <w:rtl/>
                <w:lang w:bidi="ar-IQ"/>
              </w:rPr>
              <w:t>(</w:t>
            </w:r>
            <w:r w:rsidR="000B0024">
              <w:rPr>
                <w:rFonts w:cs="Simplified Arabic" w:hint="cs"/>
                <w:b/>
                <w:bCs/>
                <w:sz w:val="28"/>
                <w:szCs w:val="28"/>
                <w:rtl/>
                <w:lang w:bidi="ar-IQ"/>
              </w:rPr>
              <w:t>4</w:t>
            </w:r>
            <w:r w:rsidRPr="00B04396">
              <w:rPr>
                <w:rFonts w:cs="Simplified Arabic"/>
                <w:b/>
                <w:bCs/>
                <w:sz w:val="28"/>
                <w:szCs w:val="28"/>
                <w:rtl/>
                <w:lang w:bidi="ar-IQ"/>
              </w:rPr>
              <w:t>)</w:t>
            </w:r>
          </w:p>
        </w:tc>
      </w:tr>
      <w:tr w:rsidR="00B04396" w:rsidRPr="00B04396" w14:paraId="23B21CE8" w14:textId="77777777" w:rsidTr="00F17D90">
        <w:tc>
          <w:tcPr>
            <w:tcW w:w="1100" w:type="dxa"/>
          </w:tcPr>
          <w:p w14:paraId="453B4F44" w14:textId="77777777" w:rsidR="00B04396" w:rsidRPr="00B04396" w:rsidRDefault="00B04396" w:rsidP="00B04396">
            <w:pPr>
              <w:spacing w:line="276" w:lineRule="auto"/>
              <w:jc w:val="both"/>
              <w:rPr>
                <w:rFonts w:cs="Simplified Arabic"/>
                <w:sz w:val="28"/>
                <w:szCs w:val="28"/>
                <w:rtl/>
                <w:lang w:bidi="ar-IQ"/>
              </w:rPr>
            </w:pPr>
            <w:r w:rsidRPr="00B04396">
              <w:rPr>
                <w:rFonts w:cs="Simplified Arabic"/>
                <w:b/>
                <w:bCs/>
                <w:sz w:val="28"/>
                <w:szCs w:val="28"/>
                <w:rtl/>
                <w:lang w:bidi="ar-IQ"/>
              </w:rPr>
              <w:t>اسم الفنان</w:t>
            </w:r>
          </w:p>
        </w:tc>
        <w:tc>
          <w:tcPr>
            <w:tcW w:w="957" w:type="dxa"/>
          </w:tcPr>
          <w:p w14:paraId="0F5CBC92" w14:textId="77777777" w:rsidR="00B04396" w:rsidRPr="00B04396" w:rsidRDefault="00B04396" w:rsidP="00B04396">
            <w:pPr>
              <w:spacing w:line="276" w:lineRule="auto"/>
              <w:jc w:val="both"/>
              <w:rPr>
                <w:rFonts w:cs="Simplified Arabic"/>
                <w:sz w:val="28"/>
                <w:szCs w:val="28"/>
                <w:rtl/>
                <w:lang w:bidi="ar-IQ"/>
              </w:rPr>
            </w:pPr>
            <w:r w:rsidRPr="00B04396">
              <w:rPr>
                <w:rFonts w:cs="Simplified Arabic"/>
                <w:b/>
                <w:bCs/>
                <w:sz w:val="28"/>
                <w:szCs w:val="28"/>
                <w:rtl/>
                <w:lang w:bidi="ar-IQ"/>
              </w:rPr>
              <w:t>اسم المنجز</w:t>
            </w:r>
          </w:p>
        </w:tc>
        <w:tc>
          <w:tcPr>
            <w:tcW w:w="885" w:type="dxa"/>
          </w:tcPr>
          <w:p w14:paraId="73BAF0D9" w14:textId="77777777" w:rsidR="00B04396" w:rsidRPr="00B04396" w:rsidRDefault="00B04396" w:rsidP="00B04396">
            <w:pPr>
              <w:spacing w:line="276" w:lineRule="auto"/>
              <w:jc w:val="both"/>
              <w:rPr>
                <w:rFonts w:cs="Simplified Arabic"/>
                <w:sz w:val="28"/>
                <w:szCs w:val="28"/>
                <w:rtl/>
                <w:lang w:bidi="ar-IQ"/>
              </w:rPr>
            </w:pPr>
            <w:r w:rsidRPr="00B04396">
              <w:rPr>
                <w:rFonts w:cs="Simplified Arabic"/>
                <w:b/>
                <w:bCs/>
                <w:sz w:val="28"/>
                <w:szCs w:val="28"/>
                <w:rtl/>
                <w:lang w:bidi="ar-IQ"/>
              </w:rPr>
              <w:t>سنة الإنتاج</w:t>
            </w:r>
          </w:p>
        </w:tc>
        <w:tc>
          <w:tcPr>
            <w:tcW w:w="1276" w:type="dxa"/>
          </w:tcPr>
          <w:p w14:paraId="65B69D6E" w14:textId="77777777" w:rsidR="00B04396" w:rsidRPr="00B04396" w:rsidRDefault="00B04396" w:rsidP="00B04396">
            <w:pPr>
              <w:spacing w:line="276" w:lineRule="auto"/>
              <w:jc w:val="both"/>
              <w:rPr>
                <w:rFonts w:cs="Simplified Arabic"/>
                <w:sz w:val="28"/>
                <w:szCs w:val="28"/>
                <w:rtl/>
                <w:lang w:bidi="ar-IQ"/>
              </w:rPr>
            </w:pPr>
            <w:r w:rsidRPr="00B04396">
              <w:rPr>
                <w:rFonts w:cs="Simplified Arabic"/>
                <w:b/>
                <w:bCs/>
                <w:sz w:val="28"/>
                <w:szCs w:val="28"/>
                <w:rtl/>
                <w:lang w:bidi="ar-IQ"/>
              </w:rPr>
              <w:t>القياسات</w:t>
            </w:r>
          </w:p>
        </w:tc>
        <w:tc>
          <w:tcPr>
            <w:tcW w:w="1293" w:type="dxa"/>
          </w:tcPr>
          <w:p w14:paraId="29C274AE" w14:textId="77777777" w:rsidR="00B04396" w:rsidRPr="00B04396" w:rsidRDefault="00B04396" w:rsidP="00B04396">
            <w:pPr>
              <w:spacing w:line="276" w:lineRule="auto"/>
              <w:jc w:val="both"/>
              <w:rPr>
                <w:rFonts w:cs="Simplified Arabic"/>
                <w:sz w:val="28"/>
                <w:szCs w:val="28"/>
                <w:rtl/>
                <w:lang w:bidi="ar-IQ"/>
              </w:rPr>
            </w:pPr>
            <w:proofErr w:type="spellStart"/>
            <w:r w:rsidRPr="00B04396">
              <w:rPr>
                <w:rFonts w:cs="Simplified Arabic"/>
                <w:b/>
                <w:bCs/>
                <w:sz w:val="28"/>
                <w:szCs w:val="28"/>
                <w:rtl/>
                <w:lang w:bidi="ar-IQ"/>
              </w:rPr>
              <w:t>العائدية</w:t>
            </w:r>
            <w:proofErr w:type="spellEnd"/>
          </w:p>
        </w:tc>
        <w:tc>
          <w:tcPr>
            <w:tcW w:w="2693" w:type="dxa"/>
            <w:vMerge w:val="restart"/>
            <w:vAlign w:val="center"/>
          </w:tcPr>
          <w:p w14:paraId="24030A62" w14:textId="081C3BD3" w:rsidR="00B04396" w:rsidRPr="00B04396" w:rsidRDefault="00B04396" w:rsidP="00B04396">
            <w:pPr>
              <w:spacing w:line="276" w:lineRule="auto"/>
              <w:jc w:val="both"/>
              <w:rPr>
                <w:rFonts w:cs="Simplified Arabic"/>
                <w:sz w:val="28"/>
                <w:szCs w:val="28"/>
                <w:rtl/>
                <w:lang w:bidi="ar-IQ"/>
              </w:rPr>
            </w:pPr>
            <w:r w:rsidRPr="00257174">
              <w:rPr>
                <w:rFonts w:cs="Simplified Arabic"/>
                <w:noProof/>
                <w:sz w:val="28"/>
                <w:szCs w:val="28"/>
                <w:lang w:bidi="ar-IQ"/>
              </w:rPr>
              <w:drawing>
                <wp:inline distT="0" distB="0" distL="0" distR="0" wp14:anchorId="3E2FD210" wp14:editId="4DE03C5E">
                  <wp:extent cx="1559137" cy="1779588"/>
                  <wp:effectExtent l="0" t="0" r="3175" b="0"/>
                  <wp:docPr id="39" name="صورة 39" descr="https://pbs.twimg.com/media/DOnZ5p7XUAMkbu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https://pbs.twimg.com/media/DOnZ5p7XUAMkbuy.jpg:lar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8767" cy="1790580"/>
                          </a:xfrm>
                          <a:prstGeom prst="rect">
                            <a:avLst/>
                          </a:prstGeom>
                          <a:noFill/>
                          <a:ln>
                            <a:noFill/>
                          </a:ln>
                        </pic:spPr>
                      </pic:pic>
                    </a:graphicData>
                  </a:graphic>
                </wp:inline>
              </w:drawing>
            </w:r>
          </w:p>
        </w:tc>
      </w:tr>
      <w:tr w:rsidR="00B04396" w:rsidRPr="00B04396" w14:paraId="2A65100C" w14:textId="77777777" w:rsidTr="00F17D90">
        <w:trPr>
          <w:trHeight w:val="848"/>
        </w:trPr>
        <w:tc>
          <w:tcPr>
            <w:tcW w:w="1100" w:type="dxa"/>
          </w:tcPr>
          <w:p w14:paraId="030BB8D1" w14:textId="30D64C70" w:rsidR="00B04396" w:rsidRPr="00B04396" w:rsidRDefault="00B04396" w:rsidP="00B04396">
            <w:pPr>
              <w:spacing w:line="276" w:lineRule="auto"/>
              <w:jc w:val="center"/>
              <w:rPr>
                <w:rFonts w:cs="Simplified Arabic"/>
                <w:b/>
                <w:bCs/>
                <w:sz w:val="28"/>
                <w:szCs w:val="28"/>
                <w:lang w:bidi="ar-IQ"/>
              </w:rPr>
            </w:pPr>
            <w:r w:rsidRPr="00B04396">
              <w:rPr>
                <w:rFonts w:cs="Simplified Arabic"/>
                <w:b/>
                <w:bCs/>
                <w:sz w:val="28"/>
                <w:szCs w:val="28"/>
                <w:lang w:bidi="ar-IQ"/>
              </w:rPr>
              <w:t>Marisa Vanetti</w:t>
            </w:r>
          </w:p>
        </w:tc>
        <w:tc>
          <w:tcPr>
            <w:tcW w:w="957" w:type="dxa"/>
          </w:tcPr>
          <w:p w14:paraId="73BDD6CE" w14:textId="1B436A41" w:rsidR="00B04396" w:rsidRPr="00B04396" w:rsidRDefault="00B04396" w:rsidP="00B04396">
            <w:pPr>
              <w:spacing w:line="276" w:lineRule="auto"/>
              <w:jc w:val="center"/>
              <w:rPr>
                <w:rFonts w:cs="Simplified Arabic"/>
                <w:b/>
                <w:bCs/>
                <w:sz w:val="28"/>
                <w:szCs w:val="28"/>
                <w:rtl/>
                <w:lang w:bidi="ar-IQ"/>
              </w:rPr>
            </w:pPr>
            <w:r w:rsidRPr="00B04396">
              <w:rPr>
                <w:rFonts w:cs="Simplified Arabic"/>
                <w:b/>
                <w:bCs/>
                <w:sz w:val="28"/>
                <w:szCs w:val="28"/>
                <w:rtl/>
                <w:lang w:bidi="ar-IQ"/>
              </w:rPr>
              <w:t>قيود</w:t>
            </w:r>
          </w:p>
        </w:tc>
        <w:tc>
          <w:tcPr>
            <w:tcW w:w="885" w:type="dxa"/>
          </w:tcPr>
          <w:p w14:paraId="54E69579" w14:textId="0D46E756" w:rsidR="00B04396" w:rsidRPr="00B04396" w:rsidRDefault="00B04396" w:rsidP="00B04396">
            <w:pPr>
              <w:spacing w:line="276" w:lineRule="auto"/>
              <w:jc w:val="center"/>
              <w:rPr>
                <w:rFonts w:cs="Simplified Arabic"/>
                <w:b/>
                <w:bCs/>
                <w:sz w:val="28"/>
                <w:szCs w:val="28"/>
                <w:rtl/>
                <w:lang w:bidi="ar-IQ"/>
              </w:rPr>
            </w:pPr>
            <w:r w:rsidRPr="00B04396">
              <w:rPr>
                <w:rFonts w:cs="Simplified Arabic"/>
                <w:b/>
                <w:bCs/>
                <w:sz w:val="28"/>
                <w:szCs w:val="28"/>
                <w:rtl/>
                <w:lang w:bidi="ar-IQ"/>
              </w:rPr>
              <w:t>2017</w:t>
            </w:r>
          </w:p>
        </w:tc>
        <w:tc>
          <w:tcPr>
            <w:tcW w:w="1276" w:type="dxa"/>
          </w:tcPr>
          <w:p w14:paraId="2D011E72" w14:textId="5FE26B03" w:rsidR="00B04396" w:rsidRPr="00B04396" w:rsidRDefault="00B04396" w:rsidP="00B04396">
            <w:pPr>
              <w:spacing w:line="276" w:lineRule="auto"/>
              <w:jc w:val="center"/>
              <w:rPr>
                <w:rFonts w:cs="Simplified Arabic"/>
                <w:b/>
                <w:bCs/>
                <w:sz w:val="28"/>
                <w:szCs w:val="28"/>
                <w:rtl/>
                <w:lang w:bidi="ar-IQ"/>
              </w:rPr>
            </w:pPr>
            <w:r w:rsidRPr="00B04396">
              <w:rPr>
                <w:rFonts w:cs="Simplified Arabic"/>
                <w:b/>
                <w:bCs/>
                <w:sz w:val="28"/>
                <w:szCs w:val="28"/>
                <w:rtl/>
                <w:lang w:bidi="ar-IQ"/>
              </w:rPr>
              <w:t>بلا</w:t>
            </w:r>
          </w:p>
        </w:tc>
        <w:tc>
          <w:tcPr>
            <w:tcW w:w="1293" w:type="dxa"/>
          </w:tcPr>
          <w:p w14:paraId="1EF9CCF0" w14:textId="30C7077A" w:rsidR="00B04396" w:rsidRPr="00B04396" w:rsidRDefault="00F31577" w:rsidP="00B04396">
            <w:pPr>
              <w:spacing w:line="276" w:lineRule="auto"/>
              <w:jc w:val="center"/>
              <w:rPr>
                <w:rFonts w:cs="Simplified Arabic"/>
                <w:b/>
                <w:bCs/>
                <w:sz w:val="28"/>
                <w:szCs w:val="28"/>
                <w:rtl/>
                <w:lang w:bidi="ar-IQ"/>
              </w:rPr>
            </w:pPr>
            <w:hyperlink r:id="rId36" w:history="1">
              <w:r w:rsidR="00B04396" w:rsidRPr="00B04396">
                <w:rPr>
                  <w:rStyle w:val="Hyperlink"/>
                  <w:rFonts w:cs="Simplified Arabic"/>
                  <w:b/>
                  <w:bCs/>
                  <w:sz w:val="28"/>
                  <w:szCs w:val="28"/>
                  <w:lang w:bidi="ar-IQ"/>
                </w:rPr>
                <w:t>https://www.facebook.com/marisa.vanetti</w:t>
              </w:r>
            </w:hyperlink>
          </w:p>
        </w:tc>
        <w:tc>
          <w:tcPr>
            <w:tcW w:w="2693" w:type="dxa"/>
            <w:vMerge/>
          </w:tcPr>
          <w:p w14:paraId="7037DEA3" w14:textId="77777777" w:rsidR="00B04396" w:rsidRPr="00B04396" w:rsidRDefault="00B04396" w:rsidP="00B04396">
            <w:pPr>
              <w:spacing w:line="276" w:lineRule="auto"/>
              <w:jc w:val="both"/>
              <w:rPr>
                <w:rFonts w:cs="Simplified Arabic"/>
                <w:sz w:val="28"/>
                <w:szCs w:val="28"/>
                <w:rtl/>
                <w:lang w:bidi="ar-IQ"/>
              </w:rPr>
            </w:pPr>
          </w:p>
        </w:tc>
      </w:tr>
    </w:tbl>
    <w:p w14:paraId="3B30D5EB" w14:textId="77777777" w:rsidR="00257174" w:rsidRPr="00B04396" w:rsidRDefault="00257174" w:rsidP="00B04396">
      <w:pPr>
        <w:spacing w:after="0" w:line="276" w:lineRule="auto"/>
        <w:jc w:val="both"/>
        <w:rPr>
          <w:rFonts w:cs="Simplified Arabic"/>
          <w:sz w:val="28"/>
          <w:szCs w:val="28"/>
          <w:rtl/>
          <w:lang w:bidi="ar-IQ"/>
        </w:rPr>
      </w:pPr>
      <w:r w:rsidRPr="00B04396">
        <w:rPr>
          <w:rFonts w:cs="Simplified Arabic"/>
          <w:b/>
          <w:bCs/>
          <w:sz w:val="28"/>
          <w:szCs w:val="28"/>
          <w:rtl/>
          <w:lang w:bidi="ar-IQ"/>
        </w:rPr>
        <w:t>الوصف البصري:</w:t>
      </w:r>
      <w:r w:rsidRPr="00B04396">
        <w:rPr>
          <w:rFonts w:cs="Simplified Arabic" w:hint="cs"/>
          <w:b/>
          <w:bCs/>
          <w:sz w:val="28"/>
          <w:szCs w:val="28"/>
          <w:rtl/>
          <w:lang w:bidi="ar-IQ"/>
        </w:rPr>
        <w:t xml:space="preserve"> </w:t>
      </w:r>
      <w:r w:rsidRPr="00B04396">
        <w:rPr>
          <w:rFonts w:cs="Simplified Arabic"/>
          <w:sz w:val="28"/>
          <w:szCs w:val="28"/>
          <w:rtl/>
          <w:lang w:bidi="ar-IQ"/>
        </w:rPr>
        <w:t>نجد الفنانة</w:t>
      </w:r>
      <w:r w:rsidRPr="00B04396">
        <w:rPr>
          <w:rFonts w:cs="Simplified Arabic"/>
          <w:b/>
          <w:bCs/>
          <w:sz w:val="28"/>
          <w:szCs w:val="28"/>
          <w:lang w:bidi="ar-IQ"/>
        </w:rPr>
        <w:t xml:space="preserve"> Marisa Vanetti</w:t>
      </w:r>
      <w:r w:rsidRPr="00B04396">
        <w:rPr>
          <w:rFonts w:cs="Simplified Arabic"/>
          <w:sz w:val="28"/>
          <w:szCs w:val="28"/>
          <w:rtl/>
          <w:lang w:bidi="ar-IQ"/>
        </w:rPr>
        <w:t>في هذا المنجز النحتي الخزفي قدمت بنية سطحية مثلت منحوتة خزفية لشكل امرأة، لكن بهيئة تشبه الفخارية بقاعدتها وبدنها المنتفخ والذي يقل انتفاخه كلما وصلنا إلى الأعلى نحو منطقة الخصر ليعتليه الجذع ومن ثم العنق، فالرأس، فهي قامت بإضافة بعض التفاصيل القليلة التي توحي بوجه امرأة حليقة الرأس، حيث عمدت على اختزال تفاصيله، مستخدمة طريقة معينة اعتمدت التحزيز في إظهار بعض التفاصيل وبالأخص على الفخذين، أما الذراعين فقد امتدتا نحو الخصر وقيدتهما بخامة مغايرة (قطعة قماش)، كتوليف خامي.</w:t>
      </w:r>
    </w:p>
    <w:p w14:paraId="67488222" w14:textId="4EEC11C4" w:rsidR="00257174" w:rsidRPr="00257174" w:rsidRDefault="00257174" w:rsidP="00B04396">
      <w:pPr>
        <w:pStyle w:val="a9"/>
        <w:spacing w:after="0" w:line="276" w:lineRule="auto"/>
        <w:ind w:left="84"/>
        <w:jc w:val="both"/>
        <w:rPr>
          <w:rFonts w:cs="Simplified Arabic"/>
          <w:sz w:val="28"/>
          <w:szCs w:val="28"/>
          <w:rtl/>
          <w:lang w:bidi="ar-IQ"/>
        </w:rPr>
      </w:pPr>
      <w:r w:rsidRPr="00257174">
        <w:rPr>
          <w:rFonts w:cs="Simplified Arabic"/>
          <w:b/>
          <w:bCs/>
          <w:sz w:val="28"/>
          <w:szCs w:val="28"/>
          <w:rtl/>
          <w:lang w:bidi="ar-IQ"/>
        </w:rPr>
        <w:t>التحليل:</w:t>
      </w:r>
      <w:r w:rsidRPr="00257174">
        <w:rPr>
          <w:rFonts w:cs="Simplified Arabic" w:hint="cs"/>
          <w:b/>
          <w:bCs/>
          <w:sz w:val="28"/>
          <w:szCs w:val="28"/>
          <w:rtl/>
          <w:lang w:bidi="ar-IQ"/>
        </w:rPr>
        <w:t xml:space="preserve"> </w:t>
      </w:r>
      <w:r w:rsidRPr="00257174">
        <w:rPr>
          <w:rFonts w:cs="Simplified Arabic"/>
          <w:sz w:val="28"/>
          <w:szCs w:val="28"/>
          <w:rtl/>
          <w:lang w:bidi="ar-IQ"/>
        </w:rPr>
        <w:t>عند تتبع البنية السطحية للمنجز الخزفي النحتي نجد الفنانة</w:t>
      </w:r>
      <w:r w:rsidRPr="00257174">
        <w:rPr>
          <w:rFonts w:cs="Simplified Arabic"/>
          <w:b/>
          <w:bCs/>
          <w:sz w:val="28"/>
          <w:szCs w:val="28"/>
          <w:lang w:bidi="ar-IQ"/>
        </w:rPr>
        <w:t xml:space="preserve"> Marisa Vanetti</w:t>
      </w:r>
      <w:r w:rsidRPr="00257174">
        <w:rPr>
          <w:rFonts w:cs="Simplified Arabic"/>
          <w:sz w:val="28"/>
          <w:szCs w:val="28"/>
          <w:rtl/>
          <w:lang w:bidi="ar-IQ"/>
        </w:rPr>
        <w:t xml:space="preserve"> اعتمدت نصا بصريا احتوى بنية عميقة تمثلت بشكل امرأة المقيدة المسلوبة الإرادة، فهي عملت على تعرية الشكل من بعض التفاصيل، إلا انه بقي متداركا عقليا كحقيقة لها وجودها المادي فضلا عن وجودها الحسي، فهي تعمدت اللجوء إلى الشكل المجرد(المرأة)، للتعبير عن بنيتها العميقة، مقربة شكلها إلى شكل الفخارية، للتعبير عن الاحتواء كمفهوم دلالي، فالدال تمثل في بنية الشكل </w:t>
      </w:r>
      <w:r w:rsidRPr="00257174">
        <w:rPr>
          <w:rFonts w:cs="Simplified Arabic"/>
          <w:sz w:val="28"/>
          <w:szCs w:val="28"/>
          <w:rtl/>
          <w:lang w:bidi="ar-IQ"/>
        </w:rPr>
        <w:lastRenderedPageBreak/>
        <w:t>السطحية والمدلول في بنيته العميقة السابقة الذكر.</w:t>
      </w:r>
      <w:r w:rsidRPr="00257174">
        <w:rPr>
          <w:rFonts w:cs="Simplified Arabic" w:hint="cs"/>
          <w:sz w:val="28"/>
          <w:szCs w:val="28"/>
          <w:rtl/>
          <w:lang w:bidi="ar-IQ"/>
        </w:rPr>
        <w:t xml:space="preserve"> </w:t>
      </w:r>
      <w:r w:rsidRPr="00257174">
        <w:rPr>
          <w:rFonts w:cs="Simplified Arabic"/>
          <w:sz w:val="28"/>
          <w:szCs w:val="28"/>
          <w:rtl/>
          <w:lang w:bidi="ar-IQ"/>
        </w:rPr>
        <w:t xml:space="preserve">الفنانة </w:t>
      </w:r>
      <w:r w:rsidRPr="00257174">
        <w:rPr>
          <w:rFonts w:cs="Simplified Arabic"/>
          <w:b/>
          <w:bCs/>
          <w:sz w:val="28"/>
          <w:szCs w:val="28"/>
          <w:lang w:bidi="ar-IQ"/>
        </w:rPr>
        <w:t>Marisa Vanetti</w:t>
      </w:r>
      <w:r w:rsidRPr="00257174">
        <w:rPr>
          <w:rFonts w:cs="Simplified Arabic"/>
          <w:sz w:val="28"/>
          <w:szCs w:val="28"/>
          <w:rtl/>
          <w:lang w:bidi="ar-IQ"/>
        </w:rPr>
        <w:t xml:space="preserve"> عمدت على تكبير حجم الورك والأفخاذ دون الجزء العلوي من الجسد، وتقييد اليدين ليتشكل موضوعا مركبا للتعبير عن قضية مهمة، وهي أن الأم ليست في وضع حمل </w:t>
      </w:r>
      <w:r w:rsidR="00E45FAB" w:rsidRPr="00257174">
        <w:rPr>
          <w:rFonts w:cs="Simplified Arabic" w:hint="cs"/>
          <w:sz w:val="28"/>
          <w:szCs w:val="28"/>
          <w:rtl/>
          <w:lang w:bidi="ar-IQ"/>
        </w:rPr>
        <w:t>وإنما</w:t>
      </w:r>
      <w:r w:rsidRPr="00257174">
        <w:rPr>
          <w:rFonts w:cs="Simplified Arabic"/>
          <w:sz w:val="28"/>
          <w:szCs w:val="28"/>
          <w:rtl/>
          <w:lang w:bidi="ar-IQ"/>
        </w:rPr>
        <w:t xml:space="preserve"> ما حدث بعده، من كبت وتقييد في هذا الجسد، لذا عمدت على تقييد اليدين بخامة مختلفة (شريط ازرق)، كلون مقصود، يرمز إلى الخوف والوهن، في بنيته العميقة، كما أنها لم تحرر الأقدام لتأخذ شكلها الطبيعي وإنما جعلتها مقيدة، فهي عمدت على تكبير المنطقة السفلية (الورك والفخذين) لمنجزها الخزفي للدلالة على غريزة </w:t>
      </w:r>
      <w:r w:rsidR="00E45FAB" w:rsidRPr="00257174">
        <w:rPr>
          <w:rFonts w:cs="Simplified Arabic" w:hint="cs"/>
          <w:sz w:val="28"/>
          <w:szCs w:val="28"/>
          <w:rtl/>
          <w:lang w:bidi="ar-IQ"/>
        </w:rPr>
        <w:t>الأمومة</w:t>
      </w:r>
      <w:r w:rsidRPr="00257174">
        <w:rPr>
          <w:rFonts w:cs="Simplified Arabic"/>
          <w:sz w:val="28"/>
          <w:szCs w:val="28"/>
          <w:rtl/>
          <w:lang w:bidi="ar-IQ"/>
        </w:rPr>
        <w:t>، وكأنها كائن خلق لهذه الغاية فقط، لذا عمدت على التكبير بغية تمثيل التشوه الذي يحدث في جسدها نتيجة ذلك، وعليه فالشكل رغم بساطته إلى انه احتوى الكثير من المعاني والمدلولات ضمن بنيته العميقة، كما انه لم يخلو من قيمة جمالية على الرغم من التشويه للأنوثة والجمال الفاتن، تمثلت بالتنظيم الشكلي ضمن بنيته السطحية، والذي نجد ثمة تشابه في بنيته السطحية مع أشكال الدمى البدائية القديمة وبالأخص المكتشفة في حضارة العراق القديم، من حيث عرض منطقة الورك والأفخاذ.</w:t>
      </w:r>
    </w:p>
    <w:p w14:paraId="32D62475" w14:textId="77777777" w:rsidR="00BD6E42" w:rsidRPr="00BD6E42" w:rsidRDefault="00BD6E42" w:rsidP="00BD6E42">
      <w:pPr>
        <w:spacing w:after="0" w:line="276" w:lineRule="auto"/>
        <w:jc w:val="both"/>
        <w:rPr>
          <w:rFonts w:cs="Simplified Arabic"/>
          <w:sz w:val="28"/>
          <w:szCs w:val="28"/>
          <w:rtl/>
          <w:lang w:bidi="ar-IQ"/>
        </w:rPr>
      </w:pPr>
      <w:r w:rsidRPr="00BD6E42">
        <w:rPr>
          <w:rFonts w:cs="Simplified Arabic"/>
          <w:b/>
          <w:bCs/>
          <w:sz w:val="28"/>
          <w:szCs w:val="28"/>
          <w:rtl/>
          <w:lang w:bidi="ar-IQ"/>
        </w:rPr>
        <w:t xml:space="preserve">الفصل </w:t>
      </w:r>
      <w:r w:rsidRPr="00BD6E42">
        <w:rPr>
          <w:rFonts w:cs="Simplified Arabic" w:hint="cs"/>
          <w:b/>
          <w:bCs/>
          <w:sz w:val="28"/>
          <w:szCs w:val="28"/>
          <w:rtl/>
          <w:lang w:bidi="ar-IQ"/>
        </w:rPr>
        <w:t>الرابع: النتائج-الاستنتاجات-التوصيات-المقترحا</w:t>
      </w:r>
      <w:r w:rsidRPr="00BD6E42">
        <w:rPr>
          <w:rFonts w:cs="Simplified Arabic" w:hint="eastAsia"/>
          <w:b/>
          <w:bCs/>
          <w:sz w:val="28"/>
          <w:szCs w:val="28"/>
          <w:rtl/>
          <w:lang w:bidi="ar-IQ"/>
        </w:rPr>
        <w:t>ت</w:t>
      </w:r>
    </w:p>
    <w:p w14:paraId="5C417A3D" w14:textId="6BCCE012" w:rsidR="00BD6E42" w:rsidRPr="00BD6E42" w:rsidRDefault="00BD6E42" w:rsidP="00BD6E42">
      <w:pPr>
        <w:spacing w:after="0" w:line="276" w:lineRule="auto"/>
        <w:jc w:val="both"/>
        <w:rPr>
          <w:rFonts w:cs="Simplified Arabic"/>
          <w:sz w:val="28"/>
          <w:szCs w:val="28"/>
          <w:rtl/>
          <w:lang w:bidi="ar-IQ"/>
        </w:rPr>
      </w:pPr>
      <w:r w:rsidRPr="00BD6E42">
        <w:rPr>
          <w:rFonts w:cs="Simplified Arabic"/>
          <w:b/>
          <w:bCs/>
          <w:sz w:val="28"/>
          <w:szCs w:val="28"/>
          <w:rtl/>
          <w:lang w:bidi="ar-IQ"/>
        </w:rPr>
        <w:t>النتائج ومناقشتها:</w:t>
      </w:r>
      <w:r w:rsidRPr="00BD6E42">
        <w:rPr>
          <w:rFonts w:cs="Simplified Arabic" w:hint="cs"/>
          <w:b/>
          <w:bCs/>
          <w:sz w:val="28"/>
          <w:szCs w:val="28"/>
          <w:rtl/>
          <w:lang w:bidi="ar-IQ"/>
        </w:rPr>
        <w:t xml:space="preserve"> </w:t>
      </w:r>
      <w:r w:rsidRPr="00BD6E42">
        <w:rPr>
          <w:rFonts w:cs="Simplified Arabic"/>
          <w:sz w:val="28"/>
          <w:szCs w:val="28"/>
          <w:rtl/>
          <w:lang w:bidi="ar-IQ"/>
        </w:rPr>
        <w:t xml:space="preserve">من خلال ما أسفر عنه الإطار النظري وتحليل العينة </w:t>
      </w:r>
      <w:r w:rsidRPr="00BD6E42">
        <w:rPr>
          <w:rFonts w:cs="Simplified Arabic" w:hint="cs"/>
          <w:sz w:val="28"/>
          <w:szCs w:val="28"/>
          <w:rtl/>
          <w:lang w:bidi="ar-IQ"/>
        </w:rPr>
        <w:t>تم التوصل</w:t>
      </w:r>
      <w:r w:rsidRPr="00BD6E42">
        <w:rPr>
          <w:rFonts w:cs="Simplified Arabic"/>
          <w:sz w:val="28"/>
          <w:szCs w:val="28"/>
          <w:rtl/>
          <w:lang w:bidi="ar-IQ"/>
        </w:rPr>
        <w:t xml:space="preserve"> إلى النتائج </w:t>
      </w:r>
      <w:r w:rsidR="000B0024" w:rsidRPr="00BD6E42">
        <w:rPr>
          <w:rFonts w:cs="Simplified Arabic" w:hint="cs"/>
          <w:sz w:val="28"/>
          <w:szCs w:val="28"/>
          <w:rtl/>
          <w:lang w:bidi="ar-IQ"/>
        </w:rPr>
        <w:t>الأتية</w:t>
      </w:r>
      <w:r w:rsidRPr="00BD6E42">
        <w:rPr>
          <w:rFonts w:cs="Simplified Arabic"/>
          <w:sz w:val="28"/>
          <w:szCs w:val="28"/>
          <w:rtl/>
          <w:lang w:bidi="ar-IQ"/>
        </w:rPr>
        <w:t>:</w:t>
      </w:r>
    </w:p>
    <w:p w14:paraId="7FF324B5" w14:textId="77797086" w:rsidR="00BD6E42" w:rsidRDefault="00BD6E42" w:rsidP="00BD6E42">
      <w:pPr>
        <w:numPr>
          <w:ilvl w:val="0"/>
          <w:numId w:val="13"/>
        </w:numPr>
        <w:spacing w:after="0" w:line="276" w:lineRule="auto"/>
        <w:ind w:left="368"/>
        <w:jc w:val="both"/>
        <w:rPr>
          <w:rFonts w:cs="Simplified Arabic"/>
          <w:sz w:val="28"/>
          <w:szCs w:val="28"/>
          <w:lang w:bidi="ar-IQ"/>
        </w:rPr>
      </w:pPr>
      <w:r w:rsidRPr="00BD6E42">
        <w:rPr>
          <w:rFonts w:cs="Simplified Arabic"/>
          <w:sz w:val="28"/>
          <w:szCs w:val="28"/>
          <w:rtl/>
          <w:lang w:bidi="ar-IQ"/>
        </w:rPr>
        <w:t>لكل منجز فني نص بصري مكون من بنية تشكيلية تحتوي على عدة عناصر شكلية ضمن نسق منظم (بنية سطحية)، اختلف في تقديمه كل من</w:t>
      </w:r>
      <w:r w:rsidRPr="00BD6E42">
        <w:rPr>
          <w:rFonts w:cs="Simplified Arabic"/>
          <w:b/>
          <w:bCs/>
          <w:sz w:val="28"/>
          <w:szCs w:val="28"/>
          <w:lang w:val="es-ES" w:bidi="ar-IQ"/>
        </w:rPr>
        <w:t>Picasso</w:t>
      </w:r>
      <w:r w:rsidRPr="00BD6E42">
        <w:rPr>
          <w:rFonts w:cs="Simplified Arabic"/>
          <w:sz w:val="28"/>
          <w:szCs w:val="28"/>
          <w:rtl/>
        </w:rPr>
        <w:t xml:space="preserve"> </w:t>
      </w:r>
      <w:r w:rsidR="000B0024" w:rsidRPr="00BD6E42">
        <w:rPr>
          <w:rFonts w:cs="Simplified Arabic" w:hint="cs"/>
          <w:sz w:val="28"/>
          <w:szCs w:val="28"/>
          <w:rtl/>
        </w:rPr>
        <w:t>و</w:t>
      </w:r>
      <w:r w:rsidR="000B0024" w:rsidRPr="00BD6E42">
        <w:rPr>
          <w:rFonts w:cs="Simplified Arabic" w:hint="cs"/>
          <w:sz w:val="28"/>
          <w:szCs w:val="28"/>
        </w:rPr>
        <w:t>Vanetti</w:t>
      </w:r>
      <w:r>
        <w:rPr>
          <w:rFonts w:cs="Simplified Arabic" w:hint="cs"/>
          <w:sz w:val="28"/>
          <w:szCs w:val="28"/>
          <w:rtl/>
          <w:lang w:bidi="ar-IQ"/>
        </w:rPr>
        <w:t xml:space="preserve"> </w:t>
      </w:r>
      <w:r w:rsidRPr="00BD6E42">
        <w:rPr>
          <w:rFonts w:cs="Simplified Arabic"/>
          <w:sz w:val="28"/>
          <w:szCs w:val="28"/>
          <w:rtl/>
          <w:lang w:bidi="ar-IQ"/>
        </w:rPr>
        <w:t xml:space="preserve">بغية الوصول إلى </w:t>
      </w:r>
      <w:r w:rsidR="000B0024" w:rsidRPr="00BD6E42">
        <w:rPr>
          <w:rFonts w:cs="Simplified Arabic" w:hint="cs"/>
          <w:sz w:val="28"/>
          <w:szCs w:val="28"/>
          <w:rtl/>
          <w:lang w:bidi="ar-IQ"/>
        </w:rPr>
        <w:t xml:space="preserve">الخطاب </w:t>
      </w:r>
      <w:r w:rsidR="000B0024" w:rsidRPr="00BD6E42">
        <w:rPr>
          <w:rFonts w:cs="Simplified Arabic"/>
          <w:sz w:val="28"/>
          <w:szCs w:val="28"/>
          <w:rtl/>
          <w:lang w:bidi="ar-IQ"/>
        </w:rPr>
        <w:t>(</w:t>
      </w:r>
      <w:r w:rsidRPr="00BD6E42">
        <w:rPr>
          <w:rFonts w:cs="Simplified Arabic"/>
          <w:sz w:val="28"/>
          <w:szCs w:val="28"/>
          <w:rtl/>
          <w:lang w:bidi="ar-IQ"/>
        </w:rPr>
        <w:t>البنية العميقة)، المقصود والذي تولده تلك العناصر الشكلية ضمن النسق، كما في أنموذج (1</w:t>
      </w:r>
      <w:r w:rsidRPr="00BD6E42">
        <w:rPr>
          <w:rFonts w:cs="Simplified Arabic" w:hint="cs"/>
          <w:sz w:val="28"/>
          <w:szCs w:val="28"/>
          <w:rtl/>
          <w:lang w:bidi="ar-IQ"/>
        </w:rPr>
        <w:t xml:space="preserve"> </w:t>
      </w:r>
      <w:r w:rsidRPr="00BD6E42">
        <w:rPr>
          <w:rFonts w:cs="Simplified Arabic"/>
          <w:sz w:val="28"/>
          <w:szCs w:val="28"/>
          <w:rtl/>
          <w:lang w:bidi="ar-IQ"/>
        </w:rPr>
        <w:t xml:space="preserve">،2، 3، </w:t>
      </w:r>
      <w:r w:rsidR="000B0024" w:rsidRPr="00BD6E42">
        <w:rPr>
          <w:rFonts w:cs="Simplified Arabic" w:hint="cs"/>
          <w:sz w:val="28"/>
          <w:szCs w:val="28"/>
          <w:rtl/>
          <w:lang w:bidi="ar-IQ"/>
        </w:rPr>
        <w:t>4)</w:t>
      </w:r>
      <w:r w:rsidRPr="00BD6E42">
        <w:rPr>
          <w:rFonts w:cs="Simplified Arabic"/>
          <w:sz w:val="28"/>
          <w:szCs w:val="28"/>
          <w:rtl/>
          <w:lang w:bidi="ar-IQ"/>
        </w:rPr>
        <w:t>.</w:t>
      </w:r>
    </w:p>
    <w:p w14:paraId="0B78A484" w14:textId="3A14FCCF" w:rsidR="00BD6E42" w:rsidRDefault="00BD6E42" w:rsidP="00BD6E42">
      <w:pPr>
        <w:numPr>
          <w:ilvl w:val="0"/>
          <w:numId w:val="13"/>
        </w:numPr>
        <w:spacing w:after="0" w:line="276" w:lineRule="auto"/>
        <w:ind w:left="368"/>
        <w:jc w:val="both"/>
        <w:rPr>
          <w:rFonts w:cs="Simplified Arabic"/>
          <w:sz w:val="28"/>
          <w:szCs w:val="28"/>
          <w:lang w:bidi="ar-IQ"/>
        </w:rPr>
      </w:pPr>
      <w:r w:rsidRPr="00BD6E42">
        <w:rPr>
          <w:rFonts w:cs="Simplified Arabic"/>
          <w:sz w:val="28"/>
          <w:szCs w:val="28"/>
          <w:rtl/>
          <w:lang w:bidi="ar-IQ"/>
        </w:rPr>
        <w:t xml:space="preserve">شكلت البنية السطحية لمنجزات كل من الفنانين قانونا يحكم العلاقات بين العناصر المختلفة، وفق منظومة شكلية منسقة أسهمت في منح أي منجز فني هويته </w:t>
      </w:r>
      <w:r w:rsidRPr="00BD6E42">
        <w:rPr>
          <w:rFonts w:cs="Simplified Arabic" w:hint="cs"/>
          <w:sz w:val="28"/>
          <w:szCs w:val="28"/>
          <w:rtl/>
          <w:lang w:bidi="ar-IQ"/>
        </w:rPr>
        <w:t>وخصوصيته</w:t>
      </w:r>
      <w:r w:rsidRPr="00BD6E42">
        <w:rPr>
          <w:rFonts w:cs="Simplified Arabic"/>
          <w:sz w:val="28"/>
          <w:szCs w:val="28"/>
          <w:rtl/>
          <w:lang w:bidi="ar-IQ"/>
        </w:rPr>
        <w:t xml:space="preserve">، حيث نجد ثمة خصوصية واضحة لمنجزات </w:t>
      </w:r>
      <w:r w:rsidRPr="00BD6E42">
        <w:rPr>
          <w:rFonts w:cs="Simplified Arabic"/>
          <w:b/>
          <w:bCs/>
          <w:sz w:val="28"/>
          <w:szCs w:val="28"/>
          <w:lang w:val="es-ES" w:bidi="ar-IQ"/>
        </w:rPr>
        <w:t>Picasso</w:t>
      </w:r>
      <w:r w:rsidRPr="00BD6E42">
        <w:rPr>
          <w:rFonts w:cs="Simplified Arabic"/>
          <w:sz w:val="28"/>
          <w:szCs w:val="28"/>
          <w:rtl/>
          <w:lang w:bidi="ar-IQ"/>
        </w:rPr>
        <w:t xml:space="preserve"> تميزت بأسلوبيته في التشكيل لتمثل هويته التي تدل عليه، على خلاف أسلوبية</w:t>
      </w:r>
      <w:r w:rsidRPr="00BD6E42">
        <w:rPr>
          <w:rFonts w:cs="Simplified Arabic"/>
          <w:b/>
          <w:bCs/>
          <w:sz w:val="28"/>
          <w:szCs w:val="28"/>
          <w:lang w:bidi="ar-IQ"/>
        </w:rPr>
        <w:t xml:space="preserve"> Vanetti</w:t>
      </w:r>
      <w:r w:rsidRPr="00BD6E42">
        <w:rPr>
          <w:rFonts w:cs="Simplified Arabic"/>
          <w:sz w:val="28"/>
          <w:szCs w:val="28"/>
          <w:rtl/>
          <w:lang w:bidi="ar-IQ"/>
        </w:rPr>
        <w:t xml:space="preserve">في تمثيل هويتها في التشكيل، حيث يتم التعرف على البنية العميقة من خلال العلاقات القائمة بين العناصر المختلفة، والتي تدخل ضمن معقولية الإنسان، </w:t>
      </w:r>
      <w:r w:rsidRPr="00BD6E42">
        <w:rPr>
          <w:rFonts w:cs="Simplified Arabic" w:hint="cs"/>
          <w:sz w:val="28"/>
          <w:szCs w:val="28"/>
          <w:rtl/>
          <w:lang w:bidi="ar-IQ"/>
        </w:rPr>
        <w:t xml:space="preserve">وهذا </w:t>
      </w:r>
      <w:r w:rsidRPr="00BD6E42">
        <w:rPr>
          <w:rFonts w:cs="Simplified Arabic"/>
          <w:sz w:val="28"/>
          <w:szCs w:val="28"/>
          <w:rtl/>
          <w:lang w:bidi="ar-IQ"/>
        </w:rPr>
        <w:t xml:space="preserve">واضحا في </w:t>
      </w:r>
      <w:r w:rsidRPr="00BD6E42">
        <w:rPr>
          <w:rFonts w:cs="Simplified Arabic" w:hint="cs"/>
          <w:sz w:val="28"/>
          <w:szCs w:val="28"/>
          <w:rtl/>
          <w:lang w:bidi="ar-IQ"/>
        </w:rPr>
        <w:t>منجزاتهما،</w:t>
      </w:r>
      <w:r w:rsidRPr="00BD6E42">
        <w:rPr>
          <w:rFonts w:cs="Simplified Arabic"/>
          <w:sz w:val="28"/>
          <w:szCs w:val="28"/>
          <w:rtl/>
          <w:lang w:bidi="ar-IQ"/>
        </w:rPr>
        <w:t xml:space="preserve"> كما في </w:t>
      </w:r>
      <w:r w:rsidRPr="00BD6E42">
        <w:rPr>
          <w:rFonts w:cs="Simplified Arabic" w:hint="cs"/>
          <w:sz w:val="28"/>
          <w:szCs w:val="28"/>
          <w:rtl/>
          <w:lang w:bidi="ar-IQ"/>
        </w:rPr>
        <w:t xml:space="preserve">أنموذج </w:t>
      </w:r>
      <w:r w:rsidRPr="00BD6E42">
        <w:rPr>
          <w:rFonts w:cs="Simplified Arabic"/>
          <w:sz w:val="28"/>
          <w:szCs w:val="28"/>
          <w:rtl/>
          <w:lang w:bidi="ar-IQ"/>
        </w:rPr>
        <w:t>(1، 2، 3، 4).</w:t>
      </w:r>
    </w:p>
    <w:p w14:paraId="27BF6D61" w14:textId="742FADEB" w:rsidR="00BD6E42" w:rsidRDefault="00BD6E42" w:rsidP="00BD6E42">
      <w:pPr>
        <w:numPr>
          <w:ilvl w:val="0"/>
          <w:numId w:val="13"/>
        </w:numPr>
        <w:spacing w:after="0" w:line="276" w:lineRule="auto"/>
        <w:ind w:left="368"/>
        <w:jc w:val="both"/>
        <w:rPr>
          <w:rFonts w:cs="Simplified Arabic"/>
          <w:sz w:val="28"/>
          <w:szCs w:val="28"/>
          <w:lang w:bidi="ar-IQ"/>
        </w:rPr>
      </w:pPr>
      <w:r w:rsidRPr="00BD6E42">
        <w:rPr>
          <w:rFonts w:cs="Simplified Arabic"/>
          <w:sz w:val="28"/>
          <w:szCs w:val="28"/>
          <w:rtl/>
        </w:rPr>
        <w:lastRenderedPageBreak/>
        <w:t xml:space="preserve">أن ثمة اختلاف في المكون التركيبي لمنجزات كل من </w:t>
      </w:r>
      <w:r w:rsidRPr="00BD6E42">
        <w:rPr>
          <w:rFonts w:cs="Simplified Arabic"/>
          <w:b/>
          <w:bCs/>
          <w:sz w:val="28"/>
          <w:szCs w:val="28"/>
          <w:lang w:val="es-ES" w:bidi="ar-IQ"/>
        </w:rPr>
        <w:t>Picasso</w:t>
      </w:r>
      <w:r w:rsidRPr="00BD6E42">
        <w:rPr>
          <w:rFonts w:cs="Simplified Arabic"/>
          <w:sz w:val="28"/>
          <w:szCs w:val="28"/>
          <w:rtl/>
        </w:rPr>
        <w:t xml:space="preserve"> و</w:t>
      </w:r>
      <w:r w:rsidRPr="00BD6E42">
        <w:rPr>
          <w:rFonts w:cs="Simplified Arabic"/>
          <w:b/>
          <w:bCs/>
          <w:sz w:val="28"/>
          <w:szCs w:val="28"/>
          <w:lang w:bidi="ar-IQ"/>
        </w:rPr>
        <w:t>Vanetti</w:t>
      </w:r>
      <w:r w:rsidRPr="00BD6E42">
        <w:rPr>
          <w:rFonts w:cs="Simplified Arabic"/>
          <w:sz w:val="28"/>
          <w:szCs w:val="28"/>
          <w:rtl/>
        </w:rPr>
        <w:t xml:space="preserve"> والذي يمثل المكون الرئيسي الذي يصف البنية العميقة، وكذلك يقوم بعملية تحديد عناصرها المؤلفة</w:t>
      </w:r>
      <w:r w:rsidRPr="00BD6E42">
        <w:rPr>
          <w:rFonts w:cs="Simplified Arabic" w:hint="cs"/>
          <w:sz w:val="28"/>
          <w:szCs w:val="28"/>
          <w:rtl/>
        </w:rPr>
        <w:t>،</w:t>
      </w:r>
      <w:r w:rsidRPr="00BD6E42">
        <w:rPr>
          <w:rFonts w:cs="Simplified Arabic"/>
          <w:sz w:val="28"/>
          <w:szCs w:val="28"/>
          <w:rtl/>
        </w:rPr>
        <w:t xml:space="preserve"> حيث إن المكون الدلالي يرتبط أساسا بالبنية العميقة لكل من منجزات</w:t>
      </w:r>
      <w:r w:rsidRPr="00BD6E42">
        <w:rPr>
          <w:rFonts w:cs="Simplified Arabic"/>
          <w:b/>
          <w:bCs/>
          <w:sz w:val="28"/>
          <w:szCs w:val="28"/>
          <w:lang w:val="es-ES" w:bidi="ar-IQ"/>
        </w:rPr>
        <w:t>Picasso</w:t>
      </w:r>
      <w:r w:rsidRPr="00BD6E42">
        <w:rPr>
          <w:rFonts w:cs="Simplified Arabic"/>
          <w:sz w:val="28"/>
          <w:szCs w:val="28"/>
          <w:rtl/>
        </w:rPr>
        <w:t xml:space="preserve"> </w:t>
      </w:r>
      <w:r w:rsidRPr="00BD6E42">
        <w:rPr>
          <w:rFonts w:cs="Simplified Arabic" w:hint="cs"/>
          <w:sz w:val="28"/>
          <w:szCs w:val="28"/>
          <w:rtl/>
        </w:rPr>
        <w:t>و</w:t>
      </w:r>
      <w:r w:rsidRPr="00BD6E42">
        <w:rPr>
          <w:rFonts w:cs="Simplified Arabic"/>
          <w:b/>
          <w:bCs/>
          <w:sz w:val="28"/>
          <w:szCs w:val="28"/>
          <w:lang w:bidi="ar-IQ"/>
        </w:rPr>
        <w:t>Vanetti</w:t>
      </w:r>
      <w:r w:rsidRPr="00BD6E42">
        <w:rPr>
          <w:rFonts w:cs="Simplified Arabic"/>
          <w:sz w:val="28"/>
          <w:szCs w:val="28"/>
          <w:rtl/>
          <w:lang w:bidi="ar-IQ"/>
        </w:rPr>
        <w:t>، كما في أنموذج (1، 2، 3، 4).</w:t>
      </w:r>
    </w:p>
    <w:p w14:paraId="34F1C799" w14:textId="0338F061" w:rsidR="00BD6E42" w:rsidRDefault="00BD6E42" w:rsidP="00BD6E42">
      <w:pPr>
        <w:numPr>
          <w:ilvl w:val="0"/>
          <w:numId w:val="13"/>
        </w:numPr>
        <w:spacing w:after="0" w:line="276" w:lineRule="auto"/>
        <w:ind w:left="368"/>
        <w:jc w:val="both"/>
        <w:rPr>
          <w:rFonts w:cs="Simplified Arabic"/>
          <w:sz w:val="28"/>
          <w:szCs w:val="28"/>
          <w:lang w:bidi="ar-IQ"/>
        </w:rPr>
      </w:pPr>
      <w:r w:rsidRPr="00BD6E42">
        <w:rPr>
          <w:rFonts w:cs="Simplified Arabic"/>
          <w:sz w:val="28"/>
          <w:szCs w:val="28"/>
          <w:rtl/>
        </w:rPr>
        <w:t>نجد ثمة تشابه في البنية السطحية بين بعض من منجزات</w:t>
      </w:r>
      <w:r w:rsidRPr="00BD6E42">
        <w:rPr>
          <w:rFonts w:cs="Simplified Arabic"/>
          <w:sz w:val="28"/>
          <w:szCs w:val="28"/>
          <w:rtl/>
          <w:lang w:bidi="ar-IQ"/>
        </w:rPr>
        <w:t xml:space="preserve"> </w:t>
      </w:r>
      <w:r w:rsidRPr="00BD6E42">
        <w:rPr>
          <w:rFonts w:cs="Simplified Arabic"/>
          <w:b/>
          <w:bCs/>
          <w:sz w:val="28"/>
          <w:szCs w:val="28"/>
          <w:lang w:val="es-ES" w:bidi="ar-IQ"/>
        </w:rPr>
        <w:t>Picasso</w:t>
      </w:r>
      <w:r w:rsidRPr="00BD6E42">
        <w:rPr>
          <w:rFonts w:cs="Simplified Arabic"/>
          <w:sz w:val="28"/>
          <w:szCs w:val="28"/>
          <w:rtl/>
          <w:lang w:bidi="ar-IQ"/>
        </w:rPr>
        <w:t xml:space="preserve"> كما في </w:t>
      </w:r>
      <w:r w:rsidR="000B0024" w:rsidRPr="00BD6E42">
        <w:rPr>
          <w:rFonts w:cs="Simplified Arabic" w:hint="cs"/>
          <w:sz w:val="28"/>
          <w:szCs w:val="28"/>
          <w:rtl/>
          <w:lang w:bidi="ar-IQ"/>
        </w:rPr>
        <w:t xml:space="preserve">أنموذج </w:t>
      </w:r>
      <w:r w:rsidR="000B0024" w:rsidRPr="00BD6E42">
        <w:rPr>
          <w:rFonts w:cs="Simplified Arabic"/>
          <w:sz w:val="28"/>
          <w:szCs w:val="28"/>
          <w:rtl/>
          <w:lang w:bidi="ar-IQ"/>
        </w:rPr>
        <w:t>(</w:t>
      </w:r>
      <w:r w:rsidRPr="00BD6E42">
        <w:rPr>
          <w:rFonts w:cs="Simplified Arabic" w:hint="cs"/>
          <w:sz w:val="28"/>
          <w:szCs w:val="28"/>
          <w:rtl/>
          <w:lang w:bidi="ar-IQ"/>
        </w:rPr>
        <w:t>1</w:t>
      </w:r>
      <w:r w:rsidRPr="00BD6E42">
        <w:rPr>
          <w:rFonts w:cs="Simplified Arabic"/>
          <w:sz w:val="28"/>
          <w:szCs w:val="28"/>
          <w:rtl/>
          <w:lang w:bidi="ar-IQ"/>
        </w:rPr>
        <w:t>)</w:t>
      </w:r>
      <w:r w:rsidRPr="00BD6E42">
        <w:rPr>
          <w:rFonts w:cs="Simplified Arabic"/>
          <w:sz w:val="28"/>
          <w:szCs w:val="28"/>
          <w:rtl/>
        </w:rPr>
        <w:t xml:space="preserve"> مع أنموذج (</w:t>
      </w:r>
      <w:r w:rsidRPr="00BD6E42">
        <w:rPr>
          <w:rFonts w:cs="Simplified Arabic" w:hint="cs"/>
          <w:sz w:val="28"/>
          <w:szCs w:val="28"/>
          <w:rtl/>
        </w:rPr>
        <w:t>3، 4)</w:t>
      </w:r>
      <w:r w:rsidRPr="00BD6E42">
        <w:rPr>
          <w:rFonts w:cs="Simplified Arabic"/>
          <w:sz w:val="28"/>
          <w:szCs w:val="28"/>
          <w:rtl/>
        </w:rPr>
        <w:t xml:space="preserve"> لـ</w:t>
      </w:r>
      <w:r w:rsidRPr="00BD6E42">
        <w:rPr>
          <w:rFonts w:cs="Simplified Arabic"/>
          <w:b/>
          <w:bCs/>
          <w:sz w:val="28"/>
          <w:szCs w:val="28"/>
          <w:lang w:bidi="ar-IQ"/>
        </w:rPr>
        <w:t xml:space="preserve"> Vanetti</w:t>
      </w:r>
      <w:r w:rsidRPr="00BD6E42">
        <w:rPr>
          <w:rFonts w:cs="Simplified Arabic"/>
          <w:sz w:val="28"/>
          <w:szCs w:val="28"/>
          <w:rtl/>
        </w:rPr>
        <w:t>.</w:t>
      </w:r>
    </w:p>
    <w:p w14:paraId="5574BB9B" w14:textId="13574D99" w:rsidR="00BD6E42" w:rsidRPr="00BD6E42" w:rsidRDefault="00BD6E42" w:rsidP="00BD6E42">
      <w:pPr>
        <w:numPr>
          <w:ilvl w:val="0"/>
          <w:numId w:val="13"/>
        </w:numPr>
        <w:spacing w:after="0" w:line="276" w:lineRule="auto"/>
        <w:ind w:left="368"/>
        <w:jc w:val="both"/>
        <w:rPr>
          <w:rFonts w:cs="Simplified Arabic"/>
          <w:sz w:val="28"/>
          <w:szCs w:val="28"/>
          <w:lang w:bidi="ar-IQ"/>
        </w:rPr>
      </w:pPr>
      <w:r w:rsidRPr="00BD6E42">
        <w:rPr>
          <w:rFonts w:cs="Simplified Arabic" w:hint="cs"/>
          <w:sz w:val="28"/>
          <w:szCs w:val="28"/>
          <w:rtl/>
        </w:rPr>
        <w:t>هناك</w:t>
      </w:r>
      <w:r w:rsidRPr="00BD6E42">
        <w:rPr>
          <w:rFonts w:cs="Simplified Arabic"/>
          <w:sz w:val="28"/>
          <w:szCs w:val="28"/>
          <w:rtl/>
        </w:rPr>
        <w:t xml:space="preserve"> ثمة اختلاف </w:t>
      </w:r>
      <w:r w:rsidRPr="00BD6E42">
        <w:rPr>
          <w:rFonts w:cs="Simplified Arabic"/>
          <w:sz w:val="28"/>
          <w:szCs w:val="28"/>
          <w:rtl/>
          <w:lang w:bidi="ar-IQ"/>
        </w:rPr>
        <w:t xml:space="preserve">في </w:t>
      </w:r>
      <w:r w:rsidRPr="00BD6E42">
        <w:rPr>
          <w:rFonts w:cs="Simplified Arabic"/>
          <w:sz w:val="28"/>
          <w:szCs w:val="28"/>
          <w:rtl/>
        </w:rPr>
        <w:t xml:space="preserve">البنى العميقة في اعتماد شكل المرأة لكل من </w:t>
      </w:r>
      <w:r w:rsidRPr="00BD6E42">
        <w:rPr>
          <w:rFonts w:cs="Simplified Arabic"/>
          <w:b/>
          <w:bCs/>
          <w:sz w:val="28"/>
          <w:szCs w:val="28"/>
          <w:lang w:val="es-ES" w:bidi="ar-IQ"/>
        </w:rPr>
        <w:t>Picasso</w:t>
      </w:r>
      <w:r w:rsidRPr="00BD6E42">
        <w:rPr>
          <w:rFonts w:cs="Simplified Arabic"/>
          <w:sz w:val="28"/>
          <w:szCs w:val="28"/>
          <w:rtl/>
        </w:rPr>
        <w:t xml:space="preserve"> </w:t>
      </w:r>
      <w:r w:rsidR="000B0024" w:rsidRPr="00BD6E42">
        <w:rPr>
          <w:rFonts w:cs="Simplified Arabic" w:hint="cs"/>
          <w:sz w:val="28"/>
          <w:szCs w:val="28"/>
          <w:rtl/>
        </w:rPr>
        <w:t>و</w:t>
      </w:r>
      <w:r w:rsidR="000B0024" w:rsidRPr="00BD6E42">
        <w:rPr>
          <w:rFonts w:cs="Simplified Arabic" w:hint="cs"/>
          <w:sz w:val="28"/>
          <w:szCs w:val="28"/>
        </w:rPr>
        <w:t>Vanetti</w:t>
      </w:r>
      <w:r w:rsidRPr="00BD6E42">
        <w:rPr>
          <w:rFonts w:cs="Simplified Arabic"/>
          <w:sz w:val="28"/>
          <w:szCs w:val="28"/>
          <w:rtl/>
        </w:rPr>
        <w:t xml:space="preserve">، </w:t>
      </w:r>
      <w:r w:rsidRPr="00BD6E42">
        <w:rPr>
          <w:rFonts w:cs="Simplified Arabic"/>
          <w:sz w:val="28"/>
          <w:szCs w:val="28"/>
          <w:rtl/>
          <w:lang w:bidi="ar-IQ"/>
        </w:rPr>
        <w:t xml:space="preserve">حيث نجد </w:t>
      </w:r>
      <w:r w:rsidRPr="00BD6E42">
        <w:rPr>
          <w:rFonts w:cs="Simplified Arabic"/>
          <w:b/>
          <w:bCs/>
          <w:sz w:val="28"/>
          <w:szCs w:val="28"/>
          <w:lang w:val="es-ES" w:bidi="ar-IQ"/>
        </w:rPr>
        <w:t>Picasso</w:t>
      </w:r>
      <w:r w:rsidRPr="00BD6E42">
        <w:rPr>
          <w:rFonts w:cs="Simplified Arabic"/>
          <w:sz w:val="28"/>
          <w:szCs w:val="28"/>
          <w:rtl/>
        </w:rPr>
        <w:t xml:space="preserve"> </w:t>
      </w:r>
      <w:r w:rsidRPr="00BD6E42">
        <w:rPr>
          <w:rFonts w:cs="Simplified Arabic"/>
          <w:sz w:val="28"/>
          <w:szCs w:val="28"/>
          <w:rtl/>
          <w:lang w:bidi="ar-IQ"/>
        </w:rPr>
        <w:t>أراد عكس الجمال، والحب، تجاه المرأة، في بنيته العميقة، كما في أنموذج (1،</w:t>
      </w:r>
      <w:r w:rsidRPr="00BD6E42">
        <w:rPr>
          <w:rFonts w:cs="Simplified Arabic" w:hint="cs"/>
          <w:sz w:val="28"/>
          <w:szCs w:val="28"/>
          <w:rtl/>
          <w:lang w:bidi="ar-IQ"/>
        </w:rPr>
        <w:t xml:space="preserve"> 2</w:t>
      </w:r>
      <w:r w:rsidRPr="00BD6E42">
        <w:rPr>
          <w:rFonts w:cs="Simplified Arabic"/>
          <w:sz w:val="28"/>
          <w:szCs w:val="28"/>
          <w:rtl/>
          <w:lang w:bidi="ar-IQ"/>
        </w:rPr>
        <w:t>)</w:t>
      </w:r>
      <w:r w:rsidRPr="00BD6E42">
        <w:rPr>
          <w:rFonts w:cs="Simplified Arabic"/>
          <w:sz w:val="28"/>
          <w:szCs w:val="28"/>
          <w:rtl/>
        </w:rPr>
        <w:t>، بينما</w:t>
      </w:r>
      <w:r w:rsidRPr="00BD6E42">
        <w:rPr>
          <w:rFonts w:cs="Simplified Arabic"/>
          <w:b/>
          <w:bCs/>
          <w:sz w:val="28"/>
          <w:szCs w:val="28"/>
          <w:lang w:bidi="ar-IQ"/>
        </w:rPr>
        <w:t xml:space="preserve"> Vanetti</w:t>
      </w:r>
      <w:r w:rsidRPr="00BD6E42">
        <w:rPr>
          <w:rFonts w:cs="Simplified Arabic"/>
          <w:sz w:val="28"/>
          <w:szCs w:val="28"/>
          <w:rtl/>
        </w:rPr>
        <w:t>،</w:t>
      </w:r>
      <w:r w:rsidRPr="00BD6E42">
        <w:rPr>
          <w:rFonts w:cs="Simplified Arabic"/>
          <w:sz w:val="28"/>
          <w:szCs w:val="28"/>
          <w:rtl/>
          <w:lang w:bidi="ar-IQ"/>
        </w:rPr>
        <w:t xml:space="preserve"> </w:t>
      </w:r>
      <w:r w:rsidRPr="00BD6E42">
        <w:rPr>
          <w:rFonts w:cs="Simplified Arabic"/>
          <w:sz w:val="28"/>
          <w:szCs w:val="28"/>
          <w:rtl/>
        </w:rPr>
        <w:t xml:space="preserve">أرادت تحرير المرأة من سلطة العبودية وسلب الإرادة وكبح الرغائب الجنسية، كبنية عميقة، كما في </w:t>
      </w:r>
      <w:r w:rsidRPr="00BD6E42">
        <w:rPr>
          <w:rFonts w:cs="Simplified Arabic" w:hint="cs"/>
          <w:sz w:val="28"/>
          <w:szCs w:val="28"/>
          <w:rtl/>
        </w:rPr>
        <w:t xml:space="preserve">أنموذج </w:t>
      </w:r>
      <w:r w:rsidRPr="00BD6E42">
        <w:rPr>
          <w:rFonts w:cs="Simplified Arabic"/>
          <w:sz w:val="28"/>
          <w:szCs w:val="28"/>
          <w:rtl/>
        </w:rPr>
        <w:t>(</w:t>
      </w:r>
      <w:r w:rsidRPr="00BD6E42">
        <w:rPr>
          <w:rFonts w:cs="Simplified Arabic" w:hint="cs"/>
          <w:sz w:val="28"/>
          <w:szCs w:val="28"/>
          <w:rtl/>
        </w:rPr>
        <w:t>3، 4</w:t>
      </w:r>
      <w:r w:rsidRPr="00BD6E42">
        <w:rPr>
          <w:rFonts w:cs="Simplified Arabic"/>
          <w:sz w:val="28"/>
          <w:szCs w:val="28"/>
          <w:rtl/>
        </w:rPr>
        <w:t>).</w:t>
      </w:r>
    </w:p>
    <w:p w14:paraId="7A4E1EDE" w14:textId="77777777" w:rsidR="00BD6E42" w:rsidRPr="00BD6E42" w:rsidRDefault="00BD6E42" w:rsidP="00BD6E42">
      <w:pPr>
        <w:spacing w:after="0" w:line="276" w:lineRule="auto"/>
        <w:jc w:val="both"/>
        <w:rPr>
          <w:rFonts w:cs="Simplified Arabic"/>
          <w:sz w:val="28"/>
          <w:szCs w:val="28"/>
          <w:rtl/>
        </w:rPr>
      </w:pPr>
      <w:r w:rsidRPr="00BD6E42">
        <w:rPr>
          <w:rFonts w:cs="Simplified Arabic"/>
          <w:b/>
          <w:bCs/>
          <w:sz w:val="28"/>
          <w:szCs w:val="28"/>
          <w:rtl/>
          <w:lang w:bidi="ar-IQ"/>
        </w:rPr>
        <w:t>الاستنتاجات:</w:t>
      </w:r>
      <w:r w:rsidRPr="00BD6E42">
        <w:rPr>
          <w:rFonts w:cs="Simplified Arabic"/>
          <w:sz w:val="28"/>
          <w:szCs w:val="28"/>
          <w:rtl/>
        </w:rPr>
        <w:t xml:space="preserve"> من خلال النتائج تمخضت لدى الباحثة جملة من الاستنتاجات الآتية:</w:t>
      </w:r>
    </w:p>
    <w:p w14:paraId="2CE6F86E" w14:textId="18E2FCB2" w:rsidR="00BD6E42" w:rsidRDefault="00BD6E42" w:rsidP="00BD6E42">
      <w:pPr>
        <w:numPr>
          <w:ilvl w:val="0"/>
          <w:numId w:val="11"/>
        </w:numPr>
        <w:spacing w:after="0" w:line="276" w:lineRule="auto"/>
        <w:ind w:left="368"/>
        <w:jc w:val="both"/>
        <w:rPr>
          <w:rFonts w:cs="Simplified Arabic"/>
          <w:sz w:val="28"/>
          <w:szCs w:val="28"/>
          <w:lang w:bidi="ar-IQ"/>
        </w:rPr>
      </w:pPr>
      <w:r w:rsidRPr="00BD6E42">
        <w:rPr>
          <w:rFonts w:cs="Simplified Arabic"/>
          <w:sz w:val="28"/>
          <w:szCs w:val="28"/>
          <w:rtl/>
        </w:rPr>
        <w:t xml:space="preserve">تختلف البنى العميقة باختلاف آلية الطرح </w:t>
      </w:r>
      <w:r w:rsidRPr="00BD6E42">
        <w:rPr>
          <w:rFonts w:cs="Simplified Arabic" w:hint="cs"/>
          <w:sz w:val="28"/>
          <w:szCs w:val="28"/>
          <w:rtl/>
        </w:rPr>
        <w:t xml:space="preserve">للمنجز </w:t>
      </w:r>
      <w:r w:rsidRPr="00BD6E42">
        <w:rPr>
          <w:rFonts w:cs="Simplified Arabic"/>
          <w:sz w:val="28"/>
          <w:szCs w:val="28"/>
          <w:rtl/>
        </w:rPr>
        <w:t xml:space="preserve">(البنية </w:t>
      </w:r>
      <w:r w:rsidRPr="00BD6E42">
        <w:rPr>
          <w:rFonts w:cs="Simplified Arabic" w:hint="cs"/>
          <w:sz w:val="28"/>
          <w:szCs w:val="28"/>
          <w:rtl/>
        </w:rPr>
        <w:t>السطحية) م</w:t>
      </w:r>
      <w:r w:rsidRPr="00BD6E42">
        <w:rPr>
          <w:rFonts w:cs="Simplified Arabic" w:hint="eastAsia"/>
          <w:sz w:val="28"/>
          <w:szCs w:val="28"/>
          <w:rtl/>
        </w:rPr>
        <w:t>ن</w:t>
      </w:r>
      <w:r w:rsidRPr="00BD6E42">
        <w:rPr>
          <w:rFonts w:cs="Simplified Arabic"/>
          <w:sz w:val="28"/>
          <w:szCs w:val="28"/>
          <w:rtl/>
        </w:rPr>
        <w:t xml:space="preserve"> قبل كل فنان.</w:t>
      </w:r>
    </w:p>
    <w:p w14:paraId="01D1BCBD" w14:textId="77777777" w:rsidR="00BD6E42" w:rsidRDefault="00BD6E42" w:rsidP="00BD6E42">
      <w:pPr>
        <w:numPr>
          <w:ilvl w:val="0"/>
          <w:numId w:val="11"/>
        </w:numPr>
        <w:spacing w:after="0" w:line="276" w:lineRule="auto"/>
        <w:ind w:left="368"/>
        <w:jc w:val="both"/>
        <w:rPr>
          <w:rFonts w:cs="Simplified Arabic"/>
          <w:sz w:val="28"/>
          <w:szCs w:val="28"/>
          <w:lang w:bidi="ar-IQ"/>
        </w:rPr>
      </w:pPr>
      <w:r w:rsidRPr="00BD6E42">
        <w:rPr>
          <w:rFonts w:cs="Simplified Arabic"/>
          <w:sz w:val="28"/>
          <w:szCs w:val="28"/>
          <w:rtl/>
        </w:rPr>
        <w:t>ممكن أن تتشابه موضوعة المنجز(امرأة) مثلا، لكلا الفنانين، لكن تختلف في بنيتها العميقة.</w:t>
      </w:r>
    </w:p>
    <w:p w14:paraId="572DEE4F" w14:textId="77777777" w:rsidR="00BD6E42" w:rsidRDefault="00BD6E42" w:rsidP="00BD6E42">
      <w:pPr>
        <w:numPr>
          <w:ilvl w:val="0"/>
          <w:numId w:val="11"/>
        </w:numPr>
        <w:spacing w:after="0" w:line="276" w:lineRule="auto"/>
        <w:ind w:left="368"/>
        <w:jc w:val="both"/>
        <w:rPr>
          <w:rFonts w:cs="Simplified Arabic"/>
          <w:sz w:val="28"/>
          <w:szCs w:val="28"/>
          <w:lang w:bidi="ar-IQ"/>
        </w:rPr>
      </w:pPr>
      <w:r w:rsidRPr="00BD6E42">
        <w:rPr>
          <w:rFonts w:cs="Simplified Arabic" w:hint="cs"/>
          <w:sz w:val="28"/>
          <w:szCs w:val="28"/>
          <w:rtl/>
        </w:rPr>
        <w:t>تبين</w:t>
      </w:r>
      <w:r w:rsidRPr="00BD6E42">
        <w:rPr>
          <w:rFonts w:cs="Simplified Arabic"/>
          <w:sz w:val="28"/>
          <w:szCs w:val="28"/>
          <w:rtl/>
        </w:rPr>
        <w:t xml:space="preserve"> أن عنوان المنجز يمثل مفتاحا أوليا أو بؤرة تبوح عن مكنونات </w:t>
      </w:r>
      <w:r w:rsidRPr="00BD6E42">
        <w:rPr>
          <w:rFonts w:cs="Simplified Arabic" w:hint="cs"/>
          <w:sz w:val="28"/>
          <w:szCs w:val="28"/>
          <w:rtl/>
        </w:rPr>
        <w:t>و</w:t>
      </w:r>
      <w:r w:rsidRPr="00BD6E42">
        <w:rPr>
          <w:rFonts w:cs="Simplified Arabic"/>
          <w:sz w:val="28"/>
          <w:szCs w:val="28"/>
          <w:rtl/>
        </w:rPr>
        <w:t>تثير عددا من الإيحاءات والتأويلات على مستوى البنية العميقة.</w:t>
      </w:r>
    </w:p>
    <w:p w14:paraId="79807165" w14:textId="609BE1AF" w:rsidR="00BD6E42" w:rsidRPr="00BD6E42" w:rsidRDefault="00BD6E42" w:rsidP="00BD6E42">
      <w:pPr>
        <w:numPr>
          <w:ilvl w:val="0"/>
          <w:numId w:val="11"/>
        </w:numPr>
        <w:spacing w:after="0" w:line="276" w:lineRule="auto"/>
        <w:ind w:left="368"/>
        <w:jc w:val="both"/>
        <w:rPr>
          <w:rFonts w:cs="Simplified Arabic"/>
          <w:sz w:val="28"/>
          <w:szCs w:val="28"/>
          <w:lang w:bidi="ar-IQ"/>
        </w:rPr>
      </w:pPr>
      <w:r w:rsidRPr="00BD6E42">
        <w:rPr>
          <w:rFonts w:cs="Simplified Arabic"/>
          <w:sz w:val="28"/>
          <w:szCs w:val="28"/>
          <w:rtl/>
        </w:rPr>
        <w:t>تنوع الدلالات العميقة، باختلاف الشكل المعطى، وكلما تنوعت الأشكال تتنوع البنى العميقة.</w:t>
      </w:r>
    </w:p>
    <w:p w14:paraId="4F8B3A4F" w14:textId="0C807C7A" w:rsidR="00BD6E42" w:rsidRPr="00BD6E42" w:rsidRDefault="00BD6E42" w:rsidP="00BD6E42">
      <w:pPr>
        <w:spacing w:after="0" w:line="276" w:lineRule="auto"/>
        <w:jc w:val="both"/>
        <w:rPr>
          <w:rFonts w:cs="Simplified Arabic"/>
          <w:sz w:val="28"/>
          <w:szCs w:val="28"/>
          <w:lang w:bidi="ar-IQ"/>
        </w:rPr>
      </w:pPr>
      <w:r w:rsidRPr="00BD6E42">
        <w:rPr>
          <w:rFonts w:cs="Simplified Arabic"/>
          <w:b/>
          <w:bCs/>
          <w:sz w:val="28"/>
          <w:szCs w:val="28"/>
          <w:u w:val="single"/>
          <w:rtl/>
          <w:lang w:bidi="ar-IQ"/>
        </w:rPr>
        <w:t>التوصيات:</w:t>
      </w:r>
      <w:r w:rsidRPr="00BD6E42">
        <w:rPr>
          <w:rFonts w:cs="Simplified Arabic" w:hint="cs"/>
          <w:b/>
          <w:bCs/>
          <w:sz w:val="28"/>
          <w:szCs w:val="28"/>
          <w:u w:val="single"/>
          <w:rtl/>
          <w:lang w:bidi="ar-IQ"/>
        </w:rPr>
        <w:t xml:space="preserve"> </w:t>
      </w:r>
      <w:r w:rsidRPr="00BD6E42">
        <w:rPr>
          <w:rFonts w:cs="Simplified Arabic"/>
          <w:sz w:val="28"/>
          <w:szCs w:val="28"/>
          <w:rtl/>
        </w:rPr>
        <w:t xml:space="preserve">توصي </w:t>
      </w:r>
      <w:r w:rsidRPr="00BD6E42">
        <w:rPr>
          <w:rFonts w:cs="Simplified Arabic" w:hint="cs"/>
          <w:sz w:val="28"/>
          <w:szCs w:val="28"/>
          <w:rtl/>
        </w:rPr>
        <w:t xml:space="preserve">الباحثة </w:t>
      </w:r>
      <w:r w:rsidRPr="00BD6E42">
        <w:rPr>
          <w:rFonts w:cs="Simplified Arabic"/>
          <w:sz w:val="28"/>
          <w:szCs w:val="28"/>
          <w:rtl/>
        </w:rPr>
        <w:t>بما يأتي:</w:t>
      </w:r>
      <w:r w:rsidRPr="00BD6E42">
        <w:rPr>
          <w:rFonts w:cs="Simplified Arabic" w:hint="cs"/>
          <w:sz w:val="28"/>
          <w:szCs w:val="28"/>
          <w:rtl/>
        </w:rPr>
        <w:t xml:space="preserve"> </w:t>
      </w:r>
      <w:r w:rsidRPr="00BD6E42">
        <w:rPr>
          <w:rFonts w:cs="Simplified Arabic"/>
          <w:sz w:val="28"/>
          <w:szCs w:val="28"/>
          <w:rtl/>
          <w:lang w:bidi="ar-IQ"/>
        </w:rPr>
        <w:t xml:space="preserve">بتوفير مصورات تفصيلية وكتب ومصادر تختص بالنحت الخزفي العالمي وذلك لافتقار المكتبة إلى هذا المجال والاتفاق مع كلية اللغات لترجمة المصادر الأجنبية الخاصة بالخزف </w:t>
      </w:r>
      <w:r w:rsidRPr="00BD6E42">
        <w:rPr>
          <w:rFonts w:cs="Simplified Arabic" w:hint="cs"/>
          <w:sz w:val="28"/>
          <w:szCs w:val="28"/>
          <w:rtl/>
          <w:lang w:bidi="ar-IQ"/>
        </w:rPr>
        <w:t>العالمي،</w:t>
      </w:r>
      <w:r w:rsidRPr="00BD6E42">
        <w:rPr>
          <w:rFonts w:cs="Simplified Arabic"/>
          <w:sz w:val="28"/>
          <w:szCs w:val="28"/>
          <w:rtl/>
          <w:lang w:bidi="ar-IQ"/>
        </w:rPr>
        <w:t xml:space="preserve"> فعلى الرغم من توفر شبكات </w:t>
      </w:r>
      <w:r w:rsidRPr="00BD6E42">
        <w:rPr>
          <w:rFonts w:cs="Simplified Arabic" w:hint="cs"/>
          <w:sz w:val="28"/>
          <w:szCs w:val="28"/>
          <w:rtl/>
          <w:lang w:bidi="ar-IQ"/>
        </w:rPr>
        <w:t>الأنترنيت</w:t>
      </w:r>
      <w:r w:rsidRPr="00BD6E42">
        <w:rPr>
          <w:rFonts w:cs="Simplified Arabic"/>
          <w:sz w:val="28"/>
          <w:szCs w:val="28"/>
          <w:rtl/>
          <w:lang w:bidi="ar-IQ"/>
        </w:rPr>
        <w:t xml:space="preserve"> التي تمدنا بالمعلومات البحثية إلا أن الكتاب يبقى المصدر الأهم والأكثر دقة في طريق البحث </w:t>
      </w:r>
      <w:r w:rsidRPr="00BD6E42">
        <w:rPr>
          <w:rFonts w:cs="Simplified Arabic" w:hint="cs"/>
          <w:sz w:val="28"/>
          <w:szCs w:val="28"/>
          <w:rtl/>
          <w:lang w:bidi="ar-IQ"/>
        </w:rPr>
        <w:t>العلمي.</w:t>
      </w:r>
    </w:p>
    <w:p w14:paraId="2B48C40A" w14:textId="3A8EEB2E" w:rsidR="00BD6E42" w:rsidRPr="00BD6E42" w:rsidRDefault="00BD6E42" w:rsidP="00BD6E42">
      <w:pPr>
        <w:spacing w:after="0" w:line="276" w:lineRule="auto"/>
        <w:jc w:val="both"/>
        <w:rPr>
          <w:rFonts w:cs="Simplified Arabic"/>
          <w:sz w:val="28"/>
          <w:szCs w:val="28"/>
          <w:rtl/>
          <w:lang w:bidi="ar-IQ"/>
        </w:rPr>
      </w:pPr>
      <w:r w:rsidRPr="00BD6E42">
        <w:rPr>
          <w:rFonts w:cs="Simplified Arabic"/>
          <w:b/>
          <w:bCs/>
          <w:sz w:val="28"/>
          <w:szCs w:val="28"/>
          <w:u w:val="single"/>
          <w:rtl/>
          <w:lang w:bidi="ar-IQ"/>
        </w:rPr>
        <w:t>المقترحات:</w:t>
      </w:r>
      <w:r w:rsidRPr="00BD6E42">
        <w:rPr>
          <w:rFonts w:cs="Simplified Arabic"/>
          <w:sz w:val="28"/>
          <w:szCs w:val="28"/>
          <w:rtl/>
          <w:lang w:bidi="ar-IQ"/>
        </w:rPr>
        <w:t xml:space="preserve"> اقتر</w:t>
      </w:r>
      <w:r>
        <w:rPr>
          <w:rFonts w:cs="Simplified Arabic" w:hint="cs"/>
          <w:sz w:val="28"/>
          <w:szCs w:val="28"/>
          <w:rtl/>
          <w:lang w:bidi="ar-IQ"/>
        </w:rPr>
        <w:t>ح</w:t>
      </w:r>
      <w:r w:rsidRPr="00BD6E42">
        <w:rPr>
          <w:rFonts w:cs="Simplified Arabic"/>
          <w:sz w:val="28"/>
          <w:szCs w:val="28"/>
          <w:rtl/>
          <w:lang w:bidi="ar-IQ"/>
        </w:rPr>
        <w:t>ت الباحثة إجراء الدراس</w:t>
      </w:r>
      <w:r w:rsidRPr="00BD6E42">
        <w:rPr>
          <w:rFonts w:cs="Simplified Arabic" w:hint="cs"/>
          <w:sz w:val="28"/>
          <w:szCs w:val="28"/>
          <w:rtl/>
          <w:lang w:bidi="ar-IQ"/>
        </w:rPr>
        <w:t>ة</w:t>
      </w:r>
      <w:r w:rsidRPr="00BD6E42">
        <w:rPr>
          <w:rFonts w:cs="Simplified Arabic"/>
          <w:sz w:val="28"/>
          <w:szCs w:val="28"/>
          <w:rtl/>
          <w:lang w:bidi="ar-IQ"/>
        </w:rPr>
        <w:t xml:space="preserve"> المستقبلية </w:t>
      </w:r>
      <w:r w:rsidRPr="00BD6E42">
        <w:rPr>
          <w:rFonts w:cs="Simplified Arabic" w:hint="cs"/>
          <w:sz w:val="28"/>
          <w:szCs w:val="28"/>
          <w:rtl/>
          <w:lang w:bidi="ar-IQ"/>
        </w:rPr>
        <w:t>الآتية:</w:t>
      </w:r>
      <w:r w:rsidRPr="00BD6E42">
        <w:rPr>
          <w:rFonts w:cs="Simplified Arabic"/>
          <w:sz w:val="28"/>
          <w:szCs w:val="28"/>
          <w:rtl/>
          <w:lang w:bidi="ar-IQ"/>
        </w:rPr>
        <w:t xml:space="preserve"> -</w:t>
      </w:r>
    </w:p>
    <w:p w14:paraId="21957738" w14:textId="63F593AF" w:rsidR="00BD6E42" w:rsidRPr="00BD6E42" w:rsidRDefault="00BD6E42" w:rsidP="00BD6E42">
      <w:pPr>
        <w:numPr>
          <w:ilvl w:val="0"/>
          <w:numId w:val="12"/>
        </w:numPr>
        <w:spacing w:after="0" w:line="276" w:lineRule="auto"/>
        <w:jc w:val="both"/>
        <w:rPr>
          <w:rFonts w:cs="Simplified Arabic"/>
          <w:sz w:val="28"/>
          <w:szCs w:val="28"/>
          <w:lang w:bidi="ar-IQ"/>
        </w:rPr>
      </w:pPr>
      <w:r w:rsidRPr="00BD6E42">
        <w:rPr>
          <w:rFonts w:cs="Simplified Arabic"/>
          <w:sz w:val="28"/>
          <w:szCs w:val="28"/>
          <w:rtl/>
          <w:lang w:bidi="ar-IQ"/>
        </w:rPr>
        <w:t>دراسة البنية ال</w:t>
      </w:r>
      <w:r w:rsidRPr="00BD6E42">
        <w:rPr>
          <w:rFonts w:cs="Simplified Arabic" w:hint="cs"/>
          <w:sz w:val="28"/>
          <w:szCs w:val="28"/>
          <w:rtl/>
          <w:lang w:bidi="ar-IQ"/>
        </w:rPr>
        <w:t>عميق</w:t>
      </w:r>
      <w:r w:rsidRPr="00BD6E42">
        <w:rPr>
          <w:rFonts w:cs="Simplified Arabic"/>
          <w:sz w:val="28"/>
          <w:szCs w:val="28"/>
          <w:rtl/>
          <w:lang w:bidi="ar-IQ"/>
        </w:rPr>
        <w:t>ة في الخزف العر</w:t>
      </w:r>
      <w:r w:rsidRPr="00BD6E42">
        <w:rPr>
          <w:rFonts w:cs="Simplified Arabic" w:hint="cs"/>
          <w:sz w:val="28"/>
          <w:szCs w:val="28"/>
          <w:rtl/>
          <w:lang w:bidi="ar-IQ"/>
        </w:rPr>
        <w:t>ب</w:t>
      </w:r>
      <w:r w:rsidRPr="00BD6E42">
        <w:rPr>
          <w:rFonts w:cs="Simplified Arabic"/>
          <w:sz w:val="28"/>
          <w:szCs w:val="28"/>
          <w:rtl/>
          <w:lang w:bidi="ar-IQ"/>
        </w:rPr>
        <w:t>ي المعا</w:t>
      </w:r>
      <w:r w:rsidRPr="00BD6E42">
        <w:rPr>
          <w:rFonts w:cs="Simplified Arabic" w:hint="cs"/>
          <w:sz w:val="28"/>
          <w:szCs w:val="28"/>
          <w:rtl/>
          <w:lang w:bidi="ar-IQ"/>
        </w:rPr>
        <w:t>ص</w:t>
      </w:r>
      <w:r w:rsidRPr="00BD6E42">
        <w:rPr>
          <w:rFonts w:cs="Simplified Arabic"/>
          <w:sz w:val="28"/>
          <w:szCs w:val="28"/>
          <w:rtl/>
          <w:lang w:bidi="ar-IQ"/>
        </w:rPr>
        <w:t xml:space="preserve">ر والخزف </w:t>
      </w:r>
      <w:r w:rsidRPr="00BD6E42">
        <w:rPr>
          <w:rFonts w:cs="Simplified Arabic" w:hint="cs"/>
          <w:sz w:val="28"/>
          <w:szCs w:val="28"/>
          <w:rtl/>
          <w:lang w:bidi="ar-IQ"/>
        </w:rPr>
        <w:t xml:space="preserve">العالمي </w:t>
      </w:r>
      <w:r w:rsidRPr="00BD6E42">
        <w:rPr>
          <w:rFonts w:cs="Simplified Arabic"/>
          <w:sz w:val="28"/>
          <w:szCs w:val="28"/>
          <w:rtl/>
          <w:lang w:bidi="ar-IQ"/>
        </w:rPr>
        <w:t>(دراسة مقارنة).</w:t>
      </w:r>
    </w:p>
    <w:p w14:paraId="2A565E36" w14:textId="77777777" w:rsidR="00B95F83" w:rsidRDefault="00B95F83" w:rsidP="003622C9">
      <w:pPr>
        <w:spacing w:after="0" w:line="276" w:lineRule="auto"/>
        <w:jc w:val="both"/>
        <w:rPr>
          <w:rFonts w:cs="Simplified Arabic"/>
          <w:b/>
          <w:bCs/>
          <w:sz w:val="24"/>
          <w:szCs w:val="24"/>
          <w:rtl/>
          <w:lang w:bidi="ar-IQ"/>
        </w:rPr>
      </w:pPr>
    </w:p>
    <w:p w14:paraId="2BD90D2D" w14:textId="77777777" w:rsidR="00B95F83" w:rsidRDefault="00B95F83" w:rsidP="003622C9">
      <w:pPr>
        <w:spacing w:after="0" w:line="276" w:lineRule="auto"/>
        <w:jc w:val="both"/>
        <w:rPr>
          <w:rFonts w:cs="Simplified Arabic"/>
          <w:b/>
          <w:bCs/>
          <w:sz w:val="24"/>
          <w:szCs w:val="24"/>
          <w:rtl/>
          <w:lang w:bidi="ar-IQ"/>
        </w:rPr>
      </w:pPr>
    </w:p>
    <w:p w14:paraId="0570E155" w14:textId="4E68F703" w:rsidR="003622C9" w:rsidRPr="003622C9" w:rsidRDefault="003622C9" w:rsidP="003622C9">
      <w:pPr>
        <w:spacing w:after="0" w:line="276" w:lineRule="auto"/>
        <w:jc w:val="both"/>
        <w:rPr>
          <w:rFonts w:cs="Simplified Arabic"/>
          <w:sz w:val="24"/>
          <w:szCs w:val="24"/>
        </w:rPr>
      </w:pPr>
      <w:r w:rsidRPr="00924C1D">
        <w:rPr>
          <w:rFonts w:cs="Simplified Arabic" w:hint="cs"/>
          <w:b/>
          <w:bCs/>
          <w:sz w:val="24"/>
          <w:szCs w:val="24"/>
          <w:rtl/>
          <w:lang w:bidi="ar-IQ"/>
        </w:rPr>
        <w:t>إحالات</w:t>
      </w:r>
      <w:r w:rsidRPr="003622C9">
        <w:rPr>
          <w:rFonts w:cs="Simplified Arabic" w:hint="cs"/>
          <w:b/>
          <w:bCs/>
          <w:sz w:val="24"/>
          <w:szCs w:val="24"/>
          <w:rtl/>
          <w:lang w:bidi="ar-IQ"/>
        </w:rPr>
        <w:t xml:space="preserve"> البحث: </w:t>
      </w:r>
    </w:p>
    <w:p w14:paraId="56813A17" w14:textId="60DC7564"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ابن منظور: </w:t>
      </w:r>
      <w:r w:rsidRPr="003622C9">
        <w:rPr>
          <w:rFonts w:cs="Simplified Arabic"/>
          <w:b/>
          <w:bCs/>
          <w:sz w:val="24"/>
          <w:szCs w:val="24"/>
          <w:rtl/>
        </w:rPr>
        <w:t>لسان العرب</w:t>
      </w:r>
      <w:r w:rsidRPr="003622C9">
        <w:rPr>
          <w:rFonts w:cs="Simplified Arabic"/>
          <w:sz w:val="24"/>
          <w:szCs w:val="24"/>
          <w:rtl/>
        </w:rPr>
        <w:t>، ص94</w:t>
      </w:r>
    </w:p>
    <w:p w14:paraId="369E77BF" w14:textId="0447C18E"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lastRenderedPageBreak/>
        <w:t>المصدر السابق نفسه، ص94</w:t>
      </w:r>
    </w:p>
    <w:p w14:paraId="7864A9BC" w14:textId="198AFE3A"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جميل صلبيا: </w:t>
      </w:r>
      <w:r w:rsidRPr="003622C9">
        <w:rPr>
          <w:rFonts w:cs="Simplified Arabic"/>
          <w:b/>
          <w:bCs/>
          <w:sz w:val="24"/>
          <w:szCs w:val="24"/>
          <w:rtl/>
        </w:rPr>
        <w:t>المعجم الفلسفي</w:t>
      </w:r>
      <w:r w:rsidRPr="003622C9">
        <w:rPr>
          <w:rFonts w:cs="Simplified Arabic"/>
          <w:sz w:val="24"/>
          <w:szCs w:val="24"/>
          <w:rtl/>
        </w:rPr>
        <w:t>، ص218</w:t>
      </w:r>
    </w:p>
    <w:p w14:paraId="48D078D9" w14:textId="7EB91E95"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lang w:bidi="ar-IQ"/>
        </w:rPr>
        <w:t xml:space="preserve"> ـــــ: </w:t>
      </w:r>
      <w:r w:rsidRPr="003622C9">
        <w:rPr>
          <w:rFonts w:cs="Simplified Arabic"/>
          <w:b/>
          <w:bCs/>
          <w:sz w:val="24"/>
          <w:szCs w:val="24"/>
          <w:rtl/>
          <w:lang w:bidi="ar-IQ"/>
        </w:rPr>
        <w:t>المنجد في اللغة والإعلام</w:t>
      </w:r>
      <w:r w:rsidRPr="003622C9">
        <w:rPr>
          <w:rFonts w:cs="Simplified Arabic"/>
          <w:sz w:val="24"/>
          <w:szCs w:val="24"/>
          <w:rtl/>
          <w:lang w:bidi="ar-IQ"/>
        </w:rPr>
        <w:t>، ص50</w:t>
      </w:r>
    </w:p>
    <w:p w14:paraId="00B8F7E0" w14:textId="3EBDE50B"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lang w:bidi="ar-IQ"/>
        </w:rPr>
        <w:t xml:space="preserve">أندريه </w:t>
      </w:r>
      <w:proofErr w:type="spellStart"/>
      <w:r w:rsidRPr="003622C9">
        <w:rPr>
          <w:rFonts w:cs="Simplified Arabic"/>
          <w:sz w:val="24"/>
          <w:szCs w:val="24"/>
          <w:rtl/>
          <w:lang w:bidi="ar-IQ"/>
        </w:rPr>
        <w:t>لالاند</w:t>
      </w:r>
      <w:proofErr w:type="spellEnd"/>
      <w:r w:rsidRPr="003622C9">
        <w:rPr>
          <w:rFonts w:cs="Simplified Arabic"/>
          <w:sz w:val="24"/>
          <w:szCs w:val="24"/>
          <w:rtl/>
          <w:lang w:bidi="ar-IQ"/>
        </w:rPr>
        <w:t xml:space="preserve">: </w:t>
      </w:r>
      <w:r w:rsidRPr="003622C9">
        <w:rPr>
          <w:rFonts w:cs="Simplified Arabic"/>
          <w:b/>
          <w:bCs/>
          <w:sz w:val="24"/>
          <w:szCs w:val="24"/>
          <w:rtl/>
          <w:lang w:bidi="ar-IQ"/>
        </w:rPr>
        <w:t xml:space="preserve">موسوعة </w:t>
      </w:r>
      <w:proofErr w:type="spellStart"/>
      <w:r w:rsidRPr="003622C9">
        <w:rPr>
          <w:rFonts w:cs="Simplified Arabic"/>
          <w:b/>
          <w:bCs/>
          <w:sz w:val="24"/>
          <w:szCs w:val="24"/>
          <w:rtl/>
          <w:lang w:bidi="ar-IQ"/>
        </w:rPr>
        <w:t>لالاند</w:t>
      </w:r>
      <w:proofErr w:type="spellEnd"/>
      <w:r w:rsidRPr="003622C9">
        <w:rPr>
          <w:rFonts w:cs="Simplified Arabic"/>
          <w:b/>
          <w:bCs/>
          <w:sz w:val="24"/>
          <w:szCs w:val="24"/>
          <w:rtl/>
          <w:lang w:bidi="ar-IQ"/>
        </w:rPr>
        <w:t xml:space="preserve"> الفلسفية</w:t>
      </w:r>
      <w:r w:rsidRPr="003622C9">
        <w:rPr>
          <w:rFonts w:cs="Simplified Arabic"/>
          <w:sz w:val="24"/>
          <w:szCs w:val="24"/>
          <w:rtl/>
          <w:lang w:bidi="ar-IQ"/>
        </w:rPr>
        <w:t xml:space="preserve">، </w:t>
      </w:r>
      <w:r w:rsidRPr="003622C9">
        <w:rPr>
          <w:rFonts w:cs="Simplified Arabic" w:hint="eastAsia"/>
          <w:sz w:val="24"/>
          <w:szCs w:val="24"/>
          <w:rtl/>
          <w:lang w:bidi="ar-IQ"/>
        </w:rPr>
        <w:t>ص</w:t>
      </w:r>
      <w:r w:rsidRPr="003622C9">
        <w:rPr>
          <w:rFonts w:cs="Simplified Arabic"/>
          <w:sz w:val="24"/>
          <w:szCs w:val="24"/>
          <w:rtl/>
          <w:lang w:bidi="ar-IQ"/>
        </w:rPr>
        <w:t xml:space="preserve">1341  </w:t>
      </w:r>
    </w:p>
    <w:p w14:paraId="5309F416" w14:textId="16089F14"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 </w:t>
      </w:r>
      <w:r w:rsidRPr="003622C9">
        <w:rPr>
          <w:rFonts w:cs="Simplified Arabic"/>
          <w:sz w:val="24"/>
          <w:szCs w:val="24"/>
          <w:rtl/>
          <w:lang w:bidi="ar-IQ"/>
        </w:rPr>
        <w:t xml:space="preserve">شتراوس، كلود ليفي: </w:t>
      </w:r>
      <w:r w:rsidRPr="003622C9">
        <w:rPr>
          <w:rFonts w:cs="Simplified Arabic"/>
          <w:b/>
          <w:bCs/>
          <w:sz w:val="24"/>
          <w:szCs w:val="24"/>
          <w:rtl/>
          <w:lang w:bidi="ar-IQ"/>
        </w:rPr>
        <w:t>الانثروبولوجيا البنيوية</w:t>
      </w:r>
      <w:r w:rsidRPr="003622C9">
        <w:rPr>
          <w:rFonts w:cs="Simplified Arabic"/>
          <w:sz w:val="24"/>
          <w:szCs w:val="24"/>
          <w:rtl/>
          <w:lang w:bidi="ar-IQ"/>
        </w:rPr>
        <w:t>، ص 31</w:t>
      </w:r>
    </w:p>
    <w:p w14:paraId="3FE5D42C" w14:textId="63CB9210"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عمر، احمد مختار:</w:t>
      </w:r>
      <w:r w:rsidRPr="003622C9">
        <w:rPr>
          <w:rFonts w:cs="Simplified Arabic" w:hint="cs"/>
          <w:sz w:val="24"/>
          <w:szCs w:val="24"/>
          <w:rtl/>
        </w:rPr>
        <w:t xml:space="preserve"> </w:t>
      </w:r>
      <w:r w:rsidRPr="003622C9">
        <w:rPr>
          <w:rFonts w:cs="Simplified Arabic"/>
          <w:b/>
          <w:bCs/>
          <w:sz w:val="24"/>
          <w:szCs w:val="24"/>
          <w:rtl/>
        </w:rPr>
        <w:t>معجم اللغة العربية المعاصرة</w:t>
      </w:r>
      <w:r w:rsidRPr="003622C9">
        <w:rPr>
          <w:rFonts w:cs="Simplified Arabic"/>
          <w:sz w:val="24"/>
          <w:szCs w:val="24"/>
          <w:rtl/>
        </w:rPr>
        <w:t>، ص1553</w:t>
      </w:r>
    </w:p>
    <w:p w14:paraId="6F097BAA" w14:textId="77777777"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جبران مسود: </w:t>
      </w:r>
      <w:r w:rsidRPr="003622C9">
        <w:rPr>
          <w:rFonts w:cs="Simplified Arabic"/>
          <w:b/>
          <w:bCs/>
          <w:sz w:val="24"/>
          <w:szCs w:val="24"/>
          <w:rtl/>
        </w:rPr>
        <w:t>الرائد معجم لغوي عصري</w:t>
      </w:r>
      <w:r w:rsidRPr="003622C9">
        <w:rPr>
          <w:rFonts w:cs="Simplified Arabic"/>
          <w:sz w:val="24"/>
          <w:szCs w:val="24"/>
          <w:rtl/>
        </w:rPr>
        <w:t xml:space="preserve">، ص564. </w:t>
      </w:r>
    </w:p>
    <w:p w14:paraId="59DA273C" w14:textId="13AF5AD0"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lang w:bidi="ar-IQ"/>
        </w:rPr>
        <w:t xml:space="preserve">أندريه </w:t>
      </w:r>
      <w:proofErr w:type="spellStart"/>
      <w:r w:rsidRPr="003622C9">
        <w:rPr>
          <w:rFonts w:cs="Simplified Arabic"/>
          <w:sz w:val="24"/>
          <w:szCs w:val="24"/>
          <w:rtl/>
          <w:lang w:bidi="ar-IQ"/>
        </w:rPr>
        <w:t>لالاند</w:t>
      </w:r>
      <w:proofErr w:type="spellEnd"/>
      <w:r w:rsidRPr="003622C9">
        <w:rPr>
          <w:rFonts w:cs="Simplified Arabic"/>
          <w:sz w:val="24"/>
          <w:szCs w:val="24"/>
          <w:rtl/>
          <w:lang w:bidi="ar-IQ"/>
        </w:rPr>
        <w:t xml:space="preserve">: </w:t>
      </w:r>
      <w:r w:rsidRPr="003622C9">
        <w:rPr>
          <w:rFonts w:cs="Simplified Arabic"/>
          <w:b/>
          <w:bCs/>
          <w:sz w:val="24"/>
          <w:szCs w:val="24"/>
          <w:rtl/>
          <w:lang w:bidi="ar-IQ"/>
        </w:rPr>
        <w:t xml:space="preserve">موسوعة </w:t>
      </w:r>
      <w:proofErr w:type="spellStart"/>
      <w:r w:rsidRPr="003622C9">
        <w:rPr>
          <w:rFonts w:cs="Simplified Arabic"/>
          <w:b/>
          <w:bCs/>
          <w:sz w:val="24"/>
          <w:szCs w:val="24"/>
          <w:rtl/>
          <w:lang w:bidi="ar-IQ"/>
        </w:rPr>
        <w:t>لالاند</w:t>
      </w:r>
      <w:proofErr w:type="spellEnd"/>
      <w:r w:rsidRPr="003622C9">
        <w:rPr>
          <w:rFonts w:cs="Simplified Arabic"/>
          <w:b/>
          <w:bCs/>
          <w:sz w:val="24"/>
          <w:szCs w:val="24"/>
          <w:rtl/>
          <w:lang w:bidi="ar-IQ"/>
        </w:rPr>
        <w:t xml:space="preserve"> الفلسفية</w:t>
      </w:r>
      <w:r w:rsidRPr="003622C9">
        <w:rPr>
          <w:rFonts w:cs="Simplified Arabic"/>
          <w:sz w:val="24"/>
          <w:szCs w:val="24"/>
          <w:rtl/>
          <w:lang w:bidi="ar-IQ"/>
        </w:rPr>
        <w:t xml:space="preserve">، المصدر السابق نفسه، ص297 </w:t>
      </w:r>
    </w:p>
    <w:p w14:paraId="21201A04" w14:textId="0F6B64F6"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عز الدين المناصرة</w:t>
      </w:r>
      <w:r w:rsidRPr="003622C9">
        <w:rPr>
          <w:rFonts w:cs="Simplified Arabic" w:hint="cs"/>
          <w:sz w:val="24"/>
          <w:szCs w:val="24"/>
          <w:rtl/>
        </w:rPr>
        <w:t>:</w:t>
      </w:r>
      <w:r w:rsidRPr="003622C9">
        <w:rPr>
          <w:rFonts w:cs="Simplified Arabic"/>
          <w:sz w:val="24"/>
          <w:szCs w:val="24"/>
        </w:rPr>
        <w:t> </w:t>
      </w:r>
      <w:r w:rsidRPr="003622C9">
        <w:rPr>
          <w:rFonts w:cs="Simplified Arabic"/>
          <w:b/>
          <w:bCs/>
          <w:sz w:val="24"/>
          <w:szCs w:val="24"/>
          <w:rtl/>
        </w:rPr>
        <w:t xml:space="preserve">علم الشعريات قراءة </w:t>
      </w:r>
      <w:r w:rsidRPr="003622C9">
        <w:rPr>
          <w:rFonts w:cs="Simplified Arabic" w:hint="cs"/>
          <w:b/>
          <w:bCs/>
          <w:sz w:val="24"/>
          <w:szCs w:val="24"/>
          <w:rtl/>
        </w:rPr>
        <w:t>مونتاجيه</w:t>
      </w:r>
      <w:r w:rsidRPr="003622C9">
        <w:rPr>
          <w:rFonts w:cs="Simplified Arabic"/>
          <w:b/>
          <w:bCs/>
          <w:sz w:val="24"/>
          <w:szCs w:val="24"/>
          <w:rtl/>
        </w:rPr>
        <w:t xml:space="preserve"> في أدبية الأدب</w:t>
      </w:r>
      <w:r w:rsidRPr="003622C9">
        <w:rPr>
          <w:rFonts w:cs="Simplified Arabic"/>
          <w:sz w:val="24"/>
          <w:szCs w:val="24"/>
          <w:rtl/>
        </w:rPr>
        <w:t>، ص540</w:t>
      </w:r>
    </w:p>
    <w:p w14:paraId="6792D089" w14:textId="260CE24C"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lang w:bidi="ar-IQ"/>
        </w:rPr>
        <w:t xml:space="preserve"> بياجيه، جان: </w:t>
      </w:r>
      <w:r w:rsidRPr="003622C9">
        <w:rPr>
          <w:rFonts w:cs="Simplified Arabic"/>
          <w:b/>
          <w:bCs/>
          <w:sz w:val="24"/>
          <w:szCs w:val="24"/>
          <w:rtl/>
          <w:lang w:bidi="ar-IQ"/>
        </w:rPr>
        <w:t>البنيوية</w:t>
      </w:r>
      <w:r w:rsidRPr="003622C9">
        <w:rPr>
          <w:rFonts w:cs="Simplified Arabic"/>
          <w:sz w:val="24"/>
          <w:szCs w:val="24"/>
          <w:rtl/>
          <w:lang w:bidi="ar-IQ"/>
        </w:rPr>
        <w:t>، ص8-16</w:t>
      </w:r>
    </w:p>
    <w:p w14:paraId="065703BF"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lang w:bidi="ar-IQ"/>
        </w:rPr>
        <w:t>جاكسون،</w:t>
      </w:r>
      <w:r w:rsidRPr="003622C9">
        <w:rPr>
          <w:rFonts w:cs="Simplified Arabic" w:hint="cs"/>
          <w:sz w:val="24"/>
          <w:szCs w:val="24"/>
          <w:rtl/>
          <w:lang w:bidi="ar-IQ"/>
        </w:rPr>
        <w:t xml:space="preserve"> </w:t>
      </w:r>
      <w:r w:rsidRPr="003622C9">
        <w:rPr>
          <w:rFonts w:cs="Simplified Arabic"/>
          <w:sz w:val="24"/>
          <w:szCs w:val="24"/>
          <w:rtl/>
          <w:lang w:bidi="ar-IQ"/>
        </w:rPr>
        <w:t>ليونارد</w:t>
      </w:r>
      <w:r w:rsidRPr="003622C9">
        <w:rPr>
          <w:rFonts w:cs="Simplified Arabic" w:hint="cs"/>
          <w:sz w:val="24"/>
          <w:szCs w:val="24"/>
          <w:rtl/>
          <w:lang w:bidi="ar-IQ"/>
        </w:rPr>
        <w:t>:</w:t>
      </w:r>
      <w:r w:rsidRPr="003622C9">
        <w:rPr>
          <w:rFonts w:cs="Simplified Arabic"/>
          <w:sz w:val="24"/>
          <w:szCs w:val="24"/>
          <w:rtl/>
          <w:lang w:bidi="ar-IQ"/>
        </w:rPr>
        <w:t xml:space="preserve"> </w:t>
      </w:r>
      <w:r w:rsidRPr="003622C9">
        <w:rPr>
          <w:rFonts w:cs="Simplified Arabic"/>
          <w:b/>
          <w:bCs/>
          <w:sz w:val="24"/>
          <w:szCs w:val="24"/>
          <w:rtl/>
          <w:lang w:bidi="ar-IQ"/>
        </w:rPr>
        <w:t xml:space="preserve">بؤس البنيوية </w:t>
      </w:r>
      <w:r w:rsidRPr="003622C9">
        <w:rPr>
          <w:rFonts w:cs="Simplified Arabic" w:hint="cs"/>
          <w:b/>
          <w:bCs/>
          <w:sz w:val="24"/>
          <w:szCs w:val="24"/>
          <w:rtl/>
          <w:lang w:bidi="ar-IQ"/>
        </w:rPr>
        <w:t>الأدب</w:t>
      </w:r>
      <w:r w:rsidRPr="003622C9">
        <w:rPr>
          <w:rFonts w:cs="Simplified Arabic"/>
          <w:b/>
          <w:bCs/>
          <w:sz w:val="24"/>
          <w:szCs w:val="24"/>
          <w:rtl/>
          <w:lang w:bidi="ar-IQ"/>
        </w:rPr>
        <w:t xml:space="preserve"> والنظرية البنيوية</w:t>
      </w:r>
      <w:r w:rsidRPr="003622C9">
        <w:rPr>
          <w:rFonts w:cs="Simplified Arabic"/>
          <w:sz w:val="24"/>
          <w:szCs w:val="24"/>
          <w:rtl/>
          <w:lang w:bidi="ar-IQ"/>
        </w:rPr>
        <w:t>،</w:t>
      </w:r>
      <w:r w:rsidRPr="003622C9">
        <w:rPr>
          <w:rFonts w:cs="Simplified Arabic" w:hint="cs"/>
          <w:sz w:val="24"/>
          <w:szCs w:val="24"/>
          <w:rtl/>
          <w:lang w:bidi="ar-IQ"/>
        </w:rPr>
        <w:t xml:space="preserve"> ص</w:t>
      </w:r>
      <w:r w:rsidRPr="003622C9">
        <w:rPr>
          <w:rFonts w:cs="Simplified Arabic"/>
          <w:sz w:val="24"/>
          <w:szCs w:val="24"/>
          <w:rtl/>
          <w:lang w:bidi="ar-IQ"/>
        </w:rPr>
        <w:t>48</w:t>
      </w:r>
    </w:p>
    <w:p w14:paraId="5337600C" w14:textId="0AB5A230"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lang w:bidi="ar-IQ"/>
        </w:rPr>
        <w:t xml:space="preserve"> </w:t>
      </w:r>
      <w:r w:rsidRPr="003622C9">
        <w:rPr>
          <w:rFonts w:cs="Simplified Arabic" w:hint="cs"/>
          <w:sz w:val="24"/>
          <w:szCs w:val="24"/>
          <w:rtl/>
          <w:lang w:bidi="ar-IQ"/>
        </w:rPr>
        <w:t>المصدر السابق نفسه، ص</w:t>
      </w:r>
      <w:r w:rsidRPr="003622C9">
        <w:rPr>
          <w:rFonts w:cs="Simplified Arabic"/>
          <w:sz w:val="24"/>
          <w:szCs w:val="24"/>
          <w:rtl/>
          <w:lang w:bidi="ar-IQ"/>
        </w:rPr>
        <w:t>48</w:t>
      </w:r>
    </w:p>
    <w:p w14:paraId="0E6C85E7" w14:textId="751BCCEC"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lang w:bidi="ar-IQ"/>
        </w:rPr>
        <w:t xml:space="preserve"> </w:t>
      </w:r>
      <w:r w:rsidRPr="003622C9">
        <w:rPr>
          <w:rFonts w:cs="Simplified Arabic" w:hint="cs"/>
          <w:sz w:val="24"/>
          <w:szCs w:val="24"/>
          <w:rtl/>
          <w:lang w:bidi="ar-IQ"/>
        </w:rPr>
        <w:t>مصدر سابق، ص</w:t>
      </w:r>
      <w:r w:rsidRPr="003622C9">
        <w:rPr>
          <w:rFonts w:cs="Simplified Arabic"/>
          <w:sz w:val="24"/>
          <w:szCs w:val="24"/>
          <w:rtl/>
          <w:lang w:bidi="ar-IQ"/>
        </w:rPr>
        <w:t>48</w:t>
      </w:r>
    </w:p>
    <w:p w14:paraId="7459A4B7" w14:textId="4691707F"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lang w:bidi="ar-IQ"/>
        </w:rPr>
        <w:t xml:space="preserve"> جاكسون،</w:t>
      </w:r>
      <w:r w:rsidRPr="003622C9">
        <w:rPr>
          <w:rFonts w:cs="Simplified Arabic" w:hint="cs"/>
          <w:sz w:val="24"/>
          <w:szCs w:val="24"/>
          <w:rtl/>
          <w:lang w:bidi="ar-IQ"/>
        </w:rPr>
        <w:t xml:space="preserve"> </w:t>
      </w:r>
      <w:r w:rsidRPr="003622C9">
        <w:rPr>
          <w:rFonts w:cs="Simplified Arabic"/>
          <w:sz w:val="24"/>
          <w:szCs w:val="24"/>
          <w:rtl/>
          <w:lang w:bidi="ar-IQ"/>
        </w:rPr>
        <w:t>ليونارد</w:t>
      </w:r>
      <w:r w:rsidRPr="003622C9">
        <w:rPr>
          <w:rFonts w:cs="Simplified Arabic" w:hint="cs"/>
          <w:sz w:val="24"/>
          <w:szCs w:val="24"/>
          <w:rtl/>
          <w:lang w:bidi="ar-IQ"/>
        </w:rPr>
        <w:t>:</w:t>
      </w:r>
      <w:r w:rsidRPr="003622C9">
        <w:rPr>
          <w:rFonts w:cs="Simplified Arabic"/>
          <w:sz w:val="24"/>
          <w:szCs w:val="24"/>
          <w:rtl/>
          <w:lang w:bidi="ar-IQ"/>
        </w:rPr>
        <w:t xml:space="preserve"> مصدر سابق، ص50</w:t>
      </w:r>
    </w:p>
    <w:p w14:paraId="2E10EA5B" w14:textId="54958E3A"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rPr>
        <w:t xml:space="preserve"> بياجيه</w:t>
      </w:r>
      <w:r w:rsidRPr="003622C9">
        <w:rPr>
          <w:rFonts w:cs="Simplified Arabic" w:hint="cs"/>
          <w:sz w:val="24"/>
          <w:szCs w:val="24"/>
          <w:rtl/>
        </w:rPr>
        <w:t>،</w:t>
      </w:r>
      <w:r w:rsidRPr="003622C9">
        <w:rPr>
          <w:rFonts w:cs="Simplified Arabic"/>
          <w:sz w:val="24"/>
          <w:szCs w:val="24"/>
          <w:rtl/>
        </w:rPr>
        <w:t xml:space="preserve"> جان</w:t>
      </w:r>
      <w:r w:rsidRPr="003622C9">
        <w:rPr>
          <w:rFonts w:cs="Simplified Arabic" w:hint="cs"/>
          <w:sz w:val="24"/>
          <w:szCs w:val="24"/>
          <w:rtl/>
        </w:rPr>
        <w:t>:</w:t>
      </w:r>
      <w:r w:rsidRPr="003622C9">
        <w:rPr>
          <w:rFonts w:cs="Simplified Arabic"/>
          <w:b/>
          <w:bCs/>
          <w:sz w:val="24"/>
          <w:szCs w:val="24"/>
        </w:rPr>
        <w:t> </w:t>
      </w:r>
      <w:r w:rsidRPr="003622C9">
        <w:rPr>
          <w:rFonts w:cs="Simplified Arabic"/>
          <w:b/>
          <w:bCs/>
          <w:sz w:val="24"/>
          <w:szCs w:val="24"/>
          <w:rtl/>
        </w:rPr>
        <w:t>البنيوية</w:t>
      </w:r>
      <w:r w:rsidRPr="003622C9">
        <w:rPr>
          <w:rFonts w:cs="Simplified Arabic"/>
          <w:sz w:val="24"/>
          <w:szCs w:val="24"/>
          <w:rtl/>
        </w:rPr>
        <w:t xml:space="preserve">، </w:t>
      </w:r>
      <w:r w:rsidRPr="003622C9">
        <w:rPr>
          <w:rFonts w:cs="Simplified Arabic" w:hint="cs"/>
          <w:sz w:val="24"/>
          <w:szCs w:val="24"/>
          <w:rtl/>
        </w:rPr>
        <w:t>المصدر السابق نفسه</w:t>
      </w:r>
      <w:r w:rsidRPr="003622C9">
        <w:rPr>
          <w:rFonts w:cs="Simplified Arabic"/>
          <w:sz w:val="24"/>
          <w:szCs w:val="24"/>
          <w:rtl/>
        </w:rPr>
        <w:t>، ص 8-16</w:t>
      </w:r>
    </w:p>
    <w:p w14:paraId="59FB71DC" w14:textId="087E3BF6"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صلاح فضل</w:t>
      </w:r>
      <w:r w:rsidRPr="003622C9">
        <w:rPr>
          <w:rFonts w:cs="Simplified Arabic" w:hint="cs"/>
          <w:sz w:val="24"/>
          <w:szCs w:val="24"/>
          <w:rtl/>
        </w:rPr>
        <w:t>:</w:t>
      </w:r>
      <w:r w:rsidRPr="003622C9">
        <w:rPr>
          <w:rFonts w:cs="Simplified Arabic"/>
          <w:sz w:val="24"/>
          <w:szCs w:val="24"/>
        </w:rPr>
        <w:t> </w:t>
      </w:r>
      <w:r w:rsidRPr="003622C9">
        <w:rPr>
          <w:rFonts w:cs="Simplified Arabic"/>
          <w:b/>
          <w:bCs/>
          <w:sz w:val="24"/>
          <w:szCs w:val="24"/>
          <w:rtl/>
        </w:rPr>
        <w:t>النظرية البنائية في النقد الأدبي</w:t>
      </w:r>
      <w:r w:rsidRPr="003622C9">
        <w:rPr>
          <w:rFonts w:cs="Simplified Arabic"/>
          <w:sz w:val="24"/>
          <w:szCs w:val="24"/>
          <w:rtl/>
        </w:rPr>
        <w:t>، ص 187- 188</w:t>
      </w:r>
    </w:p>
    <w:p w14:paraId="1E4BE5BB" w14:textId="3B4ABB58"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بياجيه، جان:</w:t>
      </w:r>
      <w:r w:rsidRPr="003622C9">
        <w:rPr>
          <w:rFonts w:cs="Simplified Arabic"/>
          <w:b/>
          <w:bCs/>
          <w:sz w:val="24"/>
          <w:szCs w:val="24"/>
        </w:rPr>
        <w:t> </w:t>
      </w:r>
      <w:r w:rsidRPr="003622C9">
        <w:rPr>
          <w:rFonts w:cs="Simplified Arabic"/>
          <w:b/>
          <w:bCs/>
          <w:sz w:val="24"/>
          <w:szCs w:val="24"/>
          <w:rtl/>
        </w:rPr>
        <w:t>البنيوية</w:t>
      </w:r>
      <w:r w:rsidRPr="003622C9">
        <w:rPr>
          <w:rFonts w:cs="Simplified Arabic"/>
          <w:sz w:val="24"/>
          <w:szCs w:val="24"/>
          <w:rtl/>
        </w:rPr>
        <w:t>، المصدر السابق نفسه، ص8</w:t>
      </w:r>
    </w:p>
    <w:p w14:paraId="60B9047C" w14:textId="6DCF0DA1"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proofErr w:type="spellStart"/>
      <w:r w:rsidRPr="003622C9">
        <w:rPr>
          <w:rFonts w:cs="Simplified Arabic"/>
          <w:sz w:val="24"/>
          <w:szCs w:val="24"/>
          <w:rtl/>
        </w:rPr>
        <w:t>المسدي</w:t>
      </w:r>
      <w:proofErr w:type="spellEnd"/>
      <w:r w:rsidRPr="003622C9">
        <w:rPr>
          <w:rFonts w:cs="Simplified Arabic"/>
          <w:sz w:val="24"/>
          <w:szCs w:val="24"/>
          <w:rtl/>
        </w:rPr>
        <w:t>، عبد السلام:</w:t>
      </w:r>
      <w:r w:rsidRPr="003622C9">
        <w:rPr>
          <w:rFonts w:cs="Simplified Arabic"/>
          <w:sz w:val="24"/>
          <w:szCs w:val="24"/>
        </w:rPr>
        <w:t> </w:t>
      </w:r>
      <w:r w:rsidRPr="003622C9">
        <w:rPr>
          <w:rFonts w:cs="Simplified Arabic"/>
          <w:b/>
          <w:bCs/>
          <w:sz w:val="24"/>
          <w:szCs w:val="24"/>
          <w:rtl/>
        </w:rPr>
        <w:t>قضية البنيوية دراسة ونماذج</w:t>
      </w:r>
      <w:r w:rsidRPr="003622C9">
        <w:rPr>
          <w:rFonts w:cs="Simplified Arabic"/>
          <w:sz w:val="24"/>
          <w:szCs w:val="24"/>
          <w:rtl/>
        </w:rPr>
        <w:t>، ص22</w:t>
      </w:r>
    </w:p>
    <w:p w14:paraId="34EDE2D0" w14:textId="3D020180"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زكريا إبراهيم: </w:t>
      </w:r>
      <w:r w:rsidRPr="003622C9">
        <w:rPr>
          <w:rFonts w:cs="Simplified Arabic"/>
          <w:b/>
          <w:bCs/>
          <w:sz w:val="24"/>
          <w:szCs w:val="24"/>
          <w:rtl/>
        </w:rPr>
        <w:t>مشكلة البنية</w:t>
      </w:r>
      <w:r w:rsidRPr="003622C9">
        <w:rPr>
          <w:rFonts w:cs="Simplified Arabic"/>
          <w:sz w:val="24"/>
          <w:szCs w:val="24"/>
          <w:rtl/>
        </w:rPr>
        <w:t>، ص47</w:t>
      </w:r>
    </w:p>
    <w:p w14:paraId="25231045" w14:textId="11005FDF"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rPr>
        <w:t xml:space="preserve"> حسن، </w:t>
      </w:r>
      <w:r w:rsidRPr="003622C9">
        <w:rPr>
          <w:rFonts w:cs="Simplified Arabic" w:hint="cs"/>
          <w:sz w:val="24"/>
          <w:szCs w:val="24"/>
          <w:rtl/>
        </w:rPr>
        <w:t>عبد الل</w:t>
      </w:r>
      <w:r w:rsidRPr="003622C9">
        <w:rPr>
          <w:rFonts w:cs="Simplified Arabic" w:hint="eastAsia"/>
          <w:sz w:val="24"/>
          <w:szCs w:val="24"/>
          <w:rtl/>
        </w:rPr>
        <w:t>ه</w:t>
      </w:r>
      <w:r w:rsidRPr="003622C9">
        <w:rPr>
          <w:rFonts w:cs="Simplified Arabic"/>
          <w:sz w:val="24"/>
          <w:szCs w:val="24"/>
          <w:rtl/>
        </w:rPr>
        <w:t xml:space="preserve"> احمد جاد الكريم: </w:t>
      </w:r>
      <w:r w:rsidRPr="003622C9">
        <w:rPr>
          <w:rFonts w:cs="Simplified Arabic"/>
          <w:b/>
          <w:bCs/>
          <w:sz w:val="24"/>
          <w:szCs w:val="24"/>
          <w:rtl/>
        </w:rPr>
        <w:t>البنية العميقة ومكانتها لدى النحاة العرب</w:t>
      </w:r>
      <w:r w:rsidRPr="003622C9">
        <w:rPr>
          <w:rFonts w:cs="Simplified Arabic"/>
          <w:sz w:val="24"/>
          <w:szCs w:val="24"/>
          <w:rtl/>
        </w:rPr>
        <w:t>، ص 3</w:t>
      </w:r>
    </w:p>
    <w:p w14:paraId="4D33DE37" w14:textId="566AB5B8"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lang w:bidi="ar-IQ"/>
        </w:rPr>
        <w:t xml:space="preserve">ابن جني: </w:t>
      </w:r>
      <w:r w:rsidRPr="003622C9">
        <w:rPr>
          <w:rFonts w:cs="Simplified Arabic" w:hint="cs"/>
          <w:b/>
          <w:bCs/>
          <w:sz w:val="24"/>
          <w:szCs w:val="24"/>
          <w:rtl/>
          <w:lang w:bidi="ar-IQ"/>
        </w:rPr>
        <w:t>الخصائص</w:t>
      </w:r>
      <w:r w:rsidRPr="003622C9">
        <w:rPr>
          <w:rFonts w:cs="Simplified Arabic" w:hint="cs"/>
          <w:sz w:val="24"/>
          <w:szCs w:val="24"/>
          <w:rtl/>
          <w:lang w:bidi="ar-IQ"/>
        </w:rPr>
        <w:t>، ص</w:t>
      </w:r>
      <w:r w:rsidRPr="003622C9">
        <w:rPr>
          <w:rFonts w:cs="Simplified Arabic"/>
          <w:sz w:val="24"/>
          <w:szCs w:val="24"/>
          <w:rtl/>
          <w:lang w:bidi="ar-IQ"/>
        </w:rPr>
        <w:t>476</w:t>
      </w:r>
    </w:p>
    <w:p w14:paraId="59E0B1D4" w14:textId="56CA272A"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 الخولي، محمد علي: </w:t>
      </w:r>
      <w:r w:rsidRPr="003622C9">
        <w:rPr>
          <w:rFonts w:cs="Simplified Arabic"/>
          <w:b/>
          <w:bCs/>
          <w:sz w:val="24"/>
          <w:szCs w:val="24"/>
          <w:rtl/>
        </w:rPr>
        <w:t>دراسات لغوية</w:t>
      </w:r>
      <w:r w:rsidRPr="003622C9">
        <w:rPr>
          <w:rFonts w:cs="Simplified Arabic"/>
          <w:sz w:val="24"/>
          <w:szCs w:val="24"/>
          <w:rtl/>
        </w:rPr>
        <w:t>، ص52</w:t>
      </w:r>
    </w:p>
    <w:p w14:paraId="1C1307A8" w14:textId="244D4F80"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حسنين، صلاح الدين صالح: </w:t>
      </w:r>
      <w:r w:rsidRPr="003622C9">
        <w:rPr>
          <w:rFonts w:cs="Simplified Arabic"/>
          <w:b/>
          <w:bCs/>
          <w:sz w:val="24"/>
          <w:szCs w:val="24"/>
          <w:rtl/>
        </w:rPr>
        <w:t xml:space="preserve">في لسانيات العربية، </w:t>
      </w:r>
      <w:r w:rsidRPr="003622C9">
        <w:rPr>
          <w:rFonts w:cs="Simplified Arabic"/>
          <w:sz w:val="24"/>
          <w:szCs w:val="24"/>
          <w:rtl/>
        </w:rPr>
        <w:t>ص101</w:t>
      </w:r>
    </w:p>
    <w:p w14:paraId="21197241" w14:textId="381E9661"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lang w:bidi="ar-IQ"/>
        </w:rPr>
        <w:t>الفهر</w:t>
      </w:r>
      <w:r w:rsidRPr="003622C9">
        <w:rPr>
          <w:rFonts w:cs="Simplified Arabic" w:hint="eastAsia"/>
          <w:sz w:val="24"/>
          <w:szCs w:val="24"/>
          <w:rtl/>
          <w:lang w:bidi="ar-IQ"/>
        </w:rPr>
        <w:t>ي</w:t>
      </w:r>
      <w:r w:rsidRPr="003622C9">
        <w:rPr>
          <w:rFonts w:cs="Simplified Arabic"/>
          <w:sz w:val="24"/>
          <w:szCs w:val="24"/>
          <w:rtl/>
          <w:lang w:bidi="ar-IQ"/>
        </w:rPr>
        <w:t xml:space="preserve">، عبد القادر الفاسي: </w:t>
      </w:r>
      <w:r w:rsidRPr="003622C9">
        <w:rPr>
          <w:rFonts w:cs="Simplified Arabic"/>
          <w:b/>
          <w:bCs/>
          <w:sz w:val="24"/>
          <w:szCs w:val="24"/>
          <w:rtl/>
          <w:lang w:bidi="ar-IQ"/>
        </w:rPr>
        <w:t>اللسانيات واللغة العربية</w:t>
      </w:r>
      <w:r w:rsidRPr="003622C9">
        <w:rPr>
          <w:rFonts w:cs="Simplified Arabic"/>
          <w:sz w:val="24"/>
          <w:szCs w:val="24"/>
          <w:rtl/>
          <w:lang w:bidi="ar-IQ"/>
        </w:rPr>
        <w:t>، ص50</w:t>
      </w:r>
    </w:p>
    <w:p w14:paraId="6840E042" w14:textId="087BD278"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سارة </w:t>
      </w:r>
      <w:proofErr w:type="spellStart"/>
      <w:r w:rsidRPr="003622C9">
        <w:rPr>
          <w:rFonts w:cs="Simplified Arabic"/>
          <w:sz w:val="24"/>
          <w:szCs w:val="24"/>
          <w:rtl/>
        </w:rPr>
        <w:t>بوحلاسة</w:t>
      </w:r>
      <w:proofErr w:type="spellEnd"/>
      <w:r w:rsidRPr="003622C9">
        <w:rPr>
          <w:rFonts w:cs="Simplified Arabic"/>
          <w:sz w:val="24"/>
          <w:szCs w:val="24"/>
          <w:rtl/>
        </w:rPr>
        <w:t xml:space="preserve">: </w:t>
      </w:r>
      <w:r w:rsidRPr="003622C9">
        <w:rPr>
          <w:rFonts w:cs="Simplified Arabic"/>
          <w:b/>
          <w:bCs/>
          <w:sz w:val="24"/>
          <w:szCs w:val="24"/>
          <w:rtl/>
        </w:rPr>
        <w:t xml:space="preserve">أهمية نظرية قواعد الحالات لشارل فيلمور في ترجمة النصوص الأدبية </w:t>
      </w:r>
      <w:proofErr w:type="spellStart"/>
      <w:r w:rsidRPr="003622C9">
        <w:rPr>
          <w:rFonts w:cs="Simplified Arabic"/>
          <w:b/>
          <w:bCs/>
          <w:sz w:val="24"/>
          <w:szCs w:val="24"/>
          <w:rtl/>
        </w:rPr>
        <w:t>ترجمتا"منير</w:t>
      </w:r>
      <w:proofErr w:type="spellEnd"/>
      <w:r w:rsidRPr="003622C9">
        <w:rPr>
          <w:rFonts w:cs="Simplified Arabic"/>
          <w:b/>
          <w:bCs/>
          <w:sz w:val="24"/>
          <w:szCs w:val="24"/>
          <w:rtl/>
        </w:rPr>
        <w:t xml:space="preserve"> البعلبكي" و"دار أسامة" لقصة مدينتين لتشارلز ديكنز نموذجا</w:t>
      </w:r>
      <w:r w:rsidRPr="003622C9">
        <w:rPr>
          <w:rFonts w:cs="Simplified Arabic"/>
          <w:sz w:val="24"/>
          <w:szCs w:val="24"/>
          <w:rtl/>
        </w:rPr>
        <w:t>، ص87</w:t>
      </w:r>
    </w:p>
    <w:p w14:paraId="1BE82A1B" w14:textId="11460729"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proofErr w:type="spellStart"/>
      <w:r w:rsidRPr="003622C9">
        <w:rPr>
          <w:rFonts w:cs="Simplified Arabic"/>
          <w:sz w:val="24"/>
          <w:szCs w:val="24"/>
          <w:rtl/>
          <w:lang w:bidi="ar-IQ"/>
        </w:rPr>
        <w:t>كيمبسون</w:t>
      </w:r>
      <w:proofErr w:type="spellEnd"/>
      <w:r w:rsidRPr="003622C9">
        <w:rPr>
          <w:rFonts w:cs="Simplified Arabic"/>
          <w:sz w:val="24"/>
          <w:szCs w:val="24"/>
          <w:rtl/>
          <w:lang w:bidi="ar-IQ"/>
        </w:rPr>
        <w:t>،</w:t>
      </w:r>
      <w:r w:rsidRPr="003622C9">
        <w:rPr>
          <w:rFonts w:cs="Simplified Arabic" w:hint="cs"/>
          <w:sz w:val="24"/>
          <w:szCs w:val="24"/>
          <w:rtl/>
          <w:lang w:bidi="ar-IQ"/>
        </w:rPr>
        <w:t xml:space="preserve"> </w:t>
      </w:r>
      <w:r w:rsidRPr="003622C9">
        <w:rPr>
          <w:rFonts w:cs="Simplified Arabic"/>
          <w:sz w:val="24"/>
          <w:szCs w:val="24"/>
          <w:rtl/>
          <w:lang w:bidi="ar-IQ"/>
        </w:rPr>
        <w:t xml:space="preserve">راث: </w:t>
      </w:r>
      <w:r w:rsidRPr="003622C9">
        <w:rPr>
          <w:rFonts w:cs="Simplified Arabic"/>
          <w:b/>
          <w:bCs/>
          <w:sz w:val="24"/>
          <w:szCs w:val="24"/>
          <w:rtl/>
          <w:lang w:bidi="ar-IQ"/>
        </w:rPr>
        <w:t>نظرية علم الدلالة</w:t>
      </w:r>
      <w:r w:rsidRPr="003622C9">
        <w:rPr>
          <w:rFonts w:cs="Simplified Arabic"/>
          <w:sz w:val="24"/>
          <w:szCs w:val="24"/>
          <w:rtl/>
          <w:lang w:bidi="ar-IQ"/>
        </w:rPr>
        <w:t>، ص157</w:t>
      </w:r>
    </w:p>
    <w:p w14:paraId="34A41764" w14:textId="468D60E6"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حسنين، صلاح الدين صالح</w:t>
      </w:r>
      <w:r w:rsidRPr="003622C9">
        <w:rPr>
          <w:rFonts w:cs="Simplified Arabic"/>
          <w:sz w:val="24"/>
          <w:szCs w:val="24"/>
          <w:rtl/>
          <w:lang w:bidi="ar-IQ"/>
        </w:rPr>
        <w:t>:</w:t>
      </w:r>
      <w:r w:rsidRPr="003622C9">
        <w:rPr>
          <w:rFonts w:cs="Simplified Arabic" w:hint="cs"/>
          <w:sz w:val="24"/>
          <w:szCs w:val="24"/>
          <w:rtl/>
          <w:lang w:bidi="ar-IQ"/>
        </w:rPr>
        <w:t xml:space="preserve"> </w:t>
      </w:r>
      <w:r w:rsidRPr="003622C9">
        <w:rPr>
          <w:rFonts w:cs="Simplified Arabic"/>
          <w:sz w:val="24"/>
          <w:szCs w:val="24"/>
          <w:rtl/>
          <w:lang w:bidi="ar-IQ"/>
        </w:rPr>
        <w:t xml:space="preserve">الدلالة </w:t>
      </w:r>
      <w:r w:rsidRPr="003622C9">
        <w:rPr>
          <w:rFonts w:cs="Simplified Arabic" w:hint="cs"/>
          <w:sz w:val="24"/>
          <w:szCs w:val="24"/>
          <w:rtl/>
          <w:lang w:bidi="ar-IQ"/>
        </w:rPr>
        <w:t xml:space="preserve">والنحو، </w:t>
      </w:r>
      <w:r w:rsidRPr="003622C9">
        <w:rPr>
          <w:rFonts w:cs="Simplified Arabic" w:hint="eastAsia"/>
          <w:sz w:val="24"/>
          <w:szCs w:val="24"/>
          <w:rtl/>
          <w:lang w:bidi="ar-IQ"/>
        </w:rPr>
        <w:t>ص</w:t>
      </w:r>
      <w:r w:rsidRPr="003622C9">
        <w:rPr>
          <w:rFonts w:cs="Simplified Arabic"/>
          <w:sz w:val="24"/>
          <w:szCs w:val="24"/>
          <w:rtl/>
          <w:lang w:bidi="ar-IQ"/>
        </w:rPr>
        <w:t>131</w:t>
      </w:r>
    </w:p>
    <w:p w14:paraId="1622190B" w14:textId="38CB2974"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سارة </w:t>
      </w:r>
      <w:proofErr w:type="spellStart"/>
      <w:r w:rsidRPr="003622C9">
        <w:rPr>
          <w:rFonts w:cs="Simplified Arabic"/>
          <w:sz w:val="24"/>
          <w:szCs w:val="24"/>
          <w:rtl/>
        </w:rPr>
        <w:t>بوحلاسة</w:t>
      </w:r>
      <w:proofErr w:type="spellEnd"/>
      <w:r w:rsidRPr="003622C9">
        <w:rPr>
          <w:rFonts w:cs="Simplified Arabic"/>
          <w:sz w:val="24"/>
          <w:szCs w:val="24"/>
          <w:rtl/>
        </w:rPr>
        <w:t xml:space="preserve">: </w:t>
      </w:r>
      <w:r w:rsidRPr="003622C9">
        <w:rPr>
          <w:rFonts w:cs="Simplified Arabic"/>
          <w:b/>
          <w:bCs/>
          <w:sz w:val="24"/>
          <w:szCs w:val="24"/>
          <w:rtl/>
        </w:rPr>
        <w:t xml:space="preserve">أهمية نظرية قواعد الحالات لشارل فيلمور في ترجمة النصوص الأدبية </w:t>
      </w:r>
      <w:proofErr w:type="spellStart"/>
      <w:r w:rsidRPr="003622C9">
        <w:rPr>
          <w:rFonts w:cs="Simplified Arabic"/>
          <w:b/>
          <w:bCs/>
          <w:sz w:val="24"/>
          <w:szCs w:val="24"/>
          <w:rtl/>
        </w:rPr>
        <w:t>ترجمتا"منير</w:t>
      </w:r>
      <w:proofErr w:type="spellEnd"/>
      <w:r w:rsidRPr="003622C9">
        <w:rPr>
          <w:rFonts w:cs="Simplified Arabic"/>
          <w:b/>
          <w:bCs/>
          <w:sz w:val="24"/>
          <w:szCs w:val="24"/>
          <w:rtl/>
        </w:rPr>
        <w:t xml:space="preserve"> البعلبكي" و"دار أسامة" لقصة مدينتين لتشارلز ديكنز نموذجا</w:t>
      </w:r>
      <w:r w:rsidRPr="003622C9">
        <w:rPr>
          <w:rFonts w:cs="Simplified Arabic"/>
          <w:sz w:val="24"/>
          <w:szCs w:val="24"/>
          <w:rtl/>
        </w:rPr>
        <w:t>، المصدر السابق نفسه، ص87</w:t>
      </w:r>
    </w:p>
    <w:p w14:paraId="352779F0" w14:textId="4561E514"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lang w:bidi="ar-IQ"/>
        </w:rPr>
        <w:lastRenderedPageBreak/>
        <w:t>فاطم</w:t>
      </w:r>
      <w:r w:rsidRPr="003622C9">
        <w:rPr>
          <w:rFonts w:cs="Simplified Arabic" w:hint="eastAsia"/>
          <w:sz w:val="24"/>
          <w:szCs w:val="24"/>
          <w:rtl/>
          <w:lang w:bidi="ar-IQ"/>
        </w:rPr>
        <w:t>ة</w:t>
      </w:r>
      <w:r w:rsidRPr="003622C9">
        <w:rPr>
          <w:rFonts w:cs="Simplified Arabic"/>
          <w:sz w:val="24"/>
          <w:szCs w:val="24"/>
          <w:rtl/>
          <w:lang w:bidi="ar-IQ"/>
        </w:rPr>
        <w:t xml:space="preserve"> </w:t>
      </w:r>
      <w:proofErr w:type="spellStart"/>
      <w:r w:rsidRPr="003622C9">
        <w:rPr>
          <w:rFonts w:cs="Simplified Arabic"/>
          <w:sz w:val="24"/>
          <w:szCs w:val="24"/>
          <w:rtl/>
          <w:lang w:bidi="ar-IQ"/>
        </w:rPr>
        <w:t>قمولي</w:t>
      </w:r>
      <w:proofErr w:type="spellEnd"/>
      <w:r w:rsidRPr="003622C9">
        <w:rPr>
          <w:rFonts w:cs="Simplified Arabic"/>
          <w:sz w:val="24"/>
          <w:szCs w:val="24"/>
          <w:rtl/>
          <w:lang w:bidi="ar-IQ"/>
        </w:rPr>
        <w:t xml:space="preserve">: </w:t>
      </w:r>
      <w:r w:rsidRPr="003622C9">
        <w:rPr>
          <w:rFonts w:cs="Simplified Arabic"/>
          <w:b/>
          <w:bCs/>
          <w:sz w:val="24"/>
          <w:szCs w:val="24"/>
          <w:rtl/>
          <w:lang w:bidi="ar-IQ"/>
        </w:rPr>
        <w:t xml:space="preserve">التحليل السيميائي للخطاب السردي عند عبد الحميد </w:t>
      </w:r>
      <w:proofErr w:type="spellStart"/>
      <w:r w:rsidRPr="003622C9">
        <w:rPr>
          <w:rFonts w:cs="Simplified Arabic"/>
          <w:b/>
          <w:bCs/>
          <w:sz w:val="24"/>
          <w:szCs w:val="24"/>
          <w:rtl/>
          <w:lang w:bidi="ar-IQ"/>
        </w:rPr>
        <w:t>بورايو</w:t>
      </w:r>
      <w:proofErr w:type="spellEnd"/>
      <w:r w:rsidRPr="003622C9">
        <w:rPr>
          <w:rFonts w:cs="Simplified Arabic"/>
          <w:sz w:val="24"/>
          <w:szCs w:val="24"/>
          <w:rtl/>
          <w:lang w:bidi="ar-IQ"/>
        </w:rPr>
        <w:t>، ص35</w:t>
      </w:r>
    </w:p>
    <w:p w14:paraId="467DB5D8" w14:textId="1B090DC4"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مبارك، محمد </w:t>
      </w:r>
      <w:proofErr w:type="spellStart"/>
      <w:proofErr w:type="gramStart"/>
      <w:r w:rsidRPr="003622C9">
        <w:rPr>
          <w:rFonts w:cs="Simplified Arabic"/>
          <w:sz w:val="24"/>
          <w:szCs w:val="24"/>
          <w:rtl/>
        </w:rPr>
        <w:t>رضا:</w:t>
      </w:r>
      <w:r w:rsidRPr="003622C9">
        <w:rPr>
          <w:rFonts w:cs="Simplified Arabic"/>
          <w:b/>
          <w:bCs/>
          <w:sz w:val="24"/>
          <w:szCs w:val="24"/>
          <w:rtl/>
        </w:rPr>
        <w:t>من</w:t>
      </w:r>
      <w:proofErr w:type="spellEnd"/>
      <w:proofErr w:type="gramEnd"/>
      <w:r w:rsidRPr="003622C9">
        <w:rPr>
          <w:rFonts w:cs="Simplified Arabic"/>
          <w:b/>
          <w:bCs/>
          <w:sz w:val="24"/>
          <w:szCs w:val="24"/>
          <w:rtl/>
        </w:rPr>
        <w:t xml:space="preserve"> البنية </w:t>
      </w:r>
      <w:r w:rsidRPr="003622C9">
        <w:rPr>
          <w:rFonts w:cs="Simplified Arabic" w:hint="cs"/>
          <w:b/>
          <w:bCs/>
          <w:sz w:val="24"/>
          <w:szCs w:val="24"/>
          <w:rtl/>
        </w:rPr>
        <w:t>إلى</w:t>
      </w:r>
      <w:r w:rsidRPr="003622C9">
        <w:rPr>
          <w:rFonts w:cs="Simplified Arabic"/>
          <w:b/>
          <w:bCs/>
          <w:sz w:val="24"/>
          <w:szCs w:val="24"/>
          <w:rtl/>
        </w:rPr>
        <w:t xml:space="preserve"> العلامة النص والخطاب في التحليل السيميائي</w:t>
      </w:r>
      <w:r w:rsidRPr="003622C9">
        <w:rPr>
          <w:rFonts w:cs="Simplified Arabic"/>
          <w:sz w:val="24"/>
          <w:szCs w:val="24"/>
          <w:rtl/>
        </w:rPr>
        <w:t>، ص29</w:t>
      </w:r>
    </w:p>
    <w:p w14:paraId="5FB5E826" w14:textId="579E180A"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rPr>
        <w:t>المصدر السابق نفسه، ص32</w:t>
      </w:r>
    </w:p>
    <w:p w14:paraId="6097DAFC" w14:textId="670D276C"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rPr>
        <w:t>ال</w:t>
      </w:r>
      <w:r w:rsidRPr="003622C9">
        <w:rPr>
          <w:rFonts w:cs="Simplified Arabic"/>
          <w:sz w:val="24"/>
          <w:szCs w:val="24"/>
          <w:rtl/>
        </w:rPr>
        <w:t xml:space="preserve">مصدر </w:t>
      </w:r>
      <w:r w:rsidRPr="003622C9">
        <w:rPr>
          <w:rFonts w:cs="Simplified Arabic" w:hint="cs"/>
          <w:sz w:val="24"/>
          <w:szCs w:val="24"/>
          <w:rtl/>
        </w:rPr>
        <w:t>ال</w:t>
      </w:r>
      <w:r w:rsidRPr="003622C9">
        <w:rPr>
          <w:rFonts w:cs="Simplified Arabic"/>
          <w:sz w:val="24"/>
          <w:szCs w:val="24"/>
          <w:rtl/>
        </w:rPr>
        <w:t>سابق، ص33</w:t>
      </w:r>
    </w:p>
    <w:p w14:paraId="3CB8E5F1" w14:textId="42F41305"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مصدر سابق، ص33</w:t>
      </w:r>
    </w:p>
    <w:p w14:paraId="1C5A13B6" w14:textId="288A88F9"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lang w:bidi="ar-IQ"/>
        </w:rPr>
        <w:t xml:space="preserve">محمد عزام: </w:t>
      </w:r>
      <w:r w:rsidRPr="003622C9">
        <w:rPr>
          <w:rFonts w:cs="Simplified Arabic"/>
          <w:b/>
          <w:bCs/>
          <w:sz w:val="24"/>
          <w:szCs w:val="24"/>
          <w:rtl/>
          <w:lang w:bidi="ar-IQ"/>
        </w:rPr>
        <w:t xml:space="preserve">النقد والدلالة نحو تحليل سيميائي </w:t>
      </w:r>
      <w:r w:rsidRPr="003622C9">
        <w:rPr>
          <w:rFonts w:cs="Simplified Arabic" w:hint="cs"/>
          <w:b/>
          <w:bCs/>
          <w:sz w:val="24"/>
          <w:szCs w:val="24"/>
          <w:rtl/>
          <w:lang w:bidi="ar-IQ"/>
        </w:rPr>
        <w:t>للأدب</w:t>
      </w:r>
      <w:r w:rsidRPr="003622C9">
        <w:rPr>
          <w:rFonts w:cs="Simplified Arabic" w:hint="cs"/>
          <w:sz w:val="24"/>
          <w:szCs w:val="24"/>
          <w:rtl/>
          <w:lang w:bidi="ar-IQ"/>
        </w:rPr>
        <w:t>،</w:t>
      </w:r>
      <w:r w:rsidRPr="003622C9">
        <w:rPr>
          <w:rFonts w:cs="Simplified Arabic"/>
          <w:sz w:val="24"/>
          <w:szCs w:val="24"/>
          <w:rtl/>
          <w:lang w:bidi="ar-IQ"/>
        </w:rPr>
        <w:t xml:space="preserve"> ص143</w:t>
      </w:r>
    </w:p>
    <w:p w14:paraId="46B2F9B2" w14:textId="2DF3C564"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rPr>
        <w:t xml:space="preserve">جيرو، جان كلود: </w:t>
      </w:r>
      <w:r w:rsidRPr="003622C9">
        <w:rPr>
          <w:rFonts w:cs="Simplified Arabic"/>
          <w:b/>
          <w:bCs/>
          <w:sz w:val="24"/>
          <w:szCs w:val="24"/>
          <w:rtl/>
        </w:rPr>
        <w:t>السيميائية نظرة لتحليل</w:t>
      </w:r>
      <w:r w:rsidRPr="003622C9">
        <w:rPr>
          <w:rFonts w:cs="Simplified Arabic"/>
          <w:b/>
          <w:bCs/>
          <w:sz w:val="24"/>
          <w:szCs w:val="24"/>
        </w:rPr>
        <w:t xml:space="preserve"> </w:t>
      </w:r>
      <w:r w:rsidRPr="003622C9">
        <w:rPr>
          <w:rFonts w:cs="Simplified Arabic"/>
          <w:b/>
          <w:bCs/>
          <w:sz w:val="24"/>
          <w:szCs w:val="24"/>
          <w:rtl/>
        </w:rPr>
        <w:t>الخطاب</w:t>
      </w:r>
      <w:r w:rsidRPr="003622C9">
        <w:rPr>
          <w:rFonts w:cs="Simplified Arabic"/>
          <w:sz w:val="24"/>
          <w:szCs w:val="24"/>
          <w:rtl/>
        </w:rPr>
        <w:t>، ص 213</w:t>
      </w:r>
    </w:p>
    <w:p w14:paraId="5B21ED91" w14:textId="44F57248"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rPr>
        <w:t xml:space="preserve">بو معزة، رابح: </w:t>
      </w:r>
      <w:r w:rsidRPr="003622C9">
        <w:rPr>
          <w:rFonts w:cs="Simplified Arabic" w:hint="cs"/>
          <w:b/>
          <w:bCs/>
          <w:sz w:val="24"/>
          <w:szCs w:val="24"/>
          <w:rtl/>
        </w:rPr>
        <w:t xml:space="preserve">من اسهام مدرستي باريس </w:t>
      </w:r>
      <w:proofErr w:type="spellStart"/>
      <w:r w:rsidRPr="003622C9">
        <w:rPr>
          <w:rFonts w:cs="Simplified Arabic" w:hint="cs"/>
          <w:b/>
          <w:bCs/>
          <w:sz w:val="24"/>
          <w:szCs w:val="24"/>
          <w:rtl/>
        </w:rPr>
        <w:t>والشكلانيون</w:t>
      </w:r>
      <w:proofErr w:type="spellEnd"/>
      <w:r w:rsidRPr="003622C9">
        <w:rPr>
          <w:rFonts w:cs="Simplified Arabic" w:hint="cs"/>
          <w:b/>
          <w:bCs/>
          <w:sz w:val="24"/>
          <w:szCs w:val="24"/>
          <w:rtl/>
        </w:rPr>
        <w:t xml:space="preserve"> الروس في تطوير السيميائيات السردية</w:t>
      </w:r>
      <w:r w:rsidRPr="003622C9">
        <w:rPr>
          <w:rFonts w:cs="Simplified Arabic" w:hint="cs"/>
          <w:sz w:val="24"/>
          <w:szCs w:val="24"/>
          <w:rtl/>
        </w:rPr>
        <w:t>، ص227</w:t>
      </w:r>
    </w:p>
    <w:p w14:paraId="3FA3AD97" w14:textId="0ABD5B1A"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عروي، محمد اقبال: </w:t>
      </w:r>
      <w:proofErr w:type="spellStart"/>
      <w:r w:rsidRPr="003622C9">
        <w:rPr>
          <w:rFonts w:cs="Simplified Arabic"/>
          <w:b/>
          <w:bCs/>
          <w:sz w:val="24"/>
          <w:szCs w:val="24"/>
          <w:rtl/>
        </w:rPr>
        <w:t>السيميائيات</w:t>
      </w:r>
      <w:proofErr w:type="spellEnd"/>
      <w:r w:rsidRPr="003622C9">
        <w:rPr>
          <w:rFonts w:cs="Simplified Arabic"/>
          <w:b/>
          <w:bCs/>
          <w:sz w:val="24"/>
          <w:szCs w:val="24"/>
          <w:rtl/>
        </w:rPr>
        <w:t xml:space="preserve"> وتحليلها لظاهرة الترادف في اللغة</w:t>
      </w:r>
      <w:r w:rsidRPr="003622C9">
        <w:rPr>
          <w:rFonts w:cs="Simplified Arabic"/>
          <w:sz w:val="24"/>
          <w:szCs w:val="24"/>
          <w:rtl/>
        </w:rPr>
        <w:t xml:space="preserve">، ص192 </w:t>
      </w:r>
    </w:p>
    <w:p w14:paraId="05475280" w14:textId="1D5CAF1E" w:rsidR="003622C9" w:rsidRPr="003622C9" w:rsidRDefault="003622C9" w:rsidP="003622C9">
      <w:pPr>
        <w:numPr>
          <w:ilvl w:val="0"/>
          <w:numId w:val="14"/>
        </w:numPr>
        <w:spacing w:after="0" w:line="276" w:lineRule="auto"/>
        <w:ind w:left="509" w:hanging="433"/>
        <w:jc w:val="both"/>
        <w:rPr>
          <w:rFonts w:cs="Simplified Arabic"/>
          <w:sz w:val="24"/>
          <w:szCs w:val="24"/>
        </w:rPr>
      </w:pPr>
      <w:proofErr w:type="spellStart"/>
      <w:r w:rsidRPr="003622C9">
        <w:rPr>
          <w:rFonts w:cs="Simplified Arabic"/>
          <w:sz w:val="24"/>
          <w:szCs w:val="24"/>
          <w:rtl/>
        </w:rPr>
        <w:t>رنيف</w:t>
      </w:r>
      <w:proofErr w:type="spellEnd"/>
      <w:r w:rsidRPr="003622C9">
        <w:rPr>
          <w:rFonts w:cs="Simplified Arabic"/>
          <w:sz w:val="24"/>
          <w:szCs w:val="24"/>
          <w:rtl/>
        </w:rPr>
        <w:t xml:space="preserve"> كرم: </w:t>
      </w:r>
      <w:proofErr w:type="spellStart"/>
      <w:r w:rsidRPr="003622C9">
        <w:rPr>
          <w:rFonts w:cs="Simplified Arabic"/>
          <w:b/>
          <w:bCs/>
          <w:sz w:val="24"/>
          <w:szCs w:val="24"/>
          <w:rtl/>
        </w:rPr>
        <w:t>السيميائيات</w:t>
      </w:r>
      <w:proofErr w:type="spellEnd"/>
      <w:r w:rsidRPr="003622C9">
        <w:rPr>
          <w:rFonts w:cs="Simplified Arabic"/>
          <w:b/>
          <w:bCs/>
          <w:sz w:val="24"/>
          <w:szCs w:val="24"/>
          <w:rtl/>
        </w:rPr>
        <w:t xml:space="preserve"> والتجريب المسرحي</w:t>
      </w:r>
      <w:r w:rsidRPr="003622C9">
        <w:rPr>
          <w:rFonts w:cs="Simplified Arabic"/>
          <w:sz w:val="24"/>
          <w:szCs w:val="24"/>
          <w:rtl/>
        </w:rPr>
        <w:t>، ص239</w:t>
      </w:r>
    </w:p>
    <w:p w14:paraId="1C34A768" w14:textId="07B6CDFF"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بو معزة رابح: </w:t>
      </w:r>
      <w:r w:rsidRPr="003622C9">
        <w:rPr>
          <w:rFonts w:cs="Simplified Arabic"/>
          <w:b/>
          <w:bCs/>
          <w:sz w:val="24"/>
          <w:szCs w:val="24"/>
          <w:rtl/>
        </w:rPr>
        <w:t xml:space="preserve">كيفية تحليل البنية العميقة للنص </w:t>
      </w:r>
      <w:r w:rsidRPr="003622C9">
        <w:rPr>
          <w:rFonts w:cs="Simplified Arabic" w:hint="cs"/>
          <w:b/>
          <w:bCs/>
          <w:sz w:val="24"/>
          <w:szCs w:val="24"/>
          <w:rtl/>
        </w:rPr>
        <w:t>الأدبي</w:t>
      </w:r>
      <w:r w:rsidRPr="003622C9">
        <w:rPr>
          <w:rFonts w:cs="Simplified Arabic"/>
          <w:b/>
          <w:bCs/>
          <w:sz w:val="24"/>
          <w:szCs w:val="24"/>
          <w:rtl/>
        </w:rPr>
        <w:t xml:space="preserve"> في ضوء المنهج السيميائي</w:t>
      </w:r>
      <w:r w:rsidRPr="003622C9">
        <w:rPr>
          <w:rFonts w:cs="Simplified Arabic"/>
          <w:sz w:val="24"/>
          <w:szCs w:val="24"/>
          <w:rtl/>
        </w:rPr>
        <w:t xml:space="preserve">، </w:t>
      </w:r>
      <w:r w:rsidRPr="003622C9">
        <w:rPr>
          <w:rFonts w:cs="Simplified Arabic" w:hint="cs"/>
          <w:sz w:val="24"/>
          <w:szCs w:val="24"/>
          <w:rtl/>
        </w:rPr>
        <w:t>ص384-385</w:t>
      </w:r>
    </w:p>
    <w:p w14:paraId="2B070F62" w14:textId="004EF6AE"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جيلالي، </w:t>
      </w:r>
      <w:r w:rsidRPr="003622C9">
        <w:rPr>
          <w:rFonts w:cs="Simplified Arabic" w:hint="cs"/>
          <w:sz w:val="24"/>
          <w:szCs w:val="24"/>
          <w:rtl/>
        </w:rPr>
        <w:t>حلام:</w:t>
      </w:r>
      <w:r w:rsidRPr="003622C9">
        <w:rPr>
          <w:rFonts w:cs="Simplified Arabic"/>
          <w:sz w:val="24"/>
          <w:szCs w:val="24"/>
          <w:rtl/>
        </w:rPr>
        <w:t xml:space="preserve"> </w:t>
      </w:r>
      <w:r w:rsidRPr="003622C9">
        <w:rPr>
          <w:rFonts w:cs="Simplified Arabic"/>
          <w:b/>
          <w:bCs/>
          <w:sz w:val="24"/>
          <w:szCs w:val="24"/>
          <w:rtl/>
        </w:rPr>
        <w:t>المنهج السيميائي وتحليل البنية العميقة للنص</w:t>
      </w:r>
      <w:r w:rsidRPr="003622C9">
        <w:rPr>
          <w:rFonts w:cs="Simplified Arabic"/>
          <w:sz w:val="24"/>
          <w:szCs w:val="24"/>
          <w:rtl/>
        </w:rPr>
        <w:t xml:space="preserve">، ص 37-38 </w:t>
      </w:r>
    </w:p>
    <w:p w14:paraId="48E5EAD5" w14:textId="705A1DCA"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hint="cs"/>
          <w:sz w:val="24"/>
          <w:szCs w:val="24"/>
          <w:rtl/>
          <w:lang w:bidi="ar-IQ"/>
        </w:rPr>
        <w:t>التلاو</w:t>
      </w:r>
      <w:r w:rsidRPr="003622C9">
        <w:rPr>
          <w:rFonts w:cs="Simplified Arabic" w:hint="eastAsia"/>
          <w:sz w:val="24"/>
          <w:szCs w:val="24"/>
          <w:rtl/>
          <w:lang w:bidi="ar-IQ"/>
        </w:rPr>
        <w:t>ي</w:t>
      </w:r>
      <w:r w:rsidRPr="003622C9">
        <w:rPr>
          <w:rFonts w:cs="Simplified Arabic"/>
          <w:sz w:val="24"/>
          <w:szCs w:val="24"/>
          <w:rtl/>
          <w:lang w:bidi="ar-IQ"/>
        </w:rPr>
        <w:t xml:space="preserve">، محمد نجيب: </w:t>
      </w:r>
      <w:r w:rsidRPr="003622C9">
        <w:rPr>
          <w:rFonts w:cs="Simplified Arabic"/>
          <w:b/>
          <w:bCs/>
          <w:sz w:val="24"/>
          <w:szCs w:val="24"/>
          <w:rtl/>
          <w:lang w:bidi="ar-IQ"/>
        </w:rPr>
        <w:t>تجديد الخطاب النقدي</w:t>
      </w:r>
      <w:r w:rsidRPr="003622C9">
        <w:rPr>
          <w:rFonts w:cs="Simplified Arabic"/>
          <w:sz w:val="24"/>
          <w:szCs w:val="24"/>
          <w:rtl/>
          <w:lang w:bidi="ar-IQ"/>
        </w:rPr>
        <w:t>،97</w:t>
      </w:r>
    </w:p>
    <w:p w14:paraId="376ECB1D" w14:textId="77777777"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tl/>
        </w:rPr>
        <w:t xml:space="preserve">الغانمي، سعيد: </w:t>
      </w:r>
      <w:r w:rsidRPr="003622C9">
        <w:rPr>
          <w:rFonts w:cs="Simplified Arabic"/>
          <w:b/>
          <w:bCs/>
          <w:sz w:val="24"/>
          <w:szCs w:val="24"/>
          <w:rtl/>
        </w:rPr>
        <w:t>المعنى والكلمات</w:t>
      </w:r>
      <w:r w:rsidRPr="003622C9">
        <w:rPr>
          <w:rFonts w:cs="Simplified Arabic"/>
          <w:sz w:val="24"/>
          <w:szCs w:val="24"/>
          <w:rtl/>
        </w:rPr>
        <w:t>، ص89</w:t>
      </w:r>
    </w:p>
    <w:p w14:paraId="3072FA4B"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hint="cs"/>
          <w:sz w:val="24"/>
          <w:szCs w:val="24"/>
          <w:rtl/>
          <w:lang w:bidi="ar-IQ"/>
        </w:rPr>
        <w:t>الطوي</w:t>
      </w:r>
      <w:r w:rsidRPr="003622C9">
        <w:rPr>
          <w:rFonts w:cs="Simplified Arabic" w:hint="eastAsia"/>
          <w:sz w:val="24"/>
          <w:szCs w:val="24"/>
          <w:rtl/>
          <w:lang w:bidi="ar-IQ"/>
        </w:rPr>
        <w:t>ل</w:t>
      </w:r>
      <w:r w:rsidRPr="003622C9">
        <w:rPr>
          <w:rFonts w:cs="Simplified Arabic"/>
          <w:sz w:val="24"/>
          <w:szCs w:val="24"/>
          <w:rtl/>
          <w:lang w:bidi="ar-IQ"/>
        </w:rPr>
        <w:t xml:space="preserve">، سيد رزق: </w:t>
      </w:r>
      <w:r w:rsidRPr="003622C9">
        <w:rPr>
          <w:rFonts w:cs="Simplified Arabic"/>
          <w:b/>
          <w:bCs/>
          <w:sz w:val="24"/>
          <w:szCs w:val="24"/>
          <w:rtl/>
        </w:rPr>
        <w:t>ظاهرة التوهم في الدراسات النحوية والتصريفية</w:t>
      </w:r>
      <w:r w:rsidRPr="003622C9">
        <w:rPr>
          <w:rFonts w:cs="Simplified Arabic" w:hint="cs"/>
          <w:sz w:val="24"/>
          <w:szCs w:val="24"/>
          <w:rtl/>
          <w:lang w:bidi="ar-IQ"/>
        </w:rPr>
        <w:t>،</w:t>
      </w:r>
      <w:r w:rsidRPr="003622C9">
        <w:rPr>
          <w:rFonts w:cs="Simplified Arabic"/>
          <w:sz w:val="24"/>
          <w:szCs w:val="24"/>
          <w:rtl/>
        </w:rPr>
        <w:t xml:space="preserve"> </w:t>
      </w:r>
      <w:hyperlink r:id="rId37" w:history="1">
        <w:r w:rsidRPr="003622C9">
          <w:rPr>
            <w:rStyle w:val="Hyperlink"/>
            <w:rFonts w:cs="Simplified Arabic"/>
            <w:sz w:val="24"/>
            <w:szCs w:val="24"/>
          </w:rPr>
          <w:t>https://www.marefa.org</w:t>
        </w:r>
      </w:hyperlink>
      <w:r w:rsidRPr="003622C9">
        <w:rPr>
          <w:rFonts w:cs="Simplified Arabic" w:hint="cs"/>
          <w:sz w:val="24"/>
          <w:szCs w:val="24"/>
          <w:u w:val="single"/>
          <w:rtl/>
          <w:lang w:bidi="ar-IQ"/>
        </w:rPr>
        <w:t xml:space="preserve"> </w:t>
      </w:r>
    </w:p>
    <w:p w14:paraId="45F8D228"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Pr>
        <w:t xml:space="preserve"> </w:t>
      </w:r>
      <w:hyperlink r:id="rId38" w:history="1">
        <w:r w:rsidRPr="003622C9">
          <w:rPr>
            <w:rStyle w:val="Hyperlink"/>
            <w:rFonts w:cs="Simplified Arabic"/>
            <w:sz w:val="24"/>
            <w:szCs w:val="24"/>
          </w:rPr>
          <w:t>http://preguntas-de-arte.blogspot.com.es/2013/02/lectura-de-vaso-y-jarra-de</w:t>
        </w:r>
      </w:hyperlink>
      <w:r w:rsidRPr="003622C9">
        <w:rPr>
          <w:rFonts w:cs="Simplified Arabic" w:hint="cs"/>
          <w:sz w:val="24"/>
          <w:szCs w:val="24"/>
          <w:rtl/>
        </w:rPr>
        <w:t xml:space="preserve"> </w:t>
      </w:r>
    </w:p>
    <w:p w14:paraId="75A32A3C"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hint="cs"/>
          <w:sz w:val="24"/>
          <w:szCs w:val="24"/>
          <w:rtl/>
          <w:lang w:bidi="ar-IQ"/>
        </w:rPr>
        <w:t xml:space="preserve">كاظم </w:t>
      </w:r>
      <w:proofErr w:type="spellStart"/>
      <w:r w:rsidRPr="003622C9">
        <w:rPr>
          <w:rFonts w:cs="Simplified Arabic" w:hint="cs"/>
          <w:sz w:val="24"/>
          <w:szCs w:val="24"/>
          <w:rtl/>
          <w:lang w:bidi="ar-IQ"/>
        </w:rPr>
        <w:t>شمهود</w:t>
      </w:r>
      <w:proofErr w:type="spellEnd"/>
      <w:r w:rsidRPr="003622C9">
        <w:rPr>
          <w:rFonts w:cs="Simplified Arabic" w:hint="cs"/>
          <w:sz w:val="24"/>
          <w:szCs w:val="24"/>
          <w:rtl/>
          <w:lang w:bidi="ar-IQ"/>
        </w:rPr>
        <w:t xml:space="preserve">: </w:t>
      </w:r>
      <w:proofErr w:type="spellStart"/>
      <w:r w:rsidRPr="003622C9">
        <w:rPr>
          <w:rFonts w:cs="Simplified Arabic" w:hint="cs"/>
          <w:b/>
          <w:bCs/>
          <w:sz w:val="24"/>
          <w:szCs w:val="24"/>
          <w:rtl/>
          <w:lang w:bidi="ar-IQ"/>
        </w:rPr>
        <w:t>جورجيو</w:t>
      </w:r>
      <w:proofErr w:type="spellEnd"/>
      <w:r w:rsidRPr="003622C9">
        <w:rPr>
          <w:rFonts w:cs="Simplified Arabic" w:hint="cs"/>
          <w:b/>
          <w:bCs/>
          <w:sz w:val="24"/>
          <w:szCs w:val="24"/>
          <w:rtl/>
          <w:lang w:bidi="ar-IQ"/>
        </w:rPr>
        <w:t xml:space="preserve"> </w:t>
      </w:r>
      <w:proofErr w:type="spellStart"/>
      <w:r w:rsidRPr="003622C9">
        <w:rPr>
          <w:rFonts w:cs="Simplified Arabic" w:hint="cs"/>
          <w:b/>
          <w:bCs/>
          <w:sz w:val="24"/>
          <w:szCs w:val="24"/>
          <w:rtl/>
          <w:lang w:bidi="ar-IQ"/>
        </w:rPr>
        <w:t>كيريكو</w:t>
      </w:r>
      <w:proofErr w:type="spellEnd"/>
      <w:r w:rsidRPr="003622C9">
        <w:rPr>
          <w:rFonts w:cs="Simplified Arabic" w:hint="cs"/>
          <w:b/>
          <w:bCs/>
          <w:sz w:val="24"/>
          <w:szCs w:val="24"/>
          <w:rtl/>
          <w:lang w:bidi="ar-IQ"/>
        </w:rPr>
        <w:t xml:space="preserve"> والفن الميتافيزيقي</w:t>
      </w:r>
      <w:r w:rsidRPr="003622C9">
        <w:rPr>
          <w:rFonts w:cs="Simplified Arabic" w:hint="cs"/>
          <w:sz w:val="24"/>
          <w:szCs w:val="24"/>
          <w:rtl/>
          <w:lang w:bidi="ar-IQ"/>
        </w:rPr>
        <w:t xml:space="preserve">، العدد 4273، </w:t>
      </w:r>
      <w:r w:rsidRPr="003622C9">
        <w:rPr>
          <w:rFonts w:cs="Simplified Arabic" w:hint="cs"/>
          <w:b/>
          <w:bCs/>
          <w:sz w:val="24"/>
          <w:szCs w:val="24"/>
          <w:rtl/>
        </w:rPr>
        <w:t>18/3/   2018</w:t>
      </w:r>
      <w:r w:rsidRPr="003622C9">
        <w:rPr>
          <w:rFonts w:cs="Simplified Arabic"/>
          <w:b/>
          <w:bCs/>
          <w:sz w:val="24"/>
          <w:szCs w:val="24"/>
        </w:rPr>
        <w:t xml:space="preserve"> </w:t>
      </w:r>
      <w:hyperlink r:id="rId39" w:history="1">
        <w:r w:rsidRPr="003622C9">
          <w:rPr>
            <w:rStyle w:val="Hyperlink"/>
            <w:rFonts w:cs="Simplified Arabic"/>
            <w:b/>
            <w:bCs/>
            <w:sz w:val="24"/>
            <w:szCs w:val="24"/>
          </w:rPr>
          <w:t>http://www.almothaqaf.com</w:t>
        </w:r>
      </w:hyperlink>
      <w:r w:rsidRPr="003622C9">
        <w:rPr>
          <w:rFonts w:cs="Simplified Arabic" w:hint="cs"/>
          <w:b/>
          <w:bCs/>
          <w:sz w:val="24"/>
          <w:szCs w:val="24"/>
          <w:rtl/>
          <w:lang w:bidi="ar-IQ"/>
        </w:rPr>
        <w:t xml:space="preserve"> </w:t>
      </w:r>
    </w:p>
    <w:p w14:paraId="0F983A9C" w14:textId="77777777" w:rsidR="003622C9" w:rsidRPr="003622C9" w:rsidRDefault="00F31577" w:rsidP="003622C9">
      <w:pPr>
        <w:numPr>
          <w:ilvl w:val="0"/>
          <w:numId w:val="14"/>
        </w:numPr>
        <w:spacing w:after="0" w:line="276" w:lineRule="auto"/>
        <w:ind w:left="509" w:hanging="433"/>
        <w:jc w:val="both"/>
        <w:rPr>
          <w:rFonts w:cs="Simplified Arabic"/>
          <w:sz w:val="24"/>
          <w:szCs w:val="24"/>
        </w:rPr>
      </w:pPr>
      <w:hyperlink r:id="rId40" w:history="1">
        <w:r w:rsidR="003622C9" w:rsidRPr="003622C9">
          <w:rPr>
            <w:rStyle w:val="Hyperlink"/>
            <w:rFonts w:cs="Simplified Arabic"/>
            <w:sz w:val="24"/>
            <w:szCs w:val="24"/>
          </w:rPr>
          <w:t>https://www.alukah.net/literature_language/0/89362/%D8%A7%D9%84%D9%85%D8%AF%D8%B1%D8%B3%D8%A9-%D8%A7%D9%84%D8%AF%D8%A7%D8%AF%D9%8A%D8%A9</w:t>
        </w:r>
        <w:r w:rsidR="003622C9" w:rsidRPr="003622C9">
          <w:rPr>
            <w:rStyle w:val="Hyperlink"/>
            <w:rFonts w:cs="Simplified Arabic"/>
            <w:sz w:val="24"/>
            <w:szCs w:val="24"/>
            <w:rtl/>
          </w:rPr>
          <w:t>/</w:t>
        </w:r>
      </w:hyperlink>
      <w:r w:rsidR="003622C9" w:rsidRPr="003622C9">
        <w:rPr>
          <w:rFonts w:cs="Simplified Arabic" w:hint="cs"/>
          <w:sz w:val="24"/>
          <w:szCs w:val="24"/>
          <w:rtl/>
        </w:rPr>
        <w:t xml:space="preserve"> </w:t>
      </w:r>
      <w:r w:rsidR="003622C9" w:rsidRPr="003622C9">
        <w:rPr>
          <w:rFonts w:cs="Simplified Arabic"/>
          <w:sz w:val="24"/>
          <w:szCs w:val="24"/>
          <w:rtl/>
        </w:rPr>
        <w:t xml:space="preserve"> </w:t>
      </w:r>
    </w:p>
    <w:p w14:paraId="5E0D1B0F"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Pr>
        <w:t xml:space="preserve"> </w:t>
      </w:r>
      <w:hyperlink r:id="rId41" w:history="1">
        <w:r w:rsidRPr="003622C9">
          <w:rPr>
            <w:rStyle w:val="Hyperlink"/>
            <w:rFonts w:cs="Simplified Arabic"/>
            <w:sz w:val="24"/>
            <w:szCs w:val="24"/>
          </w:rPr>
          <w:t>https://ar.wikipedia.org</w:t>
        </w:r>
      </w:hyperlink>
      <w:r w:rsidRPr="003622C9">
        <w:rPr>
          <w:rFonts w:cs="Simplified Arabic" w:hint="cs"/>
          <w:sz w:val="24"/>
          <w:szCs w:val="24"/>
          <w:rtl/>
          <w:lang w:bidi="ar-IQ"/>
        </w:rPr>
        <w:t xml:space="preserve"> </w:t>
      </w:r>
    </w:p>
    <w:p w14:paraId="37D3E49E" w14:textId="77777777"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جي. أي. مولر وآخرون: </w:t>
      </w:r>
      <w:r w:rsidRPr="003622C9">
        <w:rPr>
          <w:rFonts w:cs="Simplified Arabic"/>
          <w:b/>
          <w:bCs/>
          <w:sz w:val="24"/>
          <w:szCs w:val="24"/>
          <w:rtl/>
        </w:rPr>
        <w:t>مئة عام من الرسم الحديث</w:t>
      </w:r>
      <w:r w:rsidRPr="003622C9">
        <w:rPr>
          <w:rFonts w:cs="Simplified Arabic"/>
          <w:sz w:val="24"/>
          <w:szCs w:val="24"/>
          <w:rtl/>
        </w:rPr>
        <w:t xml:space="preserve">، مصدر سابق، ص81.  </w:t>
      </w:r>
    </w:p>
    <w:p w14:paraId="56F656E4" w14:textId="77777777"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Pr>
        <w:t xml:space="preserve"> </w:t>
      </w:r>
      <w:hyperlink r:id="rId42" w:history="1">
        <w:r w:rsidRPr="003622C9">
          <w:rPr>
            <w:rStyle w:val="Hyperlink"/>
            <w:rFonts w:cs="Simplified Arabic"/>
            <w:sz w:val="24"/>
            <w:szCs w:val="24"/>
          </w:rPr>
          <w:t>http://khazaf.blogspot.com</w:t>
        </w:r>
      </w:hyperlink>
      <w:r w:rsidRPr="003622C9">
        <w:rPr>
          <w:rFonts w:cs="Simplified Arabic" w:hint="cs"/>
          <w:sz w:val="24"/>
          <w:szCs w:val="24"/>
          <w:rtl/>
        </w:rPr>
        <w:t xml:space="preserve"> </w:t>
      </w:r>
    </w:p>
    <w:p w14:paraId="43704C55" w14:textId="77777777" w:rsidR="003622C9" w:rsidRPr="003622C9" w:rsidRDefault="003622C9" w:rsidP="003622C9">
      <w:pPr>
        <w:numPr>
          <w:ilvl w:val="0"/>
          <w:numId w:val="14"/>
        </w:numPr>
        <w:spacing w:after="0" w:line="276" w:lineRule="auto"/>
        <w:ind w:left="509" w:hanging="433"/>
        <w:jc w:val="both"/>
        <w:rPr>
          <w:rFonts w:cs="Simplified Arabic"/>
          <w:sz w:val="24"/>
          <w:szCs w:val="24"/>
          <w:rtl/>
          <w:lang w:bidi="ar-IQ"/>
        </w:rPr>
      </w:pPr>
      <w:r w:rsidRPr="003622C9">
        <w:rPr>
          <w:rFonts w:cs="Simplified Arabic"/>
          <w:sz w:val="24"/>
          <w:szCs w:val="24"/>
          <w:rtl/>
        </w:rPr>
        <w:t xml:space="preserve">العقيلي، زمن: </w:t>
      </w:r>
      <w:proofErr w:type="spellStart"/>
      <w:r w:rsidRPr="003622C9">
        <w:rPr>
          <w:rFonts w:cs="Simplified Arabic"/>
          <w:b/>
          <w:bCs/>
          <w:sz w:val="24"/>
          <w:szCs w:val="24"/>
          <w:rtl/>
        </w:rPr>
        <w:t>بايلو</w:t>
      </w:r>
      <w:proofErr w:type="spellEnd"/>
      <w:r w:rsidRPr="003622C9">
        <w:rPr>
          <w:rFonts w:cs="Simplified Arabic"/>
          <w:b/>
          <w:bCs/>
          <w:sz w:val="24"/>
          <w:szCs w:val="24"/>
          <w:rtl/>
        </w:rPr>
        <w:t xml:space="preserve"> </w:t>
      </w:r>
      <w:proofErr w:type="spellStart"/>
      <w:r w:rsidRPr="003622C9">
        <w:rPr>
          <w:rFonts w:cs="Simplified Arabic"/>
          <w:b/>
          <w:bCs/>
          <w:sz w:val="24"/>
          <w:szCs w:val="24"/>
          <w:rtl/>
        </w:rPr>
        <w:t>رويز</w:t>
      </w:r>
      <w:proofErr w:type="spellEnd"/>
      <w:r w:rsidRPr="003622C9">
        <w:rPr>
          <w:rFonts w:cs="Simplified Arabic"/>
          <w:b/>
          <w:bCs/>
          <w:sz w:val="24"/>
          <w:szCs w:val="24"/>
          <w:rtl/>
        </w:rPr>
        <w:t xml:space="preserve"> بيكاسو</w:t>
      </w:r>
      <w:r w:rsidRPr="003622C9">
        <w:rPr>
          <w:rFonts w:cs="Simplified Arabic"/>
          <w:sz w:val="24"/>
          <w:szCs w:val="24"/>
          <w:rtl/>
        </w:rPr>
        <w:t>، موسوعة الخزف،</w:t>
      </w:r>
      <w:r w:rsidRPr="003622C9">
        <w:rPr>
          <w:rFonts w:cs="Simplified Arabic" w:hint="cs"/>
          <w:sz w:val="24"/>
          <w:szCs w:val="24"/>
          <w:rtl/>
        </w:rPr>
        <w:t xml:space="preserve"> </w:t>
      </w:r>
      <w:hyperlink r:id="rId43" w:history="1">
        <w:r w:rsidRPr="003622C9">
          <w:rPr>
            <w:rStyle w:val="Hyperlink"/>
            <w:rFonts w:cs="Simplified Arabic"/>
            <w:sz w:val="24"/>
            <w:szCs w:val="24"/>
          </w:rPr>
          <w:t>http://khazaf.blogspot.com</w:t>
        </w:r>
      </w:hyperlink>
      <w:r w:rsidRPr="003622C9">
        <w:rPr>
          <w:rFonts w:cs="Simplified Arabic" w:hint="cs"/>
          <w:sz w:val="24"/>
          <w:szCs w:val="24"/>
          <w:rtl/>
        </w:rPr>
        <w:t xml:space="preserve">    </w:t>
      </w:r>
      <w:r w:rsidRPr="003622C9">
        <w:rPr>
          <w:rFonts w:cs="Simplified Arabic"/>
          <w:sz w:val="24"/>
          <w:szCs w:val="24"/>
        </w:rPr>
        <w:t>/2008</w:t>
      </w:r>
      <w:r w:rsidRPr="003622C9">
        <w:rPr>
          <w:rFonts w:cs="Simplified Arabic"/>
          <w:sz w:val="24"/>
          <w:szCs w:val="24"/>
          <w:rtl/>
        </w:rPr>
        <w:t xml:space="preserve"> </w:t>
      </w:r>
    </w:p>
    <w:p w14:paraId="462D3B1C" w14:textId="77777777" w:rsidR="003622C9" w:rsidRPr="003622C9" w:rsidRDefault="003622C9" w:rsidP="003622C9">
      <w:pPr>
        <w:numPr>
          <w:ilvl w:val="0"/>
          <w:numId w:val="14"/>
        </w:numPr>
        <w:spacing w:after="0" w:line="276" w:lineRule="auto"/>
        <w:ind w:left="509" w:hanging="433"/>
        <w:jc w:val="both"/>
        <w:rPr>
          <w:rFonts w:cs="Simplified Arabic"/>
          <w:sz w:val="24"/>
          <w:szCs w:val="24"/>
        </w:rPr>
      </w:pPr>
      <w:r w:rsidRPr="003622C9">
        <w:rPr>
          <w:rFonts w:cs="Simplified Arabic"/>
          <w:sz w:val="24"/>
          <w:szCs w:val="24"/>
        </w:rPr>
        <w:t xml:space="preserve"> </w:t>
      </w:r>
      <w:hyperlink r:id="rId44" w:history="1">
        <w:r w:rsidRPr="003622C9">
          <w:rPr>
            <w:rStyle w:val="Hyperlink"/>
            <w:rFonts w:cs="Simplified Arabic"/>
            <w:sz w:val="24"/>
            <w:szCs w:val="24"/>
          </w:rPr>
          <w:t>http://www.equilibriarte.net/profile/marisavanetti</w:t>
        </w:r>
      </w:hyperlink>
      <w:r w:rsidRPr="003622C9">
        <w:rPr>
          <w:rFonts w:cs="Simplified Arabic" w:hint="cs"/>
          <w:sz w:val="24"/>
          <w:szCs w:val="24"/>
          <w:rtl/>
          <w:lang w:bidi="ar-IQ"/>
        </w:rPr>
        <w:t xml:space="preserve"> </w:t>
      </w:r>
    </w:p>
    <w:p w14:paraId="50418008" w14:textId="77777777" w:rsidR="003622C9" w:rsidRPr="003622C9" w:rsidRDefault="003622C9" w:rsidP="003622C9">
      <w:pPr>
        <w:numPr>
          <w:ilvl w:val="0"/>
          <w:numId w:val="14"/>
        </w:numPr>
        <w:spacing w:after="0" w:line="276" w:lineRule="auto"/>
        <w:ind w:left="509" w:hanging="433"/>
        <w:jc w:val="both"/>
        <w:rPr>
          <w:rFonts w:cs="Simplified Arabic"/>
          <w:sz w:val="24"/>
          <w:szCs w:val="24"/>
          <w:rtl/>
        </w:rPr>
      </w:pPr>
      <w:r w:rsidRPr="003622C9">
        <w:rPr>
          <w:rFonts w:cs="Simplified Arabic"/>
          <w:sz w:val="24"/>
          <w:szCs w:val="24"/>
          <w:rtl/>
        </w:rPr>
        <w:t xml:space="preserve">قاسم محمود: </w:t>
      </w:r>
      <w:r w:rsidRPr="003622C9">
        <w:rPr>
          <w:rFonts w:cs="Simplified Arabic"/>
          <w:b/>
          <w:bCs/>
          <w:sz w:val="24"/>
          <w:szCs w:val="24"/>
          <w:rtl/>
        </w:rPr>
        <w:t>مناهج البحث</w:t>
      </w:r>
      <w:r w:rsidRPr="003622C9">
        <w:rPr>
          <w:rFonts w:cs="Simplified Arabic"/>
          <w:sz w:val="24"/>
          <w:szCs w:val="24"/>
          <w:rtl/>
        </w:rPr>
        <w:t xml:space="preserve">، ص92. </w:t>
      </w:r>
    </w:p>
    <w:p w14:paraId="415BF9D4" w14:textId="77777777" w:rsidR="001842E3" w:rsidRPr="001842E3" w:rsidRDefault="001842E3" w:rsidP="001842E3">
      <w:pPr>
        <w:spacing w:after="0" w:line="276" w:lineRule="auto"/>
        <w:ind w:left="509" w:hanging="433"/>
        <w:jc w:val="both"/>
        <w:rPr>
          <w:rFonts w:cs="Simplified Arabic"/>
          <w:b/>
          <w:bCs/>
          <w:sz w:val="24"/>
          <w:szCs w:val="24"/>
          <w:rtl/>
          <w:lang w:bidi="ar-IQ"/>
        </w:rPr>
      </w:pPr>
      <w:r w:rsidRPr="001842E3">
        <w:rPr>
          <w:rFonts w:cs="Simplified Arabic"/>
          <w:b/>
          <w:bCs/>
          <w:sz w:val="24"/>
          <w:szCs w:val="24"/>
          <w:rtl/>
          <w:lang w:bidi="ar-IQ"/>
        </w:rPr>
        <w:t>المصادر:</w:t>
      </w:r>
    </w:p>
    <w:p w14:paraId="008C07A5" w14:textId="77777777" w:rsidR="001842E3" w:rsidRPr="001842E3" w:rsidRDefault="001842E3" w:rsidP="001842E3">
      <w:pPr>
        <w:spacing w:after="0" w:line="276" w:lineRule="auto"/>
        <w:ind w:left="509" w:hanging="433"/>
        <w:jc w:val="both"/>
        <w:rPr>
          <w:rFonts w:cs="Simplified Arabic"/>
          <w:b/>
          <w:bCs/>
          <w:sz w:val="24"/>
          <w:szCs w:val="24"/>
        </w:rPr>
      </w:pPr>
      <w:r w:rsidRPr="001842E3">
        <w:rPr>
          <w:rFonts w:cs="Simplified Arabic"/>
          <w:b/>
          <w:bCs/>
          <w:sz w:val="24"/>
          <w:szCs w:val="24"/>
          <w:rtl/>
        </w:rPr>
        <w:t>الكتب والمراجع:</w:t>
      </w:r>
    </w:p>
    <w:p w14:paraId="170DFF50"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lang w:bidi="ar-IQ"/>
        </w:rPr>
        <w:t xml:space="preserve">ابن جني: </w:t>
      </w:r>
      <w:r w:rsidRPr="001842E3">
        <w:rPr>
          <w:rFonts w:cs="Simplified Arabic"/>
          <w:b/>
          <w:bCs/>
          <w:sz w:val="24"/>
          <w:szCs w:val="24"/>
          <w:u w:val="single"/>
          <w:rtl/>
          <w:lang w:bidi="ar-IQ"/>
        </w:rPr>
        <w:t>الخصائص</w:t>
      </w:r>
      <w:r w:rsidRPr="001842E3">
        <w:rPr>
          <w:rFonts w:cs="Simplified Arabic"/>
          <w:sz w:val="24"/>
          <w:szCs w:val="24"/>
          <w:rtl/>
          <w:lang w:bidi="ar-IQ"/>
        </w:rPr>
        <w:t xml:space="preserve">، ت: محمد علي النجار، عالم الكتب، بيروت، بلا. </w:t>
      </w:r>
    </w:p>
    <w:p w14:paraId="0F0866A6"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ابن منظور: </w:t>
      </w:r>
      <w:r w:rsidRPr="001842E3">
        <w:rPr>
          <w:rFonts w:cs="Simplified Arabic"/>
          <w:b/>
          <w:bCs/>
          <w:sz w:val="24"/>
          <w:szCs w:val="24"/>
          <w:u w:val="single"/>
          <w:rtl/>
        </w:rPr>
        <w:t>لسان العرب</w:t>
      </w:r>
      <w:r w:rsidRPr="001842E3">
        <w:rPr>
          <w:rFonts w:cs="Simplified Arabic"/>
          <w:sz w:val="24"/>
          <w:szCs w:val="24"/>
          <w:rtl/>
        </w:rPr>
        <w:t xml:space="preserve">، دار صادر، بيروت.  </w:t>
      </w:r>
    </w:p>
    <w:p w14:paraId="5056B154"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احمد بدر: </w:t>
      </w:r>
      <w:r w:rsidRPr="001842E3">
        <w:rPr>
          <w:rFonts w:cs="Simplified Arabic"/>
          <w:b/>
          <w:bCs/>
          <w:sz w:val="24"/>
          <w:szCs w:val="24"/>
          <w:u w:val="single"/>
          <w:rtl/>
        </w:rPr>
        <w:t>أصول البحث العلمي ومناهجه</w:t>
      </w:r>
      <w:r w:rsidRPr="001842E3">
        <w:rPr>
          <w:rFonts w:cs="Simplified Arabic"/>
          <w:sz w:val="24"/>
          <w:szCs w:val="24"/>
          <w:rtl/>
        </w:rPr>
        <w:t xml:space="preserve">، دار الغريب للطباعة، الكويت، 1977.  </w:t>
      </w:r>
    </w:p>
    <w:p w14:paraId="28DDBC7F"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lang w:bidi="ar-IQ"/>
        </w:rPr>
        <w:lastRenderedPageBreak/>
        <w:t xml:space="preserve">التلاوي، محمد نجيب: </w:t>
      </w:r>
      <w:r w:rsidRPr="001842E3">
        <w:rPr>
          <w:rFonts w:cs="Simplified Arabic"/>
          <w:b/>
          <w:bCs/>
          <w:sz w:val="24"/>
          <w:szCs w:val="24"/>
          <w:u w:val="single"/>
          <w:rtl/>
          <w:lang w:bidi="ar-IQ"/>
        </w:rPr>
        <w:t>تجديد الخطاب النقدي</w:t>
      </w:r>
      <w:r w:rsidRPr="001842E3">
        <w:rPr>
          <w:rFonts w:cs="Simplified Arabic"/>
          <w:sz w:val="24"/>
          <w:szCs w:val="24"/>
          <w:rtl/>
          <w:lang w:bidi="ar-IQ"/>
        </w:rPr>
        <w:t>، الدار الثقافية للنشر، القاهرة، 2008.</w:t>
      </w:r>
    </w:p>
    <w:p w14:paraId="5D950F2E"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الخولي، محمد علي: </w:t>
      </w:r>
      <w:r w:rsidRPr="001842E3">
        <w:rPr>
          <w:rFonts w:cs="Simplified Arabic"/>
          <w:b/>
          <w:bCs/>
          <w:sz w:val="24"/>
          <w:szCs w:val="24"/>
          <w:u w:val="single"/>
          <w:rtl/>
        </w:rPr>
        <w:t>دراسات لغوية</w:t>
      </w:r>
      <w:r w:rsidRPr="001842E3">
        <w:rPr>
          <w:rFonts w:cs="Simplified Arabic"/>
          <w:sz w:val="24"/>
          <w:szCs w:val="24"/>
          <w:rtl/>
        </w:rPr>
        <w:t>، دار العلوم الرياض، 1982.</w:t>
      </w:r>
    </w:p>
    <w:p w14:paraId="3A7436A5"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lang w:bidi="ar-IQ"/>
        </w:rPr>
        <w:t xml:space="preserve">الطويل، سيد رزق: </w:t>
      </w:r>
      <w:r w:rsidRPr="001842E3">
        <w:rPr>
          <w:rFonts w:cs="Simplified Arabic"/>
          <w:b/>
          <w:bCs/>
          <w:sz w:val="24"/>
          <w:szCs w:val="24"/>
          <w:u w:val="single"/>
          <w:rtl/>
        </w:rPr>
        <w:t>ظاهرة التوهم في الدراسات النحوية والتصريفية</w:t>
      </w:r>
      <w:r w:rsidRPr="001842E3">
        <w:rPr>
          <w:rFonts w:cs="Simplified Arabic"/>
          <w:sz w:val="24"/>
          <w:szCs w:val="24"/>
          <w:rtl/>
          <w:lang w:bidi="ar-IQ"/>
        </w:rPr>
        <w:t>،</w:t>
      </w:r>
      <w:r w:rsidRPr="001842E3">
        <w:rPr>
          <w:rFonts w:cs="Simplified Arabic"/>
          <w:sz w:val="24"/>
          <w:szCs w:val="24"/>
          <w:rtl/>
        </w:rPr>
        <w:t xml:space="preserve"> بحث منشور بِمجلة كلية اللغة العربية، بجامعة أم القرى، العدد الأول، 1983.</w:t>
      </w:r>
    </w:p>
    <w:p w14:paraId="1761371A"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الغانمي، سعيد: </w:t>
      </w:r>
      <w:r w:rsidRPr="001842E3">
        <w:rPr>
          <w:rFonts w:cs="Simplified Arabic"/>
          <w:b/>
          <w:bCs/>
          <w:sz w:val="24"/>
          <w:szCs w:val="24"/>
          <w:u w:val="single"/>
          <w:rtl/>
        </w:rPr>
        <w:t>المعنى والكلمات</w:t>
      </w:r>
      <w:r w:rsidRPr="001842E3">
        <w:rPr>
          <w:rFonts w:cs="Simplified Arabic"/>
          <w:sz w:val="24"/>
          <w:szCs w:val="24"/>
          <w:rtl/>
        </w:rPr>
        <w:t>، الموسوعة الصغيرة، العدد12، دار الشؤون الثقافية، بغداد، 1989.</w:t>
      </w:r>
    </w:p>
    <w:p w14:paraId="078BAE26"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lang w:bidi="ar-IQ"/>
        </w:rPr>
        <w:t xml:space="preserve">الفهري، عبد القادر الفاسي: </w:t>
      </w:r>
      <w:r w:rsidRPr="001842E3">
        <w:rPr>
          <w:rFonts w:cs="Simplified Arabic"/>
          <w:b/>
          <w:bCs/>
          <w:sz w:val="24"/>
          <w:szCs w:val="24"/>
          <w:u w:val="single"/>
          <w:rtl/>
          <w:lang w:bidi="ar-IQ"/>
        </w:rPr>
        <w:t>اللسانيات واللغة العربية</w:t>
      </w:r>
      <w:r w:rsidRPr="001842E3">
        <w:rPr>
          <w:rFonts w:cs="Simplified Arabic"/>
          <w:sz w:val="24"/>
          <w:szCs w:val="24"/>
          <w:rtl/>
          <w:lang w:bidi="ar-IQ"/>
        </w:rPr>
        <w:t xml:space="preserve">، بيروت، منشورات </w:t>
      </w:r>
      <w:proofErr w:type="spellStart"/>
      <w:r w:rsidRPr="001842E3">
        <w:rPr>
          <w:rFonts w:cs="Simplified Arabic"/>
          <w:sz w:val="24"/>
          <w:szCs w:val="24"/>
          <w:rtl/>
          <w:lang w:bidi="ar-IQ"/>
        </w:rPr>
        <w:t>عويدات</w:t>
      </w:r>
      <w:proofErr w:type="spellEnd"/>
      <w:r w:rsidRPr="001842E3">
        <w:rPr>
          <w:rFonts w:cs="Simplified Arabic"/>
          <w:sz w:val="24"/>
          <w:szCs w:val="24"/>
          <w:rtl/>
          <w:lang w:bidi="ar-IQ"/>
        </w:rPr>
        <w:t xml:space="preserve">، 1982. </w:t>
      </w:r>
    </w:p>
    <w:p w14:paraId="14A4A925" w14:textId="77777777" w:rsidR="001842E3" w:rsidRPr="001842E3" w:rsidRDefault="001842E3" w:rsidP="001842E3">
      <w:pPr>
        <w:numPr>
          <w:ilvl w:val="0"/>
          <w:numId w:val="15"/>
        </w:numPr>
        <w:spacing w:after="0" w:line="276" w:lineRule="auto"/>
        <w:ind w:left="368"/>
        <w:jc w:val="both"/>
        <w:rPr>
          <w:rFonts w:cs="Simplified Arabic"/>
          <w:sz w:val="24"/>
          <w:szCs w:val="24"/>
        </w:rPr>
      </w:pPr>
      <w:proofErr w:type="spellStart"/>
      <w:r w:rsidRPr="001842E3">
        <w:rPr>
          <w:rFonts w:cs="Simplified Arabic"/>
          <w:sz w:val="24"/>
          <w:szCs w:val="24"/>
          <w:rtl/>
        </w:rPr>
        <w:t>المسدي</w:t>
      </w:r>
      <w:proofErr w:type="spellEnd"/>
      <w:r w:rsidRPr="001842E3">
        <w:rPr>
          <w:rFonts w:cs="Simplified Arabic"/>
          <w:sz w:val="24"/>
          <w:szCs w:val="24"/>
          <w:rtl/>
        </w:rPr>
        <w:t>، عبد السلام:</w:t>
      </w:r>
      <w:r w:rsidRPr="001842E3">
        <w:rPr>
          <w:rFonts w:cs="Simplified Arabic"/>
          <w:sz w:val="24"/>
          <w:szCs w:val="24"/>
        </w:rPr>
        <w:t> </w:t>
      </w:r>
      <w:r w:rsidRPr="001842E3">
        <w:rPr>
          <w:rFonts w:cs="Simplified Arabic"/>
          <w:b/>
          <w:bCs/>
          <w:sz w:val="24"/>
          <w:szCs w:val="24"/>
          <w:u w:val="single"/>
          <w:rtl/>
        </w:rPr>
        <w:t>قضية البنيوية دراسة ونماذج</w:t>
      </w:r>
      <w:r w:rsidRPr="001842E3">
        <w:rPr>
          <w:rFonts w:cs="Simplified Arabic"/>
          <w:sz w:val="24"/>
          <w:szCs w:val="24"/>
          <w:rtl/>
        </w:rPr>
        <w:t>، دار أمية بن عروس، تونس ،1991</w:t>
      </w:r>
      <w:r w:rsidRPr="001842E3">
        <w:rPr>
          <w:rFonts w:cs="Simplified Arabic"/>
          <w:sz w:val="24"/>
          <w:szCs w:val="24"/>
          <w:rtl/>
          <w:lang w:bidi="ar-IQ"/>
        </w:rPr>
        <w:t>.</w:t>
      </w:r>
    </w:p>
    <w:p w14:paraId="0BF9B2E8"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lang w:bidi="ar-IQ"/>
        </w:rPr>
        <w:t xml:space="preserve">أندريه </w:t>
      </w:r>
      <w:proofErr w:type="spellStart"/>
      <w:r w:rsidRPr="001842E3">
        <w:rPr>
          <w:rFonts w:cs="Simplified Arabic"/>
          <w:sz w:val="24"/>
          <w:szCs w:val="24"/>
          <w:rtl/>
          <w:lang w:bidi="ar-IQ"/>
        </w:rPr>
        <w:t>لالاند</w:t>
      </w:r>
      <w:proofErr w:type="spellEnd"/>
      <w:r w:rsidRPr="001842E3">
        <w:rPr>
          <w:rFonts w:cs="Simplified Arabic"/>
          <w:sz w:val="24"/>
          <w:szCs w:val="24"/>
          <w:rtl/>
          <w:lang w:bidi="ar-IQ"/>
        </w:rPr>
        <w:t xml:space="preserve">: </w:t>
      </w:r>
      <w:r w:rsidRPr="001842E3">
        <w:rPr>
          <w:rFonts w:cs="Simplified Arabic"/>
          <w:b/>
          <w:bCs/>
          <w:sz w:val="24"/>
          <w:szCs w:val="24"/>
          <w:u w:val="single"/>
          <w:rtl/>
          <w:lang w:bidi="ar-IQ"/>
        </w:rPr>
        <w:t xml:space="preserve">موسوعة </w:t>
      </w:r>
      <w:proofErr w:type="spellStart"/>
      <w:r w:rsidRPr="001842E3">
        <w:rPr>
          <w:rFonts w:cs="Simplified Arabic"/>
          <w:b/>
          <w:bCs/>
          <w:sz w:val="24"/>
          <w:szCs w:val="24"/>
          <w:u w:val="single"/>
          <w:rtl/>
          <w:lang w:bidi="ar-IQ"/>
        </w:rPr>
        <w:t>لالاند</w:t>
      </w:r>
      <w:proofErr w:type="spellEnd"/>
      <w:r w:rsidRPr="001842E3">
        <w:rPr>
          <w:rFonts w:cs="Simplified Arabic"/>
          <w:b/>
          <w:bCs/>
          <w:sz w:val="24"/>
          <w:szCs w:val="24"/>
          <w:u w:val="single"/>
          <w:rtl/>
          <w:lang w:bidi="ar-IQ"/>
        </w:rPr>
        <w:t xml:space="preserve"> الفلسفية</w:t>
      </w:r>
      <w:r w:rsidRPr="001842E3">
        <w:rPr>
          <w:rFonts w:cs="Simplified Arabic"/>
          <w:sz w:val="24"/>
          <w:szCs w:val="24"/>
          <w:rtl/>
          <w:lang w:bidi="ar-IQ"/>
        </w:rPr>
        <w:t>، المجلد الأول(</w:t>
      </w:r>
      <w:r w:rsidRPr="001842E3">
        <w:rPr>
          <w:rFonts w:cs="Simplified Arabic"/>
          <w:sz w:val="24"/>
          <w:szCs w:val="24"/>
        </w:rPr>
        <w:t>A-G</w:t>
      </w:r>
      <w:r w:rsidRPr="001842E3">
        <w:rPr>
          <w:rFonts w:cs="Simplified Arabic"/>
          <w:sz w:val="24"/>
          <w:szCs w:val="24"/>
          <w:rtl/>
          <w:lang w:bidi="ar-IQ"/>
        </w:rPr>
        <w:t xml:space="preserve">)، تعريب: خليل احمد خليل، ط/ 2، منشورات </w:t>
      </w:r>
      <w:proofErr w:type="spellStart"/>
      <w:r w:rsidRPr="001842E3">
        <w:rPr>
          <w:rFonts w:cs="Simplified Arabic"/>
          <w:sz w:val="24"/>
          <w:szCs w:val="24"/>
          <w:rtl/>
          <w:lang w:bidi="ar-IQ"/>
        </w:rPr>
        <w:t>عويدات</w:t>
      </w:r>
      <w:proofErr w:type="spellEnd"/>
      <w:r w:rsidRPr="001842E3">
        <w:rPr>
          <w:rFonts w:cs="Simplified Arabic"/>
          <w:sz w:val="24"/>
          <w:szCs w:val="24"/>
          <w:rtl/>
          <w:lang w:bidi="ar-IQ"/>
        </w:rPr>
        <w:t xml:space="preserve">، بيروت،2001.   </w:t>
      </w:r>
    </w:p>
    <w:p w14:paraId="0551262F"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lang w:bidi="ar-IQ"/>
        </w:rPr>
        <w:t xml:space="preserve">بياجيه، جان: </w:t>
      </w:r>
      <w:r w:rsidRPr="001842E3">
        <w:rPr>
          <w:rFonts w:cs="Simplified Arabic"/>
          <w:b/>
          <w:bCs/>
          <w:sz w:val="24"/>
          <w:szCs w:val="24"/>
          <w:u w:val="single"/>
          <w:rtl/>
          <w:lang w:bidi="ar-IQ"/>
        </w:rPr>
        <w:t>البنيوية</w:t>
      </w:r>
      <w:r w:rsidRPr="001842E3">
        <w:rPr>
          <w:rFonts w:cs="Simplified Arabic"/>
          <w:sz w:val="24"/>
          <w:szCs w:val="24"/>
          <w:rtl/>
          <w:lang w:bidi="ar-IQ"/>
        </w:rPr>
        <w:t xml:space="preserve">، ت: عارف </w:t>
      </w:r>
      <w:proofErr w:type="spellStart"/>
      <w:r w:rsidRPr="001842E3">
        <w:rPr>
          <w:rFonts w:cs="Simplified Arabic"/>
          <w:sz w:val="24"/>
          <w:szCs w:val="24"/>
          <w:rtl/>
          <w:lang w:bidi="ar-IQ"/>
        </w:rPr>
        <w:t>منيمنة</w:t>
      </w:r>
      <w:proofErr w:type="spellEnd"/>
      <w:r w:rsidRPr="001842E3">
        <w:rPr>
          <w:rFonts w:cs="Simplified Arabic"/>
          <w:sz w:val="24"/>
          <w:szCs w:val="24"/>
          <w:rtl/>
          <w:lang w:bidi="ar-IQ"/>
        </w:rPr>
        <w:t xml:space="preserve"> وآخرون، منشورات دار </w:t>
      </w:r>
      <w:proofErr w:type="spellStart"/>
      <w:r w:rsidRPr="001842E3">
        <w:rPr>
          <w:rFonts w:cs="Simplified Arabic"/>
          <w:sz w:val="24"/>
          <w:szCs w:val="24"/>
          <w:rtl/>
          <w:lang w:bidi="ar-IQ"/>
        </w:rPr>
        <w:t>عويدان</w:t>
      </w:r>
      <w:proofErr w:type="spellEnd"/>
      <w:r w:rsidRPr="001842E3">
        <w:rPr>
          <w:rFonts w:cs="Simplified Arabic"/>
          <w:sz w:val="24"/>
          <w:szCs w:val="24"/>
          <w:rtl/>
          <w:lang w:bidi="ar-IQ"/>
        </w:rPr>
        <w:t>، بيروت، 1982.</w:t>
      </w:r>
    </w:p>
    <w:p w14:paraId="15327985"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rPr>
        <w:t xml:space="preserve">بو معزة، رابح: </w:t>
      </w:r>
      <w:r w:rsidRPr="001842E3">
        <w:rPr>
          <w:rFonts w:cs="Simplified Arabic"/>
          <w:b/>
          <w:bCs/>
          <w:sz w:val="24"/>
          <w:szCs w:val="24"/>
          <w:u w:val="single"/>
          <w:rtl/>
        </w:rPr>
        <w:t xml:space="preserve">من اسهام مدرستي باريس </w:t>
      </w:r>
      <w:proofErr w:type="spellStart"/>
      <w:r w:rsidRPr="001842E3">
        <w:rPr>
          <w:rFonts w:cs="Simplified Arabic"/>
          <w:b/>
          <w:bCs/>
          <w:sz w:val="24"/>
          <w:szCs w:val="24"/>
          <w:u w:val="single"/>
          <w:rtl/>
        </w:rPr>
        <w:t>والشكلانيون</w:t>
      </w:r>
      <w:proofErr w:type="spellEnd"/>
      <w:r w:rsidRPr="001842E3">
        <w:rPr>
          <w:rFonts w:cs="Simplified Arabic"/>
          <w:b/>
          <w:bCs/>
          <w:sz w:val="24"/>
          <w:szCs w:val="24"/>
          <w:u w:val="single"/>
          <w:rtl/>
        </w:rPr>
        <w:t xml:space="preserve"> الروس في تطوير السيميائيات السردية</w:t>
      </w:r>
      <w:r w:rsidRPr="001842E3">
        <w:rPr>
          <w:rFonts w:cs="Simplified Arabic"/>
          <w:sz w:val="24"/>
          <w:szCs w:val="24"/>
          <w:rtl/>
        </w:rPr>
        <w:t>، الملتقى الوطني الثاني (</w:t>
      </w:r>
      <w:proofErr w:type="spellStart"/>
      <w:r w:rsidRPr="001842E3">
        <w:rPr>
          <w:rFonts w:cs="Simplified Arabic"/>
          <w:sz w:val="24"/>
          <w:szCs w:val="24"/>
          <w:rtl/>
        </w:rPr>
        <w:t>السيمياء</w:t>
      </w:r>
      <w:proofErr w:type="spellEnd"/>
      <w:r w:rsidRPr="001842E3">
        <w:rPr>
          <w:rFonts w:cs="Simplified Arabic"/>
          <w:sz w:val="24"/>
          <w:szCs w:val="24"/>
          <w:rtl/>
        </w:rPr>
        <w:t xml:space="preserve"> والنص الأدبي)، جامعة بسكرة، 2002.</w:t>
      </w:r>
    </w:p>
    <w:p w14:paraId="4C6CAFBE"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بو معزة رابح: </w:t>
      </w:r>
      <w:r w:rsidRPr="001842E3">
        <w:rPr>
          <w:rFonts w:cs="Simplified Arabic"/>
          <w:b/>
          <w:bCs/>
          <w:sz w:val="24"/>
          <w:szCs w:val="24"/>
          <w:u w:val="single"/>
          <w:rtl/>
        </w:rPr>
        <w:t>كيفية تحليل البنية العميقة للنص الأدبي في ضوء المنهج السيميائي</w:t>
      </w:r>
      <w:r w:rsidRPr="001842E3">
        <w:rPr>
          <w:rFonts w:cs="Simplified Arabic"/>
          <w:sz w:val="24"/>
          <w:szCs w:val="24"/>
          <w:rtl/>
        </w:rPr>
        <w:t>، الملتقى الثالث (</w:t>
      </w:r>
      <w:proofErr w:type="spellStart"/>
      <w:r w:rsidRPr="001842E3">
        <w:rPr>
          <w:rFonts w:cs="Simplified Arabic"/>
          <w:sz w:val="24"/>
          <w:szCs w:val="24"/>
          <w:rtl/>
        </w:rPr>
        <w:t>السيمياء</w:t>
      </w:r>
      <w:proofErr w:type="spellEnd"/>
      <w:r w:rsidRPr="001842E3">
        <w:rPr>
          <w:rFonts w:cs="Simplified Arabic"/>
          <w:sz w:val="24"/>
          <w:szCs w:val="24"/>
          <w:rtl/>
        </w:rPr>
        <w:t xml:space="preserve"> والنص الأدبي)، كلية الأدب والعلوم الاجتماعية والإنسانية، جامعة محمد خضير، بسكرة، بلا.</w:t>
      </w:r>
    </w:p>
    <w:p w14:paraId="009EF05B"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lang w:bidi="ar-IQ"/>
        </w:rPr>
        <w:t xml:space="preserve">جاكسون، ليونارد: </w:t>
      </w:r>
      <w:r w:rsidRPr="001842E3">
        <w:rPr>
          <w:rFonts w:cs="Simplified Arabic"/>
          <w:b/>
          <w:bCs/>
          <w:sz w:val="24"/>
          <w:szCs w:val="24"/>
          <w:u w:val="single"/>
          <w:rtl/>
          <w:lang w:bidi="ar-IQ"/>
        </w:rPr>
        <w:t>بؤس البنيوية الأدب والنظرية البنيوية</w:t>
      </w:r>
      <w:r w:rsidRPr="001842E3">
        <w:rPr>
          <w:rFonts w:cs="Simplified Arabic"/>
          <w:sz w:val="24"/>
          <w:szCs w:val="24"/>
          <w:rtl/>
          <w:lang w:bidi="ar-IQ"/>
        </w:rPr>
        <w:t>، ت: ثائر ديب، دار الفرقد، سورية، 2008.</w:t>
      </w:r>
    </w:p>
    <w:p w14:paraId="6C778ED9"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rPr>
        <w:t xml:space="preserve">جبران مسود: </w:t>
      </w:r>
      <w:r w:rsidRPr="001842E3">
        <w:rPr>
          <w:rFonts w:cs="Simplified Arabic"/>
          <w:b/>
          <w:bCs/>
          <w:sz w:val="24"/>
          <w:szCs w:val="24"/>
          <w:u w:val="single"/>
          <w:rtl/>
        </w:rPr>
        <w:t>الرائد معجم لغوي عصري</w:t>
      </w:r>
      <w:r w:rsidRPr="001842E3">
        <w:rPr>
          <w:rFonts w:cs="Simplified Arabic"/>
          <w:sz w:val="24"/>
          <w:szCs w:val="24"/>
          <w:rtl/>
        </w:rPr>
        <w:t>، دار العلم للملايين، بلا، 1992.</w:t>
      </w:r>
    </w:p>
    <w:p w14:paraId="41B01916"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جميل صلبيا: </w:t>
      </w:r>
      <w:r w:rsidRPr="001842E3">
        <w:rPr>
          <w:rFonts w:cs="Simplified Arabic"/>
          <w:b/>
          <w:bCs/>
          <w:sz w:val="24"/>
          <w:szCs w:val="24"/>
          <w:u w:val="single"/>
          <w:rtl/>
        </w:rPr>
        <w:t>المعجم الفلسفي</w:t>
      </w:r>
      <w:r w:rsidRPr="001842E3">
        <w:rPr>
          <w:rFonts w:cs="Simplified Arabic"/>
          <w:sz w:val="24"/>
          <w:szCs w:val="24"/>
          <w:rtl/>
        </w:rPr>
        <w:t>، دار ذوي القربى للطباعة، بلا، 1385هـ</w:t>
      </w:r>
      <w:r w:rsidRPr="001842E3">
        <w:rPr>
          <w:rFonts w:cs="Simplified Arabic"/>
          <w:sz w:val="24"/>
          <w:szCs w:val="24"/>
          <w:rtl/>
          <w:lang w:bidi="ar-IQ"/>
        </w:rPr>
        <w:t>.</w:t>
      </w:r>
    </w:p>
    <w:p w14:paraId="1BBF48EC"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جيرو،</w:t>
      </w:r>
      <w:r w:rsidRPr="001842E3">
        <w:rPr>
          <w:rFonts w:cs="Simplified Arabic" w:hint="cs"/>
          <w:sz w:val="24"/>
          <w:szCs w:val="24"/>
          <w:rtl/>
        </w:rPr>
        <w:t xml:space="preserve"> </w:t>
      </w:r>
      <w:r w:rsidRPr="001842E3">
        <w:rPr>
          <w:rFonts w:cs="Simplified Arabic"/>
          <w:sz w:val="24"/>
          <w:szCs w:val="24"/>
          <w:rtl/>
        </w:rPr>
        <w:t xml:space="preserve">جان </w:t>
      </w:r>
      <w:r w:rsidRPr="001842E3">
        <w:rPr>
          <w:rFonts w:cs="Simplified Arabic" w:hint="cs"/>
          <w:sz w:val="24"/>
          <w:szCs w:val="24"/>
          <w:rtl/>
        </w:rPr>
        <w:t>كلود:</w:t>
      </w:r>
      <w:r w:rsidRPr="001842E3">
        <w:rPr>
          <w:rFonts w:cs="Simplified Arabic" w:hint="cs"/>
          <w:b/>
          <w:bCs/>
          <w:sz w:val="24"/>
          <w:szCs w:val="24"/>
          <w:u w:val="single"/>
          <w:rtl/>
        </w:rPr>
        <w:t xml:space="preserve"> السيميائي</w:t>
      </w:r>
      <w:r w:rsidRPr="001842E3">
        <w:rPr>
          <w:rFonts w:cs="Simplified Arabic" w:hint="eastAsia"/>
          <w:b/>
          <w:bCs/>
          <w:sz w:val="24"/>
          <w:szCs w:val="24"/>
          <w:u w:val="single"/>
          <w:rtl/>
        </w:rPr>
        <w:t>ة</w:t>
      </w:r>
      <w:r w:rsidRPr="001842E3">
        <w:rPr>
          <w:rFonts w:cs="Simplified Arabic"/>
          <w:b/>
          <w:bCs/>
          <w:sz w:val="24"/>
          <w:szCs w:val="24"/>
          <w:u w:val="single"/>
          <w:rtl/>
        </w:rPr>
        <w:t xml:space="preserve"> نظرة لتحليل</w:t>
      </w:r>
      <w:r w:rsidRPr="001842E3">
        <w:rPr>
          <w:rFonts w:cs="Simplified Arabic"/>
          <w:b/>
          <w:bCs/>
          <w:sz w:val="24"/>
          <w:szCs w:val="24"/>
          <w:u w:val="single"/>
        </w:rPr>
        <w:t xml:space="preserve"> </w:t>
      </w:r>
      <w:r w:rsidRPr="001842E3">
        <w:rPr>
          <w:rFonts w:cs="Simplified Arabic"/>
          <w:b/>
          <w:bCs/>
          <w:sz w:val="24"/>
          <w:szCs w:val="24"/>
          <w:u w:val="single"/>
          <w:rtl/>
        </w:rPr>
        <w:t>الخطاب</w:t>
      </w:r>
      <w:r w:rsidRPr="001842E3">
        <w:rPr>
          <w:rFonts w:cs="Simplified Arabic"/>
          <w:sz w:val="24"/>
          <w:szCs w:val="24"/>
          <w:rtl/>
        </w:rPr>
        <w:t>،</w:t>
      </w:r>
      <w:r w:rsidRPr="001842E3">
        <w:rPr>
          <w:rFonts w:cs="Simplified Arabic" w:hint="cs"/>
          <w:sz w:val="24"/>
          <w:szCs w:val="24"/>
          <w:rtl/>
        </w:rPr>
        <w:t xml:space="preserve"> ت: رشيد</w:t>
      </w:r>
      <w:r w:rsidRPr="001842E3">
        <w:rPr>
          <w:rFonts w:cs="Simplified Arabic"/>
          <w:sz w:val="24"/>
          <w:szCs w:val="24"/>
          <w:rtl/>
        </w:rPr>
        <w:t xml:space="preserve"> بن مالك،</w:t>
      </w:r>
      <w:r w:rsidRPr="001842E3">
        <w:rPr>
          <w:rFonts w:cs="Simplified Arabic" w:hint="cs"/>
          <w:sz w:val="24"/>
          <w:szCs w:val="24"/>
          <w:rtl/>
        </w:rPr>
        <w:t xml:space="preserve"> </w:t>
      </w:r>
      <w:r w:rsidRPr="001842E3">
        <w:rPr>
          <w:rFonts w:cs="Simplified Arabic"/>
          <w:sz w:val="24"/>
          <w:szCs w:val="24"/>
          <w:rtl/>
        </w:rPr>
        <w:t xml:space="preserve">مجلة الحداثة، جامعة وهران، </w:t>
      </w:r>
      <w:r w:rsidRPr="001842E3">
        <w:rPr>
          <w:rFonts w:cs="Simplified Arabic" w:hint="cs"/>
          <w:sz w:val="24"/>
          <w:szCs w:val="24"/>
          <w:rtl/>
        </w:rPr>
        <w:t>الجزائر، عد</w:t>
      </w:r>
      <w:r w:rsidRPr="001842E3">
        <w:rPr>
          <w:rFonts w:cs="Simplified Arabic" w:hint="eastAsia"/>
          <w:sz w:val="24"/>
          <w:szCs w:val="24"/>
          <w:rtl/>
        </w:rPr>
        <w:t>د</w:t>
      </w:r>
      <w:r w:rsidRPr="001842E3">
        <w:rPr>
          <w:rFonts w:cs="Simplified Arabic"/>
          <w:sz w:val="24"/>
          <w:szCs w:val="24"/>
          <w:rtl/>
        </w:rPr>
        <w:t>4/ 1996.‏</w:t>
      </w:r>
      <w:r w:rsidRPr="001842E3">
        <w:rPr>
          <w:rFonts w:cs="Simplified Arabic"/>
          <w:sz w:val="24"/>
          <w:szCs w:val="24"/>
        </w:rPr>
        <w:t xml:space="preserve"> </w:t>
      </w:r>
    </w:p>
    <w:p w14:paraId="145D36BE"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rPr>
        <w:t xml:space="preserve">جيلالي، حلام: </w:t>
      </w:r>
      <w:r w:rsidRPr="001842E3">
        <w:rPr>
          <w:rFonts w:cs="Simplified Arabic"/>
          <w:b/>
          <w:bCs/>
          <w:sz w:val="24"/>
          <w:szCs w:val="24"/>
          <w:u w:val="single"/>
          <w:rtl/>
        </w:rPr>
        <w:t>المنهج السيميائي وتحليل البنية العميقة للنص</w:t>
      </w:r>
      <w:r w:rsidRPr="001842E3">
        <w:rPr>
          <w:rFonts w:cs="Simplified Arabic"/>
          <w:sz w:val="24"/>
          <w:szCs w:val="24"/>
          <w:rtl/>
        </w:rPr>
        <w:t xml:space="preserve">، الموقف الأدبي، </w:t>
      </w:r>
      <w:proofErr w:type="spellStart"/>
      <w:r w:rsidRPr="001842E3">
        <w:rPr>
          <w:rFonts w:cs="Simplified Arabic"/>
          <w:sz w:val="24"/>
          <w:szCs w:val="24"/>
          <w:rtl/>
        </w:rPr>
        <w:t>ألعدد</w:t>
      </w:r>
      <w:proofErr w:type="spellEnd"/>
      <w:r w:rsidRPr="001842E3">
        <w:rPr>
          <w:rFonts w:cs="Simplified Arabic"/>
          <w:sz w:val="24"/>
          <w:szCs w:val="24"/>
          <w:rtl/>
        </w:rPr>
        <w:t xml:space="preserve"> 31، 2001.  </w:t>
      </w:r>
    </w:p>
    <w:p w14:paraId="5709C28E"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حسن محمد حسن: </w:t>
      </w:r>
      <w:r w:rsidRPr="001842E3">
        <w:rPr>
          <w:rFonts w:cs="Simplified Arabic"/>
          <w:b/>
          <w:bCs/>
          <w:sz w:val="24"/>
          <w:szCs w:val="24"/>
          <w:u w:val="single"/>
          <w:rtl/>
        </w:rPr>
        <w:t>الأسس التاريخية للفن التشكيلي المعاصر</w:t>
      </w:r>
      <w:r w:rsidRPr="001842E3">
        <w:rPr>
          <w:rFonts w:cs="Simplified Arabic"/>
          <w:sz w:val="24"/>
          <w:szCs w:val="24"/>
          <w:rtl/>
        </w:rPr>
        <w:t>، ج/2، دار الفكر العربي، بلا.</w:t>
      </w:r>
    </w:p>
    <w:p w14:paraId="2C79AFE2"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rPr>
        <w:t xml:space="preserve">حسنين، صلاح الدين صالح: </w:t>
      </w:r>
      <w:r w:rsidRPr="001842E3">
        <w:rPr>
          <w:rFonts w:cs="Simplified Arabic"/>
          <w:b/>
          <w:bCs/>
          <w:sz w:val="24"/>
          <w:szCs w:val="24"/>
          <w:u w:val="single"/>
          <w:rtl/>
        </w:rPr>
        <w:t>في لسانيات العربية، دار الفكر العربي</w:t>
      </w:r>
      <w:r w:rsidRPr="001842E3">
        <w:rPr>
          <w:rFonts w:cs="Simplified Arabic"/>
          <w:sz w:val="24"/>
          <w:szCs w:val="24"/>
          <w:rtl/>
        </w:rPr>
        <w:t>، القاهرة، 2011.</w:t>
      </w:r>
    </w:p>
    <w:p w14:paraId="535D32F6"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rPr>
        <w:t>حسنين، صلاح الدين صالح</w:t>
      </w:r>
      <w:r w:rsidRPr="001842E3">
        <w:rPr>
          <w:rFonts w:cs="Simplified Arabic"/>
          <w:sz w:val="24"/>
          <w:szCs w:val="24"/>
          <w:rtl/>
          <w:lang w:bidi="ar-IQ"/>
        </w:rPr>
        <w:t xml:space="preserve">: </w:t>
      </w:r>
      <w:r w:rsidRPr="001842E3">
        <w:rPr>
          <w:rFonts w:cs="Simplified Arabic"/>
          <w:b/>
          <w:bCs/>
          <w:sz w:val="24"/>
          <w:szCs w:val="24"/>
          <w:u w:val="single"/>
          <w:rtl/>
          <w:lang w:bidi="ar-IQ"/>
        </w:rPr>
        <w:t>الدلالة والنحو</w:t>
      </w:r>
      <w:r w:rsidRPr="001842E3">
        <w:rPr>
          <w:rFonts w:cs="Simplified Arabic"/>
          <w:sz w:val="24"/>
          <w:szCs w:val="24"/>
          <w:rtl/>
          <w:lang w:bidi="ar-IQ"/>
        </w:rPr>
        <w:t>، مكتبة الآداب، القاهرة، بلا.</w:t>
      </w:r>
    </w:p>
    <w:p w14:paraId="3978FA9C"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lang w:bidi="ar-IQ"/>
        </w:rPr>
        <w:t xml:space="preserve">رشيد بن مالك: </w:t>
      </w:r>
      <w:r w:rsidRPr="001842E3">
        <w:rPr>
          <w:rFonts w:cs="Simplified Arabic"/>
          <w:b/>
          <w:bCs/>
          <w:sz w:val="24"/>
          <w:szCs w:val="24"/>
          <w:u w:val="single"/>
          <w:rtl/>
          <w:lang w:bidi="ar-IQ"/>
        </w:rPr>
        <w:t>قاموس مصطلحات التحليل السيميائي</w:t>
      </w:r>
      <w:r w:rsidRPr="001842E3">
        <w:rPr>
          <w:rFonts w:cs="Simplified Arabic"/>
          <w:sz w:val="24"/>
          <w:szCs w:val="24"/>
          <w:rtl/>
          <w:lang w:bidi="ar-IQ"/>
        </w:rPr>
        <w:t xml:space="preserve">، دار الحكمة، الجزائر،2000. </w:t>
      </w:r>
    </w:p>
    <w:p w14:paraId="7132F415"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proofErr w:type="spellStart"/>
      <w:r w:rsidRPr="001842E3">
        <w:rPr>
          <w:rFonts w:cs="Simplified Arabic"/>
          <w:sz w:val="24"/>
          <w:szCs w:val="24"/>
          <w:rtl/>
        </w:rPr>
        <w:t>رنيف</w:t>
      </w:r>
      <w:proofErr w:type="spellEnd"/>
      <w:r w:rsidRPr="001842E3">
        <w:rPr>
          <w:rFonts w:cs="Simplified Arabic"/>
          <w:sz w:val="24"/>
          <w:szCs w:val="24"/>
          <w:rtl/>
        </w:rPr>
        <w:t xml:space="preserve"> كرم: </w:t>
      </w:r>
      <w:proofErr w:type="spellStart"/>
      <w:r w:rsidRPr="001842E3">
        <w:rPr>
          <w:rFonts w:cs="Simplified Arabic"/>
          <w:b/>
          <w:bCs/>
          <w:sz w:val="24"/>
          <w:szCs w:val="24"/>
          <w:u w:val="single"/>
          <w:rtl/>
        </w:rPr>
        <w:t>السيميائيات</w:t>
      </w:r>
      <w:proofErr w:type="spellEnd"/>
      <w:r w:rsidRPr="001842E3">
        <w:rPr>
          <w:rFonts w:cs="Simplified Arabic"/>
          <w:b/>
          <w:bCs/>
          <w:sz w:val="24"/>
          <w:szCs w:val="24"/>
          <w:u w:val="single"/>
          <w:rtl/>
        </w:rPr>
        <w:t xml:space="preserve"> والتجريب المسرحي</w:t>
      </w:r>
      <w:r w:rsidRPr="001842E3">
        <w:rPr>
          <w:rFonts w:cs="Simplified Arabic"/>
          <w:sz w:val="24"/>
          <w:szCs w:val="24"/>
          <w:rtl/>
        </w:rPr>
        <w:t>، عالم الفكر، العدد 3، 1996.</w:t>
      </w:r>
    </w:p>
    <w:p w14:paraId="4ACAB96C"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زكريا إبراهيم: </w:t>
      </w:r>
      <w:r w:rsidRPr="001842E3">
        <w:rPr>
          <w:rFonts w:cs="Simplified Arabic"/>
          <w:b/>
          <w:bCs/>
          <w:sz w:val="24"/>
          <w:szCs w:val="24"/>
          <w:u w:val="single"/>
          <w:rtl/>
        </w:rPr>
        <w:t>مشكلة البنية</w:t>
      </w:r>
      <w:r w:rsidRPr="001842E3">
        <w:rPr>
          <w:rFonts w:cs="Simplified Arabic"/>
          <w:sz w:val="24"/>
          <w:szCs w:val="24"/>
          <w:rtl/>
        </w:rPr>
        <w:t>، دار مصر للطباعة، القاهرة.</w:t>
      </w:r>
    </w:p>
    <w:p w14:paraId="5E383E5F"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lang w:bidi="ar-IQ"/>
        </w:rPr>
        <w:t xml:space="preserve">شتراوس، كلود ليفي: </w:t>
      </w:r>
      <w:r w:rsidRPr="001842E3">
        <w:rPr>
          <w:rFonts w:cs="Simplified Arabic"/>
          <w:b/>
          <w:bCs/>
          <w:sz w:val="24"/>
          <w:szCs w:val="24"/>
          <w:u w:val="single"/>
          <w:rtl/>
          <w:lang w:bidi="ar-IQ"/>
        </w:rPr>
        <w:t xml:space="preserve">الانثروبولوجيا </w:t>
      </w:r>
      <w:r w:rsidRPr="001842E3">
        <w:rPr>
          <w:rFonts w:cs="Simplified Arabic" w:hint="cs"/>
          <w:b/>
          <w:bCs/>
          <w:sz w:val="24"/>
          <w:szCs w:val="24"/>
          <w:u w:val="single"/>
          <w:rtl/>
          <w:lang w:bidi="ar-IQ"/>
        </w:rPr>
        <w:t>البنيوية</w:t>
      </w:r>
      <w:r w:rsidRPr="001842E3">
        <w:rPr>
          <w:rFonts w:cs="Simplified Arabic" w:hint="cs"/>
          <w:sz w:val="24"/>
          <w:szCs w:val="24"/>
          <w:rtl/>
          <w:lang w:bidi="ar-IQ"/>
        </w:rPr>
        <w:t>، ج</w:t>
      </w:r>
      <w:r w:rsidRPr="001842E3">
        <w:rPr>
          <w:rFonts w:cs="Simplified Arabic"/>
          <w:sz w:val="24"/>
          <w:szCs w:val="24"/>
          <w:rtl/>
          <w:lang w:bidi="ar-IQ"/>
        </w:rPr>
        <w:t>/2، ت: مصطفى صالح، منشورات وزارة الثقافة والإرشاد القومي، دمشق، 1983.</w:t>
      </w:r>
    </w:p>
    <w:p w14:paraId="2EBDB00F"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صلاح فضل،</w:t>
      </w:r>
      <w:r w:rsidRPr="001842E3">
        <w:rPr>
          <w:rFonts w:cs="Simplified Arabic"/>
          <w:sz w:val="24"/>
          <w:szCs w:val="24"/>
        </w:rPr>
        <w:t> </w:t>
      </w:r>
      <w:r w:rsidRPr="001842E3">
        <w:rPr>
          <w:rFonts w:cs="Simplified Arabic"/>
          <w:b/>
          <w:bCs/>
          <w:sz w:val="24"/>
          <w:szCs w:val="24"/>
          <w:u w:val="single"/>
          <w:rtl/>
        </w:rPr>
        <w:t>النظرية البنائية في النقد الأدبي</w:t>
      </w:r>
      <w:r w:rsidRPr="001842E3">
        <w:rPr>
          <w:rFonts w:cs="Simplified Arabic"/>
          <w:sz w:val="24"/>
          <w:szCs w:val="24"/>
          <w:rtl/>
        </w:rPr>
        <w:t>، القاهرة، مكتبة الانجلو المصرية، 1980.</w:t>
      </w:r>
    </w:p>
    <w:p w14:paraId="3E17F85B"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lastRenderedPageBreak/>
        <w:t xml:space="preserve">عروي، محمد إقبال: </w:t>
      </w:r>
      <w:r w:rsidRPr="001842E3">
        <w:rPr>
          <w:rFonts w:cs="Simplified Arabic"/>
          <w:b/>
          <w:bCs/>
          <w:sz w:val="24"/>
          <w:szCs w:val="24"/>
          <w:u w:val="single"/>
          <w:rtl/>
        </w:rPr>
        <w:t>السيميائيات وتحليلها لظاهرة الترادف في اللغة</w:t>
      </w:r>
      <w:r w:rsidRPr="001842E3">
        <w:rPr>
          <w:rFonts w:cs="Simplified Arabic"/>
          <w:sz w:val="24"/>
          <w:szCs w:val="24"/>
          <w:rtl/>
        </w:rPr>
        <w:t xml:space="preserve">، عالم الفكر، المجلس الوطني للثقافة والفنون والآداب، الكويت، المجلد 24، العدد3، 1996. </w:t>
      </w:r>
    </w:p>
    <w:p w14:paraId="389F8AC8"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rPr>
        <w:t>عز الدين المناصرة:</w:t>
      </w:r>
      <w:r w:rsidRPr="001842E3">
        <w:rPr>
          <w:rFonts w:cs="Simplified Arabic"/>
          <w:sz w:val="24"/>
          <w:szCs w:val="24"/>
        </w:rPr>
        <w:t> </w:t>
      </w:r>
      <w:r w:rsidRPr="001842E3">
        <w:rPr>
          <w:rFonts w:cs="Simplified Arabic"/>
          <w:b/>
          <w:bCs/>
          <w:sz w:val="24"/>
          <w:szCs w:val="24"/>
          <w:u w:val="single"/>
          <w:rtl/>
        </w:rPr>
        <w:t xml:space="preserve">علم الشعريات قراءة </w:t>
      </w:r>
      <w:proofErr w:type="spellStart"/>
      <w:r w:rsidRPr="001842E3">
        <w:rPr>
          <w:rFonts w:cs="Simplified Arabic"/>
          <w:b/>
          <w:bCs/>
          <w:sz w:val="24"/>
          <w:szCs w:val="24"/>
          <w:u w:val="single"/>
          <w:rtl/>
        </w:rPr>
        <w:t>مونتاجية</w:t>
      </w:r>
      <w:proofErr w:type="spellEnd"/>
      <w:r w:rsidRPr="001842E3">
        <w:rPr>
          <w:rFonts w:cs="Simplified Arabic"/>
          <w:b/>
          <w:bCs/>
          <w:sz w:val="24"/>
          <w:szCs w:val="24"/>
          <w:u w:val="single"/>
          <w:rtl/>
        </w:rPr>
        <w:t xml:space="preserve"> في أدبية الأدب</w:t>
      </w:r>
      <w:r w:rsidRPr="001842E3">
        <w:rPr>
          <w:rFonts w:cs="Simplified Arabic"/>
          <w:sz w:val="24"/>
          <w:szCs w:val="24"/>
          <w:rtl/>
        </w:rPr>
        <w:t xml:space="preserve">، عمان، دار </w:t>
      </w:r>
      <w:proofErr w:type="spellStart"/>
      <w:r w:rsidRPr="001842E3">
        <w:rPr>
          <w:rFonts w:cs="Simplified Arabic"/>
          <w:sz w:val="24"/>
          <w:szCs w:val="24"/>
          <w:rtl/>
        </w:rPr>
        <w:t>مجلاوي</w:t>
      </w:r>
      <w:proofErr w:type="spellEnd"/>
      <w:r w:rsidRPr="001842E3">
        <w:rPr>
          <w:rFonts w:cs="Simplified Arabic"/>
          <w:sz w:val="24"/>
          <w:szCs w:val="24"/>
          <w:rtl/>
        </w:rPr>
        <w:t>، 2007</w:t>
      </w:r>
      <w:r w:rsidRPr="001842E3">
        <w:rPr>
          <w:rFonts w:cs="Simplified Arabic"/>
          <w:sz w:val="24"/>
          <w:szCs w:val="24"/>
          <w:rtl/>
          <w:lang w:bidi="ar-IQ"/>
        </w:rPr>
        <w:t>.</w:t>
      </w:r>
    </w:p>
    <w:p w14:paraId="5B9BFEAF"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عمر، احمد </w:t>
      </w:r>
      <w:proofErr w:type="spellStart"/>
      <w:proofErr w:type="gramStart"/>
      <w:r w:rsidRPr="001842E3">
        <w:rPr>
          <w:rFonts w:cs="Simplified Arabic"/>
          <w:sz w:val="24"/>
          <w:szCs w:val="24"/>
          <w:rtl/>
        </w:rPr>
        <w:t>مختار:</w:t>
      </w:r>
      <w:r w:rsidRPr="001842E3">
        <w:rPr>
          <w:rFonts w:cs="Simplified Arabic"/>
          <w:b/>
          <w:bCs/>
          <w:sz w:val="24"/>
          <w:szCs w:val="24"/>
          <w:u w:val="single"/>
          <w:rtl/>
        </w:rPr>
        <w:t>معجم</w:t>
      </w:r>
      <w:proofErr w:type="spellEnd"/>
      <w:proofErr w:type="gramEnd"/>
      <w:r w:rsidRPr="001842E3">
        <w:rPr>
          <w:rFonts w:cs="Simplified Arabic"/>
          <w:b/>
          <w:bCs/>
          <w:sz w:val="24"/>
          <w:szCs w:val="24"/>
          <w:u w:val="single"/>
          <w:rtl/>
        </w:rPr>
        <w:t xml:space="preserve"> اللغة العربية المعاصرة</w:t>
      </w:r>
      <w:r w:rsidRPr="001842E3">
        <w:rPr>
          <w:rFonts w:cs="Simplified Arabic"/>
          <w:sz w:val="24"/>
          <w:szCs w:val="24"/>
          <w:rtl/>
        </w:rPr>
        <w:t>، عالم الكتب، القاهرة، 2008.</w:t>
      </w:r>
    </w:p>
    <w:p w14:paraId="0A866C39" w14:textId="7D540074"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فريد، هاني محمد: </w:t>
      </w:r>
      <w:r w:rsidRPr="001842E3">
        <w:rPr>
          <w:rFonts w:cs="Simplified Arabic"/>
          <w:b/>
          <w:bCs/>
          <w:sz w:val="24"/>
          <w:szCs w:val="24"/>
          <w:u w:val="single"/>
          <w:rtl/>
        </w:rPr>
        <w:t>تاريخ الفن الغربي من العصور الوسطى حتى العصر الحديث</w:t>
      </w:r>
      <w:r w:rsidRPr="001842E3">
        <w:rPr>
          <w:rFonts w:cs="Simplified Arabic"/>
          <w:sz w:val="24"/>
          <w:szCs w:val="24"/>
          <w:rtl/>
        </w:rPr>
        <w:t xml:space="preserve">، </w:t>
      </w:r>
      <w:proofErr w:type="gramStart"/>
      <w:r w:rsidRPr="001842E3">
        <w:rPr>
          <w:rFonts w:cs="Simplified Arabic"/>
          <w:sz w:val="24"/>
          <w:szCs w:val="24"/>
          <w:rtl/>
        </w:rPr>
        <w:t>أمواج  للنشر</w:t>
      </w:r>
      <w:proofErr w:type="gramEnd"/>
      <w:r w:rsidRPr="001842E3">
        <w:rPr>
          <w:rFonts w:cs="Simplified Arabic"/>
          <w:sz w:val="24"/>
          <w:szCs w:val="24"/>
          <w:rtl/>
        </w:rPr>
        <w:t>،2014.</w:t>
      </w:r>
    </w:p>
    <w:p w14:paraId="61F288B8"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قاسم محمود: </w:t>
      </w:r>
      <w:r w:rsidRPr="001842E3">
        <w:rPr>
          <w:rFonts w:cs="Simplified Arabic"/>
          <w:b/>
          <w:bCs/>
          <w:sz w:val="24"/>
          <w:szCs w:val="24"/>
          <w:u w:val="single"/>
          <w:rtl/>
        </w:rPr>
        <w:t>مناهج البحث</w:t>
      </w:r>
      <w:r w:rsidRPr="001842E3">
        <w:rPr>
          <w:rFonts w:cs="Simplified Arabic"/>
          <w:sz w:val="24"/>
          <w:szCs w:val="24"/>
          <w:rtl/>
        </w:rPr>
        <w:t xml:space="preserve">، مطبعة الانجلو المصرية، القاهرة، 1962. </w:t>
      </w:r>
    </w:p>
    <w:p w14:paraId="3073D5A8" w14:textId="77777777" w:rsidR="001842E3" w:rsidRPr="001842E3" w:rsidRDefault="001842E3" w:rsidP="001842E3">
      <w:pPr>
        <w:numPr>
          <w:ilvl w:val="0"/>
          <w:numId w:val="15"/>
        </w:numPr>
        <w:spacing w:after="0" w:line="276" w:lineRule="auto"/>
        <w:ind w:left="368"/>
        <w:jc w:val="both"/>
        <w:rPr>
          <w:rFonts w:cs="Simplified Arabic"/>
          <w:sz w:val="24"/>
          <w:szCs w:val="24"/>
          <w:rtl/>
        </w:rPr>
      </w:pPr>
      <w:r w:rsidRPr="001842E3">
        <w:rPr>
          <w:rFonts w:cs="Simplified Arabic"/>
          <w:sz w:val="24"/>
          <w:szCs w:val="24"/>
          <w:rtl/>
        </w:rPr>
        <w:t xml:space="preserve">قباري محمد إسماعيل: </w:t>
      </w:r>
      <w:r w:rsidRPr="001842E3">
        <w:rPr>
          <w:rFonts w:cs="Simplified Arabic"/>
          <w:b/>
          <w:bCs/>
          <w:sz w:val="24"/>
          <w:szCs w:val="24"/>
          <w:u w:val="single"/>
          <w:rtl/>
        </w:rPr>
        <w:t>مناهج البحث في علم الاجتماع</w:t>
      </w:r>
      <w:r w:rsidRPr="001842E3">
        <w:rPr>
          <w:rFonts w:cs="Simplified Arabic"/>
          <w:sz w:val="24"/>
          <w:szCs w:val="24"/>
          <w:rtl/>
        </w:rPr>
        <w:t>، منشأة المعارف، الإسكندرية، 1978.</w:t>
      </w:r>
    </w:p>
    <w:p w14:paraId="66D86D90" w14:textId="228DC104" w:rsidR="001842E3" w:rsidRPr="001842E3" w:rsidRDefault="001842E3" w:rsidP="001842E3">
      <w:pPr>
        <w:numPr>
          <w:ilvl w:val="0"/>
          <w:numId w:val="15"/>
        </w:numPr>
        <w:spacing w:after="0" w:line="276" w:lineRule="auto"/>
        <w:ind w:left="368"/>
        <w:jc w:val="both"/>
        <w:rPr>
          <w:rFonts w:cs="Simplified Arabic"/>
          <w:sz w:val="24"/>
          <w:szCs w:val="24"/>
        </w:rPr>
      </w:pPr>
      <w:proofErr w:type="spellStart"/>
      <w:proofErr w:type="gramStart"/>
      <w:r w:rsidRPr="001842E3">
        <w:rPr>
          <w:rFonts w:cs="Simplified Arabic"/>
          <w:sz w:val="24"/>
          <w:szCs w:val="24"/>
          <w:rtl/>
          <w:lang w:bidi="ar-IQ"/>
        </w:rPr>
        <w:t>كيمبسون،راث</w:t>
      </w:r>
      <w:proofErr w:type="spellEnd"/>
      <w:proofErr w:type="gramEnd"/>
      <w:r w:rsidRPr="001842E3">
        <w:rPr>
          <w:rFonts w:cs="Simplified Arabic"/>
          <w:sz w:val="24"/>
          <w:szCs w:val="24"/>
          <w:rtl/>
          <w:lang w:bidi="ar-IQ"/>
        </w:rPr>
        <w:t xml:space="preserve">: </w:t>
      </w:r>
      <w:r w:rsidRPr="001842E3">
        <w:rPr>
          <w:rFonts w:cs="Simplified Arabic"/>
          <w:b/>
          <w:bCs/>
          <w:sz w:val="24"/>
          <w:szCs w:val="24"/>
          <w:u w:val="single"/>
          <w:rtl/>
          <w:lang w:bidi="ar-IQ"/>
        </w:rPr>
        <w:t xml:space="preserve">نظرية علم </w:t>
      </w:r>
      <w:proofErr w:type="spellStart"/>
      <w:r w:rsidRPr="001842E3">
        <w:rPr>
          <w:rFonts w:cs="Simplified Arabic"/>
          <w:b/>
          <w:bCs/>
          <w:sz w:val="24"/>
          <w:szCs w:val="24"/>
          <w:u w:val="single"/>
          <w:rtl/>
          <w:lang w:bidi="ar-IQ"/>
        </w:rPr>
        <w:t>الدلالة</w:t>
      </w:r>
      <w:r w:rsidRPr="001842E3">
        <w:rPr>
          <w:rFonts w:cs="Simplified Arabic"/>
          <w:sz w:val="24"/>
          <w:szCs w:val="24"/>
          <w:rtl/>
          <w:lang w:bidi="ar-IQ"/>
        </w:rPr>
        <w:t>،ت:عبد</w:t>
      </w:r>
      <w:proofErr w:type="spellEnd"/>
      <w:r w:rsidRPr="001842E3">
        <w:rPr>
          <w:rFonts w:cs="Simplified Arabic"/>
          <w:sz w:val="24"/>
          <w:szCs w:val="24"/>
          <w:rtl/>
          <w:lang w:bidi="ar-IQ"/>
        </w:rPr>
        <w:t xml:space="preserve"> القادر قنيني، الدار العربية للعلوم، منشورات الاختلاف،2009.</w:t>
      </w:r>
    </w:p>
    <w:p w14:paraId="17F01DDC"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proofErr w:type="spellStart"/>
      <w:proofErr w:type="gramStart"/>
      <w:r w:rsidRPr="001842E3">
        <w:rPr>
          <w:rFonts w:cs="Simplified Arabic"/>
          <w:sz w:val="24"/>
          <w:szCs w:val="24"/>
          <w:rtl/>
        </w:rPr>
        <w:t>مبارك،محمد</w:t>
      </w:r>
      <w:proofErr w:type="spellEnd"/>
      <w:proofErr w:type="gramEnd"/>
      <w:r w:rsidRPr="001842E3">
        <w:rPr>
          <w:rFonts w:cs="Simplified Arabic"/>
          <w:sz w:val="24"/>
          <w:szCs w:val="24"/>
          <w:rtl/>
        </w:rPr>
        <w:t xml:space="preserve"> </w:t>
      </w:r>
      <w:proofErr w:type="spellStart"/>
      <w:r w:rsidRPr="001842E3">
        <w:rPr>
          <w:rFonts w:cs="Simplified Arabic"/>
          <w:sz w:val="24"/>
          <w:szCs w:val="24"/>
          <w:rtl/>
        </w:rPr>
        <w:t>رضا:</w:t>
      </w:r>
      <w:r w:rsidRPr="001842E3">
        <w:rPr>
          <w:rFonts w:cs="Simplified Arabic"/>
          <w:b/>
          <w:bCs/>
          <w:sz w:val="24"/>
          <w:szCs w:val="24"/>
          <w:u w:val="single"/>
          <w:rtl/>
        </w:rPr>
        <w:t>من</w:t>
      </w:r>
      <w:proofErr w:type="spellEnd"/>
      <w:r w:rsidRPr="001842E3">
        <w:rPr>
          <w:rFonts w:cs="Simplified Arabic"/>
          <w:b/>
          <w:bCs/>
          <w:sz w:val="24"/>
          <w:szCs w:val="24"/>
          <w:u w:val="single"/>
          <w:rtl/>
        </w:rPr>
        <w:t xml:space="preserve"> البنية إلى العلامة النص والخطاب في التحليل </w:t>
      </w:r>
      <w:proofErr w:type="spellStart"/>
      <w:r w:rsidRPr="001842E3">
        <w:rPr>
          <w:rFonts w:cs="Simplified Arabic"/>
          <w:b/>
          <w:bCs/>
          <w:sz w:val="24"/>
          <w:szCs w:val="24"/>
          <w:u w:val="single"/>
          <w:rtl/>
        </w:rPr>
        <w:t>السيميائي</w:t>
      </w:r>
      <w:r w:rsidRPr="001842E3">
        <w:rPr>
          <w:rFonts w:cs="Simplified Arabic"/>
          <w:sz w:val="24"/>
          <w:szCs w:val="24"/>
          <w:rtl/>
        </w:rPr>
        <w:t>،مجلة</w:t>
      </w:r>
      <w:proofErr w:type="spellEnd"/>
      <w:r w:rsidRPr="001842E3">
        <w:rPr>
          <w:rFonts w:cs="Simplified Arabic"/>
          <w:sz w:val="24"/>
          <w:szCs w:val="24"/>
          <w:rtl/>
        </w:rPr>
        <w:t xml:space="preserve"> الباحث الإعلامي، العدد33-34، بغداد</w:t>
      </w:r>
      <w:r w:rsidRPr="001842E3">
        <w:rPr>
          <w:rFonts w:cs="Simplified Arabic"/>
          <w:sz w:val="24"/>
          <w:szCs w:val="24"/>
          <w:rtl/>
          <w:lang w:bidi="ar-IQ"/>
        </w:rPr>
        <w:t>.</w:t>
      </w:r>
    </w:p>
    <w:p w14:paraId="71B62DA7"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lang w:bidi="ar-IQ"/>
        </w:rPr>
        <w:t xml:space="preserve">محمد عزام: </w:t>
      </w:r>
      <w:r w:rsidRPr="001842E3">
        <w:rPr>
          <w:rFonts w:cs="Simplified Arabic"/>
          <w:b/>
          <w:bCs/>
          <w:sz w:val="24"/>
          <w:szCs w:val="24"/>
          <w:u w:val="single"/>
          <w:rtl/>
          <w:lang w:bidi="ar-IQ"/>
        </w:rPr>
        <w:t>النقد والدلالة نحو تحليل سيميائي للأدب</w:t>
      </w:r>
      <w:r w:rsidRPr="001842E3">
        <w:rPr>
          <w:rFonts w:cs="Simplified Arabic"/>
          <w:sz w:val="24"/>
          <w:szCs w:val="24"/>
          <w:rtl/>
          <w:lang w:bidi="ar-IQ"/>
        </w:rPr>
        <w:t>، وزارة الثقافة، دمشق، 1996.</w:t>
      </w:r>
    </w:p>
    <w:p w14:paraId="75024A5D"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مولر، جي. أي. وآخرون: </w:t>
      </w:r>
      <w:r w:rsidRPr="001842E3">
        <w:rPr>
          <w:rFonts w:cs="Simplified Arabic"/>
          <w:b/>
          <w:bCs/>
          <w:sz w:val="24"/>
          <w:szCs w:val="24"/>
          <w:u w:val="single"/>
          <w:rtl/>
        </w:rPr>
        <w:t>مئة عام من الرسم الحديث</w:t>
      </w:r>
      <w:r w:rsidRPr="001842E3">
        <w:rPr>
          <w:rFonts w:cs="Simplified Arabic"/>
          <w:sz w:val="24"/>
          <w:szCs w:val="24"/>
          <w:rtl/>
        </w:rPr>
        <w:t>، ت: فخري خليل، دار المأمون للترجمة والنشر، بغداد، 1988.</w:t>
      </w:r>
    </w:p>
    <w:p w14:paraId="73EBC4CC" w14:textId="77777777" w:rsidR="001842E3" w:rsidRPr="001842E3" w:rsidRDefault="001842E3" w:rsidP="001842E3">
      <w:pPr>
        <w:numPr>
          <w:ilvl w:val="0"/>
          <w:numId w:val="15"/>
        </w:numPr>
        <w:spacing w:after="0" w:line="276" w:lineRule="auto"/>
        <w:ind w:left="368"/>
        <w:jc w:val="both"/>
        <w:rPr>
          <w:rFonts w:cs="Simplified Arabic"/>
          <w:sz w:val="24"/>
          <w:szCs w:val="24"/>
        </w:rPr>
      </w:pPr>
      <w:r w:rsidRPr="001842E3">
        <w:rPr>
          <w:rFonts w:cs="Simplified Arabic"/>
          <w:sz w:val="24"/>
          <w:szCs w:val="24"/>
          <w:rtl/>
        </w:rPr>
        <w:t xml:space="preserve">نبيل علي: </w:t>
      </w:r>
      <w:r w:rsidRPr="001842E3">
        <w:rPr>
          <w:rFonts w:cs="Simplified Arabic"/>
          <w:b/>
          <w:bCs/>
          <w:sz w:val="24"/>
          <w:szCs w:val="24"/>
          <w:u w:val="single"/>
          <w:rtl/>
        </w:rPr>
        <w:t>الفجوة الرقمية</w:t>
      </w:r>
      <w:r w:rsidRPr="001842E3">
        <w:rPr>
          <w:rFonts w:cs="Simplified Arabic"/>
          <w:sz w:val="24"/>
          <w:szCs w:val="24"/>
          <w:rtl/>
        </w:rPr>
        <w:t>، سلسلة عالم المعرفة، العدد (318)، 2005</w:t>
      </w:r>
      <w:r w:rsidRPr="001842E3">
        <w:rPr>
          <w:rFonts w:cs="Simplified Arabic"/>
          <w:sz w:val="24"/>
          <w:szCs w:val="24"/>
          <w:rtl/>
          <w:lang w:bidi="ar-IQ"/>
        </w:rPr>
        <w:t>.</w:t>
      </w:r>
    </w:p>
    <w:p w14:paraId="36E9BF6B" w14:textId="77777777" w:rsidR="001842E3" w:rsidRPr="001842E3" w:rsidRDefault="001842E3" w:rsidP="001842E3">
      <w:pPr>
        <w:numPr>
          <w:ilvl w:val="0"/>
          <w:numId w:val="15"/>
        </w:numPr>
        <w:spacing w:after="0" w:line="276" w:lineRule="auto"/>
        <w:ind w:left="368"/>
        <w:jc w:val="both"/>
        <w:rPr>
          <w:rFonts w:cs="Simplified Arabic"/>
          <w:sz w:val="24"/>
          <w:szCs w:val="24"/>
          <w:rtl/>
          <w:lang w:bidi="ar-IQ"/>
        </w:rPr>
      </w:pPr>
      <w:r w:rsidRPr="001842E3">
        <w:rPr>
          <w:rFonts w:cs="Simplified Arabic"/>
          <w:sz w:val="24"/>
          <w:szCs w:val="24"/>
          <w:rtl/>
          <w:lang w:bidi="ar-IQ"/>
        </w:rPr>
        <w:t xml:space="preserve">ـــــ: </w:t>
      </w:r>
      <w:r w:rsidRPr="001842E3">
        <w:rPr>
          <w:rFonts w:cs="Simplified Arabic"/>
          <w:b/>
          <w:bCs/>
          <w:sz w:val="24"/>
          <w:szCs w:val="24"/>
          <w:u w:val="single"/>
          <w:rtl/>
          <w:lang w:bidi="ar-IQ"/>
        </w:rPr>
        <w:t>المنجد في اللغة والإعلام</w:t>
      </w:r>
      <w:r w:rsidRPr="001842E3">
        <w:rPr>
          <w:rFonts w:cs="Simplified Arabic"/>
          <w:sz w:val="24"/>
          <w:szCs w:val="24"/>
          <w:rtl/>
          <w:lang w:bidi="ar-IQ"/>
        </w:rPr>
        <w:t xml:space="preserve">، مطبعة دار المشرق، ط/43، بيروت، لبنان، 2008.  </w:t>
      </w:r>
    </w:p>
    <w:p w14:paraId="406148B5" w14:textId="77777777" w:rsidR="001842E3" w:rsidRPr="001842E3" w:rsidRDefault="001842E3" w:rsidP="001842E3">
      <w:pPr>
        <w:spacing w:after="0" w:line="276" w:lineRule="auto"/>
        <w:ind w:left="368" w:hanging="433"/>
        <w:jc w:val="both"/>
        <w:rPr>
          <w:rFonts w:cs="Simplified Arabic"/>
          <w:b/>
          <w:bCs/>
          <w:sz w:val="24"/>
          <w:szCs w:val="24"/>
          <w:rtl/>
          <w:lang w:bidi="ar-IQ"/>
        </w:rPr>
      </w:pPr>
      <w:r w:rsidRPr="001842E3">
        <w:rPr>
          <w:rFonts w:cs="Simplified Arabic"/>
          <w:b/>
          <w:bCs/>
          <w:sz w:val="24"/>
          <w:szCs w:val="24"/>
          <w:rtl/>
          <w:lang w:bidi="ar-IQ"/>
        </w:rPr>
        <w:t xml:space="preserve">الرسائل </w:t>
      </w:r>
      <w:proofErr w:type="spellStart"/>
      <w:r w:rsidRPr="001842E3">
        <w:rPr>
          <w:rFonts w:cs="Simplified Arabic"/>
          <w:b/>
          <w:bCs/>
          <w:sz w:val="24"/>
          <w:szCs w:val="24"/>
          <w:rtl/>
          <w:lang w:bidi="ar-IQ"/>
        </w:rPr>
        <w:t>والاطاريح</w:t>
      </w:r>
      <w:proofErr w:type="spellEnd"/>
      <w:r w:rsidRPr="001842E3">
        <w:rPr>
          <w:rFonts w:cs="Simplified Arabic"/>
          <w:b/>
          <w:bCs/>
          <w:sz w:val="24"/>
          <w:szCs w:val="24"/>
          <w:rtl/>
          <w:lang w:bidi="ar-IQ"/>
        </w:rPr>
        <w:t>:</w:t>
      </w:r>
    </w:p>
    <w:p w14:paraId="6F2F239D" w14:textId="77777777" w:rsidR="001842E3" w:rsidRPr="001842E3" w:rsidRDefault="001842E3" w:rsidP="001842E3">
      <w:pPr>
        <w:numPr>
          <w:ilvl w:val="0"/>
          <w:numId w:val="16"/>
        </w:numPr>
        <w:spacing w:after="0" w:line="276" w:lineRule="auto"/>
        <w:ind w:left="368"/>
        <w:jc w:val="both"/>
        <w:rPr>
          <w:rFonts w:cs="Simplified Arabic"/>
          <w:sz w:val="24"/>
          <w:szCs w:val="24"/>
        </w:rPr>
      </w:pPr>
      <w:r w:rsidRPr="001842E3">
        <w:rPr>
          <w:rFonts w:cs="Simplified Arabic"/>
          <w:sz w:val="24"/>
          <w:szCs w:val="24"/>
          <w:rtl/>
        </w:rPr>
        <w:t xml:space="preserve">سارة </w:t>
      </w:r>
      <w:proofErr w:type="spellStart"/>
      <w:r w:rsidRPr="001842E3">
        <w:rPr>
          <w:rFonts w:cs="Simplified Arabic"/>
          <w:sz w:val="24"/>
          <w:szCs w:val="24"/>
          <w:rtl/>
        </w:rPr>
        <w:t>بوحلاسة</w:t>
      </w:r>
      <w:proofErr w:type="spellEnd"/>
      <w:r w:rsidRPr="001842E3">
        <w:rPr>
          <w:rFonts w:cs="Simplified Arabic"/>
          <w:sz w:val="24"/>
          <w:szCs w:val="24"/>
          <w:rtl/>
        </w:rPr>
        <w:t xml:space="preserve">: </w:t>
      </w:r>
      <w:r w:rsidRPr="001842E3">
        <w:rPr>
          <w:rFonts w:cs="Simplified Arabic"/>
          <w:b/>
          <w:bCs/>
          <w:sz w:val="24"/>
          <w:szCs w:val="24"/>
          <w:u w:val="single"/>
          <w:rtl/>
        </w:rPr>
        <w:t xml:space="preserve">أهمية نظرية قواعد الحالات لشارل فيلمور في ترجمة النصوص الأدبية </w:t>
      </w:r>
      <w:proofErr w:type="spellStart"/>
      <w:r w:rsidRPr="001842E3">
        <w:rPr>
          <w:rFonts w:cs="Simplified Arabic"/>
          <w:b/>
          <w:bCs/>
          <w:sz w:val="24"/>
          <w:szCs w:val="24"/>
          <w:u w:val="single"/>
          <w:rtl/>
        </w:rPr>
        <w:t>ترجمتا"منير</w:t>
      </w:r>
      <w:proofErr w:type="spellEnd"/>
      <w:r w:rsidRPr="001842E3">
        <w:rPr>
          <w:rFonts w:cs="Simplified Arabic"/>
          <w:b/>
          <w:bCs/>
          <w:sz w:val="24"/>
          <w:szCs w:val="24"/>
          <w:u w:val="single"/>
          <w:rtl/>
        </w:rPr>
        <w:t xml:space="preserve"> البعلبكي" و"دار أسامة" لقصة مدينتين لتشارلز ديكنز نموذجا</w:t>
      </w:r>
      <w:r w:rsidRPr="001842E3">
        <w:rPr>
          <w:rFonts w:cs="Simplified Arabic"/>
          <w:sz w:val="24"/>
          <w:szCs w:val="24"/>
          <w:rtl/>
        </w:rPr>
        <w:t xml:space="preserve">، مذكرة مقدمة لنيل شهادة الماجستير في الترجمة، جامعة </w:t>
      </w:r>
      <w:proofErr w:type="spellStart"/>
      <w:r w:rsidRPr="001842E3">
        <w:rPr>
          <w:rFonts w:cs="Simplified Arabic"/>
          <w:sz w:val="24"/>
          <w:szCs w:val="24"/>
          <w:rtl/>
        </w:rPr>
        <w:t>منتوري</w:t>
      </w:r>
      <w:proofErr w:type="spellEnd"/>
      <w:r w:rsidRPr="001842E3">
        <w:rPr>
          <w:rFonts w:cs="Simplified Arabic"/>
          <w:sz w:val="24"/>
          <w:szCs w:val="24"/>
          <w:rtl/>
        </w:rPr>
        <w:t xml:space="preserve"> قسنطينة، الجمهورية الجزائرية الديمقراطية الشعبية.</w:t>
      </w:r>
    </w:p>
    <w:p w14:paraId="7E763265" w14:textId="77777777" w:rsidR="001842E3" w:rsidRPr="001842E3" w:rsidRDefault="001842E3" w:rsidP="001842E3">
      <w:pPr>
        <w:numPr>
          <w:ilvl w:val="0"/>
          <w:numId w:val="16"/>
        </w:numPr>
        <w:spacing w:after="0" w:line="276" w:lineRule="auto"/>
        <w:ind w:left="368"/>
        <w:jc w:val="both"/>
        <w:rPr>
          <w:rFonts w:cs="Simplified Arabic"/>
          <w:sz w:val="24"/>
          <w:szCs w:val="24"/>
          <w:rtl/>
        </w:rPr>
      </w:pPr>
      <w:r w:rsidRPr="001842E3">
        <w:rPr>
          <w:rFonts w:cs="Simplified Arabic"/>
          <w:sz w:val="24"/>
          <w:szCs w:val="24"/>
          <w:rtl/>
          <w:lang w:bidi="ar-IQ"/>
        </w:rPr>
        <w:t xml:space="preserve">فاطمة </w:t>
      </w:r>
      <w:proofErr w:type="spellStart"/>
      <w:r w:rsidRPr="001842E3">
        <w:rPr>
          <w:rFonts w:cs="Simplified Arabic"/>
          <w:sz w:val="24"/>
          <w:szCs w:val="24"/>
          <w:rtl/>
          <w:lang w:bidi="ar-IQ"/>
        </w:rPr>
        <w:t>قمولي</w:t>
      </w:r>
      <w:proofErr w:type="spellEnd"/>
      <w:r w:rsidRPr="001842E3">
        <w:rPr>
          <w:rFonts w:cs="Simplified Arabic"/>
          <w:sz w:val="24"/>
          <w:szCs w:val="24"/>
          <w:rtl/>
          <w:lang w:bidi="ar-IQ"/>
        </w:rPr>
        <w:t xml:space="preserve">: </w:t>
      </w:r>
      <w:r w:rsidRPr="001842E3">
        <w:rPr>
          <w:rFonts w:cs="Simplified Arabic"/>
          <w:b/>
          <w:bCs/>
          <w:sz w:val="24"/>
          <w:szCs w:val="24"/>
          <w:u w:val="single"/>
          <w:rtl/>
          <w:lang w:bidi="ar-IQ"/>
        </w:rPr>
        <w:t xml:space="preserve">التحليل السيميائي للخطاب السردي عند عبد الحميد </w:t>
      </w:r>
      <w:proofErr w:type="spellStart"/>
      <w:r w:rsidRPr="001842E3">
        <w:rPr>
          <w:rFonts w:cs="Simplified Arabic"/>
          <w:b/>
          <w:bCs/>
          <w:sz w:val="24"/>
          <w:szCs w:val="24"/>
          <w:u w:val="single"/>
          <w:rtl/>
          <w:lang w:bidi="ar-IQ"/>
        </w:rPr>
        <w:t>بورايو</w:t>
      </w:r>
      <w:proofErr w:type="spellEnd"/>
      <w:r w:rsidRPr="001842E3">
        <w:rPr>
          <w:rFonts w:cs="Simplified Arabic"/>
          <w:sz w:val="24"/>
          <w:szCs w:val="24"/>
          <w:rtl/>
          <w:lang w:bidi="ar-IQ"/>
        </w:rPr>
        <w:t xml:space="preserve">، مذكرة من متطلبات شهادة الماجستير في اللغة العربية </w:t>
      </w:r>
      <w:proofErr w:type="spellStart"/>
      <w:proofErr w:type="gramStart"/>
      <w:r w:rsidRPr="001842E3">
        <w:rPr>
          <w:rFonts w:cs="Simplified Arabic"/>
          <w:sz w:val="24"/>
          <w:szCs w:val="24"/>
          <w:rtl/>
          <w:lang w:bidi="ar-IQ"/>
        </w:rPr>
        <w:t>وآدابها،كلية</w:t>
      </w:r>
      <w:proofErr w:type="spellEnd"/>
      <w:proofErr w:type="gramEnd"/>
      <w:r w:rsidRPr="001842E3">
        <w:rPr>
          <w:rFonts w:cs="Simplified Arabic"/>
          <w:sz w:val="24"/>
          <w:szCs w:val="24"/>
          <w:rtl/>
          <w:lang w:bidi="ar-IQ"/>
        </w:rPr>
        <w:t xml:space="preserve"> الآداب واللغات، جامعة قاصدي مرباح، الجمهورية الجزائرية الديمقراطية الشعبية،2014.</w:t>
      </w:r>
    </w:p>
    <w:p w14:paraId="17785058" w14:textId="77777777" w:rsidR="001842E3" w:rsidRPr="001842E3" w:rsidRDefault="001842E3" w:rsidP="001842E3">
      <w:pPr>
        <w:numPr>
          <w:ilvl w:val="0"/>
          <w:numId w:val="16"/>
        </w:numPr>
        <w:spacing w:after="0" w:line="276" w:lineRule="auto"/>
        <w:ind w:left="368"/>
        <w:jc w:val="both"/>
        <w:rPr>
          <w:rFonts w:cs="Simplified Arabic"/>
          <w:sz w:val="24"/>
          <w:szCs w:val="24"/>
        </w:rPr>
      </w:pPr>
      <w:r w:rsidRPr="001842E3">
        <w:rPr>
          <w:rFonts w:cs="Simplified Arabic"/>
          <w:sz w:val="24"/>
          <w:szCs w:val="24"/>
          <w:rtl/>
        </w:rPr>
        <w:t xml:space="preserve">وصيف، احمد </w:t>
      </w:r>
      <w:r w:rsidRPr="001842E3">
        <w:rPr>
          <w:rFonts w:cs="Simplified Arabic"/>
          <w:sz w:val="24"/>
          <w:szCs w:val="24"/>
          <w:rtl/>
          <w:lang w:bidi="ar-IQ"/>
        </w:rPr>
        <w:t xml:space="preserve">حسين إبراهيم: </w:t>
      </w:r>
      <w:r w:rsidRPr="001842E3">
        <w:rPr>
          <w:rFonts w:cs="Simplified Arabic"/>
          <w:b/>
          <w:bCs/>
          <w:sz w:val="24"/>
          <w:szCs w:val="24"/>
          <w:u w:val="single"/>
          <w:rtl/>
          <w:lang w:bidi="ar-IQ"/>
        </w:rPr>
        <w:t>فلسفة التمرد وأثرها على فن البورتريه عند بيكاسو</w:t>
      </w:r>
      <w:r w:rsidRPr="001842E3">
        <w:rPr>
          <w:rFonts w:cs="Simplified Arabic"/>
          <w:sz w:val="24"/>
          <w:szCs w:val="24"/>
          <w:rtl/>
          <w:lang w:bidi="ar-IQ"/>
        </w:rPr>
        <w:t xml:space="preserve">، أطروحة دكتوراه مقدمة لقسم </w:t>
      </w:r>
      <w:proofErr w:type="spellStart"/>
      <w:r w:rsidRPr="001842E3">
        <w:rPr>
          <w:rFonts w:cs="Simplified Arabic"/>
          <w:sz w:val="24"/>
          <w:szCs w:val="24"/>
          <w:rtl/>
          <w:lang w:bidi="ar-IQ"/>
        </w:rPr>
        <w:t>الكرافيك</w:t>
      </w:r>
      <w:proofErr w:type="spellEnd"/>
      <w:r w:rsidRPr="001842E3">
        <w:rPr>
          <w:rFonts w:cs="Simplified Arabic"/>
          <w:sz w:val="24"/>
          <w:szCs w:val="24"/>
          <w:rtl/>
          <w:lang w:bidi="ar-IQ"/>
        </w:rPr>
        <w:t xml:space="preserve"> بكلية الفنون الجميلة، القاهرة1996. </w:t>
      </w:r>
    </w:p>
    <w:p w14:paraId="7DAEF8FC" w14:textId="012422B6" w:rsidR="001842E3" w:rsidRPr="001842E3" w:rsidRDefault="001842E3" w:rsidP="001842E3">
      <w:pPr>
        <w:spacing w:after="0" w:line="276" w:lineRule="auto"/>
        <w:ind w:left="368" w:hanging="433"/>
        <w:jc w:val="both"/>
        <w:rPr>
          <w:rFonts w:cs="Simplified Arabic"/>
          <w:b/>
          <w:bCs/>
          <w:sz w:val="24"/>
          <w:szCs w:val="24"/>
          <w:rtl/>
        </w:rPr>
      </w:pPr>
      <w:r w:rsidRPr="001842E3">
        <w:rPr>
          <w:rFonts w:cs="Simplified Arabic"/>
          <w:b/>
          <w:bCs/>
          <w:sz w:val="24"/>
          <w:szCs w:val="24"/>
          <w:rtl/>
        </w:rPr>
        <w:t xml:space="preserve">الشبكة </w:t>
      </w:r>
      <w:proofErr w:type="spellStart"/>
      <w:r w:rsidRPr="001842E3">
        <w:rPr>
          <w:rFonts w:cs="Simplified Arabic"/>
          <w:b/>
          <w:bCs/>
          <w:sz w:val="24"/>
          <w:szCs w:val="24"/>
          <w:rtl/>
        </w:rPr>
        <w:t>ال</w:t>
      </w:r>
      <w:r w:rsidR="00924C1D">
        <w:rPr>
          <w:rFonts w:cs="Simplified Arabic" w:hint="cs"/>
          <w:b/>
          <w:bCs/>
          <w:sz w:val="24"/>
          <w:szCs w:val="24"/>
          <w:rtl/>
        </w:rPr>
        <w:t>معلومات</w:t>
      </w:r>
      <w:r w:rsidRPr="001842E3">
        <w:rPr>
          <w:rFonts w:cs="Simplified Arabic"/>
          <w:b/>
          <w:bCs/>
          <w:sz w:val="24"/>
          <w:szCs w:val="24"/>
          <w:rtl/>
        </w:rPr>
        <w:t>تية</w:t>
      </w:r>
      <w:proofErr w:type="spellEnd"/>
      <w:r w:rsidRPr="001842E3">
        <w:rPr>
          <w:rFonts w:cs="Simplified Arabic"/>
          <w:b/>
          <w:bCs/>
          <w:sz w:val="24"/>
          <w:szCs w:val="24"/>
          <w:rtl/>
        </w:rPr>
        <w:t>:</w:t>
      </w:r>
    </w:p>
    <w:p w14:paraId="3C92E484" w14:textId="77777777" w:rsidR="001842E3" w:rsidRPr="001842E3" w:rsidRDefault="001842E3" w:rsidP="001842E3">
      <w:pPr>
        <w:numPr>
          <w:ilvl w:val="0"/>
          <w:numId w:val="17"/>
        </w:numPr>
        <w:spacing w:after="0" w:line="276" w:lineRule="auto"/>
        <w:ind w:left="368"/>
        <w:jc w:val="both"/>
        <w:rPr>
          <w:rFonts w:cs="Simplified Arabic"/>
          <w:sz w:val="24"/>
          <w:szCs w:val="24"/>
          <w:rtl/>
          <w:lang w:bidi="ar-IQ"/>
        </w:rPr>
      </w:pPr>
      <w:r w:rsidRPr="001842E3">
        <w:rPr>
          <w:rFonts w:cs="Simplified Arabic"/>
          <w:sz w:val="24"/>
          <w:szCs w:val="24"/>
          <w:rtl/>
        </w:rPr>
        <w:t xml:space="preserve">العقيلي، زمن: </w:t>
      </w:r>
      <w:proofErr w:type="spellStart"/>
      <w:r w:rsidRPr="001842E3">
        <w:rPr>
          <w:rFonts w:cs="Simplified Arabic"/>
          <w:b/>
          <w:bCs/>
          <w:sz w:val="24"/>
          <w:szCs w:val="24"/>
          <w:u w:val="single"/>
          <w:rtl/>
        </w:rPr>
        <w:t>بايلو</w:t>
      </w:r>
      <w:proofErr w:type="spellEnd"/>
      <w:r w:rsidRPr="001842E3">
        <w:rPr>
          <w:rFonts w:cs="Simplified Arabic"/>
          <w:b/>
          <w:bCs/>
          <w:sz w:val="24"/>
          <w:szCs w:val="24"/>
          <w:u w:val="single"/>
          <w:rtl/>
        </w:rPr>
        <w:t xml:space="preserve"> </w:t>
      </w:r>
      <w:proofErr w:type="spellStart"/>
      <w:r w:rsidRPr="001842E3">
        <w:rPr>
          <w:rFonts w:cs="Simplified Arabic"/>
          <w:b/>
          <w:bCs/>
          <w:sz w:val="24"/>
          <w:szCs w:val="24"/>
          <w:u w:val="single"/>
          <w:rtl/>
        </w:rPr>
        <w:t>رويز</w:t>
      </w:r>
      <w:proofErr w:type="spellEnd"/>
      <w:r w:rsidRPr="001842E3">
        <w:rPr>
          <w:rFonts w:cs="Simplified Arabic"/>
          <w:b/>
          <w:bCs/>
          <w:sz w:val="24"/>
          <w:szCs w:val="24"/>
          <w:u w:val="single"/>
          <w:rtl/>
        </w:rPr>
        <w:t xml:space="preserve"> بيكاسو</w:t>
      </w:r>
      <w:r w:rsidRPr="001842E3">
        <w:rPr>
          <w:rFonts w:cs="Simplified Arabic"/>
          <w:sz w:val="24"/>
          <w:szCs w:val="24"/>
          <w:rtl/>
        </w:rPr>
        <w:t>، موسوعة الخزف،</w:t>
      </w:r>
      <w:r w:rsidRPr="001842E3">
        <w:rPr>
          <w:rFonts w:cs="Simplified Arabic"/>
          <w:sz w:val="24"/>
          <w:szCs w:val="24"/>
        </w:rPr>
        <w:t xml:space="preserve">2008 </w:t>
      </w:r>
      <w:r w:rsidRPr="001842E3">
        <w:rPr>
          <w:rFonts w:cs="Simplified Arabic"/>
          <w:sz w:val="24"/>
          <w:szCs w:val="24"/>
          <w:rtl/>
        </w:rPr>
        <w:t xml:space="preserve"> </w:t>
      </w:r>
      <w:hyperlink r:id="rId45" w:history="1">
        <w:r w:rsidRPr="001842E3">
          <w:rPr>
            <w:rStyle w:val="Hyperlink"/>
            <w:rFonts w:cs="Simplified Arabic"/>
            <w:sz w:val="24"/>
            <w:szCs w:val="24"/>
          </w:rPr>
          <w:t>http://khazaf.blogspot.com</w:t>
        </w:r>
      </w:hyperlink>
      <w:r w:rsidRPr="001842E3">
        <w:rPr>
          <w:rFonts w:cs="Simplified Arabic"/>
          <w:sz w:val="24"/>
          <w:szCs w:val="24"/>
          <w:rtl/>
        </w:rPr>
        <w:t xml:space="preserve">       </w:t>
      </w:r>
      <w:r w:rsidRPr="001842E3">
        <w:rPr>
          <w:rFonts w:cs="Simplified Arabic"/>
          <w:sz w:val="24"/>
          <w:szCs w:val="24"/>
        </w:rPr>
        <w:t xml:space="preserve"> </w:t>
      </w:r>
    </w:p>
    <w:p w14:paraId="6A55774A" w14:textId="77777777" w:rsidR="001842E3" w:rsidRPr="001842E3" w:rsidRDefault="001842E3" w:rsidP="001842E3">
      <w:pPr>
        <w:numPr>
          <w:ilvl w:val="0"/>
          <w:numId w:val="17"/>
        </w:numPr>
        <w:spacing w:after="0" w:line="276" w:lineRule="auto"/>
        <w:ind w:left="368"/>
        <w:jc w:val="both"/>
        <w:rPr>
          <w:rFonts w:cs="Simplified Arabic"/>
          <w:sz w:val="24"/>
          <w:szCs w:val="24"/>
        </w:rPr>
      </w:pPr>
      <w:r w:rsidRPr="001842E3">
        <w:rPr>
          <w:rFonts w:cs="Simplified Arabic"/>
          <w:sz w:val="24"/>
          <w:szCs w:val="24"/>
          <w:rtl/>
        </w:rPr>
        <w:t xml:space="preserve">حسن، </w:t>
      </w:r>
      <w:proofErr w:type="gramStart"/>
      <w:r w:rsidRPr="001842E3">
        <w:rPr>
          <w:rFonts w:cs="Simplified Arabic"/>
          <w:sz w:val="24"/>
          <w:szCs w:val="24"/>
          <w:rtl/>
        </w:rPr>
        <w:t>عبدالله</w:t>
      </w:r>
      <w:proofErr w:type="gramEnd"/>
      <w:r w:rsidRPr="001842E3">
        <w:rPr>
          <w:rFonts w:cs="Simplified Arabic"/>
          <w:sz w:val="24"/>
          <w:szCs w:val="24"/>
          <w:rtl/>
        </w:rPr>
        <w:t xml:space="preserve"> احمد جاد الكريم: </w:t>
      </w:r>
      <w:r w:rsidRPr="001842E3">
        <w:rPr>
          <w:rFonts w:cs="Simplified Arabic"/>
          <w:b/>
          <w:bCs/>
          <w:sz w:val="24"/>
          <w:szCs w:val="24"/>
          <w:u w:val="single"/>
          <w:rtl/>
        </w:rPr>
        <w:t>البنية العميقة ومكانتها لدى النحاة العرب</w:t>
      </w:r>
      <w:r w:rsidRPr="001842E3">
        <w:rPr>
          <w:rFonts w:cs="Simplified Arabic"/>
          <w:sz w:val="24"/>
          <w:szCs w:val="24"/>
          <w:rtl/>
        </w:rPr>
        <w:t xml:space="preserve">، </w:t>
      </w:r>
      <w:r w:rsidRPr="001842E3">
        <w:rPr>
          <w:rFonts w:cs="Simplified Arabic" w:hint="cs"/>
          <w:sz w:val="24"/>
          <w:szCs w:val="24"/>
          <w:rtl/>
        </w:rPr>
        <w:t xml:space="preserve"> </w:t>
      </w:r>
      <w:hyperlink r:id="rId46" w:history="1">
        <w:r w:rsidRPr="001842E3">
          <w:rPr>
            <w:rStyle w:val="Hyperlink"/>
            <w:rFonts w:cs="Simplified Arabic"/>
            <w:sz w:val="24"/>
            <w:szCs w:val="24"/>
          </w:rPr>
          <w:t>www.alukah.net</w:t>
        </w:r>
      </w:hyperlink>
      <w:r w:rsidRPr="001842E3">
        <w:rPr>
          <w:rFonts w:cs="Simplified Arabic"/>
          <w:sz w:val="24"/>
          <w:szCs w:val="24"/>
          <w:rtl/>
        </w:rPr>
        <w:t xml:space="preserve">  </w:t>
      </w:r>
    </w:p>
    <w:p w14:paraId="6BCE3BD4" w14:textId="77777777" w:rsidR="001842E3" w:rsidRPr="001842E3" w:rsidRDefault="001842E3" w:rsidP="001842E3">
      <w:pPr>
        <w:numPr>
          <w:ilvl w:val="0"/>
          <w:numId w:val="17"/>
        </w:numPr>
        <w:spacing w:after="0" w:line="276" w:lineRule="auto"/>
        <w:ind w:left="368"/>
        <w:jc w:val="both"/>
        <w:rPr>
          <w:rFonts w:cs="Simplified Arabic"/>
          <w:b/>
          <w:bCs/>
          <w:sz w:val="24"/>
          <w:szCs w:val="24"/>
        </w:rPr>
      </w:pPr>
      <w:r w:rsidRPr="001842E3">
        <w:rPr>
          <w:rFonts w:cs="Simplified Arabic"/>
          <w:sz w:val="24"/>
          <w:szCs w:val="24"/>
          <w:rtl/>
        </w:rPr>
        <w:t xml:space="preserve">عبد الرحمن </w:t>
      </w:r>
      <w:proofErr w:type="spellStart"/>
      <w:r w:rsidRPr="001842E3">
        <w:rPr>
          <w:rFonts w:cs="Simplified Arabic"/>
          <w:sz w:val="24"/>
          <w:szCs w:val="24"/>
          <w:rtl/>
        </w:rPr>
        <w:t>بودرع</w:t>
      </w:r>
      <w:proofErr w:type="spellEnd"/>
      <w:r w:rsidRPr="001842E3">
        <w:rPr>
          <w:rFonts w:cs="Simplified Arabic"/>
          <w:sz w:val="24"/>
          <w:szCs w:val="24"/>
          <w:rtl/>
        </w:rPr>
        <w:t xml:space="preserve">: الباحثُ اللساني الدلالي تشارلز فيلمور ونحو الحالات ونحو الأطُر للمزيد </w:t>
      </w:r>
      <w:proofErr w:type="gramStart"/>
      <w:r w:rsidRPr="001842E3">
        <w:rPr>
          <w:rFonts w:cs="Simplified Arabic"/>
          <w:sz w:val="24"/>
          <w:szCs w:val="24"/>
          <w:rtl/>
        </w:rPr>
        <w:t xml:space="preserve">ينظر:  </w:t>
      </w:r>
      <w:r w:rsidRPr="001842E3">
        <w:rPr>
          <w:rFonts w:cs="Simplified Arabic" w:hint="cs"/>
          <w:sz w:val="24"/>
          <w:szCs w:val="24"/>
          <w:rtl/>
        </w:rPr>
        <w:t xml:space="preserve"> </w:t>
      </w:r>
      <w:proofErr w:type="gramEnd"/>
      <w:r w:rsidRPr="001842E3">
        <w:rPr>
          <w:rFonts w:cs="Simplified Arabic" w:hint="cs"/>
          <w:sz w:val="24"/>
          <w:szCs w:val="24"/>
          <w:rtl/>
        </w:rPr>
        <w:t xml:space="preserve"> </w:t>
      </w:r>
      <w:hyperlink r:id="rId47" w:history="1">
        <w:r w:rsidRPr="001842E3">
          <w:rPr>
            <w:rStyle w:val="Hyperlink"/>
            <w:rFonts w:cs="Simplified Arabic"/>
            <w:sz w:val="24"/>
            <w:szCs w:val="24"/>
          </w:rPr>
          <w:t>http://www.m-a-arabia</w:t>
        </w:r>
        <w:r w:rsidRPr="001842E3">
          <w:rPr>
            <w:rStyle w:val="Hyperlink"/>
            <w:rFonts w:cs="Simplified Arabic"/>
            <w:b/>
            <w:bCs/>
            <w:sz w:val="24"/>
            <w:szCs w:val="24"/>
          </w:rPr>
          <w:t>.</w:t>
        </w:r>
        <w:r w:rsidRPr="001842E3">
          <w:rPr>
            <w:rStyle w:val="Hyperlink"/>
            <w:rFonts w:cs="Simplified Arabic"/>
            <w:sz w:val="24"/>
            <w:szCs w:val="24"/>
          </w:rPr>
          <w:t>com</w:t>
        </w:r>
      </w:hyperlink>
      <w:r w:rsidRPr="001842E3">
        <w:rPr>
          <w:rFonts w:cs="Simplified Arabic"/>
          <w:sz w:val="24"/>
          <w:szCs w:val="24"/>
          <w:rtl/>
        </w:rPr>
        <w:t xml:space="preserve">     </w:t>
      </w:r>
    </w:p>
    <w:p w14:paraId="61DA2E12" w14:textId="77777777" w:rsidR="001842E3" w:rsidRPr="001842E3" w:rsidRDefault="001842E3" w:rsidP="001842E3">
      <w:pPr>
        <w:numPr>
          <w:ilvl w:val="0"/>
          <w:numId w:val="17"/>
        </w:numPr>
        <w:spacing w:after="0" w:line="276" w:lineRule="auto"/>
        <w:ind w:left="368"/>
        <w:jc w:val="both"/>
        <w:rPr>
          <w:rFonts w:cs="Simplified Arabic"/>
          <w:sz w:val="24"/>
          <w:szCs w:val="24"/>
        </w:rPr>
      </w:pPr>
      <w:r w:rsidRPr="001842E3">
        <w:rPr>
          <w:rFonts w:cs="Simplified Arabic"/>
          <w:sz w:val="24"/>
          <w:szCs w:val="24"/>
          <w:rtl/>
          <w:lang w:bidi="ar-IQ"/>
        </w:rPr>
        <w:lastRenderedPageBreak/>
        <w:t xml:space="preserve">كاظم </w:t>
      </w:r>
      <w:proofErr w:type="spellStart"/>
      <w:r w:rsidRPr="001842E3">
        <w:rPr>
          <w:rFonts w:cs="Simplified Arabic"/>
          <w:sz w:val="24"/>
          <w:szCs w:val="24"/>
          <w:rtl/>
          <w:lang w:bidi="ar-IQ"/>
        </w:rPr>
        <w:t>شمهود</w:t>
      </w:r>
      <w:proofErr w:type="spellEnd"/>
      <w:r w:rsidRPr="001842E3">
        <w:rPr>
          <w:rFonts w:cs="Simplified Arabic"/>
          <w:sz w:val="24"/>
          <w:szCs w:val="24"/>
          <w:rtl/>
          <w:lang w:bidi="ar-IQ"/>
        </w:rPr>
        <w:t xml:space="preserve">: </w:t>
      </w:r>
      <w:proofErr w:type="spellStart"/>
      <w:r w:rsidRPr="001842E3">
        <w:rPr>
          <w:rFonts w:cs="Simplified Arabic"/>
          <w:b/>
          <w:bCs/>
          <w:sz w:val="24"/>
          <w:szCs w:val="24"/>
          <w:u w:val="single"/>
          <w:rtl/>
          <w:lang w:bidi="ar-IQ"/>
        </w:rPr>
        <w:t>جورجيو</w:t>
      </w:r>
      <w:proofErr w:type="spellEnd"/>
      <w:r w:rsidRPr="001842E3">
        <w:rPr>
          <w:rFonts w:cs="Simplified Arabic"/>
          <w:b/>
          <w:bCs/>
          <w:sz w:val="24"/>
          <w:szCs w:val="24"/>
          <w:u w:val="single"/>
          <w:rtl/>
          <w:lang w:bidi="ar-IQ"/>
        </w:rPr>
        <w:t xml:space="preserve"> </w:t>
      </w:r>
      <w:proofErr w:type="spellStart"/>
      <w:r w:rsidRPr="001842E3">
        <w:rPr>
          <w:rFonts w:cs="Simplified Arabic"/>
          <w:b/>
          <w:bCs/>
          <w:sz w:val="24"/>
          <w:szCs w:val="24"/>
          <w:u w:val="single"/>
          <w:rtl/>
          <w:lang w:bidi="ar-IQ"/>
        </w:rPr>
        <w:t>كيريكو</w:t>
      </w:r>
      <w:proofErr w:type="spellEnd"/>
      <w:r w:rsidRPr="001842E3">
        <w:rPr>
          <w:rFonts w:cs="Simplified Arabic"/>
          <w:b/>
          <w:bCs/>
          <w:sz w:val="24"/>
          <w:szCs w:val="24"/>
          <w:u w:val="single"/>
          <w:rtl/>
          <w:lang w:bidi="ar-IQ"/>
        </w:rPr>
        <w:t xml:space="preserve"> والفن الميتافيزيقي</w:t>
      </w:r>
      <w:r w:rsidRPr="001842E3">
        <w:rPr>
          <w:rFonts w:cs="Simplified Arabic"/>
          <w:sz w:val="24"/>
          <w:szCs w:val="24"/>
          <w:rtl/>
          <w:lang w:bidi="ar-IQ"/>
        </w:rPr>
        <w:t xml:space="preserve">، صحيفة المثقف، مؤسسة المثقف العربي، العدد 4273، </w:t>
      </w:r>
      <w:r w:rsidRPr="001842E3">
        <w:rPr>
          <w:rFonts w:cs="Simplified Arabic"/>
          <w:b/>
          <w:bCs/>
          <w:sz w:val="24"/>
          <w:szCs w:val="24"/>
          <w:rtl/>
        </w:rPr>
        <w:t>18/3/2018</w:t>
      </w:r>
      <w:r w:rsidRPr="001842E3">
        <w:rPr>
          <w:rFonts w:cs="Simplified Arabic"/>
          <w:b/>
          <w:bCs/>
          <w:sz w:val="24"/>
          <w:szCs w:val="24"/>
        </w:rPr>
        <w:t xml:space="preserve">                              </w:t>
      </w:r>
      <w:hyperlink r:id="rId48" w:history="1">
        <w:r w:rsidRPr="001842E3">
          <w:rPr>
            <w:rStyle w:val="Hyperlink"/>
            <w:rFonts w:cs="Simplified Arabic"/>
            <w:sz w:val="24"/>
            <w:szCs w:val="24"/>
          </w:rPr>
          <w:t>http://www.almothaqaf.com</w:t>
        </w:r>
      </w:hyperlink>
    </w:p>
    <w:p w14:paraId="0A2664B3"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49" w:history="1">
        <w:r w:rsidR="001842E3" w:rsidRPr="001842E3">
          <w:rPr>
            <w:rStyle w:val="Hyperlink"/>
            <w:rFonts w:cs="Simplified Arabic"/>
            <w:sz w:val="24"/>
            <w:szCs w:val="24"/>
          </w:rPr>
          <w:t>https://www.google.com/search?q</w:t>
        </w:r>
      </w:hyperlink>
      <w:r w:rsidR="001842E3" w:rsidRPr="001842E3">
        <w:rPr>
          <w:rFonts w:cs="Simplified Arabic"/>
          <w:sz w:val="24"/>
          <w:szCs w:val="24"/>
          <w:u w:val="single"/>
          <w:rtl/>
        </w:rPr>
        <w:t xml:space="preserve"> =</w:t>
      </w:r>
      <w:proofErr w:type="spellStart"/>
      <w:r w:rsidR="001842E3" w:rsidRPr="001842E3">
        <w:rPr>
          <w:rFonts w:cs="Simplified Arabic"/>
          <w:sz w:val="24"/>
          <w:szCs w:val="24"/>
          <w:u w:val="single"/>
          <w:rtl/>
        </w:rPr>
        <w:t>الانطباعية+الجديدة+جورج+سور</w:t>
      </w:r>
      <w:proofErr w:type="spellEnd"/>
      <w:r w:rsidR="001842E3" w:rsidRPr="001842E3">
        <w:rPr>
          <w:rFonts w:cs="Simplified Arabic"/>
          <w:sz w:val="24"/>
          <w:szCs w:val="24"/>
          <w:rtl/>
          <w:lang w:bidi="ar-IQ"/>
        </w:rPr>
        <w:t>.</w:t>
      </w:r>
    </w:p>
    <w:p w14:paraId="7DF1D9AD" w14:textId="77777777" w:rsidR="001842E3" w:rsidRPr="001842E3" w:rsidRDefault="00F31577" w:rsidP="001842E3">
      <w:pPr>
        <w:numPr>
          <w:ilvl w:val="0"/>
          <w:numId w:val="17"/>
        </w:numPr>
        <w:spacing w:after="0" w:line="276" w:lineRule="auto"/>
        <w:ind w:left="368"/>
        <w:jc w:val="both"/>
        <w:rPr>
          <w:rFonts w:cs="Simplified Arabic"/>
          <w:sz w:val="24"/>
          <w:szCs w:val="24"/>
          <w:u w:val="single"/>
          <w:rtl/>
          <w:lang w:bidi="ar-IQ"/>
        </w:rPr>
      </w:pPr>
      <w:hyperlink r:id="rId50" w:history="1">
        <w:r w:rsidR="001842E3" w:rsidRPr="001842E3">
          <w:rPr>
            <w:rStyle w:val="Hyperlink"/>
            <w:rFonts w:cs="Simplified Arabic"/>
            <w:sz w:val="24"/>
            <w:szCs w:val="24"/>
          </w:rPr>
          <w:t>https://www.marefa.org</w:t>
        </w:r>
      </w:hyperlink>
    </w:p>
    <w:p w14:paraId="4238B9F5"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1" w:history="1">
        <w:r w:rsidR="001842E3" w:rsidRPr="001842E3">
          <w:rPr>
            <w:rStyle w:val="Hyperlink"/>
            <w:rFonts w:cs="Simplified Arabic"/>
            <w:sz w:val="24"/>
            <w:szCs w:val="24"/>
          </w:rPr>
          <w:t>http://preguntas-de-arte.blogspot.com.es/2013/02/lectura-de-vaso-y-jarra-de</w:t>
        </w:r>
      </w:hyperlink>
      <w:r w:rsidR="001842E3" w:rsidRPr="001842E3">
        <w:rPr>
          <w:rFonts w:cs="Simplified Arabic"/>
          <w:sz w:val="24"/>
          <w:szCs w:val="24"/>
          <w:u w:val="single"/>
          <w:rtl/>
        </w:rPr>
        <w:t xml:space="preserve"> </w:t>
      </w:r>
      <w:r w:rsidR="001842E3" w:rsidRPr="001842E3">
        <w:rPr>
          <w:rFonts w:cs="Simplified Arabic"/>
          <w:sz w:val="24"/>
          <w:szCs w:val="24"/>
          <w:u w:val="single"/>
        </w:rPr>
        <w:t xml:space="preserve"> </w:t>
      </w:r>
    </w:p>
    <w:p w14:paraId="1542CC71"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2" w:history="1">
        <w:r w:rsidR="001842E3" w:rsidRPr="001842E3">
          <w:rPr>
            <w:rStyle w:val="Hyperlink"/>
            <w:rFonts w:cs="Simplified Arabic"/>
            <w:sz w:val="24"/>
            <w:szCs w:val="24"/>
          </w:rPr>
          <w:t>http://preguntas-de-arte.blogspot.com.es/2013/02/lectura-de-vaso-y-jarra-de</w:t>
        </w:r>
      </w:hyperlink>
    </w:p>
    <w:p w14:paraId="3EA9B5C3"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3" w:history="1">
        <w:r w:rsidR="001842E3" w:rsidRPr="001842E3">
          <w:rPr>
            <w:rStyle w:val="Hyperlink"/>
            <w:rFonts w:cs="Simplified Arabic"/>
            <w:sz w:val="24"/>
            <w:szCs w:val="24"/>
          </w:rPr>
          <w:t>http://www.equilibriarte.net/profile/marisavanetti</w:t>
        </w:r>
      </w:hyperlink>
      <w:r w:rsidR="001842E3" w:rsidRPr="001842E3">
        <w:rPr>
          <w:rFonts w:cs="Simplified Arabic"/>
          <w:sz w:val="24"/>
          <w:szCs w:val="24"/>
          <w:u w:val="single"/>
          <w:rtl/>
          <w:lang w:bidi="ar-IQ"/>
        </w:rPr>
        <w:t xml:space="preserve"> </w:t>
      </w:r>
    </w:p>
    <w:p w14:paraId="0FAEC1D9"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4" w:history="1">
        <w:r w:rsidR="001842E3" w:rsidRPr="001842E3">
          <w:rPr>
            <w:rStyle w:val="Hyperlink"/>
            <w:rFonts w:cs="Simplified Arabic"/>
            <w:sz w:val="24"/>
            <w:szCs w:val="24"/>
          </w:rPr>
          <w:t>https://ar.wikipedia.org/wiki</w:t>
        </w:r>
      </w:hyperlink>
    </w:p>
    <w:p w14:paraId="3E4F6AAA"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5" w:history="1">
        <w:r w:rsidR="001842E3" w:rsidRPr="001842E3">
          <w:rPr>
            <w:rStyle w:val="Hyperlink"/>
            <w:rFonts w:cs="Simplified Arabic"/>
            <w:sz w:val="24"/>
            <w:szCs w:val="24"/>
          </w:rPr>
          <w:t>http://khazaf.blogspot.com</w:t>
        </w:r>
      </w:hyperlink>
    </w:p>
    <w:p w14:paraId="07BBC484"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6" w:history="1">
        <w:r w:rsidR="001842E3" w:rsidRPr="001842E3">
          <w:rPr>
            <w:rStyle w:val="Hyperlink"/>
            <w:rFonts w:cs="Simplified Arabic"/>
            <w:sz w:val="24"/>
            <w:szCs w:val="24"/>
          </w:rPr>
          <w:t>https://fr.wikipedia.org/wiki/Mantille</w:t>
        </w:r>
      </w:hyperlink>
    </w:p>
    <w:p w14:paraId="496EBDBD"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7" w:history="1">
        <w:r w:rsidR="001842E3" w:rsidRPr="001842E3">
          <w:rPr>
            <w:rStyle w:val="Hyperlink"/>
            <w:rFonts w:cs="Simplified Arabic"/>
            <w:sz w:val="24"/>
            <w:szCs w:val="24"/>
          </w:rPr>
          <w:t>http://www.ceramicartonline.net/gallery</w:t>
        </w:r>
      </w:hyperlink>
    </w:p>
    <w:p w14:paraId="3871E7EF"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8" w:history="1">
        <w:r w:rsidR="001842E3" w:rsidRPr="001842E3">
          <w:rPr>
            <w:rStyle w:val="Hyperlink"/>
            <w:rFonts w:cs="Simplified Arabic"/>
            <w:sz w:val="24"/>
            <w:szCs w:val="24"/>
          </w:rPr>
          <w:t>http://hadarat.ahram.org.eg</w:t>
        </w:r>
      </w:hyperlink>
    </w:p>
    <w:p w14:paraId="04DB815D"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59" w:history="1">
        <w:r w:rsidR="001842E3" w:rsidRPr="001842E3">
          <w:rPr>
            <w:rStyle w:val="Hyperlink"/>
            <w:rFonts w:cs="Simplified Arabic"/>
            <w:sz w:val="24"/>
            <w:szCs w:val="24"/>
          </w:rPr>
          <w:t>https://www.pinterest.com</w:t>
        </w:r>
      </w:hyperlink>
    </w:p>
    <w:p w14:paraId="73FE6F79" w14:textId="77777777" w:rsidR="001842E3" w:rsidRPr="001842E3" w:rsidRDefault="001842E3" w:rsidP="001842E3">
      <w:pPr>
        <w:numPr>
          <w:ilvl w:val="0"/>
          <w:numId w:val="17"/>
        </w:numPr>
        <w:spacing w:after="0" w:line="276" w:lineRule="auto"/>
        <w:ind w:left="368"/>
        <w:jc w:val="both"/>
        <w:rPr>
          <w:rFonts w:cs="Simplified Arabic"/>
          <w:sz w:val="24"/>
          <w:szCs w:val="24"/>
          <w:u w:val="single"/>
        </w:rPr>
      </w:pPr>
      <w:r w:rsidRPr="001842E3">
        <w:rPr>
          <w:rFonts w:cs="Simplified Arabic" w:hint="cs"/>
          <w:sz w:val="24"/>
          <w:szCs w:val="24"/>
          <w:rtl/>
        </w:rPr>
        <w:t xml:space="preserve">   </w:t>
      </w:r>
      <w:hyperlink r:id="rId60" w:history="1">
        <w:r w:rsidRPr="001842E3">
          <w:rPr>
            <w:rStyle w:val="Hyperlink"/>
            <w:rFonts w:cs="Simplified Arabic"/>
            <w:sz w:val="24"/>
            <w:szCs w:val="24"/>
          </w:rPr>
          <w:t>https://www.facebook.com/marisa.vanetti</w:t>
        </w:r>
      </w:hyperlink>
      <w:r w:rsidRPr="001842E3">
        <w:rPr>
          <w:rFonts w:cs="Simplified Arabic" w:hint="cs"/>
          <w:sz w:val="24"/>
          <w:szCs w:val="24"/>
          <w:u w:val="single"/>
          <w:rtl/>
          <w:lang w:bidi="ar-IQ"/>
        </w:rPr>
        <w:t xml:space="preserve">       </w:t>
      </w:r>
      <w:r w:rsidRPr="001842E3">
        <w:rPr>
          <w:rFonts w:cs="Simplified Arabic"/>
          <w:sz w:val="24"/>
          <w:szCs w:val="24"/>
          <w:u w:val="single"/>
          <w:rtl/>
          <w:lang w:bidi="ar-IQ"/>
        </w:rPr>
        <w:t xml:space="preserve">         </w:t>
      </w:r>
    </w:p>
    <w:p w14:paraId="030778FC" w14:textId="77777777" w:rsidR="001842E3" w:rsidRPr="001842E3" w:rsidRDefault="001842E3" w:rsidP="001842E3">
      <w:pPr>
        <w:numPr>
          <w:ilvl w:val="0"/>
          <w:numId w:val="17"/>
        </w:numPr>
        <w:spacing w:after="0" w:line="276" w:lineRule="auto"/>
        <w:ind w:left="368"/>
        <w:jc w:val="both"/>
        <w:rPr>
          <w:rFonts w:cs="Simplified Arabic"/>
          <w:sz w:val="24"/>
          <w:szCs w:val="24"/>
          <w:u w:val="single"/>
        </w:rPr>
      </w:pPr>
      <w:r w:rsidRPr="001842E3">
        <w:rPr>
          <w:rFonts w:cs="Simplified Arabic" w:hint="cs"/>
          <w:sz w:val="24"/>
          <w:szCs w:val="24"/>
          <w:rtl/>
        </w:rPr>
        <w:t xml:space="preserve">  </w:t>
      </w:r>
      <w:hyperlink r:id="rId61" w:history="1">
        <w:r w:rsidRPr="001842E3">
          <w:rPr>
            <w:rStyle w:val="Hyperlink"/>
            <w:rFonts w:cs="Simplified Arabic"/>
            <w:sz w:val="24"/>
            <w:szCs w:val="24"/>
          </w:rPr>
          <w:t>https://www.ward2u.com</w:t>
        </w:r>
      </w:hyperlink>
      <w:r w:rsidRPr="001842E3">
        <w:rPr>
          <w:rFonts w:cs="Simplified Arabic" w:hint="cs"/>
          <w:sz w:val="24"/>
          <w:szCs w:val="24"/>
          <w:u w:val="single"/>
          <w:rtl/>
          <w:lang w:bidi="ar-IQ"/>
        </w:rPr>
        <w:t xml:space="preserve">     </w:t>
      </w:r>
      <w:r w:rsidRPr="001842E3">
        <w:rPr>
          <w:rFonts w:cs="Simplified Arabic"/>
          <w:sz w:val="24"/>
          <w:szCs w:val="24"/>
          <w:rtl/>
          <w:lang w:bidi="ar-IQ"/>
        </w:rPr>
        <w:t xml:space="preserve">   </w:t>
      </w:r>
    </w:p>
    <w:p w14:paraId="50B9111F" w14:textId="77777777" w:rsidR="001842E3" w:rsidRPr="001842E3" w:rsidRDefault="001842E3" w:rsidP="001842E3">
      <w:pPr>
        <w:numPr>
          <w:ilvl w:val="0"/>
          <w:numId w:val="17"/>
        </w:numPr>
        <w:spacing w:after="0" w:line="276" w:lineRule="auto"/>
        <w:ind w:left="368"/>
        <w:jc w:val="both"/>
        <w:rPr>
          <w:rFonts w:cs="Simplified Arabic"/>
          <w:sz w:val="24"/>
          <w:szCs w:val="24"/>
          <w:u w:val="single"/>
        </w:rPr>
      </w:pPr>
      <w:r w:rsidRPr="001842E3">
        <w:rPr>
          <w:rFonts w:cs="Simplified Arabic"/>
          <w:sz w:val="24"/>
          <w:szCs w:val="24"/>
          <w:rtl/>
          <w:lang w:bidi="ar-IQ"/>
        </w:rPr>
        <w:t xml:space="preserve"> </w:t>
      </w:r>
      <w:hyperlink r:id="rId62" w:history="1">
        <w:r w:rsidRPr="001842E3">
          <w:rPr>
            <w:rStyle w:val="Hyperlink"/>
            <w:rFonts w:cs="Simplified Arabic"/>
            <w:sz w:val="24"/>
            <w:szCs w:val="24"/>
          </w:rPr>
          <w:t>http://www.maaber.org</w:t>
        </w:r>
      </w:hyperlink>
    </w:p>
    <w:p w14:paraId="66D2A73B" w14:textId="77777777" w:rsidR="001842E3" w:rsidRPr="001842E3" w:rsidRDefault="00F31577" w:rsidP="001842E3">
      <w:pPr>
        <w:numPr>
          <w:ilvl w:val="0"/>
          <w:numId w:val="17"/>
        </w:numPr>
        <w:spacing w:after="0" w:line="276" w:lineRule="auto"/>
        <w:ind w:left="368"/>
        <w:jc w:val="both"/>
        <w:rPr>
          <w:rFonts w:cs="Simplified Arabic"/>
          <w:sz w:val="24"/>
          <w:szCs w:val="24"/>
          <w:u w:val="single"/>
        </w:rPr>
      </w:pPr>
      <w:hyperlink r:id="rId63" w:history="1">
        <w:r w:rsidR="001842E3" w:rsidRPr="001842E3">
          <w:rPr>
            <w:rStyle w:val="Hyperlink"/>
            <w:rFonts w:cs="Simplified Arabic"/>
            <w:sz w:val="24"/>
            <w:szCs w:val="24"/>
          </w:rPr>
          <w:t>https://foxpudding.wordpress.com</w:t>
        </w:r>
      </w:hyperlink>
      <w:r w:rsidR="001842E3" w:rsidRPr="001842E3">
        <w:rPr>
          <w:rFonts w:cs="Simplified Arabic"/>
          <w:sz w:val="24"/>
          <w:szCs w:val="24"/>
          <w:u w:val="single"/>
          <w:rtl/>
          <w:lang w:bidi="ar-IQ"/>
        </w:rPr>
        <w:t xml:space="preserve"> </w:t>
      </w:r>
    </w:p>
    <w:p w14:paraId="0B34D5C1" w14:textId="73DAAA33" w:rsidR="003622C9" w:rsidRPr="00C65EB3" w:rsidRDefault="003622C9" w:rsidP="001842E3">
      <w:pPr>
        <w:spacing w:after="0" w:line="276" w:lineRule="auto"/>
        <w:ind w:left="368"/>
        <w:jc w:val="both"/>
        <w:rPr>
          <w:rFonts w:cs="Simplified Arabic"/>
          <w:sz w:val="28"/>
          <w:szCs w:val="28"/>
        </w:rPr>
      </w:pPr>
    </w:p>
    <w:sectPr w:rsidR="003622C9" w:rsidRPr="00C65EB3" w:rsidSect="00617187">
      <w:headerReference w:type="default" r:id="rId64"/>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2B5C3" w14:textId="77777777" w:rsidR="00F31577" w:rsidRDefault="00F31577" w:rsidP="003B27C9">
      <w:pPr>
        <w:spacing w:after="0" w:line="240" w:lineRule="auto"/>
      </w:pPr>
      <w:r>
        <w:separator/>
      </w:r>
    </w:p>
  </w:endnote>
  <w:endnote w:type="continuationSeparator" w:id="0">
    <w:p w14:paraId="281ECA04" w14:textId="77777777" w:rsidR="00F31577" w:rsidRDefault="00F31577" w:rsidP="003B2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57A73" w14:textId="77777777" w:rsidR="00F31577" w:rsidRDefault="00F31577" w:rsidP="003B27C9">
      <w:pPr>
        <w:spacing w:after="0" w:line="240" w:lineRule="auto"/>
      </w:pPr>
      <w:r>
        <w:separator/>
      </w:r>
    </w:p>
  </w:footnote>
  <w:footnote w:type="continuationSeparator" w:id="0">
    <w:p w14:paraId="0B1B7D45" w14:textId="77777777" w:rsidR="00F31577" w:rsidRDefault="00F31577" w:rsidP="003B2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BF59" w14:textId="6913A2A0" w:rsidR="00F17D90" w:rsidRDefault="00F17D90" w:rsidP="003B27C9">
    <w:pPr>
      <w:pStyle w:val="a4"/>
      <w:jc w:val="right"/>
      <w:rPr>
        <w:rtl/>
      </w:rPr>
    </w:pPr>
    <w:r>
      <w:rPr>
        <w:noProof/>
      </w:rPr>
      <mc:AlternateContent>
        <mc:Choice Requires="wps">
          <w:drawing>
            <wp:anchor distT="0" distB="0" distL="114300" distR="114300" simplePos="0" relativeHeight="251658239" behindDoc="1" locked="0" layoutInCell="1" allowOverlap="1" wp14:anchorId="3152BE4D" wp14:editId="01CD65E9">
              <wp:simplePos x="0" y="0"/>
              <wp:positionH relativeFrom="column">
                <wp:posOffset>-325310</wp:posOffset>
              </wp:positionH>
              <wp:positionV relativeFrom="paragraph">
                <wp:posOffset>-45085</wp:posOffset>
              </wp:positionV>
              <wp:extent cx="702871" cy="242207"/>
              <wp:effectExtent l="57150" t="19050" r="78740" b="120015"/>
              <wp:wrapNone/>
              <wp:docPr id="1" name="مستطيل: زوايا قطرية مستديرة 1"/>
              <wp:cNvGraphicFramePr/>
              <a:graphic xmlns:a="http://schemas.openxmlformats.org/drawingml/2006/main">
                <a:graphicData uri="http://schemas.microsoft.com/office/word/2010/wordprocessingShape">
                  <wps:wsp>
                    <wps:cNvSpPr/>
                    <wps:spPr>
                      <a:xfrm flipH="1">
                        <a:off x="0" y="0"/>
                        <a:ext cx="702871" cy="242207"/>
                      </a:xfrm>
                      <a:prstGeom prst="round2DiagRect">
                        <a:avLst/>
                      </a:prstGeom>
                      <a:solidFill>
                        <a:schemeClr val="bg1"/>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6EB7" id="مستطيل: زوايا قطرية مستديرة 1" o:spid="_x0000_s1026" style="position:absolute;left:0;text-align:left;margin-left:-25.6pt;margin-top:-3.55pt;width:55.35pt;height:19.0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871,24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" path="m40369,l702871,r,l702871,201838v,22295,-18074,40369,-40369,40369l,242207r,l,40369c,18074,18074,,40369,xe" fillcolor="white [3212]" strokecolor="#1f3763 [1604]" strokeweight="1pt">
              <v:stroke joinstyle="miter"/>
              <v:shadow on="t" color="black" opacity="26214f" origin=",-.5" offset="0,3pt"/>
              <v:path arrowok="t" o:connecttype="custom" o:connectlocs="40369,0;702871,0;702871,0;702871,201838;662502,242207;0,242207;0,242207;0,40369;40369,0" o:connectangles="0,0,0,0,0,0,0,0,0"/>
            </v:shape>
          </w:pict>
        </mc:Fallback>
      </mc:AlternateContent>
    </w:r>
    <w:r>
      <w:rPr>
        <w:noProof/>
      </w:rPr>
      <mc:AlternateContent>
        <mc:Choice Requires="wps">
          <w:drawing>
            <wp:anchor distT="0" distB="0" distL="114300" distR="114300" simplePos="0" relativeHeight="251659264" behindDoc="0" locked="0" layoutInCell="0" allowOverlap="1" wp14:anchorId="0134F8C7" wp14:editId="460D04D2">
              <wp:simplePos x="0" y="0"/>
              <wp:positionH relativeFrom="margin">
                <wp:posOffset>270164</wp:posOffset>
              </wp:positionH>
              <wp:positionV relativeFrom="topMargin">
                <wp:posOffset>368135</wp:posOffset>
              </wp:positionV>
              <wp:extent cx="5691620" cy="332509"/>
              <wp:effectExtent l="0" t="0" r="0" b="1079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62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1F99E" w14:textId="2707D790" w:rsidR="00F17D90" w:rsidRPr="00E203A6" w:rsidRDefault="00F17D90" w:rsidP="003B27C9">
                          <w:pPr>
                            <w:spacing w:after="0" w:line="276" w:lineRule="auto"/>
                            <w:rPr>
                              <w:rFonts w:cs="Simplified Arabic"/>
                              <w:b/>
                              <w:bCs/>
                              <w:sz w:val="24"/>
                              <w:szCs w:val="24"/>
                              <w:rtl/>
                              <w:lang w:bidi="ar-IQ"/>
                            </w:rPr>
                          </w:pPr>
                          <w:r w:rsidRPr="003B27C9">
                            <w:rPr>
                              <w:rFonts w:cs="Simplified Arabic" w:hint="cs"/>
                              <w:b/>
                              <w:bCs/>
                              <w:sz w:val="24"/>
                              <w:szCs w:val="24"/>
                              <w:rtl/>
                              <w:lang w:bidi="ar-IQ"/>
                            </w:rPr>
                            <w:t>أ.</w:t>
                          </w:r>
                          <w:r w:rsidRPr="003B27C9">
                            <w:rPr>
                              <w:rFonts w:cs="Simplified Arabic" w:hint="cs"/>
                              <w:b/>
                              <w:bCs/>
                              <w:sz w:val="24"/>
                              <w:szCs w:val="24"/>
                              <w:rtl/>
                            </w:rPr>
                            <w:t>م. د رولا عبدالاله علوان النعيمي</w:t>
                          </w:r>
                          <w:r>
                            <w:rPr>
                              <w:rFonts w:cs="Simplified Arabic" w:hint="cs"/>
                              <w:b/>
                              <w:bCs/>
                              <w:sz w:val="24"/>
                              <w:szCs w:val="24"/>
                              <w:rtl/>
                              <w:lang w:bidi="ar-IQ"/>
                            </w:rPr>
                            <w:t xml:space="preserve">/ </w:t>
                          </w:r>
                          <w:r w:rsidRPr="00E203A6">
                            <w:rPr>
                              <w:rFonts w:cs="Simplified Arabic"/>
                              <w:b/>
                              <w:bCs/>
                              <w:sz w:val="24"/>
                              <w:szCs w:val="24"/>
                              <w:rtl/>
                              <w:lang w:bidi="ar-IQ"/>
                            </w:rPr>
                            <w:t xml:space="preserve">البنية العميقة في خزفيات </w:t>
                          </w:r>
                          <w:r w:rsidRPr="00E203A6">
                            <w:rPr>
                              <w:rFonts w:cs="Simplified Arabic"/>
                              <w:b/>
                              <w:bCs/>
                              <w:sz w:val="24"/>
                              <w:szCs w:val="24"/>
                              <w:lang w:val="es-ES"/>
                            </w:rPr>
                            <w:t>Pablo Picasso</w:t>
                          </w:r>
                          <w:r w:rsidRPr="00E203A6">
                            <w:rPr>
                              <w:rFonts w:cs="Simplified Arabic"/>
                              <w:b/>
                              <w:bCs/>
                              <w:sz w:val="24"/>
                              <w:szCs w:val="24"/>
                              <w:rtl/>
                            </w:rPr>
                            <w:t xml:space="preserve"> و </w:t>
                          </w:r>
                          <w:r w:rsidRPr="00E203A6">
                            <w:rPr>
                              <w:rFonts w:cs="Simplified Arabic"/>
                              <w:b/>
                              <w:bCs/>
                              <w:sz w:val="24"/>
                              <w:szCs w:val="24"/>
                            </w:rPr>
                            <w:t xml:space="preserve">   Marisa Vanetti</w:t>
                          </w:r>
                        </w:p>
                        <w:p w14:paraId="3701E7A2" w14:textId="77777777" w:rsidR="00F17D90" w:rsidRPr="00E203A6" w:rsidRDefault="00F17D90" w:rsidP="003B27C9">
                          <w:pPr>
                            <w:spacing w:after="0" w:line="276" w:lineRule="auto"/>
                            <w:rPr>
                              <w:rFonts w:cs="Simplified Arabic"/>
                              <w:b/>
                              <w:bCs/>
                              <w:sz w:val="24"/>
                              <w:szCs w:val="24"/>
                            </w:rPr>
                          </w:pPr>
                          <w:r w:rsidRPr="00E203A6">
                            <w:rPr>
                              <w:rFonts w:cs="Simplified Arabic"/>
                              <w:b/>
                              <w:bCs/>
                              <w:sz w:val="24"/>
                              <w:szCs w:val="24"/>
                              <w:rtl/>
                              <w:lang w:bidi="ar-IQ"/>
                            </w:rPr>
                            <w:t>(دراسة مقارنة)</w:t>
                          </w:r>
                        </w:p>
                        <w:p w14:paraId="27935432" w14:textId="076AF97E" w:rsidR="00F17D90" w:rsidRPr="003B27C9" w:rsidRDefault="00F17D90" w:rsidP="003B27C9">
                          <w:pPr>
                            <w:spacing w:after="0" w:line="240" w:lineRule="auto"/>
                            <w:rPr>
                              <w:sz w:val="24"/>
                              <w:szCs w:val="24"/>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134F8C7" id="_x0000_t202" coordsize="21600,21600" o:spt="202" path="m,l,21600r21600,l21600,xe">
              <v:stroke joinstyle="miter"/>
              <v:path gradientshapeok="t" o:connecttype="rect"/>
            </v:shapetype>
            <v:shape id="Text Box 218" o:spid="_x0000_s1076" type="#_x0000_t202" style="position:absolute;margin-left:21.25pt;margin-top:29pt;width:448.15pt;height:2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" o:allowincell="f" filled="f" stroked="f">
              <v:textbox inset=",0,,0">
                <w:txbxContent>
                  <w:p w14:paraId="2DF1F99E" w14:textId="2707D790" w:rsidR="00F17D90" w:rsidRPr="00E203A6" w:rsidRDefault="00F17D90" w:rsidP="003B27C9">
                    <w:pPr>
                      <w:spacing w:after="0" w:line="276" w:lineRule="auto"/>
                      <w:rPr>
                        <w:rFonts w:cs="Simplified Arabic"/>
                        <w:b/>
                        <w:bCs/>
                        <w:sz w:val="24"/>
                        <w:szCs w:val="24"/>
                        <w:rtl/>
                        <w:lang w:bidi="ar-IQ"/>
                      </w:rPr>
                    </w:pPr>
                    <w:r w:rsidRPr="003B27C9">
                      <w:rPr>
                        <w:rFonts w:cs="Simplified Arabic" w:hint="cs"/>
                        <w:b/>
                        <w:bCs/>
                        <w:sz w:val="24"/>
                        <w:szCs w:val="24"/>
                        <w:rtl/>
                        <w:lang w:bidi="ar-IQ"/>
                      </w:rPr>
                      <w:t>أ.</w:t>
                    </w:r>
                    <w:r w:rsidRPr="003B27C9">
                      <w:rPr>
                        <w:rFonts w:cs="Simplified Arabic" w:hint="cs"/>
                        <w:b/>
                        <w:bCs/>
                        <w:sz w:val="24"/>
                        <w:szCs w:val="24"/>
                        <w:rtl/>
                      </w:rPr>
                      <w:t>م. د رولا عبدالاله علوان النعيمي</w:t>
                    </w:r>
                    <w:r>
                      <w:rPr>
                        <w:rFonts w:cs="Simplified Arabic" w:hint="cs"/>
                        <w:b/>
                        <w:bCs/>
                        <w:sz w:val="24"/>
                        <w:szCs w:val="24"/>
                        <w:rtl/>
                        <w:lang w:bidi="ar-IQ"/>
                      </w:rPr>
                      <w:t xml:space="preserve">/ </w:t>
                    </w:r>
                    <w:r w:rsidRPr="00E203A6">
                      <w:rPr>
                        <w:rFonts w:cs="Simplified Arabic"/>
                        <w:b/>
                        <w:bCs/>
                        <w:sz w:val="24"/>
                        <w:szCs w:val="24"/>
                        <w:rtl/>
                        <w:lang w:bidi="ar-IQ"/>
                      </w:rPr>
                      <w:t xml:space="preserve">البنية العميقة في خزفيات </w:t>
                    </w:r>
                    <w:r w:rsidRPr="00E203A6">
                      <w:rPr>
                        <w:rFonts w:cs="Simplified Arabic"/>
                        <w:b/>
                        <w:bCs/>
                        <w:sz w:val="24"/>
                        <w:szCs w:val="24"/>
                        <w:lang w:val="es-ES"/>
                      </w:rPr>
                      <w:t>Pablo Picasso</w:t>
                    </w:r>
                    <w:r w:rsidRPr="00E203A6">
                      <w:rPr>
                        <w:rFonts w:cs="Simplified Arabic"/>
                        <w:b/>
                        <w:bCs/>
                        <w:sz w:val="24"/>
                        <w:szCs w:val="24"/>
                        <w:rtl/>
                      </w:rPr>
                      <w:t xml:space="preserve"> و </w:t>
                    </w:r>
                    <w:r w:rsidRPr="00E203A6">
                      <w:rPr>
                        <w:rFonts w:cs="Simplified Arabic"/>
                        <w:b/>
                        <w:bCs/>
                        <w:sz w:val="24"/>
                        <w:szCs w:val="24"/>
                      </w:rPr>
                      <w:t xml:space="preserve">   Marisa Vanetti</w:t>
                    </w:r>
                  </w:p>
                  <w:p w14:paraId="3701E7A2" w14:textId="77777777" w:rsidR="00F17D90" w:rsidRPr="00E203A6" w:rsidRDefault="00F17D90" w:rsidP="003B27C9">
                    <w:pPr>
                      <w:spacing w:after="0" w:line="276" w:lineRule="auto"/>
                      <w:rPr>
                        <w:rFonts w:cs="Simplified Arabic"/>
                        <w:b/>
                        <w:bCs/>
                        <w:sz w:val="24"/>
                        <w:szCs w:val="24"/>
                      </w:rPr>
                    </w:pPr>
                    <w:r w:rsidRPr="00E203A6">
                      <w:rPr>
                        <w:rFonts w:cs="Simplified Arabic"/>
                        <w:b/>
                        <w:bCs/>
                        <w:sz w:val="24"/>
                        <w:szCs w:val="24"/>
                        <w:rtl/>
                        <w:lang w:bidi="ar-IQ"/>
                      </w:rPr>
                      <w:t>(دراسة مقارنة)</w:t>
                    </w:r>
                  </w:p>
                  <w:p w14:paraId="27935432" w14:textId="076AF97E" w:rsidR="00F17D90" w:rsidRPr="003B27C9" w:rsidRDefault="00F17D90" w:rsidP="003B27C9">
                    <w:pPr>
                      <w:spacing w:after="0" w:line="240" w:lineRule="auto"/>
                      <w:rPr>
                        <w:sz w:val="24"/>
                        <w:szCs w:val="24"/>
                      </w:rPr>
                    </w:pPr>
                  </w:p>
                </w:txbxContent>
              </v:textbox>
              <w10:wrap anchorx="margin" anchory="margin"/>
            </v:shape>
          </w:pict>
        </mc:Fallback>
      </mc:AlternateContent>
    </w:r>
    <w:sdt>
      <w:sdtPr>
        <w:rPr>
          <w:rtl/>
        </w:rPr>
        <w:id w:val="-1403915988"/>
        <w:docPartObj>
          <w:docPartGallery w:val="Page Numbers (Top of Page)"/>
          <w:docPartUnique/>
        </w:docPartObj>
      </w:sdtPr>
      <w:sdtEndPr/>
      <w:sdtContent>
        <w:r>
          <w:fldChar w:fldCharType="begin"/>
        </w:r>
        <w:r>
          <w:instrText>PAGE   \* MERGEFORMAT</w:instrText>
        </w:r>
        <w:r>
          <w:fldChar w:fldCharType="separate"/>
        </w:r>
        <w:r>
          <w:rPr>
            <w:rtl/>
            <w:lang w:val="ar-SA"/>
          </w:rPr>
          <w:t>2</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79B4"/>
    <w:multiLevelType w:val="hybridMultilevel"/>
    <w:tmpl w:val="77EACE7A"/>
    <w:lvl w:ilvl="0" w:tplc="0409000F">
      <w:start w:val="1"/>
      <w:numFmt w:val="decimal"/>
      <w:lvlText w:val="%1."/>
      <w:lvlJc w:val="left"/>
      <w:pPr>
        <w:ind w:left="106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D26949"/>
    <w:multiLevelType w:val="hybridMultilevel"/>
    <w:tmpl w:val="59C09868"/>
    <w:lvl w:ilvl="0" w:tplc="65166BA0">
      <w:start w:val="1"/>
      <w:numFmt w:val="decimal"/>
      <w:lvlText w:val="%1."/>
      <w:lvlJc w:val="left"/>
      <w:pPr>
        <w:ind w:left="1352" w:hanging="360"/>
      </w:pPr>
      <w:rPr>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0C7A57A2"/>
    <w:multiLevelType w:val="hybridMultilevel"/>
    <w:tmpl w:val="BBEA85B6"/>
    <w:lvl w:ilvl="0" w:tplc="12AEF7DE">
      <w:start w:val="1"/>
      <w:numFmt w:val="decimal"/>
      <w:lvlText w:val="%1."/>
      <w:lvlJc w:val="left"/>
      <w:pPr>
        <w:ind w:left="368" w:hanging="360"/>
      </w:pPr>
      <w:rPr>
        <w:rFonts w:hint="default"/>
        <w:b/>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18246176"/>
    <w:multiLevelType w:val="hybridMultilevel"/>
    <w:tmpl w:val="7E9EE858"/>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4" w15:restartNumberingAfterBreak="0">
    <w:nsid w:val="26107759"/>
    <w:multiLevelType w:val="hybridMultilevel"/>
    <w:tmpl w:val="EBFE2FB8"/>
    <w:lvl w:ilvl="0" w:tplc="ECAE7D1C">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56809"/>
    <w:multiLevelType w:val="hybridMultilevel"/>
    <w:tmpl w:val="E7820A92"/>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6" w15:restartNumberingAfterBreak="0">
    <w:nsid w:val="2EDC6BD9"/>
    <w:multiLevelType w:val="hybridMultilevel"/>
    <w:tmpl w:val="AD0C1BB6"/>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 w15:restartNumberingAfterBreak="0">
    <w:nsid w:val="30CA0528"/>
    <w:multiLevelType w:val="hybridMultilevel"/>
    <w:tmpl w:val="C2C6A146"/>
    <w:lvl w:ilvl="0" w:tplc="03867326">
      <w:start w:val="1"/>
      <w:numFmt w:val="decimal"/>
      <w:lvlText w:val="%1."/>
      <w:lvlJc w:val="left"/>
      <w:pPr>
        <w:ind w:left="1068" w:hanging="360"/>
      </w:pPr>
      <w:rPr>
        <w:color w:val="auto"/>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8" w15:restartNumberingAfterBreak="0">
    <w:nsid w:val="36883181"/>
    <w:multiLevelType w:val="hybridMultilevel"/>
    <w:tmpl w:val="DBC490A6"/>
    <w:lvl w:ilvl="0" w:tplc="0409000F">
      <w:start w:val="1"/>
      <w:numFmt w:val="decimal"/>
      <w:lvlText w:val="%1."/>
      <w:lvlJc w:val="left"/>
      <w:pPr>
        <w:ind w:left="2004" w:hanging="360"/>
      </w:pPr>
    </w:lvl>
    <w:lvl w:ilvl="1" w:tplc="04090019" w:tentative="1">
      <w:start w:val="1"/>
      <w:numFmt w:val="lowerLetter"/>
      <w:lvlText w:val="%2."/>
      <w:lvlJc w:val="left"/>
      <w:pPr>
        <w:ind w:left="2724" w:hanging="360"/>
      </w:pPr>
    </w:lvl>
    <w:lvl w:ilvl="2" w:tplc="0409001B" w:tentative="1">
      <w:start w:val="1"/>
      <w:numFmt w:val="lowerRoman"/>
      <w:lvlText w:val="%3."/>
      <w:lvlJc w:val="right"/>
      <w:pPr>
        <w:ind w:left="3444" w:hanging="180"/>
      </w:pPr>
    </w:lvl>
    <w:lvl w:ilvl="3" w:tplc="0409000F" w:tentative="1">
      <w:start w:val="1"/>
      <w:numFmt w:val="decimal"/>
      <w:lvlText w:val="%4."/>
      <w:lvlJc w:val="left"/>
      <w:pPr>
        <w:ind w:left="4164" w:hanging="360"/>
      </w:pPr>
    </w:lvl>
    <w:lvl w:ilvl="4" w:tplc="04090019" w:tentative="1">
      <w:start w:val="1"/>
      <w:numFmt w:val="lowerLetter"/>
      <w:lvlText w:val="%5."/>
      <w:lvlJc w:val="left"/>
      <w:pPr>
        <w:ind w:left="4884" w:hanging="360"/>
      </w:pPr>
    </w:lvl>
    <w:lvl w:ilvl="5" w:tplc="0409001B" w:tentative="1">
      <w:start w:val="1"/>
      <w:numFmt w:val="lowerRoman"/>
      <w:lvlText w:val="%6."/>
      <w:lvlJc w:val="right"/>
      <w:pPr>
        <w:ind w:left="5604" w:hanging="180"/>
      </w:pPr>
    </w:lvl>
    <w:lvl w:ilvl="6" w:tplc="0409000F" w:tentative="1">
      <w:start w:val="1"/>
      <w:numFmt w:val="decimal"/>
      <w:lvlText w:val="%7."/>
      <w:lvlJc w:val="left"/>
      <w:pPr>
        <w:ind w:left="6324" w:hanging="360"/>
      </w:pPr>
    </w:lvl>
    <w:lvl w:ilvl="7" w:tplc="04090019" w:tentative="1">
      <w:start w:val="1"/>
      <w:numFmt w:val="lowerLetter"/>
      <w:lvlText w:val="%8."/>
      <w:lvlJc w:val="left"/>
      <w:pPr>
        <w:ind w:left="7044" w:hanging="360"/>
      </w:pPr>
    </w:lvl>
    <w:lvl w:ilvl="8" w:tplc="0409001B" w:tentative="1">
      <w:start w:val="1"/>
      <w:numFmt w:val="lowerRoman"/>
      <w:lvlText w:val="%9."/>
      <w:lvlJc w:val="right"/>
      <w:pPr>
        <w:ind w:left="7764" w:hanging="180"/>
      </w:pPr>
    </w:lvl>
  </w:abstractNum>
  <w:abstractNum w:abstractNumId="9" w15:restartNumberingAfterBreak="0">
    <w:nsid w:val="45227652"/>
    <w:multiLevelType w:val="hybridMultilevel"/>
    <w:tmpl w:val="0E80B744"/>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0" w15:restartNumberingAfterBreak="0">
    <w:nsid w:val="48CF74F4"/>
    <w:multiLevelType w:val="hybridMultilevel"/>
    <w:tmpl w:val="12D02358"/>
    <w:lvl w:ilvl="0" w:tplc="0409000F">
      <w:start w:val="1"/>
      <w:numFmt w:val="decimal"/>
      <w:lvlText w:val="%1."/>
      <w:lvlJc w:val="left"/>
      <w:pPr>
        <w:ind w:left="1397" w:hanging="360"/>
      </w:p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abstractNum w:abstractNumId="11" w15:restartNumberingAfterBreak="0">
    <w:nsid w:val="51934D32"/>
    <w:multiLevelType w:val="hybridMultilevel"/>
    <w:tmpl w:val="2B244D8E"/>
    <w:lvl w:ilvl="0" w:tplc="BA2CA5C6">
      <w:start w:val="1"/>
      <w:numFmt w:val="decimal"/>
      <w:lvlText w:val="%1)"/>
      <w:lvlJc w:val="left"/>
      <w:pPr>
        <w:ind w:left="720" w:hanging="360"/>
      </w:pPr>
      <w:rPr>
        <w:rFonts w:ascii="Calibri" w:hAnsi="Calibri"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032BD"/>
    <w:multiLevelType w:val="hybridMultilevel"/>
    <w:tmpl w:val="0C765F3C"/>
    <w:lvl w:ilvl="0" w:tplc="D608AABA">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15:restartNumberingAfterBreak="0">
    <w:nsid w:val="60F14C08"/>
    <w:multiLevelType w:val="hybridMultilevel"/>
    <w:tmpl w:val="3B1C0DE6"/>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4" w15:restartNumberingAfterBreak="0">
    <w:nsid w:val="64956D29"/>
    <w:multiLevelType w:val="hybridMultilevel"/>
    <w:tmpl w:val="02FA683C"/>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5" w15:restartNumberingAfterBreak="0">
    <w:nsid w:val="66790313"/>
    <w:multiLevelType w:val="hybridMultilevel"/>
    <w:tmpl w:val="BF4E9D82"/>
    <w:lvl w:ilvl="0" w:tplc="7E0887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BC369D0"/>
    <w:multiLevelType w:val="hybridMultilevel"/>
    <w:tmpl w:val="59C09868"/>
    <w:lvl w:ilvl="0" w:tplc="65166BA0">
      <w:start w:val="1"/>
      <w:numFmt w:val="decimal"/>
      <w:lvlText w:val="%1."/>
      <w:lvlJc w:val="left"/>
      <w:pPr>
        <w:ind w:left="1352" w:hanging="360"/>
      </w:pPr>
      <w:rPr>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15:restartNumberingAfterBreak="0">
    <w:nsid w:val="73072C19"/>
    <w:multiLevelType w:val="hybridMultilevel"/>
    <w:tmpl w:val="03542F14"/>
    <w:lvl w:ilvl="0" w:tplc="0409000F">
      <w:start w:val="1"/>
      <w:numFmt w:val="decimal"/>
      <w:lvlText w:val="%1."/>
      <w:lvlJc w:val="left"/>
      <w:pPr>
        <w:ind w:left="2072" w:hanging="360"/>
      </w:p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num w:numId="1">
    <w:abstractNumId w:val="16"/>
  </w:num>
  <w:num w:numId="2">
    <w:abstractNumId w:val="1"/>
  </w:num>
  <w:num w:numId="3">
    <w:abstractNumId w:val="3"/>
  </w:num>
  <w:num w:numId="4">
    <w:abstractNumId w:val="9"/>
  </w:num>
  <w:num w:numId="5">
    <w:abstractNumId w:val="14"/>
  </w:num>
  <w:num w:numId="6">
    <w:abstractNumId w:val="10"/>
  </w:num>
  <w:num w:numId="7">
    <w:abstractNumId w:val="8"/>
  </w:num>
  <w:num w:numId="8">
    <w:abstractNumId w:val="4"/>
  </w:num>
  <w:num w:numId="9">
    <w:abstractNumId w:val="2"/>
  </w:num>
  <w:num w:numId="10">
    <w:abstractNumId w:val="13"/>
  </w:num>
  <w:num w:numId="11">
    <w:abstractNumId w:val="17"/>
  </w:num>
  <w:num w:numId="12">
    <w:abstractNumId w:val="15"/>
  </w:num>
  <w:num w:numId="13">
    <w:abstractNumId w:val="12"/>
  </w:num>
  <w:num w:numId="14">
    <w:abstractNumId w:val="1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A6"/>
    <w:rsid w:val="00006A42"/>
    <w:rsid w:val="000B0024"/>
    <w:rsid w:val="000B5551"/>
    <w:rsid w:val="00167BD9"/>
    <w:rsid w:val="001842E3"/>
    <w:rsid w:val="002473EF"/>
    <w:rsid w:val="00257174"/>
    <w:rsid w:val="00272164"/>
    <w:rsid w:val="00277AE5"/>
    <w:rsid w:val="00287674"/>
    <w:rsid w:val="002C26CB"/>
    <w:rsid w:val="002E1D99"/>
    <w:rsid w:val="002F3016"/>
    <w:rsid w:val="002F39AC"/>
    <w:rsid w:val="00347FA6"/>
    <w:rsid w:val="003622C9"/>
    <w:rsid w:val="003B27C9"/>
    <w:rsid w:val="003D01FF"/>
    <w:rsid w:val="004C2C96"/>
    <w:rsid w:val="00535409"/>
    <w:rsid w:val="00617187"/>
    <w:rsid w:val="007B654E"/>
    <w:rsid w:val="007C1892"/>
    <w:rsid w:val="007E2960"/>
    <w:rsid w:val="007E49B5"/>
    <w:rsid w:val="00817791"/>
    <w:rsid w:val="00836D0F"/>
    <w:rsid w:val="0087426F"/>
    <w:rsid w:val="008A526C"/>
    <w:rsid w:val="008B6D18"/>
    <w:rsid w:val="008C556E"/>
    <w:rsid w:val="00923637"/>
    <w:rsid w:val="00924C1D"/>
    <w:rsid w:val="0097692B"/>
    <w:rsid w:val="009C066C"/>
    <w:rsid w:val="009C65A4"/>
    <w:rsid w:val="009F4F63"/>
    <w:rsid w:val="00A3723D"/>
    <w:rsid w:val="00A9052E"/>
    <w:rsid w:val="00B04396"/>
    <w:rsid w:val="00B1603F"/>
    <w:rsid w:val="00B95F83"/>
    <w:rsid w:val="00BD6E42"/>
    <w:rsid w:val="00C4751A"/>
    <w:rsid w:val="00C65EB3"/>
    <w:rsid w:val="00CB7D73"/>
    <w:rsid w:val="00CF34CB"/>
    <w:rsid w:val="00D03C4B"/>
    <w:rsid w:val="00D0631F"/>
    <w:rsid w:val="00D438C8"/>
    <w:rsid w:val="00DC1BC2"/>
    <w:rsid w:val="00DC7378"/>
    <w:rsid w:val="00DF6DC2"/>
    <w:rsid w:val="00E017DE"/>
    <w:rsid w:val="00E203A6"/>
    <w:rsid w:val="00E45FAB"/>
    <w:rsid w:val="00F17D90"/>
    <w:rsid w:val="00F315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AB09D"/>
  <w15:chartTrackingRefBased/>
  <w15:docId w15:val="{FFBE3A30-9DF0-4813-977A-5D8A6143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36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203A6"/>
    <w:rPr>
      <w:color w:val="0563C1" w:themeColor="hyperlink"/>
      <w:u w:val="single"/>
    </w:rPr>
  </w:style>
  <w:style w:type="character" w:styleId="a3">
    <w:name w:val="Unresolved Mention"/>
    <w:basedOn w:val="a0"/>
    <w:uiPriority w:val="99"/>
    <w:semiHidden/>
    <w:unhideWhenUsed/>
    <w:rsid w:val="00E203A6"/>
    <w:rPr>
      <w:color w:val="605E5C"/>
      <w:shd w:val="clear" w:color="auto" w:fill="E1DFDD"/>
    </w:rPr>
  </w:style>
  <w:style w:type="paragraph" w:styleId="a4">
    <w:name w:val="header"/>
    <w:basedOn w:val="a"/>
    <w:link w:val="Char"/>
    <w:uiPriority w:val="99"/>
    <w:unhideWhenUsed/>
    <w:rsid w:val="003B27C9"/>
    <w:pPr>
      <w:tabs>
        <w:tab w:val="center" w:pos="4153"/>
        <w:tab w:val="right" w:pos="8306"/>
      </w:tabs>
      <w:spacing w:after="0" w:line="240" w:lineRule="auto"/>
    </w:pPr>
  </w:style>
  <w:style w:type="character" w:customStyle="1" w:styleId="Char">
    <w:name w:val="رأس الصفحة Char"/>
    <w:basedOn w:val="a0"/>
    <w:link w:val="a4"/>
    <w:uiPriority w:val="99"/>
    <w:rsid w:val="003B27C9"/>
  </w:style>
  <w:style w:type="paragraph" w:styleId="a5">
    <w:name w:val="footer"/>
    <w:basedOn w:val="a"/>
    <w:link w:val="Char0"/>
    <w:uiPriority w:val="99"/>
    <w:unhideWhenUsed/>
    <w:rsid w:val="003B27C9"/>
    <w:pPr>
      <w:tabs>
        <w:tab w:val="center" w:pos="4153"/>
        <w:tab w:val="right" w:pos="8306"/>
      </w:tabs>
      <w:spacing w:after="0" w:line="240" w:lineRule="auto"/>
    </w:pPr>
  </w:style>
  <w:style w:type="character" w:customStyle="1" w:styleId="Char0">
    <w:name w:val="تذييل الصفحة Char"/>
    <w:basedOn w:val="a0"/>
    <w:link w:val="a5"/>
    <w:uiPriority w:val="99"/>
    <w:rsid w:val="003B27C9"/>
  </w:style>
  <w:style w:type="character" w:styleId="a6">
    <w:name w:val="endnote reference"/>
    <w:basedOn w:val="a0"/>
    <w:uiPriority w:val="99"/>
    <w:semiHidden/>
    <w:unhideWhenUsed/>
    <w:rsid w:val="003D01FF"/>
    <w:rPr>
      <w:vertAlign w:val="superscript"/>
    </w:rPr>
  </w:style>
  <w:style w:type="paragraph" w:styleId="a7">
    <w:name w:val="Normal (Web)"/>
    <w:basedOn w:val="a"/>
    <w:uiPriority w:val="99"/>
    <w:unhideWhenUsed/>
    <w:rsid w:val="002F39A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836D0F"/>
    <w:rPr>
      <w:rFonts w:asciiTheme="majorHAnsi" w:eastAsiaTheme="majorEastAsia" w:hAnsiTheme="majorHAnsi" w:cstheme="majorBidi"/>
      <w:color w:val="2F5496" w:themeColor="accent1" w:themeShade="BF"/>
      <w:sz w:val="32"/>
      <w:szCs w:val="32"/>
    </w:rPr>
  </w:style>
  <w:style w:type="paragraph" w:styleId="a8">
    <w:name w:val="endnote text"/>
    <w:basedOn w:val="a"/>
    <w:link w:val="Char1"/>
    <w:uiPriority w:val="99"/>
    <w:unhideWhenUsed/>
    <w:rsid w:val="00923637"/>
    <w:pPr>
      <w:spacing w:after="0" w:line="240" w:lineRule="auto"/>
    </w:pPr>
    <w:rPr>
      <w:rFonts w:ascii="Calibri" w:eastAsia="Calibri" w:hAnsi="Calibri" w:cs="Arial"/>
      <w:sz w:val="20"/>
      <w:szCs w:val="20"/>
    </w:rPr>
  </w:style>
  <w:style w:type="character" w:customStyle="1" w:styleId="Char1">
    <w:name w:val="نص تعليق ختامي Char"/>
    <w:basedOn w:val="a0"/>
    <w:link w:val="a8"/>
    <w:uiPriority w:val="99"/>
    <w:rsid w:val="00923637"/>
    <w:rPr>
      <w:rFonts w:ascii="Calibri" w:eastAsia="Calibri" w:hAnsi="Calibri" w:cs="Arial"/>
      <w:sz w:val="20"/>
      <w:szCs w:val="20"/>
    </w:rPr>
  </w:style>
  <w:style w:type="paragraph" w:styleId="a9">
    <w:name w:val="List Paragraph"/>
    <w:basedOn w:val="a"/>
    <w:uiPriority w:val="34"/>
    <w:qFormat/>
    <w:rsid w:val="00257174"/>
    <w:pPr>
      <w:ind w:left="720"/>
      <w:contextualSpacing/>
    </w:pPr>
  </w:style>
  <w:style w:type="table" w:styleId="aa">
    <w:name w:val="Table Grid"/>
    <w:basedOn w:val="a1"/>
    <w:uiPriority w:val="39"/>
    <w:rsid w:val="0025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hyperlink" Target="https://www.facebook.com" TargetMode="External"/><Relationship Id="rId42" Type="http://schemas.openxmlformats.org/officeDocument/2006/relationships/hyperlink" Target="http://khazaf.blogspot.com" TargetMode="External"/><Relationship Id="rId47" Type="http://schemas.openxmlformats.org/officeDocument/2006/relationships/hyperlink" Target="http://www.m-a-arabia.com" TargetMode="External"/><Relationship Id="rId50" Type="http://schemas.openxmlformats.org/officeDocument/2006/relationships/hyperlink" Target="https://www.marefa.org" TargetMode="External"/><Relationship Id="rId55" Type="http://schemas.openxmlformats.org/officeDocument/2006/relationships/hyperlink" Target="http://khazaf.blogspot.com" TargetMode="External"/><Relationship Id="rId63" Type="http://schemas.openxmlformats.org/officeDocument/2006/relationships/hyperlink" Target="https://foxpudding.wordpres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Umberto_Boccioni" TargetMode="Externa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http://2.bp.blogspot.com/_29INh0oTdrs/STLClFwl4yI/AAAAAAAAAC8/PQNckopvOTs/s320/9fpicassofev051_200x200.jpg" TargetMode="External"/><Relationship Id="rId32" Type="http://schemas.openxmlformats.org/officeDocument/2006/relationships/hyperlink" Target="https://www.pinterest.com" TargetMode="External"/><Relationship Id="rId37" Type="http://schemas.openxmlformats.org/officeDocument/2006/relationships/hyperlink" Target="https://www.marefa.org" TargetMode="External"/><Relationship Id="rId40" Type="http://schemas.openxmlformats.org/officeDocument/2006/relationships/hyperlink" Target="https://www.alukah.net/literature_language/0/89362/%D8%A7%D9%84%D9%85%D8%AF%D8%B1%D8%B3%D8%A9-%D8%A7%D9%84%D8%AF%D8%A7%D8%AF%D9%8A%D8%A9/" TargetMode="External"/><Relationship Id="rId45" Type="http://schemas.openxmlformats.org/officeDocument/2006/relationships/hyperlink" Target="http://khazaf.blogspot.com" TargetMode="External"/><Relationship Id="rId53" Type="http://schemas.openxmlformats.org/officeDocument/2006/relationships/hyperlink" Target="http://www.equilibriarte.net/profile/marisavanetti" TargetMode="External"/><Relationship Id="rId58" Type="http://schemas.openxmlformats.org/officeDocument/2006/relationships/hyperlink" Target="http://hadarat.ahram.org.e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ward2u.com"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http://www.agendaviaggi.com/wp-content/uploads/2016/11/fornace-351x500.jpg" TargetMode="External"/><Relationship Id="rId30" Type="http://schemas.openxmlformats.org/officeDocument/2006/relationships/hyperlink" Target="https://www.pinterest.com" TargetMode="External"/><Relationship Id="rId35" Type="http://schemas.openxmlformats.org/officeDocument/2006/relationships/image" Target="media/image16.jpeg"/><Relationship Id="rId43" Type="http://schemas.openxmlformats.org/officeDocument/2006/relationships/hyperlink" Target="http://khazaf.blogspot.com" TargetMode="External"/><Relationship Id="rId48" Type="http://schemas.openxmlformats.org/officeDocument/2006/relationships/hyperlink" Target="http://www.almothaqaf.com" TargetMode="External"/><Relationship Id="rId56" Type="http://schemas.openxmlformats.org/officeDocument/2006/relationships/hyperlink" Target="https://fr.wikipedia.org/wiki/Mantille" TargetMode="External"/><Relationship Id="rId64" Type="http://schemas.openxmlformats.org/officeDocument/2006/relationships/header" Target="header1.xml"/><Relationship Id="rId8" Type="http://schemas.openxmlformats.org/officeDocument/2006/relationships/hyperlink" Target="mailto:roula.alwan@uobasrah.edu.iq" TargetMode="External"/><Relationship Id="rId51" Type="http://schemas.openxmlformats.org/officeDocument/2006/relationships/hyperlink" Target="http://preguntas-de-arte.blogspot.com.es/2013/02/lectura-de-vaso-y-jarra-d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en.wikipedia.org/wiki/The_Song_of_Love_(Giorgio_de_Chirico)" TargetMode="External"/><Relationship Id="rId25" Type="http://schemas.openxmlformats.org/officeDocument/2006/relationships/image" Target="http://2.bp.blogspot.com/_29INh0oTdrs/STLClFwl4yI/AAAAAAAAAC8/PQNckopvOTs/s320/9fpicassofev051_200x200.jpg" TargetMode="External"/><Relationship Id="rId33" Type="http://schemas.openxmlformats.org/officeDocument/2006/relationships/image" Target="media/image15.jpeg"/><Relationship Id="rId38" Type="http://schemas.openxmlformats.org/officeDocument/2006/relationships/hyperlink" Target="http://preguntas-de-arte.blogspot.com.es/2013/02/lectura-de-vaso-y-jarra-de" TargetMode="External"/><Relationship Id="rId46" Type="http://schemas.openxmlformats.org/officeDocument/2006/relationships/hyperlink" Target="http://www.alukah.net" TargetMode="External"/><Relationship Id="rId59" Type="http://schemas.openxmlformats.org/officeDocument/2006/relationships/hyperlink" Target="https://www.pinterest.com" TargetMode="External"/><Relationship Id="rId20" Type="http://schemas.openxmlformats.org/officeDocument/2006/relationships/image" Target="media/image8.jpeg"/><Relationship Id="rId41" Type="http://schemas.openxmlformats.org/officeDocument/2006/relationships/hyperlink" Target="https://ar.wikipedia.org" TargetMode="External"/><Relationship Id="rId54" Type="http://schemas.openxmlformats.org/officeDocument/2006/relationships/hyperlink" Target="https://ar.wikipedia.org/wiki" TargetMode="External"/><Relationship Id="rId62" Type="http://schemas.openxmlformats.org/officeDocument/2006/relationships/hyperlink" Target="http://www.maabe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http://www.agendaviaggi.com/wp-content/uploads/2016/11/fornace-351x500.jpg" TargetMode="External"/><Relationship Id="rId36" Type="http://schemas.openxmlformats.org/officeDocument/2006/relationships/hyperlink" Target="https://www.facebook.com/marisa.vanetti" TargetMode="External"/><Relationship Id="rId49" Type="http://schemas.openxmlformats.org/officeDocument/2006/relationships/hyperlink" Target="https://www.google.com/search?q" TargetMode="External"/><Relationship Id="rId57" Type="http://schemas.openxmlformats.org/officeDocument/2006/relationships/hyperlink" Target="http://www.ceramicartonline.net/gallery" TargetMode="External"/><Relationship Id="rId10" Type="http://schemas.openxmlformats.org/officeDocument/2006/relationships/hyperlink" Target="http://www.alukah.net/literature_language/0/98685" TargetMode="External"/><Relationship Id="rId31" Type="http://schemas.openxmlformats.org/officeDocument/2006/relationships/image" Target="media/image14.jpeg"/><Relationship Id="rId44" Type="http://schemas.openxmlformats.org/officeDocument/2006/relationships/hyperlink" Target="http://www.equilibriarte.net/profile/marisavanetti" TargetMode="External"/><Relationship Id="rId52" Type="http://schemas.openxmlformats.org/officeDocument/2006/relationships/hyperlink" Target="http://preguntas-de-arte.blogspot.com.es/2013/02/lectura-de-vaso-y-jarra-de" TargetMode="External"/><Relationship Id="rId60" Type="http://schemas.openxmlformats.org/officeDocument/2006/relationships/hyperlink" Target="https://www.facebook.com/marisa.vanetti"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ukah.net/literature_language/0/96739"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www.almothaqa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80BF2-82CB-4C86-9694-3868AB11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8472</Words>
  <Characters>48293</Characters>
  <Application>Microsoft Office Word</Application>
  <DocSecurity>0</DocSecurity>
  <Lines>402</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aqeel</dc:creator>
  <cp:keywords/>
  <dc:description/>
  <cp:lastModifiedBy>DELL</cp:lastModifiedBy>
  <cp:revision>2</cp:revision>
  <dcterms:created xsi:type="dcterms:W3CDTF">2026-01-10T16:09:00Z</dcterms:created>
  <dcterms:modified xsi:type="dcterms:W3CDTF">2026-01-10T16:09:00Z</dcterms:modified>
</cp:coreProperties>
</file>