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56" w:rsidRPr="00BD0313" w:rsidRDefault="00C55756" w:rsidP="00C55756">
      <w:pPr>
        <w:bidi/>
        <w:spacing w:after="0"/>
        <w:jc w:val="lowKashida"/>
        <w:rPr>
          <w:rFonts w:asciiTheme="majorBidi" w:hAnsiTheme="majorBidi" w:cstheme="majorBidi"/>
          <w:b/>
          <w:bCs/>
          <w:sz w:val="32"/>
          <w:szCs w:val="32"/>
          <w:rtl/>
          <w:lang w:bidi="ar-IQ"/>
        </w:rPr>
      </w:pPr>
    </w:p>
    <w:p w:rsidR="00C55756" w:rsidRPr="00BD0313" w:rsidRDefault="00C55756" w:rsidP="00C55756">
      <w:pPr>
        <w:bidi/>
        <w:spacing w:after="0"/>
        <w:jc w:val="lowKashida"/>
        <w:rPr>
          <w:rFonts w:asciiTheme="majorBidi" w:hAnsiTheme="majorBidi" w:cstheme="majorBidi"/>
          <w:b/>
          <w:bCs/>
          <w:sz w:val="32"/>
          <w:szCs w:val="32"/>
          <w:rtl/>
          <w:lang w:bidi="ar-IQ"/>
        </w:rPr>
      </w:pPr>
      <w:r w:rsidRPr="00BD0313">
        <w:rPr>
          <w:rFonts w:asciiTheme="majorBidi" w:hAnsiTheme="majorBidi" w:cstheme="majorBidi"/>
          <w:noProof/>
          <w:sz w:val="28"/>
          <w:szCs w:val="28"/>
        </w:rPr>
        <w:drawing>
          <wp:anchor distT="0" distB="0" distL="114300" distR="114300" simplePos="0" relativeHeight="251661312" behindDoc="0" locked="0" layoutInCell="1" allowOverlap="1" wp14:anchorId="071A9B0C" wp14:editId="22BAC146">
            <wp:simplePos x="0" y="0"/>
            <wp:positionH relativeFrom="column">
              <wp:posOffset>-232410</wp:posOffset>
            </wp:positionH>
            <wp:positionV relativeFrom="paragraph">
              <wp:posOffset>273050</wp:posOffset>
            </wp:positionV>
            <wp:extent cx="1400810" cy="1139190"/>
            <wp:effectExtent l="0" t="0" r="8890" b="381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810" cy="1139190"/>
                    </a:xfrm>
                    <a:prstGeom prst="rect">
                      <a:avLst/>
                    </a:prstGeom>
                  </pic:spPr>
                </pic:pic>
              </a:graphicData>
            </a:graphic>
            <wp14:sizeRelH relativeFrom="page">
              <wp14:pctWidth>0</wp14:pctWidth>
            </wp14:sizeRelH>
            <wp14:sizeRelV relativeFrom="page">
              <wp14:pctHeight>0</wp14:pctHeight>
            </wp14:sizeRelV>
          </wp:anchor>
        </w:drawing>
      </w:r>
    </w:p>
    <w:p w:rsidR="00C55756" w:rsidRPr="00BD0313" w:rsidRDefault="00C55756" w:rsidP="00C55756">
      <w:pPr>
        <w:bidi/>
        <w:spacing w:after="0"/>
        <w:jc w:val="lowKashida"/>
        <w:rPr>
          <w:rFonts w:asciiTheme="majorBidi" w:hAnsiTheme="majorBidi" w:cstheme="majorBidi"/>
          <w:b/>
          <w:bCs/>
          <w:sz w:val="32"/>
          <w:szCs w:val="32"/>
          <w:rtl/>
          <w:lang w:bidi="ar-IQ"/>
        </w:rPr>
      </w:pPr>
      <w:r w:rsidRPr="00BD0313">
        <w:rPr>
          <w:rFonts w:asciiTheme="majorBidi" w:hAnsiTheme="majorBidi" w:cstheme="majorBidi"/>
          <w:noProof/>
          <w:sz w:val="28"/>
          <w:szCs w:val="28"/>
        </w:rPr>
        <w:drawing>
          <wp:anchor distT="0" distB="0" distL="114300" distR="114300" simplePos="0" relativeHeight="251659264" behindDoc="0" locked="0" layoutInCell="1" allowOverlap="1" wp14:anchorId="210AAF59" wp14:editId="31F5A979">
            <wp:simplePos x="0" y="0"/>
            <wp:positionH relativeFrom="column">
              <wp:posOffset>4085590</wp:posOffset>
            </wp:positionH>
            <wp:positionV relativeFrom="paragraph">
              <wp:posOffset>0</wp:posOffset>
            </wp:positionV>
            <wp:extent cx="1400810" cy="1139825"/>
            <wp:effectExtent l="0" t="0" r="8890" b="317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00810" cy="1139825"/>
                    </a:xfrm>
                    <a:prstGeom prst="rect">
                      <a:avLst/>
                    </a:prstGeom>
                  </pic:spPr>
                </pic:pic>
              </a:graphicData>
            </a:graphic>
            <wp14:sizeRelH relativeFrom="page">
              <wp14:pctWidth>0</wp14:pctWidth>
            </wp14:sizeRelH>
            <wp14:sizeRelV relativeFrom="page">
              <wp14:pctHeight>0</wp14:pctHeight>
            </wp14:sizeRelV>
          </wp:anchor>
        </w:drawing>
      </w:r>
    </w:p>
    <w:p w:rsidR="00C55756" w:rsidRPr="00BD0313" w:rsidRDefault="00C55756" w:rsidP="00C55756">
      <w:pPr>
        <w:bidi/>
        <w:spacing w:after="0"/>
        <w:jc w:val="lowKashida"/>
        <w:rPr>
          <w:rFonts w:asciiTheme="majorBidi" w:hAnsiTheme="majorBidi" w:cstheme="majorBidi"/>
          <w:b/>
          <w:bCs/>
          <w:sz w:val="32"/>
          <w:szCs w:val="32"/>
          <w:rtl/>
          <w:lang w:bidi="ar-IQ"/>
        </w:rPr>
      </w:pPr>
    </w:p>
    <w:p w:rsidR="00C55756" w:rsidRPr="00BD0313" w:rsidRDefault="00C55756" w:rsidP="00C55756">
      <w:pPr>
        <w:bidi/>
        <w:spacing w:after="0"/>
        <w:jc w:val="lowKashida"/>
        <w:rPr>
          <w:rFonts w:asciiTheme="majorBidi" w:hAnsiTheme="majorBidi" w:cstheme="majorBidi"/>
          <w:b/>
          <w:bCs/>
          <w:sz w:val="32"/>
          <w:szCs w:val="32"/>
          <w:rtl/>
          <w:lang w:bidi="ar-IQ"/>
        </w:rPr>
      </w:pPr>
    </w:p>
    <w:p w:rsidR="00C55756" w:rsidRPr="00BD0313" w:rsidRDefault="00C55756" w:rsidP="00C55756">
      <w:pPr>
        <w:bidi/>
        <w:spacing w:after="0"/>
        <w:jc w:val="lowKashida"/>
        <w:rPr>
          <w:rFonts w:asciiTheme="majorBidi" w:hAnsiTheme="majorBidi" w:cstheme="majorBidi"/>
          <w:b/>
          <w:bCs/>
          <w:sz w:val="32"/>
          <w:szCs w:val="32"/>
          <w:rtl/>
          <w:lang w:bidi="ar-IQ"/>
        </w:rPr>
      </w:pPr>
    </w:p>
    <w:p w:rsidR="00C55756" w:rsidRPr="00BD0313" w:rsidRDefault="00C55756" w:rsidP="00C55756">
      <w:pPr>
        <w:bidi/>
        <w:spacing w:after="0"/>
        <w:jc w:val="lowKashida"/>
        <w:rPr>
          <w:rFonts w:asciiTheme="majorBidi" w:hAnsiTheme="majorBidi" w:cstheme="majorBidi"/>
          <w:b/>
          <w:bCs/>
          <w:sz w:val="28"/>
          <w:szCs w:val="28"/>
          <w:rtl/>
          <w:lang w:bidi="ar-IQ"/>
        </w:rPr>
      </w:pPr>
    </w:p>
    <w:p w:rsidR="00C55756" w:rsidRPr="00BD0313" w:rsidRDefault="00C55756" w:rsidP="00C55756">
      <w:pPr>
        <w:tabs>
          <w:tab w:val="left" w:pos="5729"/>
        </w:tabs>
        <w:bidi/>
        <w:spacing w:after="0"/>
        <w:jc w:val="lowKashida"/>
        <w:rPr>
          <w:rFonts w:asciiTheme="majorBidi" w:hAnsiTheme="majorBidi" w:cstheme="majorBidi"/>
          <w:b/>
          <w:bCs/>
          <w:sz w:val="28"/>
          <w:szCs w:val="28"/>
          <w:rtl/>
          <w:lang w:bidi="ar-IQ"/>
        </w:rPr>
      </w:pPr>
      <w:r w:rsidRPr="00BD0313">
        <w:rPr>
          <w:rFonts w:asciiTheme="majorBidi" w:hAnsiTheme="majorBidi" w:cstheme="majorBidi"/>
          <w:b/>
          <w:bCs/>
          <w:sz w:val="28"/>
          <w:szCs w:val="28"/>
          <w:rtl/>
          <w:lang w:bidi="ar-IQ"/>
        </w:rPr>
        <w:t>وزارة التعليم العالي والبحث العلمي</w:t>
      </w:r>
    </w:p>
    <w:p w:rsidR="00C55756" w:rsidRPr="00BD0313" w:rsidRDefault="00C55756" w:rsidP="00C55756">
      <w:pPr>
        <w:tabs>
          <w:tab w:val="left" w:pos="5729"/>
        </w:tabs>
        <w:bidi/>
        <w:spacing w:after="0"/>
        <w:jc w:val="lowKashida"/>
        <w:rPr>
          <w:rFonts w:asciiTheme="majorBidi" w:hAnsiTheme="majorBidi" w:cstheme="majorBidi"/>
          <w:b/>
          <w:bCs/>
          <w:sz w:val="28"/>
          <w:szCs w:val="28"/>
          <w:rtl/>
          <w:lang w:bidi="ar-IQ"/>
        </w:rPr>
      </w:pPr>
      <w:r w:rsidRPr="00BD0313">
        <w:rPr>
          <w:rFonts w:asciiTheme="majorBidi" w:hAnsiTheme="majorBidi" w:cstheme="majorBidi"/>
          <w:b/>
          <w:bCs/>
          <w:sz w:val="28"/>
          <w:szCs w:val="28"/>
          <w:rtl/>
          <w:lang w:bidi="ar-IQ"/>
        </w:rPr>
        <w:t>جامعة البصرة – كلية الزراعة</w:t>
      </w:r>
    </w:p>
    <w:p w:rsidR="00C55756" w:rsidRPr="00BD0313" w:rsidRDefault="00C55756" w:rsidP="00C55756">
      <w:pPr>
        <w:bidi/>
        <w:spacing w:after="0"/>
        <w:jc w:val="lowKashida"/>
        <w:rPr>
          <w:rFonts w:asciiTheme="majorBidi" w:hAnsiTheme="majorBidi" w:cstheme="majorBidi"/>
          <w:b/>
          <w:bCs/>
          <w:sz w:val="28"/>
          <w:szCs w:val="28"/>
          <w:rtl/>
          <w:lang w:bidi="ar-IQ"/>
        </w:rPr>
      </w:pPr>
      <w:r w:rsidRPr="00BD0313">
        <w:rPr>
          <w:rFonts w:asciiTheme="majorBidi" w:hAnsiTheme="majorBidi" w:cstheme="majorBidi"/>
          <w:b/>
          <w:bCs/>
          <w:sz w:val="28"/>
          <w:szCs w:val="28"/>
          <w:rtl/>
          <w:lang w:bidi="ar-IQ"/>
        </w:rPr>
        <w:t>قسم علوم الاغذية</w:t>
      </w:r>
    </w:p>
    <w:p w:rsidR="00C55756" w:rsidRPr="00BD0313" w:rsidRDefault="00C55756" w:rsidP="00C55756">
      <w:pPr>
        <w:bidi/>
        <w:spacing w:after="0"/>
        <w:jc w:val="lowKashida"/>
        <w:rPr>
          <w:rFonts w:asciiTheme="majorBidi" w:hAnsiTheme="majorBidi" w:cstheme="majorBidi"/>
          <w:b/>
          <w:bCs/>
          <w:sz w:val="28"/>
          <w:szCs w:val="28"/>
          <w:rtl/>
          <w:lang w:bidi="ar-IQ"/>
        </w:rPr>
      </w:pPr>
    </w:p>
    <w:p w:rsidR="00C55756" w:rsidRPr="00BD0313" w:rsidRDefault="00C55756" w:rsidP="00C55756">
      <w:pPr>
        <w:bidi/>
        <w:spacing w:after="0"/>
        <w:jc w:val="center"/>
        <w:rPr>
          <w:rFonts w:asciiTheme="majorBidi" w:hAnsiTheme="majorBidi" w:cstheme="majorBidi"/>
          <w:b/>
          <w:bCs/>
          <w:sz w:val="36"/>
          <w:szCs w:val="36"/>
          <w:rtl/>
          <w:lang w:bidi="ar-IQ"/>
        </w:rPr>
      </w:pPr>
    </w:p>
    <w:p w:rsidR="00C55756" w:rsidRPr="00BD0313" w:rsidRDefault="00043EB6" w:rsidP="00043EB6">
      <w:pPr>
        <w:tabs>
          <w:tab w:val="left" w:pos="1095"/>
          <w:tab w:val="center" w:pos="4320"/>
        </w:tabs>
        <w:bidi/>
        <w:spacing w:after="0"/>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دراسة طول العمر الخزني لمنتجات الالبان ف</w:t>
      </w:r>
      <w:r w:rsidR="00C55756" w:rsidRPr="00BD0313">
        <w:rPr>
          <w:rFonts w:asciiTheme="majorBidi" w:hAnsiTheme="majorBidi" w:cstheme="majorBidi"/>
          <w:b/>
          <w:bCs/>
          <w:sz w:val="36"/>
          <w:szCs w:val="36"/>
          <w:rtl/>
          <w:lang w:bidi="ar-IQ"/>
        </w:rPr>
        <w:t xml:space="preserve">ي </w:t>
      </w:r>
      <w:r>
        <w:rPr>
          <w:rFonts w:asciiTheme="majorBidi" w:hAnsiTheme="majorBidi" w:cstheme="majorBidi" w:hint="cs"/>
          <w:b/>
          <w:bCs/>
          <w:sz w:val="36"/>
          <w:szCs w:val="36"/>
          <w:rtl/>
          <w:lang w:bidi="ar-IQ"/>
        </w:rPr>
        <w:t>ال</w:t>
      </w:r>
      <w:r w:rsidR="00C55756" w:rsidRPr="00BD0313">
        <w:rPr>
          <w:rFonts w:asciiTheme="majorBidi" w:hAnsiTheme="majorBidi" w:cstheme="majorBidi"/>
          <w:b/>
          <w:bCs/>
          <w:sz w:val="36"/>
          <w:szCs w:val="36"/>
          <w:rtl/>
          <w:lang w:bidi="ar-IQ"/>
        </w:rPr>
        <w:t>اسواق</w:t>
      </w:r>
      <w:r>
        <w:rPr>
          <w:rFonts w:asciiTheme="majorBidi" w:hAnsiTheme="majorBidi" w:cstheme="majorBidi" w:hint="cs"/>
          <w:b/>
          <w:bCs/>
          <w:sz w:val="36"/>
          <w:szCs w:val="36"/>
          <w:rtl/>
          <w:lang w:bidi="ar-IQ"/>
        </w:rPr>
        <w:t xml:space="preserve"> المحلية في</w:t>
      </w:r>
      <w:bookmarkStart w:id="0" w:name="_GoBack"/>
      <w:bookmarkEnd w:id="0"/>
      <w:r w:rsidR="00C55756" w:rsidRPr="00BD0313">
        <w:rPr>
          <w:rFonts w:asciiTheme="majorBidi" w:hAnsiTheme="majorBidi" w:cstheme="majorBidi"/>
          <w:b/>
          <w:bCs/>
          <w:sz w:val="36"/>
          <w:szCs w:val="36"/>
          <w:rtl/>
          <w:lang w:bidi="ar-IQ"/>
        </w:rPr>
        <w:t xml:space="preserve"> محافظة البصرة</w:t>
      </w:r>
    </w:p>
    <w:p w:rsidR="00C55756" w:rsidRPr="00BD0313" w:rsidRDefault="00C55756" w:rsidP="00C55756">
      <w:pPr>
        <w:bidi/>
        <w:spacing w:after="0"/>
        <w:jc w:val="lowKashida"/>
        <w:rPr>
          <w:rFonts w:asciiTheme="majorBidi" w:hAnsiTheme="majorBidi" w:cstheme="majorBidi"/>
          <w:b/>
          <w:bCs/>
          <w:noProof/>
          <w:sz w:val="28"/>
          <w:szCs w:val="28"/>
          <w:rtl/>
          <w:lang w:bidi="ar-IQ"/>
        </w:rPr>
      </w:pPr>
    </w:p>
    <w:p w:rsidR="00C55756" w:rsidRPr="00BD0313" w:rsidRDefault="00C55756" w:rsidP="00C55756">
      <w:pPr>
        <w:bidi/>
        <w:spacing w:after="0"/>
        <w:jc w:val="lowKashida"/>
        <w:rPr>
          <w:rFonts w:asciiTheme="majorBidi" w:hAnsiTheme="majorBidi" w:cstheme="majorBidi"/>
          <w:b/>
          <w:bCs/>
          <w:sz w:val="32"/>
          <w:szCs w:val="32"/>
          <w:rtl/>
          <w:lang w:bidi="ar-IQ"/>
        </w:rPr>
      </w:pPr>
    </w:p>
    <w:p w:rsidR="007E52CF" w:rsidRPr="00F15365" w:rsidRDefault="00C55756" w:rsidP="00B91B83">
      <w:pPr>
        <w:tabs>
          <w:tab w:val="left" w:pos="1095"/>
          <w:tab w:val="center" w:pos="4320"/>
        </w:tabs>
        <w:bidi/>
        <w:spacing w:after="0"/>
        <w:jc w:val="center"/>
        <w:rPr>
          <w:rFonts w:asciiTheme="majorBidi" w:hAnsiTheme="majorBidi" w:cstheme="majorBidi"/>
          <w:sz w:val="28"/>
          <w:szCs w:val="28"/>
          <w:rtl/>
          <w:lang w:bidi="ar-IQ"/>
        </w:rPr>
      </w:pPr>
      <w:r w:rsidRPr="00F15365">
        <w:rPr>
          <w:rFonts w:asciiTheme="majorBidi" w:hAnsiTheme="majorBidi" w:cstheme="majorBidi"/>
          <w:sz w:val="28"/>
          <w:szCs w:val="28"/>
          <w:rtl/>
          <w:lang w:bidi="ar-IQ"/>
        </w:rPr>
        <w:t xml:space="preserve">دراسة </w:t>
      </w:r>
      <w:r w:rsidR="00B91B83">
        <w:rPr>
          <w:rFonts w:asciiTheme="majorBidi" w:hAnsiTheme="majorBidi" w:cstheme="majorBidi" w:hint="cs"/>
          <w:sz w:val="28"/>
          <w:szCs w:val="28"/>
          <w:rtl/>
          <w:lang w:bidi="ar-IQ"/>
        </w:rPr>
        <w:t xml:space="preserve">علمية </w:t>
      </w:r>
      <w:r w:rsidRPr="00F15365">
        <w:rPr>
          <w:rFonts w:asciiTheme="majorBidi" w:hAnsiTheme="majorBidi" w:cstheme="majorBidi"/>
          <w:sz w:val="28"/>
          <w:szCs w:val="28"/>
          <w:lang w:bidi="ar-IQ"/>
        </w:rPr>
        <w:t xml:space="preserve"> </w:t>
      </w:r>
      <w:r w:rsidRPr="00F15365">
        <w:rPr>
          <w:rFonts w:asciiTheme="majorBidi" w:hAnsiTheme="majorBidi" w:cstheme="majorBidi"/>
          <w:sz w:val="28"/>
          <w:szCs w:val="28"/>
          <w:rtl/>
          <w:lang w:bidi="ar-IQ"/>
        </w:rPr>
        <w:t xml:space="preserve">مقدمة الى </w:t>
      </w:r>
      <w:r w:rsidR="00F9663C">
        <w:rPr>
          <w:rFonts w:asciiTheme="majorBidi" w:hAnsiTheme="majorBidi" w:cstheme="majorBidi" w:hint="cs"/>
          <w:sz w:val="28"/>
          <w:szCs w:val="28"/>
          <w:rtl/>
          <w:lang w:bidi="ar-IQ"/>
        </w:rPr>
        <w:t>مديرية الزراعة</w:t>
      </w:r>
      <w:r w:rsidRPr="00F15365">
        <w:rPr>
          <w:rFonts w:asciiTheme="majorBidi" w:hAnsiTheme="majorBidi" w:cstheme="majorBidi"/>
          <w:sz w:val="28"/>
          <w:szCs w:val="28"/>
          <w:rtl/>
          <w:lang w:bidi="ar-IQ"/>
        </w:rPr>
        <w:t xml:space="preserve"> </w:t>
      </w:r>
    </w:p>
    <w:p w:rsidR="00C55756" w:rsidRPr="00F15365" w:rsidRDefault="00C55756" w:rsidP="007E52CF">
      <w:pPr>
        <w:tabs>
          <w:tab w:val="left" w:pos="1095"/>
          <w:tab w:val="center" w:pos="4320"/>
        </w:tabs>
        <w:bidi/>
        <w:spacing w:after="0"/>
        <w:jc w:val="center"/>
        <w:rPr>
          <w:rFonts w:asciiTheme="majorBidi" w:hAnsiTheme="majorBidi" w:cstheme="majorBidi"/>
          <w:sz w:val="28"/>
          <w:szCs w:val="28"/>
          <w:rtl/>
          <w:lang w:bidi="ar-IQ"/>
        </w:rPr>
      </w:pPr>
      <w:r w:rsidRPr="00F15365">
        <w:rPr>
          <w:rFonts w:asciiTheme="majorBidi" w:hAnsiTheme="majorBidi" w:cstheme="majorBidi"/>
          <w:sz w:val="28"/>
          <w:szCs w:val="28"/>
          <w:rtl/>
          <w:lang w:bidi="ar-IQ"/>
        </w:rPr>
        <w:t>في محافظة البصرة</w:t>
      </w:r>
    </w:p>
    <w:p w:rsidR="00C55756" w:rsidRPr="00F15365" w:rsidRDefault="00C55756" w:rsidP="00C55756">
      <w:pPr>
        <w:bidi/>
        <w:spacing w:after="0"/>
        <w:jc w:val="center"/>
        <w:rPr>
          <w:rFonts w:asciiTheme="majorBidi" w:hAnsiTheme="majorBidi" w:cstheme="majorBidi"/>
          <w:sz w:val="24"/>
          <w:szCs w:val="24"/>
          <w:rtl/>
          <w:lang w:bidi="ar-IQ"/>
        </w:rPr>
      </w:pPr>
    </w:p>
    <w:p w:rsidR="00C55756" w:rsidRPr="00BD0313" w:rsidRDefault="00C55756" w:rsidP="00C55756">
      <w:pPr>
        <w:bidi/>
        <w:spacing w:after="0"/>
        <w:jc w:val="lowKashida"/>
        <w:rPr>
          <w:rFonts w:asciiTheme="majorBidi" w:hAnsiTheme="majorBidi" w:cstheme="majorBidi"/>
          <w:b/>
          <w:bCs/>
          <w:sz w:val="32"/>
          <w:szCs w:val="32"/>
          <w:rtl/>
          <w:lang w:bidi="ar-IQ"/>
        </w:rPr>
      </w:pPr>
    </w:p>
    <w:p w:rsidR="00C55756" w:rsidRPr="00BD0313" w:rsidRDefault="00C55756" w:rsidP="00C55756">
      <w:pPr>
        <w:bidi/>
        <w:spacing w:after="0"/>
        <w:jc w:val="lowKashida"/>
        <w:rPr>
          <w:rFonts w:asciiTheme="majorBidi" w:hAnsiTheme="majorBidi" w:cstheme="majorBidi"/>
          <w:b/>
          <w:bCs/>
          <w:sz w:val="32"/>
          <w:szCs w:val="32"/>
          <w:rtl/>
          <w:lang w:bidi="ar-IQ"/>
        </w:rPr>
      </w:pPr>
    </w:p>
    <w:p w:rsidR="00C55756" w:rsidRPr="00BD0313" w:rsidRDefault="00C55756" w:rsidP="00C55756">
      <w:pPr>
        <w:bidi/>
        <w:spacing w:after="0"/>
        <w:jc w:val="center"/>
        <w:rPr>
          <w:rFonts w:asciiTheme="majorBidi" w:hAnsiTheme="majorBidi" w:cstheme="majorBidi"/>
          <w:sz w:val="36"/>
          <w:szCs w:val="36"/>
          <w:rtl/>
          <w:lang w:bidi="ar-IQ"/>
        </w:rPr>
      </w:pPr>
      <w:r w:rsidRPr="00BD0313">
        <w:rPr>
          <w:rFonts w:asciiTheme="majorBidi" w:hAnsiTheme="majorBidi" w:cstheme="majorBidi"/>
          <w:sz w:val="28"/>
          <w:szCs w:val="28"/>
          <w:rtl/>
          <w:lang w:bidi="ar-IQ"/>
        </w:rPr>
        <w:t>الدراسة مقدمة من قبل</w:t>
      </w:r>
    </w:p>
    <w:p w:rsidR="00DB2DC3" w:rsidRPr="00BD0313" w:rsidRDefault="00DB2DC3" w:rsidP="00DB2DC3">
      <w:pPr>
        <w:bidi/>
        <w:spacing w:after="0"/>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أ.م.د. وائل علي سوادي</w:t>
      </w:r>
    </w:p>
    <w:p w:rsidR="00DB2DC3" w:rsidRDefault="00DB2DC3" w:rsidP="00DB2DC3">
      <w:pPr>
        <w:bidi/>
        <w:spacing w:after="0"/>
        <w:jc w:val="center"/>
        <w:rPr>
          <w:rFonts w:asciiTheme="majorBidi" w:hAnsiTheme="majorBidi" w:cstheme="majorBidi"/>
          <w:b/>
          <w:bCs/>
          <w:sz w:val="32"/>
          <w:szCs w:val="32"/>
          <w:lang w:bidi="ar-IQ"/>
        </w:rPr>
      </w:pPr>
      <w:r w:rsidRPr="00BD0313">
        <w:rPr>
          <w:rFonts w:asciiTheme="majorBidi" w:hAnsiTheme="majorBidi" w:cstheme="majorBidi"/>
          <w:b/>
          <w:bCs/>
          <w:sz w:val="32"/>
          <w:szCs w:val="32"/>
          <w:rtl/>
          <w:lang w:bidi="ar-IQ"/>
        </w:rPr>
        <w:t>م.م. سارة هاشم موسى</w:t>
      </w:r>
      <w:r>
        <w:rPr>
          <w:rFonts w:asciiTheme="majorBidi" w:hAnsiTheme="majorBidi" w:cstheme="majorBidi" w:hint="cs"/>
          <w:b/>
          <w:bCs/>
          <w:sz w:val="32"/>
          <w:szCs w:val="32"/>
          <w:rtl/>
          <w:lang w:bidi="ar-IQ"/>
        </w:rPr>
        <w:t xml:space="preserve"> </w:t>
      </w:r>
    </w:p>
    <w:p w:rsidR="007E52CF" w:rsidRPr="00DB2DC3" w:rsidRDefault="00DB2DC3" w:rsidP="00DB2DC3">
      <w:pPr>
        <w:bidi/>
        <w:spacing w:after="0"/>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م.د. عبد المطلب عبد الله</w:t>
      </w:r>
    </w:p>
    <w:p w:rsidR="00C55756" w:rsidRDefault="00C55756" w:rsidP="00F9663C">
      <w:pPr>
        <w:bidi/>
        <w:spacing w:after="0"/>
        <w:jc w:val="center"/>
        <w:rPr>
          <w:rFonts w:asciiTheme="majorBidi" w:hAnsiTheme="majorBidi" w:cstheme="majorBidi"/>
          <w:b/>
          <w:bCs/>
          <w:sz w:val="32"/>
          <w:szCs w:val="32"/>
          <w:rtl/>
          <w:lang w:bidi="ar-IQ"/>
        </w:rPr>
      </w:pPr>
      <w:r w:rsidRPr="00BD0313">
        <w:rPr>
          <w:rFonts w:asciiTheme="majorBidi" w:hAnsiTheme="majorBidi" w:cstheme="majorBidi"/>
          <w:b/>
          <w:bCs/>
          <w:sz w:val="32"/>
          <w:szCs w:val="32"/>
          <w:rtl/>
          <w:lang w:bidi="ar-IQ"/>
        </w:rPr>
        <w:t>م.د. زينب عبد علي</w:t>
      </w:r>
      <w:r w:rsidR="00DB2DC3">
        <w:rPr>
          <w:rFonts w:asciiTheme="majorBidi" w:hAnsiTheme="majorBidi" w:cstheme="majorBidi" w:hint="cs"/>
          <w:b/>
          <w:bCs/>
          <w:sz w:val="32"/>
          <w:szCs w:val="32"/>
          <w:rtl/>
          <w:lang w:bidi="ar-IQ"/>
        </w:rPr>
        <w:t xml:space="preserve"> حسن</w:t>
      </w:r>
    </w:p>
    <w:p w:rsidR="00DB2DC3" w:rsidRPr="00BD0313" w:rsidRDefault="00DB2DC3" w:rsidP="00DB2DC3">
      <w:pPr>
        <w:bidi/>
        <w:spacing w:after="0"/>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أ.م.مريم عبد الباري عريبي</w:t>
      </w:r>
    </w:p>
    <w:p w:rsidR="00C55756" w:rsidRPr="00BD0313" w:rsidRDefault="00C55756" w:rsidP="00BF4899">
      <w:pPr>
        <w:bidi/>
        <w:spacing w:after="0"/>
        <w:jc w:val="center"/>
        <w:rPr>
          <w:rFonts w:asciiTheme="majorBidi" w:hAnsiTheme="majorBidi" w:cstheme="majorBidi"/>
          <w:b/>
          <w:bCs/>
          <w:sz w:val="32"/>
          <w:szCs w:val="32"/>
          <w:rtl/>
          <w:lang w:bidi="ar-IQ"/>
        </w:rPr>
      </w:pPr>
      <w:r w:rsidRPr="00BD0313">
        <w:rPr>
          <w:rFonts w:asciiTheme="majorBidi" w:hAnsiTheme="majorBidi" w:cstheme="majorBidi"/>
          <w:b/>
          <w:bCs/>
          <w:sz w:val="32"/>
          <w:szCs w:val="32"/>
          <w:rtl/>
          <w:lang w:bidi="ar-IQ"/>
        </w:rPr>
        <w:t>م. كفاء حسين</w:t>
      </w:r>
      <w:r w:rsidR="007B575B" w:rsidRPr="00BD0313">
        <w:rPr>
          <w:rFonts w:asciiTheme="majorBidi" w:hAnsiTheme="majorBidi" w:cstheme="majorBidi"/>
          <w:b/>
          <w:bCs/>
          <w:sz w:val="32"/>
          <w:szCs w:val="32"/>
          <w:rtl/>
          <w:lang w:bidi="ar-IQ"/>
        </w:rPr>
        <w:t xml:space="preserve"> علي</w:t>
      </w:r>
    </w:p>
    <w:p w:rsidR="00C55756" w:rsidRPr="00BD0313" w:rsidRDefault="00C55756" w:rsidP="00C55756">
      <w:pPr>
        <w:bidi/>
        <w:spacing w:after="0"/>
        <w:rPr>
          <w:rFonts w:asciiTheme="majorBidi" w:hAnsiTheme="majorBidi" w:cstheme="majorBidi"/>
          <w:b/>
          <w:bCs/>
          <w:sz w:val="32"/>
          <w:szCs w:val="32"/>
          <w:rtl/>
          <w:lang w:bidi="ar-IQ"/>
        </w:rPr>
      </w:pPr>
    </w:p>
    <w:p w:rsidR="00C55756" w:rsidRPr="00BD0313" w:rsidRDefault="00C55756" w:rsidP="00C55756">
      <w:pPr>
        <w:bidi/>
        <w:spacing w:after="0"/>
        <w:jc w:val="center"/>
        <w:rPr>
          <w:rFonts w:asciiTheme="majorBidi" w:hAnsiTheme="majorBidi" w:cstheme="majorBidi"/>
          <w:b/>
          <w:bCs/>
          <w:sz w:val="32"/>
          <w:szCs w:val="32"/>
          <w:rtl/>
          <w:lang w:bidi="ar-IQ"/>
        </w:rPr>
      </w:pPr>
      <w:r w:rsidRPr="00BD0313">
        <w:rPr>
          <w:rFonts w:asciiTheme="majorBidi" w:hAnsiTheme="majorBidi" w:cstheme="majorBidi"/>
          <w:b/>
          <w:bCs/>
          <w:sz w:val="32"/>
          <w:szCs w:val="32"/>
          <w:rtl/>
          <w:lang w:bidi="ar-IQ"/>
        </w:rPr>
        <w:t>2024</w:t>
      </w:r>
    </w:p>
    <w:p w:rsidR="00C55756" w:rsidRPr="00BD0313" w:rsidRDefault="00C55756" w:rsidP="00C55756">
      <w:pPr>
        <w:bidi/>
        <w:spacing w:after="0"/>
        <w:jc w:val="lowKashida"/>
        <w:rPr>
          <w:rFonts w:asciiTheme="majorBidi" w:hAnsiTheme="majorBidi" w:cstheme="majorBidi"/>
          <w:b/>
          <w:bCs/>
          <w:sz w:val="32"/>
          <w:szCs w:val="32"/>
          <w:rtl/>
          <w:lang w:bidi="ar-IQ"/>
        </w:rPr>
      </w:pPr>
    </w:p>
    <w:p w:rsidR="00C55756" w:rsidRDefault="007E52CF" w:rsidP="00C55756">
      <w:pPr>
        <w:bidi/>
        <w:spacing w:after="0"/>
        <w:jc w:val="lowKashida"/>
        <w:rPr>
          <w:rFonts w:asciiTheme="majorBidi" w:hAnsiTheme="majorBidi" w:cstheme="majorBidi"/>
          <w:b/>
          <w:bCs/>
          <w:sz w:val="32"/>
          <w:szCs w:val="32"/>
          <w:rtl/>
          <w:lang w:bidi="ar-IQ"/>
        </w:rPr>
      </w:pPr>
      <w:r w:rsidRPr="00BD0313">
        <w:rPr>
          <w:rFonts w:asciiTheme="majorBidi" w:hAnsiTheme="majorBidi" w:cstheme="majorBidi"/>
          <w:b/>
          <w:bCs/>
          <w:sz w:val="32"/>
          <w:szCs w:val="32"/>
          <w:rtl/>
          <w:lang w:bidi="ar-IQ"/>
        </w:rPr>
        <w:lastRenderedPageBreak/>
        <w:t>هدف الدراسة</w:t>
      </w:r>
    </w:p>
    <w:p w:rsidR="002124DE" w:rsidRPr="00BD0313" w:rsidRDefault="002124DE" w:rsidP="002124DE">
      <w:pPr>
        <w:bidi/>
        <w:spacing w:after="0"/>
        <w:jc w:val="lowKashida"/>
        <w:rPr>
          <w:rFonts w:asciiTheme="majorBidi" w:hAnsiTheme="majorBidi" w:cstheme="majorBidi"/>
          <w:b/>
          <w:bCs/>
          <w:sz w:val="32"/>
          <w:szCs w:val="32"/>
          <w:rtl/>
          <w:lang w:bidi="ar-IQ"/>
        </w:rPr>
      </w:pPr>
    </w:p>
    <w:p w:rsidR="007E52CF" w:rsidRPr="00BD0313" w:rsidRDefault="007E52CF" w:rsidP="007E52CF">
      <w:pPr>
        <w:bidi/>
        <w:spacing w:after="0"/>
        <w:jc w:val="lowKashida"/>
        <w:rPr>
          <w:rFonts w:asciiTheme="majorBidi" w:hAnsiTheme="majorBidi" w:cstheme="majorBidi"/>
          <w:sz w:val="28"/>
          <w:szCs w:val="28"/>
          <w:rtl/>
          <w:lang w:bidi="ar-IQ"/>
        </w:rPr>
      </w:pPr>
      <w:r w:rsidRPr="00BD0313">
        <w:rPr>
          <w:rFonts w:asciiTheme="majorBidi" w:hAnsiTheme="majorBidi" w:cstheme="majorBidi"/>
          <w:sz w:val="28"/>
          <w:szCs w:val="28"/>
          <w:rtl/>
          <w:lang w:bidi="ar-IQ"/>
        </w:rPr>
        <w:t xml:space="preserve">        تتواجد منتجات الابان المحلية والمستوردة بكميات كبيرة في الاسواق المحلية لمحافظة البصرة وباقي المحافظات العراقية والتي تتعرض الى العديد من التغيرات في الطعم والنكهة واللون نتيجة لاسباب تتعلق بالخزن وانتهاء الصلاحية والتي تؤثر سلباً على اقبال المستهلكين على انواع معينة من هذه الالبان . يعد لبن اكتيفيا احد اهم منتجات الالبان التي تتعرض للتلف السريع وامتناع المستهلك عن شراءه وذلك لغلاء ثمنه وقصر مدة الصلاحية ، لذا هدفت هذه الدراسة الى </w:t>
      </w:r>
      <w:r w:rsidR="008108C7" w:rsidRPr="00BD0313">
        <w:rPr>
          <w:rFonts w:asciiTheme="majorBidi" w:hAnsiTheme="majorBidi" w:cstheme="majorBidi"/>
          <w:sz w:val="28"/>
          <w:szCs w:val="28"/>
          <w:rtl/>
          <w:lang w:bidi="ar-IQ"/>
        </w:rPr>
        <w:t xml:space="preserve">معرفة اسباب التلف السريع </w:t>
      </w:r>
      <w:r w:rsidR="00ED7433" w:rsidRPr="00BD0313">
        <w:rPr>
          <w:rFonts w:asciiTheme="majorBidi" w:hAnsiTheme="majorBidi" w:cstheme="majorBidi"/>
          <w:sz w:val="28"/>
          <w:szCs w:val="28"/>
          <w:rtl/>
          <w:lang w:bidi="ar-IQ"/>
        </w:rPr>
        <w:t xml:space="preserve"> من تغير بالمحتوى الميكروبي والرقم الهيدروجيني والحموضة </w:t>
      </w:r>
      <w:r w:rsidR="008108C7" w:rsidRPr="00BD0313">
        <w:rPr>
          <w:rFonts w:asciiTheme="majorBidi" w:hAnsiTheme="majorBidi" w:cstheme="majorBidi"/>
          <w:sz w:val="28"/>
          <w:szCs w:val="28"/>
          <w:rtl/>
          <w:lang w:bidi="ar-IQ"/>
        </w:rPr>
        <w:t>وايجاد الحلول لمعالجة امكانية زيادة مدة الصلاحية لما له دور في رفع نسبة الشراء والنهوض بالواقع الاقتصاي العراقي.</w:t>
      </w:r>
    </w:p>
    <w:p w:rsidR="00A40FEC" w:rsidRPr="00BD0313" w:rsidRDefault="00A40FEC" w:rsidP="00A40FEC">
      <w:pPr>
        <w:bidi/>
        <w:spacing w:after="0"/>
        <w:jc w:val="lowKashida"/>
        <w:rPr>
          <w:rFonts w:asciiTheme="majorBidi" w:hAnsiTheme="majorBidi" w:cstheme="majorBidi"/>
          <w:sz w:val="28"/>
          <w:szCs w:val="28"/>
          <w:rtl/>
          <w:lang w:bidi="ar-IQ"/>
        </w:rPr>
      </w:pPr>
    </w:p>
    <w:p w:rsidR="00A40FEC" w:rsidRPr="00BD0313" w:rsidRDefault="00A40FEC" w:rsidP="00A40FEC">
      <w:pPr>
        <w:bidi/>
        <w:spacing w:after="0"/>
        <w:jc w:val="lowKashida"/>
        <w:rPr>
          <w:rFonts w:asciiTheme="majorBidi" w:hAnsiTheme="majorBidi" w:cstheme="majorBidi"/>
          <w:sz w:val="28"/>
          <w:szCs w:val="28"/>
          <w:rtl/>
          <w:lang w:bidi="ar-IQ"/>
        </w:rPr>
      </w:pPr>
    </w:p>
    <w:p w:rsidR="00A40FEC" w:rsidRPr="00BD0313" w:rsidRDefault="00A40FEC" w:rsidP="00A40FEC">
      <w:pPr>
        <w:bidi/>
        <w:spacing w:after="0"/>
        <w:jc w:val="lowKashida"/>
        <w:rPr>
          <w:rFonts w:asciiTheme="majorBidi" w:hAnsiTheme="majorBidi" w:cstheme="majorBidi"/>
          <w:sz w:val="28"/>
          <w:szCs w:val="28"/>
          <w:rtl/>
          <w:lang w:bidi="ar-IQ"/>
        </w:rPr>
      </w:pPr>
      <w:r w:rsidRPr="00BD0313">
        <w:rPr>
          <w:rFonts w:asciiTheme="majorBidi" w:hAnsiTheme="majorBidi" w:cstheme="majorBidi"/>
          <w:noProof/>
          <w:sz w:val="28"/>
          <w:szCs w:val="28"/>
        </w:rPr>
        <w:drawing>
          <wp:inline distT="0" distB="0" distL="0" distR="0" wp14:anchorId="5A40F681">
            <wp:extent cx="2585085" cy="22129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5085" cy="2212975"/>
                    </a:xfrm>
                    <a:prstGeom prst="rect">
                      <a:avLst/>
                    </a:prstGeom>
                    <a:noFill/>
                  </pic:spPr>
                </pic:pic>
              </a:graphicData>
            </a:graphic>
          </wp:inline>
        </w:drawing>
      </w:r>
      <w:r w:rsidRPr="00BD0313">
        <w:rPr>
          <w:rFonts w:asciiTheme="majorBidi" w:hAnsiTheme="majorBidi" w:cstheme="majorBidi"/>
          <w:noProof/>
          <w:sz w:val="28"/>
          <w:szCs w:val="28"/>
        </w:rPr>
        <w:drawing>
          <wp:inline distT="0" distB="0" distL="0" distR="0" wp14:anchorId="2B16EC3B">
            <wp:extent cx="2400327" cy="218353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7049" cy="2207848"/>
                    </a:xfrm>
                    <a:prstGeom prst="rect">
                      <a:avLst/>
                    </a:prstGeom>
                    <a:noFill/>
                  </pic:spPr>
                </pic:pic>
              </a:graphicData>
            </a:graphic>
          </wp:inline>
        </w:drawing>
      </w:r>
    </w:p>
    <w:p w:rsidR="00A40FEC" w:rsidRPr="00BD0313" w:rsidRDefault="00A40FEC" w:rsidP="00A40FEC">
      <w:pPr>
        <w:bidi/>
        <w:spacing w:after="0"/>
        <w:jc w:val="lowKashida"/>
        <w:rPr>
          <w:rFonts w:asciiTheme="majorBidi" w:hAnsiTheme="majorBidi" w:cstheme="majorBidi"/>
          <w:sz w:val="28"/>
          <w:szCs w:val="28"/>
          <w:rtl/>
          <w:lang w:bidi="ar-IQ"/>
        </w:rPr>
      </w:pPr>
    </w:p>
    <w:p w:rsidR="00C55756" w:rsidRDefault="00C55756" w:rsidP="00C55756">
      <w:pPr>
        <w:bidi/>
        <w:spacing w:after="0"/>
        <w:jc w:val="lowKashida"/>
        <w:rPr>
          <w:rFonts w:asciiTheme="majorBidi" w:hAnsiTheme="majorBidi" w:cstheme="majorBidi"/>
          <w:b/>
          <w:bCs/>
          <w:sz w:val="32"/>
          <w:szCs w:val="32"/>
          <w:lang w:bidi="ar-IQ"/>
        </w:rPr>
      </w:pPr>
      <w:r w:rsidRPr="00BD0313">
        <w:rPr>
          <w:rFonts w:asciiTheme="majorBidi" w:hAnsiTheme="majorBidi" w:cstheme="majorBidi"/>
          <w:b/>
          <w:bCs/>
          <w:sz w:val="32"/>
          <w:szCs w:val="32"/>
          <w:rtl/>
          <w:lang w:bidi="ar-IQ"/>
        </w:rPr>
        <w:t xml:space="preserve">الخلاصة </w:t>
      </w:r>
    </w:p>
    <w:p w:rsidR="003376B9" w:rsidRPr="00BD0313" w:rsidRDefault="003376B9" w:rsidP="003376B9">
      <w:pPr>
        <w:bidi/>
        <w:spacing w:after="0"/>
        <w:jc w:val="lowKashida"/>
        <w:rPr>
          <w:rFonts w:asciiTheme="majorBidi" w:hAnsiTheme="majorBidi" w:cstheme="majorBidi"/>
          <w:b/>
          <w:bCs/>
          <w:sz w:val="32"/>
          <w:szCs w:val="32"/>
          <w:rtl/>
          <w:lang w:bidi="ar-IQ"/>
        </w:rPr>
      </w:pPr>
    </w:p>
    <w:p w:rsidR="00911708" w:rsidRDefault="00C55756" w:rsidP="00CF75D2">
      <w:pPr>
        <w:bidi/>
        <w:spacing w:after="0"/>
        <w:jc w:val="lowKashida"/>
        <w:rPr>
          <w:rFonts w:asciiTheme="majorBidi" w:hAnsiTheme="majorBidi" w:cstheme="majorBidi"/>
          <w:sz w:val="28"/>
          <w:szCs w:val="28"/>
          <w:lang w:bidi="ar-IQ"/>
        </w:rPr>
      </w:pPr>
      <w:r w:rsidRPr="00BD0313">
        <w:rPr>
          <w:rFonts w:asciiTheme="majorBidi" w:hAnsiTheme="majorBidi" w:cstheme="majorBidi"/>
          <w:sz w:val="28"/>
          <w:szCs w:val="28"/>
          <w:rtl/>
          <w:lang w:bidi="ar-IQ"/>
        </w:rPr>
        <w:t xml:space="preserve">    تلقى الالبان ومنتجاتها اقبالاً واسعاً من قبل المستلكين لما لها من اهمية غذائية كبيرة ورخص ثمنها ، اذ تبلغ القيمة الحيوية لبروتينات اللبن 83% اضافة الى العديد من العناصر</w:t>
      </w:r>
      <w:r w:rsidR="007B575B" w:rsidRPr="00BD0313">
        <w:rPr>
          <w:rFonts w:asciiTheme="majorBidi" w:hAnsiTheme="majorBidi" w:cstheme="majorBidi"/>
          <w:sz w:val="28"/>
          <w:szCs w:val="28"/>
          <w:rtl/>
          <w:lang w:bidi="ar-IQ"/>
        </w:rPr>
        <w:t xml:space="preserve"> المعدنية مثل الكالسيوم وفيتامين </w:t>
      </w:r>
      <w:r w:rsidR="007B575B" w:rsidRPr="00BD0313">
        <w:rPr>
          <w:rFonts w:asciiTheme="majorBidi" w:hAnsiTheme="majorBidi" w:cstheme="majorBidi"/>
          <w:sz w:val="28"/>
          <w:szCs w:val="28"/>
          <w:lang w:bidi="ar-IQ"/>
        </w:rPr>
        <w:t>D</w:t>
      </w:r>
      <w:r w:rsidR="007B575B" w:rsidRPr="00BD0313">
        <w:rPr>
          <w:rFonts w:asciiTheme="majorBidi" w:hAnsiTheme="majorBidi" w:cstheme="majorBidi"/>
          <w:sz w:val="28"/>
          <w:szCs w:val="28"/>
          <w:rtl/>
          <w:lang w:bidi="ar-IQ"/>
        </w:rPr>
        <w:t xml:space="preserve"> وهما العنصران المهمان في ارتفاع كثافة المعادن في العظام. اضافة الى الفسفور والبوتاسيوم والمغنيسيوم والعديد من الفيتامينات مثل فيتامين </w:t>
      </w:r>
      <w:r w:rsidR="007B575B" w:rsidRPr="00BD0313">
        <w:rPr>
          <w:rFonts w:asciiTheme="majorBidi" w:hAnsiTheme="majorBidi" w:cstheme="majorBidi"/>
          <w:sz w:val="28"/>
          <w:szCs w:val="28"/>
          <w:lang w:bidi="ar-IQ"/>
        </w:rPr>
        <w:t>A,B6,</w:t>
      </w:r>
      <w:r w:rsidR="00CF75D2" w:rsidRPr="00BD0313">
        <w:rPr>
          <w:rFonts w:asciiTheme="majorBidi" w:hAnsiTheme="majorBidi" w:cstheme="majorBidi"/>
          <w:sz w:val="28"/>
          <w:szCs w:val="28"/>
          <w:rtl/>
          <w:lang w:bidi="ar-IQ"/>
        </w:rPr>
        <w:t xml:space="preserve"> </w:t>
      </w:r>
      <w:r w:rsidR="007B575B" w:rsidRPr="00BD0313">
        <w:rPr>
          <w:rFonts w:asciiTheme="majorBidi" w:hAnsiTheme="majorBidi" w:cstheme="majorBidi"/>
          <w:sz w:val="28"/>
          <w:szCs w:val="28"/>
          <w:rtl/>
          <w:lang w:bidi="ar-IQ"/>
        </w:rPr>
        <w:t xml:space="preserve"> </w:t>
      </w:r>
      <w:r w:rsidR="00CF75D2" w:rsidRPr="00BD0313">
        <w:rPr>
          <w:rFonts w:asciiTheme="majorBidi" w:hAnsiTheme="majorBidi" w:cstheme="majorBidi"/>
          <w:sz w:val="28"/>
          <w:szCs w:val="28"/>
          <w:rtl/>
          <w:lang w:bidi="ar-IQ"/>
        </w:rPr>
        <w:t>والاحماض الامينية.</w:t>
      </w:r>
    </w:p>
    <w:p w:rsidR="00CF75D2" w:rsidRPr="00BD0313" w:rsidRDefault="00911708" w:rsidP="0050055D">
      <w:pPr>
        <w:bidi/>
        <w:spacing w:after="0"/>
        <w:jc w:val="lowKashida"/>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Pr="00BD0313">
        <w:rPr>
          <w:rFonts w:asciiTheme="majorBidi" w:hAnsiTheme="majorBidi" w:cstheme="majorBidi"/>
          <w:sz w:val="28"/>
          <w:szCs w:val="28"/>
          <w:rtl/>
          <w:lang w:bidi="ar-IQ"/>
        </w:rPr>
        <w:t>يوجد حالياً في الاسواق بعض منتجات الالبان المتخمرة المضاف لها بعض البكتريا التي لها تأثيرات صحية خاصة تعرف ببكتريا المع</w:t>
      </w:r>
      <w:r>
        <w:rPr>
          <w:rFonts w:asciiTheme="majorBidi" w:hAnsiTheme="majorBidi" w:cstheme="majorBidi" w:hint="cs"/>
          <w:sz w:val="28"/>
          <w:szCs w:val="28"/>
          <w:rtl/>
          <w:lang w:bidi="ar-IQ"/>
        </w:rPr>
        <w:t>ززات</w:t>
      </w:r>
      <w:r w:rsidRPr="00BD0313">
        <w:rPr>
          <w:rFonts w:asciiTheme="majorBidi" w:hAnsiTheme="majorBidi" w:cstheme="majorBidi"/>
          <w:sz w:val="28"/>
          <w:szCs w:val="28"/>
          <w:rtl/>
          <w:lang w:bidi="ar-IQ"/>
        </w:rPr>
        <w:t xml:space="preserve"> الحيوية </w:t>
      </w:r>
      <w:r w:rsidRPr="00BD0313">
        <w:rPr>
          <w:rFonts w:asciiTheme="majorBidi" w:hAnsiTheme="majorBidi" w:cstheme="majorBidi"/>
          <w:sz w:val="28"/>
          <w:szCs w:val="28"/>
          <w:lang w:bidi="ar-IQ"/>
        </w:rPr>
        <w:t>probiotic bacteria</w:t>
      </w:r>
      <w:r w:rsidR="0050055D">
        <w:rPr>
          <w:rFonts w:asciiTheme="majorBidi" w:hAnsiTheme="majorBidi" w:cstheme="majorBidi" w:hint="cs"/>
          <w:sz w:val="28"/>
          <w:szCs w:val="28"/>
          <w:rtl/>
          <w:lang w:bidi="ar-IQ"/>
        </w:rPr>
        <w:t xml:space="preserve"> </w:t>
      </w:r>
      <w:r w:rsidRPr="00BD0313">
        <w:rPr>
          <w:rFonts w:asciiTheme="majorBidi" w:hAnsiTheme="majorBidi" w:cstheme="majorBidi"/>
          <w:sz w:val="28"/>
          <w:szCs w:val="28"/>
          <w:rtl/>
          <w:lang w:bidi="ar-IQ"/>
        </w:rPr>
        <w:t xml:space="preserve">وهي الالبان المتخمرة العلاجية </w:t>
      </w:r>
      <w:r w:rsidR="0050055D">
        <w:rPr>
          <w:rFonts w:asciiTheme="majorBidi" w:hAnsiTheme="majorBidi" w:cstheme="majorBidi" w:hint="cs"/>
          <w:sz w:val="28"/>
          <w:szCs w:val="28"/>
          <w:rtl/>
          <w:lang w:bidi="ar-IQ"/>
        </w:rPr>
        <w:t xml:space="preserve">ذات الاهمية </w:t>
      </w:r>
      <w:r w:rsidRPr="00BD0313">
        <w:rPr>
          <w:rFonts w:asciiTheme="majorBidi" w:hAnsiTheme="majorBidi" w:cstheme="majorBidi"/>
          <w:sz w:val="28"/>
          <w:szCs w:val="28"/>
          <w:rtl/>
          <w:lang w:bidi="ar-IQ"/>
        </w:rPr>
        <w:t>والموجودة طبيعياً ضمن الفلورا الطبيعية الموجودة في امعاء الانسان</w:t>
      </w:r>
      <w:r w:rsidR="0050055D">
        <w:rPr>
          <w:rFonts w:asciiTheme="majorBidi" w:hAnsiTheme="majorBidi" w:cstheme="majorBidi" w:hint="cs"/>
          <w:sz w:val="28"/>
          <w:szCs w:val="28"/>
          <w:rtl/>
          <w:lang w:bidi="ar-IQ"/>
        </w:rPr>
        <w:t xml:space="preserve">. </w:t>
      </w:r>
      <w:r w:rsidR="00CF75D2" w:rsidRPr="00BD0313">
        <w:rPr>
          <w:rFonts w:asciiTheme="majorBidi" w:hAnsiTheme="majorBidi" w:cstheme="majorBidi"/>
          <w:sz w:val="28"/>
          <w:szCs w:val="28"/>
          <w:rtl/>
          <w:lang w:bidi="ar-IQ"/>
        </w:rPr>
        <w:t xml:space="preserve"> </w:t>
      </w:r>
      <w:r w:rsidR="00C55756" w:rsidRPr="00BD0313">
        <w:rPr>
          <w:rFonts w:asciiTheme="majorBidi" w:hAnsiTheme="majorBidi" w:cstheme="majorBidi"/>
          <w:sz w:val="28"/>
          <w:szCs w:val="28"/>
          <w:rtl/>
          <w:lang w:bidi="ar-IQ"/>
        </w:rPr>
        <w:t xml:space="preserve">  </w:t>
      </w:r>
      <w:r w:rsidR="00CF75D2" w:rsidRPr="00BD0313">
        <w:rPr>
          <w:rFonts w:asciiTheme="majorBidi" w:hAnsiTheme="majorBidi" w:cstheme="majorBidi"/>
          <w:sz w:val="28"/>
          <w:szCs w:val="28"/>
          <w:rtl/>
          <w:lang w:bidi="ar-IQ"/>
        </w:rPr>
        <w:t xml:space="preserve">              </w:t>
      </w:r>
    </w:p>
    <w:p w:rsidR="00C55756" w:rsidRDefault="00CF75D2" w:rsidP="0050055D">
      <w:pPr>
        <w:bidi/>
        <w:spacing w:after="0"/>
        <w:jc w:val="lowKashida"/>
        <w:rPr>
          <w:rFonts w:asciiTheme="majorBidi" w:hAnsiTheme="majorBidi" w:cstheme="majorBidi"/>
          <w:sz w:val="28"/>
          <w:szCs w:val="28"/>
          <w:rtl/>
          <w:lang w:bidi="ar-IQ"/>
        </w:rPr>
      </w:pPr>
      <w:r w:rsidRPr="00BD0313">
        <w:rPr>
          <w:rFonts w:asciiTheme="majorBidi" w:hAnsiTheme="majorBidi" w:cstheme="majorBidi"/>
          <w:sz w:val="28"/>
          <w:szCs w:val="28"/>
          <w:rtl/>
          <w:lang w:bidi="ar-IQ"/>
        </w:rPr>
        <w:t xml:space="preserve">      </w:t>
      </w:r>
      <w:r w:rsidR="0050055D">
        <w:rPr>
          <w:rFonts w:asciiTheme="majorBidi" w:hAnsiTheme="majorBidi" w:cstheme="majorBidi" w:hint="cs"/>
          <w:sz w:val="28"/>
          <w:szCs w:val="28"/>
          <w:rtl/>
          <w:lang w:bidi="ar-IQ"/>
        </w:rPr>
        <w:t xml:space="preserve">ومن هذه الالبان </w:t>
      </w:r>
      <w:r w:rsidR="0050055D" w:rsidRPr="00BD0313">
        <w:rPr>
          <w:rFonts w:asciiTheme="majorBidi" w:hAnsiTheme="majorBidi" w:cstheme="majorBidi"/>
          <w:sz w:val="28"/>
          <w:szCs w:val="28"/>
          <w:rtl/>
          <w:lang w:bidi="ar-IQ"/>
        </w:rPr>
        <w:t xml:space="preserve">لبن اكتيفيا </w:t>
      </w:r>
      <w:r w:rsidR="0050055D">
        <w:rPr>
          <w:rFonts w:asciiTheme="majorBidi" w:hAnsiTheme="majorBidi" w:cstheme="majorBidi" w:hint="cs"/>
          <w:sz w:val="28"/>
          <w:szCs w:val="28"/>
          <w:rtl/>
          <w:lang w:bidi="ar-IQ"/>
        </w:rPr>
        <w:t xml:space="preserve">الذي </w:t>
      </w:r>
      <w:r w:rsidR="00700298" w:rsidRPr="00BD0313">
        <w:rPr>
          <w:rFonts w:asciiTheme="majorBidi" w:hAnsiTheme="majorBidi" w:cstheme="majorBidi"/>
          <w:sz w:val="28"/>
          <w:szCs w:val="28"/>
          <w:rtl/>
          <w:lang w:bidi="ar-IQ"/>
        </w:rPr>
        <w:t xml:space="preserve">يتميز بطعمه اللذيذ والميزات العلاجية من تقليل عسر الهضم وتنظيم حركة الامعاء واضطرابات القولون وتعزيز جهاز المناعة </w:t>
      </w:r>
      <w:r w:rsidRPr="00BD0313">
        <w:rPr>
          <w:rFonts w:asciiTheme="majorBidi" w:hAnsiTheme="majorBidi" w:cstheme="majorBidi"/>
          <w:sz w:val="28"/>
          <w:szCs w:val="28"/>
          <w:rtl/>
          <w:lang w:bidi="ar-IQ"/>
        </w:rPr>
        <w:t xml:space="preserve"> </w:t>
      </w:r>
      <w:r w:rsidR="00700298" w:rsidRPr="00BD0313">
        <w:rPr>
          <w:rFonts w:asciiTheme="majorBidi" w:hAnsiTheme="majorBidi" w:cstheme="majorBidi"/>
          <w:sz w:val="28"/>
          <w:szCs w:val="28"/>
          <w:rtl/>
          <w:lang w:bidi="ar-IQ"/>
        </w:rPr>
        <w:t>ويوجه الاطباء الى شرب لبن اكتيفيا لدعم الجهاز الهضمي وتحفيز البكتريا الحيوية النافعة للجسم.</w:t>
      </w:r>
      <w:r w:rsidR="00C55756" w:rsidRPr="00BD0313">
        <w:rPr>
          <w:rFonts w:asciiTheme="majorBidi" w:hAnsiTheme="majorBidi" w:cstheme="majorBidi"/>
          <w:sz w:val="28"/>
          <w:szCs w:val="28"/>
          <w:rtl/>
          <w:lang w:bidi="ar-IQ"/>
        </w:rPr>
        <w:t xml:space="preserve"> </w:t>
      </w:r>
      <w:r w:rsidR="002124DE">
        <w:rPr>
          <w:rFonts w:asciiTheme="majorBidi" w:hAnsiTheme="majorBidi" w:cstheme="majorBidi" w:hint="cs"/>
          <w:sz w:val="28"/>
          <w:szCs w:val="28"/>
          <w:rtl/>
          <w:lang w:bidi="ar-IQ"/>
        </w:rPr>
        <w:t xml:space="preserve">تعتبر البروبيوتك المضافة الى </w:t>
      </w:r>
      <w:r w:rsidR="002124DE">
        <w:rPr>
          <w:rFonts w:asciiTheme="majorBidi" w:hAnsiTheme="majorBidi" w:cstheme="majorBidi" w:hint="cs"/>
          <w:sz w:val="28"/>
          <w:szCs w:val="28"/>
          <w:rtl/>
          <w:lang w:bidi="ar-IQ"/>
        </w:rPr>
        <w:lastRenderedPageBreak/>
        <w:t xml:space="preserve">لبن اكتيفيا </w:t>
      </w:r>
      <w:r w:rsidR="0072048E">
        <w:rPr>
          <w:rFonts w:asciiTheme="majorBidi" w:hAnsiTheme="majorBidi" w:cstheme="majorBidi" w:hint="cs"/>
          <w:sz w:val="28"/>
          <w:szCs w:val="28"/>
          <w:rtl/>
          <w:lang w:bidi="ar-IQ"/>
        </w:rPr>
        <w:t xml:space="preserve">ذات اهمية في تدعيم محتواها من البكتريا الحية المسؤولة عن دعم الوظائف الحيوية للجسم ، كما انها تحتاج الى درجة 44 </w:t>
      </w:r>
      <w:r w:rsidR="0072048E">
        <w:rPr>
          <w:rFonts w:asciiTheme="majorBidi" w:hAnsiTheme="majorBidi" w:cstheme="majorBidi"/>
          <w:sz w:val="28"/>
          <w:szCs w:val="28"/>
          <w:rtl/>
          <w:lang w:bidi="ar-IQ"/>
        </w:rPr>
        <w:t>º</w:t>
      </w:r>
      <w:r w:rsidR="0072048E">
        <w:rPr>
          <w:rFonts w:asciiTheme="majorBidi" w:hAnsiTheme="majorBidi" w:cstheme="majorBidi" w:hint="cs"/>
          <w:sz w:val="28"/>
          <w:szCs w:val="28"/>
          <w:rtl/>
          <w:lang w:bidi="ar-IQ"/>
        </w:rPr>
        <w:t>م طول فترة التخمير اذ ان درجات الحرارة العالية تعمل على نمو الاحياء المجهرية المسببة للتلف.</w:t>
      </w:r>
    </w:p>
    <w:p w:rsidR="0050055D" w:rsidRPr="00BD0313" w:rsidRDefault="0050055D" w:rsidP="0050055D">
      <w:pPr>
        <w:bidi/>
        <w:spacing w:after="0"/>
        <w:jc w:val="lowKashida"/>
        <w:rPr>
          <w:rFonts w:asciiTheme="majorBidi" w:hAnsiTheme="majorBidi" w:cstheme="majorBidi"/>
          <w:sz w:val="28"/>
          <w:szCs w:val="28"/>
          <w:rtl/>
          <w:lang w:bidi="ar-IQ"/>
        </w:rPr>
      </w:pPr>
    </w:p>
    <w:p w:rsidR="00C55756" w:rsidRDefault="00700298" w:rsidP="00C55756">
      <w:pPr>
        <w:bidi/>
        <w:spacing w:after="0"/>
        <w:jc w:val="lowKashida"/>
        <w:rPr>
          <w:rFonts w:asciiTheme="majorBidi" w:hAnsiTheme="majorBidi" w:cstheme="majorBidi"/>
          <w:b/>
          <w:bCs/>
          <w:sz w:val="28"/>
          <w:szCs w:val="28"/>
          <w:lang w:bidi="ar-IQ"/>
        </w:rPr>
      </w:pPr>
      <w:r w:rsidRPr="00BD0313">
        <w:rPr>
          <w:rFonts w:asciiTheme="majorBidi" w:hAnsiTheme="majorBidi" w:cstheme="majorBidi"/>
          <w:b/>
          <w:bCs/>
          <w:sz w:val="28"/>
          <w:szCs w:val="28"/>
          <w:rtl/>
          <w:lang w:bidi="ar-IQ"/>
        </w:rPr>
        <w:t>ا</w:t>
      </w:r>
      <w:r w:rsidR="00C55756" w:rsidRPr="00BD0313">
        <w:rPr>
          <w:rFonts w:asciiTheme="majorBidi" w:hAnsiTheme="majorBidi" w:cstheme="majorBidi"/>
          <w:b/>
          <w:bCs/>
          <w:sz w:val="28"/>
          <w:szCs w:val="28"/>
          <w:rtl/>
          <w:lang w:bidi="ar-IQ"/>
        </w:rPr>
        <w:t>لمقدمة</w:t>
      </w:r>
    </w:p>
    <w:p w:rsidR="001B0C7F" w:rsidRPr="00BD0313" w:rsidRDefault="001B0C7F" w:rsidP="001B0C7F">
      <w:pPr>
        <w:bidi/>
        <w:spacing w:after="0"/>
        <w:jc w:val="lowKashida"/>
        <w:rPr>
          <w:rFonts w:asciiTheme="majorBidi" w:hAnsiTheme="majorBidi" w:cstheme="majorBidi"/>
          <w:b/>
          <w:bCs/>
          <w:sz w:val="28"/>
          <w:szCs w:val="28"/>
          <w:rtl/>
          <w:lang w:bidi="ar-IQ"/>
        </w:rPr>
      </w:pPr>
    </w:p>
    <w:p w:rsidR="003376B9" w:rsidRPr="00BD0313" w:rsidRDefault="00BD0313" w:rsidP="0050055D">
      <w:pPr>
        <w:bidi/>
        <w:spacing w:after="0"/>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1B0C7F">
        <w:rPr>
          <w:rFonts w:asciiTheme="majorBidi" w:hAnsiTheme="majorBidi" w:cstheme="majorBidi" w:hint="cs"/>
          <w:sz w:val="28"/>
          <w:szCs w:val="28"/>
          <w:rtl/>
        </w:rPr>
        <w:t>البكتريا العلاجية (</w:t>
      </w:r>
      <w:r w:rsidR="00C55756" w:rsidRPr="00BD0313">
        <w:rPr>
          <w:rFonts w:asciiTheme="majorBidi" w:hAnsiTheme="majorBidi" w:cstheme="majorBidi"/>
          <w:sz w:val="28"/>
          <w:szCs w:val="28"/>
          <w:rtl/>
        </w:rPr>
        <w:t>البروبيوتيك</w:t>
      </w:r>
      <w:r w:rsidR="001B0C7F">
        <w:rPr>
          <w:rFonts w:asciiTheme="majorBidi" w:hAnsiTheme="majorBidi" w:cstheme="majorBidi" w:hint="cs"/>
          <w:sz w:val="28"/>
          <w:szCs w:val="28"/>
          <w:rtl/>
        </w:rPr>
        <w:t>)</w:t>
      </w:r>
      <w:r w:rsidR="00C55756" w:rsidRPr="00BD0313">
        <w:rPr>
          <w:rFonts w:asciiTheme="majorBidi" w:hAnsiTheme="majorBidi" w:cstheme="majorBidi"/>
          <w:sz w:val="28"/>
          <w:szCs w:val="28"/>
          <w:rtl/>
        </w:rPr>
        <w:t xml:space="preserve"> هي بكتيريا حية صديقة توفر فوائد صحية تتجاوز التغذية الأساسية عند تناولها بكميات كافية،</w:t>
      </w:r>
      <w:r w:rsidR="00C55756" w:rsidRPr="00BD0313">
        <w:rPr>
          <w:rFonts w:asciiTheme="majorBidi" w:hAnsiTheme="majorBidi" w:cstheme="majorBidi"/>
          <w:sz w:val="28"/>
          <w:szCs w:val="28"/>
          <w:rtl/>
          <w:lang w:bidi="ar"/>
        </w:rPr>
        <w:t xml:space="preserve"> </w:t>
      </w:r>
      <w:r w:rsidR="00C55756" w:rsidRPr="00BD0313">
        <w:rPr>
          <w:rFonts w:asciiTheme="majorBidi" w:hAnsiTheme="majorBidi" w:cstheme="majorBidi"/>
          <w:sz w:val="28"/>
          <w:szCs w:val="28"/>
          <w:rtl/>
        </w:rPr>
        <w:t>الأطعمة الوظيفية هي تلك التي تحتوي على مكونات كيميائية</w:t>
      </w:r>
      <w:r w:rsidR="00C55756" w:rsidRPr="00BD0313">
        <w:rPr>
          <w:rFonts w:asciiTheme="majorBidi" w:hAnsiTheme="majorBidi" w:cstheme="majorBidi"/>
          <w:sz w:val="28"/>
          <w:szCs w:val="28"/>
          <w:rtl/>
          <w:lang w:bidi="ar"/>
        </w:rPr>
        <w:t xml:space="preserve"> </w:t>
      </w:r>
      <w:r w:rsidR="00C55756" w:rsidRPr="00BD0313">
        <w:rPr>
          <w:rFonts w:asciiTheme="majorBidi" w:hAnsiTheme="majorBidi" w:cstheme="majorBidi"/>
          <w:sz w:val="28"/>
          <w:szCs w:val="28"/>
          <w:rtl/>
        </w:rPr>
        <w:t>و ميكروبية قد تؤثر بشكل مفيد على واحدة أو أكثر من الوظائف المستهدفة في الجسم، بما يتجاوز التأثيرات الغذائية الكافية، بطريقة ذات صلة إما بحالة الرفاهية والصحة أو تقليل خطر الإصابة بمرض</w:t>
      </w:r>
      <w:r w:rsidR="00C55756" w:rsidRPr="00BD0313">
        <w:rPr>
          <w:rFonts w:asciiTheme="majorBidi" w:hAnsiTheme="majorBidi" w:cstheme="majorBidi"/>
          <w:sz w:val="28"/>
          <w:szCs w:val="28"/>
          <w:rtl/>
          <w:lang w:bidi="ar"/>
        </w:rPr>
        <w:t xml:space="preserve"> </w:t>
      </w:r>
      <w:r w:rsidRPr="00BD0313">
        <w:rPr>
          <w:rFonts w:asciiTheme="majorBidi" w:hAnsiTheme="majorBidi" w:cstheme="majorBidi"/>
          <w:sz w:val="28"/>
          <w:szCs w:val="28"/>
          <w:rtl/>
          <w:lang w:bidi="ar"/>
        </w:rPr>
        <w:t>(</w:t>
      </w:r>
      <w:proofErr w:type="spellStart"/>
      <w:r w:rsidR="00C55756" w:rsidRPr="00BD0313">
        <w:rPr>
          <w:rFonts w:asciiTheme="majorBidi" w:hAnsiTheme="majorBidi" w:cstheme="majorBidi"/>
          <w:sz w:val="28"/>
          <w:szCs w:val="28"/>
          <w:lang w:bidi="ar-IQ"/>
        </w:rPr>
        <w:t>Diplock</w:t>
      </w:r>
      <w:proofErr w:type="spellEnd"/>
      <w:r w:rsidR="00C55756" w:rsidRPr="00BD0313">
        <w:rPr>
          <w:rFonts w:asciiTheme="majorBidi" w:hAnsiTheme="majorBidi" w:cstheme="majorBidi"/>
          <w:sz w:val="28"/>
          <w:szCs w:val="28"/>
          <w:lang w:bidi="ar-IQ"/>
        </w:rPr>
        <w:t xml:space="preserve"> </w:t>
      </w:r>
      <w:r w:rsidR="00C55756" w:rsidRPr="00BD0313">
        <w:rPr>
          <w:rFonts w:asciiTheme="majorBidi" w:hAnsiTheme="majorBidi" w:cstheme="majorBidi"/>
          <w:i/>
          <w:iCs/>
          <w:sz w:val="28"/>
          <w:szCs w:val="28"/>
          <w:lang w:bidi="ar-IQ"/>
        </w:rPr>
        <w:t>et al</w:t>
      </w:r>
      <w:r w:rsidR="00C55756" w:rsidRPr="00BD0313">
        <w:rPr>
          <w:rFonts w:asciiTheme="majorBidi" w:hAnsiTheme="majorBidi" w:cstheme="majorBidi"/>
          <w:sz w:val="28"/>
          <w:szCs w:val="28"/>
          <w:lang w:bidi="ar-IQ"/>
        </w:rPr>
        <w:t>., 1999</w:t>
      </w:r>
      <w:r w:rsidRPr="00BD0313">
        <w:rPr>
          <w:rFonts w:asciiTheme="majorBidi" w:hAnsiTheme="majorBidi" w:cstheme="majorBidi"/>
          <w:sz w:val="28"/>
          <w:szCs w:val="28"/>
          <w:rtl/>
          <w:lang w:bidi="ar-IQ"/>
        </w:rPr>
        <w:t>)</w:t>
      </w:r>
      <w:r w:rsidR="00C55756" w:rsidRPr="00BD0313">
        <w:rPr>
          <w:rFonts w:asciiTheme="majorBidi" w:hAnsiTheme="majorBidi" w:cstheme="majorBidi"/>
          <w:sz w:val="28"/>
          <w:szCs w:val="28"/>
          <w:rtl/>
        </w:rPr>
        <w:t>.</w:t>
      </w:r>
    </w:p>
    <w:p w:rsidR="00C55756" w:rsidRPr="00BD0313" w:rsidRDefault="00FB075A" w:rsidP="003376B9">
      <w:pPr>
        <w:bidi/>
        <w:spacing w:after="0"/>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C55756" w:rsidRPr="00BD0313">
        <w:rPr>
          <w:rFonts w:asciiTheme="majorBidi" w:hAnsiTheme="majorBidi" w:cstheme="majorBidi"/>
          <w:sz w:val="28"/>
          <w:szCs w:val="28"/>
          <w:rtl/>
        </w:rPr>
        <w:t xml:space="preserve">مصطلح البروبيوتيك هو كلمة جديدة نسبيًا تعني </w:t>
      </w:r>
      <w:r w:rsidR="00C55756" w:rsidRPr="00BD0313">
        <w:rPr>
          <w:rFonts w:asciiTheme="majorBidi" w:hAnsiTheme="majorBidi" w:cstheme="majorBidi"/>
          <w:sz w:val="28"/>
          <w:szCs w:val="28"/>
          <w:rtl/>
          <w:lang w:bidi="ar"/>
        </w:rPr>
        <w:t>"</w:t>
      </w:r>
      <w:r w:rsidR="00C55756" w:rsidRPr="00BD0313">
        <w:rPr>
          <w:rFonts w:asciiTheme="majorBidi" w:hAnsiTheme="majorBidi" w:cstheme="majorBidi"/>
          <w:sz w:val="28"/>
          <w:szCs w:val="28"/>
          <w:rtl/>
        </w:rPr>
        <w:t>مدى الحياة</w:t>
      </w:r>
      <w:r w:rsidR="00C55756" w:rsidRPr="00BD0313">
        <w:rPr>
          <w:rFonts w:asciiTheme="majorBidi" w:hAnsiTheme="majorBidi" w:cstheme="majorBidi"/>
          <w:sz w:val="28"/>
          <w:szCs w:val="28"/>
          <w:rtl/>
          <w:lang w:bidi="ar"/>
        </w:rPr>
        <w:t xml:space="preserve">" </w:t>
      </w:r>
      <w:r w:rsidR="00C55756" w:rsidRPr="00BD0313">
        <w:rPr>
          <w:rFonts w:asciiTheme="majorBidi" w:hAnsiTheme="majorBidi" w:cstheme="majorBidi"/>
          <w:sz w:val="28"/>
          <w:szCs w:val="28"/>
          <w:rtl/>
        </w:rPr>
        <w:t>ويستخدم حاليًا لتسمية البكتيريا المرتبطة بالتأثيرات المفيدة للإنسان والحيوان</w:t>
      </w:r>
      <w:r w:rsidR="00C55756" w:rsidRPr="00BD0313">
        <w:rPr>
          <w:rFonts w:asciiTheme="majorBidi" w:hAnsiTheme="majorBidi" w:cstheme="majorBidi"/>
          <w:sz w:val="28"/>
          <w:szCs w:val="28"/>
          <w:rtl/>
          <w:lang w:bidi="ar"/>
        </w:rPr>
        <w:t>(</w:t>
      </w:r>
      <w:r w:rsidR="00C55756" w:rsidRPr="00BD0313">
        <w:rPr>
          <w:rFonts w:asciiTheme="majorBidi" w:hAnsiTheme="majorBidi" w:cstheme="majorBidi"/>
          <w:sz w:val="28"/>
          <w:szCs w:val="28"/>
          <w:lang w:bidi="ar-IQ"/>
        </w:rPr>
        <w:t>FAO/WHO, 2002</w:t>
      </w:r>
      <w:r w:rsidR="00C55756" w:rsidRPr="00BD0313">
        <w:rPr>
          <w:rFonts w:asciiTheme="majorBidi" w:hAnsiTheme="majorBidi" w:cstheme="majorBidi"/>
          <w:sz w:val="28"/>
          <w:szCs w:val="28"/>
          <w:rtl/>
        </w:rPr>
        <w:t xml:space="preserve"> ).  </w:t>
      </w:r>
    </w:p>
    <w:p w:rsidR="00C55756" w:rsidRDefault="00C55756" w:rsidP="003376B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Theme="majorBidi" w:hAnsiTheme="majorBidi" w:cstheme="majorBidi"/>
          <w:color w:val="000000"/>
          <w:sz w:val="28"/>
          <w:szCs w:val="28"/>
          <w:shd w:val="clear" w:color="auto" w:fill="FFFFFF" w:themeFill="background1"/>
        </w:rPr>
      </w:pPr>
      <w:r w:rsidRPr="00BD0313">
        <w:rPr>
          <w:rFonts w:asciiTheme="majorBidi" w:eastAsia="Times New Roman" w:hAnsiTheme="majorBidi" w:cstheme="majorBidi"/>
          <w:color w:val="202124"/>
          <w:sz w:val="28"/>
          <w:szCs w:val="28"/>
          <w:rtl/>
        </w:rPr>
        <w:t xml:space="preserve">تم تصنيف المنتجات الغذائية التي تحتوي على البروبيوتيك على أنها أغذية وظيفية وتمثل جزءًا كبيرًا من السوق حيث تشكل الأطعمة التي تحتوي على البروبيوتيك ما بين </w:t>
      </w:r>
      <w:r w:rsidRPr="00BD0313">
        <w:rPr>
          <w:rFonts w:asciiTheme="majorBidi" w:eastAsia="Times New Roman" w:hAnsiTheme="majorBidi" w:cstheme="majorBidi"/>
          <w:color w:val="202124"/>
          <w:sz w:val="28"/>
          <w:szCs w:val="28"/>
          <w:rtl/>
          <w:lang w:bidi="ar"/>
        </w:rPr>
        <w:t xml:space="preserve">60 </w:t>
      </w:r>
      <w:r w:rsidRPr="00BD0313">
        <w:rPr>
          <w:rFonts w:asciiTheme="majorBidi" w:eastAsia="Times New Roman" w:hAnsiTheme="majorBidi" w:cstheme="majorBidi"/>
          <w:color w:val="202124"/>
          <w:sz w:val="28"/>
          <w:szCs w:val="28"/>
          <w:rtl/>
        </w:rPr>
        <w:t xml:space="preserve">إلى </w:t>
      </w:r>
      <w:r w:rsidRPr="00BD0313">
        <w:rPr>
          <w:rFonts w:asciiTheme="majorBidi" w:eastAsia="Times New Roman" w:hAnsiTheme="majorBidi" w:cstheme="majorBidi"/>
          <w:color w:val="202124"/>
          <w:sz w:val="28"/>
          <w:szCs w:val="28"/>
          <w:rtl/>
          <w:lang w:bidi="ar"/>
        </w:rPr>
        <w:t>70</w:t>
      </w:r>
      <w:r w:rsidRPr="00BD0313">
        <w:rPr>
          <w:rFonts w:asciiTheme="majorBidi" w:eastAsia="Times New Roman" w:hAnsiTheme="majorBidi" w:cstheme="majorBidi"/>
          <w:color w:val="202124"/>
          <w:sz w:val="28"/>
          <w:szCs w:val="28"/>
          <w:rtl/>
        </w:rPr>
        <w:t>٪ من إجمالي سوق الأغذية الوظيفية</w:t>
      </w:r>
      <w:r w:rsidRPr="00BD0313">
        <w:rPr>
          <w:rFonts w:asciiTheme="majorBidi" w:eastAsia="Times New Roman" w:hAnsiTheme="majorBidi" w:cstheme="majorBidi"/>
          <w:color w:val="202124"/>
          <w:sz w:val="28"/>
          <w:szCs w:val="28"/>
          <w:rtl/>
          <w:lang w:bidi="ar"/>
        </w:rPr>
        <w:t xml:space="preserve"> (</w:t>
      </w:r>
      <w:proofErr w:type="spellStart"/>
      <w:r w:rsidRPr="00BD0313">
        <w:rPr>
          <w:rFonts w:asciiTheme="majorBidi" w:hAnsiTheme="majorBidi" w:cstheme="majorBidi"/>
          <w:color w:val="000000"/>
          <w:sz w:val="28"/>
          <w:szCs w:val="28"/>
          <w:shd w:val="clear" w:color="auto" w:fill="FFFFFF" w:themeFill="background1"/>
        </w:rPr>
        <w:t>Holzapfel</w:t>
      </w:r>
      <w:proofErr w:type="spellEnd"/>
      <w:r w:rsidRPr="00BD0313">
        <w:rPr>
          <w:rFonts w:asciiTheme="majorBidi" w:hAnsiTheme="majorBidi" w:cstheme="majorBidi"/>
          <w:color w:val="000000"/>
          <w:sz w:val="28"/>
          <w:szCs w:val="28"/>
          <w:shd w:val="clear" w:color="auto" w:fill="FFFFFF" w:themeFill="background1"/>
        </w:rPr>
        <w:t xml:space="preserve">, </w:t>
      </w:r>
      <w:r w:rsidRPr="00BD0313">
        <w:rPr>
          <w:rStyle w:val="a"/>
          <w:rFonts w:asciiTheme="majorBidi" w:hAnsiTheme="majorBidi" w:cstheme="majorBidi"/>
          <w:sz w:val="28"/>
          <w:szCs w:val="28"/>
          <w:shd w:val="clear" w:color="auto" w:fill="FFFFFF" w:themeFill="background1"/>
        </w:rPr>
        <w:t xml:space="preserve"> </w:t>
      </w:r>
      <w:r w:rsidRPr="00BD0313">
        <w:rPr>
          <w:rFonts w:asciiTheme="majorBidi" w:hAnsiTheme="majorBidi" w:cstheme="majorBidi"/>
          <w:color w:val="000000"/>
          <w:sz w:val="28"/>
          <w:szCs w:val="28"/>
          <w:shd w:val="clear" w:color="auto" w:fill="FFFFFF" w:themeFill="background1"/>
        </w:rPr>
        <w:t>2006</w:t>
      </w:r>
      <w:r w:rsidRPr="00BD0313">
        <w:rPr>
          <w:rFonts w:asciiTheme="majorBidi" w:hAnsiTheme="majorBidi" w:cstheme="majorBidi"/>
          <w:color w:val="000000"/>
          <w:sz w:val="28"/>
          <w:szCs w:val="28"/>
          <w:shd w:val="clear" w:color="auto" w:fill="FFFFFF" w:themeFill="background1"/>
          <w:rtl/>
        </w:rPr>
        <w:t>)</w:t>
      </w:r>
      <w:r w:rsidRPr="00BD0313">
        <w:rPr>
          <w:rFonts w:asciiTheme="majorBidi" w:hAnsiTheme="majorBidi" w:cstheme="majorBidi"/>
          <w:color w:val="000000"/>
          <w:sz w:val="28"/>
          <w:szCs w:val="28"/>
          <w:shd w:val="clear" w:color="auto" w:fill="FFFFFF" w:themeFill="background1"/>
        </w:rPr>
        <w:t>.</w:t>
      </w:r>
    </w:p>
    <w:p w:rsidR="003376B9" w:rsidRPr="00BD0313" w:rsidRDefault="003376B9" w:rsidP="003376B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Theme="majorBidi" w:hAnsiTheme="majorBidi" w:cstheme="majorBidi"/>
          <w:color w:val="000000"/>
          <w:sz w:val="28"/>
          <w:szCs w:val="28"/>
          <w:shd w:val="clear" w:color="auto" w:fill="FFFFFF" w:themeFill="background1"/>
        </w:rPr>
      </w:pPr>
    </w:p>
    <w:p w:rsidR="00C55756" w:rsidRDefault="00BD0313" w:rsidP="003376B9">
      <w:pPr>
        <w:pStyle w:val="HTMLPreformatted"/>
        <w:bidi/>
        <w:spacing w:line="276" w:lineRule="auto"/>
        <w:jc w:val="lowKashida"/>
        <w:rPr>
          <w:rFonts w:asciiTheme="majorBidi" w:hAnsiTheme="majorBidi" w:cstheme="majorBidi"/>
          <w:sz w:val="28"/>
          <w:szCs w:val="28"/>
        </w:rPr>
      </w:pPr>
      <w:r>
        <w:rPr>
          <w:rFonts w:asciiTheme="majorBidi" w:eastAsia="Times New Roman" w:hAnsiTheme="majorBidi" w:cstheme="majorBidi" w:hint="cs"/>
          <w:color w:val="202124"/>
          <w:sz w:val="28"/>
          <w:szCs w:val="28"/>
          <w:rtl/>
        </w:rPr>
        <w:t xml:space="preserve">     </w:t>
      </w:r>
      <w:r w:rsidR="00C55756" w:rsidRPr="00BD0313">
        <w:rPr>
          <w:rFonts w:asciiTheme="majorBidi" w:eastAsia="Times New Roman" w:hAnsiTheme="majorBidi" w:cstheme="majorBidi"/>
          <w:color w:val="202124"/>
          <w:sz w:val="28"/>
          <w:szCs w:val="28"/>
          <w:rtl/>
        </w:rPr>
        <w:t>لقد تم استخدام البروبيوتيك في الأطعمة المخمرة لعدة عقود، وهو جزء من النظام الغذائي البشري القديم</w:t>
      </w:r>
      <w:r w:rsidR="00C55756" w:rsidRPr="00BD0313">
        <w:rPr>
          <w:rFonts w:asciiTheme="majorBidi" w:eastAsia="Times New Roman" w:hAnsiTheme="majorBidi" w:cstheme="majorBidi"/>
          <w:color w:val="202124"/>
          <w:sz w:val="28"/>
          <w:szCs w:val="28"/>
          <w:lang w:bidi="ar"/>
        </w:rPr>
        <w:t xml:space="preserve"> </w:t>
      </w:r>
      <w:r w:rsidR="00C55756" w:rsidRPr="00BD0313">
        <w:rPr>
          <w:rFonts w:asciiTheme="majorBidi" w:hAnsiTheme="majorBidi" w:cstheme="majorBidi"/>
          <w:sz w:val="28"/>
          <w:szCs w:val="28"/>
        </w:rPr>
        <w:t>(</w:t>
      </w:r>
      <w:proofErr w:type="spellStart"/>
      <w:r w:rsidR="00C55756" w:rsidRPr="00BD0313">
        <w:rPr>
          <w:rFonts w:asciiTheme="majorBidi" w:hAnsiTheme="majorBidi" w:cstheme="majorBidi"/>
          <w:sz w:val="28"/>
          <w:szCs w:val="28"/>
        </w:rPr>
        <w:t>Podolsky</w:t>
      </w:r>
      <w:proofErr w:type="spellEnd"/>
      <w:r w:rsidR="00C55756" w:rsidRPr="00BD0313">
        <w:rPr>
          <w:rFonts w:asciiTheme="majorBidi" w:hAnsiTheme="majorBidi" w:cstheme="majorBidi"/>
          <w:sz w:val="28"/>
          <w:szCs w:val="28"/>
        </w:rPr>
        <w:t xml:space="preserve"> 2012; </w:t>
      </w:r>
      <w:proofErr w:type="spellStart"/>
      <w:r w:rsidR="00C55756" w:rsidRPr="00BD0313">
        <w:rPr>
          <w:rFonts w:asciiTheme="majorBidi" w:hAnsiTheme="majorBidi" w:cstheme="majorBidi"/>
          <w:sz w:val="28"/>
          <w:szCs w:val="28"/>
        </w:rPr>
        <w:t>Mackowiak</w:t>
      </w:r>
      <w:proofErr w:type="spellEnd"/>
      <w:r w:rsidR="00C55756" w:rsidRPr="00BD0313">
        <w:rPr>
          <w:rFonts w:asciiTheme="majorBidi" w:hAnsiTheme="majorBidi" w:cstheme="majorBidi"/>
          <w:sz w:val="28"/>
          <w:szCs w:val="28"/>
        </w:rPr>
        <w:t xml:space="preserve"> 2013)</w:t>
      </w:r>
      <w:r w:rsidR="00C55756" w:rsidRPr="00BD0313">
        <w:rPr>
          <w:rFonts w:asciiTheme="majorBidi" w:hAnsiTheme="majorBidi" w:cstheme="majorBidi"/>
          <w:sz w:val="28"/>
          <w:szCs w:val="28"/>
          <w:rtl/>
        </w:rPr>
        <w:t xml:space="preserve"> ،</w:t>
      </w:r>
      <w:r w:rsidR="00C55756" w:rsidRPr="00BD0313">
        <w:rPr>
          <w:rFonts w:asciiTheme="majorBidi" w:eastAsia="Times New Roman" w:hAnsiTheme="majorBidi" w:cstheme="majorBidi"/>
          <w:color w:val="202124"/>
          <w:sz w:val="28"/>
          <w:szCs w:val="28"/>
          <w:rtl/>
        </w:rPr>
        <w:t xml:space="preserve">بالإضافة إلى ذلك تؤدي البروبيوتيك الموجودة في منتجات الألبان </w:t>
      </w:r>
      <w:r w:rsidR="003376B9">
        <w:rPr>
          <w:rFonts w:asciiTheme="majorBidi" w:eastAsia="Times New Roman" w:hAnsiTheme="majorBidi" w:cstheme="majorBidi" w:hint="cs"/>
          <w:color w:val="202124"/>
          <w:sz w:val="28"/>
          <w:szCs w:val="28"/>
          <w:rtl/>
        </w:rPr>
        <w:t xml:space="preserve">ومنها البان اكتيفيا </w:t>
      </w:r>
      <w:r w:rsidR="00C55756" w:rsidRPr="00BD0313">
        <w:rPr>
          <w:rFonts w:asciiTheme="majorBidi" w:eastAsia="Times New Roman" w:hAnsiTheme="majorBidi" w:cstheme="majorBidi"/>
          <w:color w:val="202124"/>
          <w:sz w:val="28"/>
          <w:szCs w:val="28"/>
          <w:rtl/>
        </w:rPr>
        <w:t>أيضًا إلى زيادة إنتاج حامض اللاكتيك عن طريق تخمير الكربوهيدرات إذا كانت في طور النمو</w:t>
      </w:r>
      <w:r w:rsidR="00C55756" w:rsidRPr="00BD0313">
        <w:rPr>
          <w:rFonts w:asciiTheme="majorBidi" w:eastAsia="Times New Roman" w:hAnsiTheme="majorBidi" w:cstheme="majorBidi"/>
          <w:color w:val="202124"/>
          <w:sz w:val="28"/>
          <w:szCs w:val="28"/>
          <w:rtl/>
          <w:lang w:bidi="ar"/>
        </w:rPr>
        <w:t xml:space="preserve">. </w:t>
      </w:r>
      <w:r w:rsidR="00C55756" w:rsidRPr="00BD0313">
        <w:rPr>
          <w:rFonts w:asciiTheme="majorBidi" w:eastAsia="Times New Roman" w:hAnsiTheme="majorBidi" w:cstheme="majorBidi"/>
          <w:color w:val="202124"/>
          <w:sz w:val="28"/>
          <w:szCs w:val="28"/>
          <w:rtl/>
        </w:rPr>
        <w:t>هناك اثنان أنواع أيزومرات حامض اللاكتيك</w:t>
      </w:r>
      <w:r w:rsidR="00C55756" w:rsidRPr="00BD0313">
        <w:rPr>
          <w:rFonts w:asciiTheme="majorBidi" w:eastAsia="Times New Roman" w:hAnsiTheme="majorBidi" w:cstheme="majorBidi"/>
          <w:color w:val="202124"/>
          <w:sz w:val="28"/>
          <w:szCs w:val="28"/>
          <w:rtl/>
          <w:lang w:bidi="ar"/>
        </w:rPr>
        <w:t xml:space="preserve">: </w:t>
      </w:r>
      <w:r w:rsidR="00C55756" w:rsidRPr="00BD0313">
        <w:rPr>
          <w:rFonts w:asciiTheme="majorBidi" w:eastAsia="Times New Roman" w:hAnsiTheme="majorBidi" w:cstheme="majorBidi"/>
          <w:color w:val="202124"/>
          <w:sz w:val="28"/>
          <w:szCs w:val="28"/>
          <w:rtl/>
        </w:rPr>
        <w:t xml:space="preserve">حامض </w:t>
      </w:r>
      <w:r w:rsidR="00C55756" w:rsidRPr="00BD0313">
        <w:rPr>
          <w:rFonts w:asciiTheme="majorBidi" w:eastAsia="Times New Roman" w:hAnsiTheme="majorBidi" w:cstheme="majorBidi"/>
          <w:color w:val="202124"/>
          <w:sz w:val="28"/>
          <w:szCs w:val="28"/>
          <w:lang w:bidi="ar"/>
        </w:rPr>
        <w:t>D</w:t>
      </w:r>
      <w:r w:rsidR="00C55756" w:rsidRPr="00BD0313">
        <w:rPr>
          <w:rFonts w:asciiTheme="majorBidi" w:eastAsia="Times New Roman" w:hAnsiTheme="majorBidi" w:cstheme="majorBidi"/>
          <w:color w:val="202124"/>
          <w:sz w:val="28"/>
          <w:szCs w:val="28"/>
          <w:rtl/>
          <w:lang w:bidi="ar"/>
        </w:rPr>
        <w:t xml:space="preserve">- </w:t>
      </w:r>
      <w:r w:rsidR="00C55756" w:rsidRPr="00BD0313">
        <w:rPr>
          <w:rFonts w:asciiTheme="majorBidi" w:eastAsia="Times New Roman" w:hAnsiTheme="majorBidi" w:cstheme="majorBidi"/>
          <w:color w:val="202124"/>
          <w:sz w:val="28"/>
          <w:szCs w:val="28"/>
          <w:rtl/>
        </w:rPr>
        <w:t xml:space="preserve">و </w:t>
      </w:r>
      <w:r w:rsidR="00C55756" w:rsidRPr="00BD0313">
        <w:rPr>
          <w:rFonts w:asciiTheme="majorBidi" w:eastAsia="Times New Roman" w:hAnsiTheme="majorBidi" w:cstheme="majorBidi"/>
          <w:color w:val="202124"/>
          <w:sz w:val="28"/>
          <w:szCs w:val="28"/>
          <w:lang w:bidi="ar"/>
        </w:rPr>
        <w:t>L</w:t>
      </w:r>
      <w:r w:rsidR="00C55756" w:rsidRPr="00BD0313">
        <w:rPr>
          <w:rFonts w:asciiTheme="majorBidi" w:eastAsia="Times New Roman" w:hAnsiTheme="majorBidi" w:cstheme="majorBidi"/>
          <w:color w:val="202124"/>
          <w:sz w:val="28"/>
          <w:szCs w:val="28"/>
          <w:rtl/>
          <w:lang w:bidi="ar"/>
        </w:rPr>
        <w:t xml:space="preserve">- </w:t>
      </w:r>
      <w:r w:rsidR="00C55756" w:rsidRPr="00BD0313">
        <w:rPr>
          <w:rFonts w:asciiTheme="majorBidi" w:eastAsia="Times New Roman" w:hAnsiTheme="majorBidi" w:cstheme="majorBidi"/>
          <w:color w:val="202124"/>
          <w:sz w:val="28"/>
          <w:szCs w:val="28"/>
          <w:rtl/>
        </w:rPr>
        <w:t xml:space="preserve">اللبنيك </w:t>
      </w:r>
      <w:r w:rsidR="00C55756" w:rsidRPr="00BD0313">
        <w:rPr>
          <w:rFonts w:asciiTheme="majorBidi" w:hAnsiTheme="majorBidi" w:cstheme="majorBidi"/>
          <w:sz w:val="28"/>
          <w:szCs w:val="28"/>
        </w:rPr>
        <w:t xml:space="preserve">(Mack 2004; </w:t>
      </w:r>
      <w:proofErr w:type="spellStart"/>
      <w:r w:rsidR="00C55756" w:rsidRPr="00BD0313">
        <w:rPr>
          <w:rFonts w:asciiTheme="majorBidi" w:hAnsiTheme="majorBidi" w:cstheme="majorBidi"/>
          <w:sz w:val="28"/>
          <w:szCs w:val="28"/>
        </w:rPr>
        <w:t>Vitetta</w:t>
      </w:r>
      <w:proofErr w:type="spellEnd"/>
      <w:r w:rsidR="00C55756" w:rsidRPr="00BD0313">
        <w:rPr>
          <w:rFonts w:asciiTheme="majorBidi" w:hAnsiTheme="majorBidi" w:cstheme="majorBidi"/>
          <w:sz w:val="28"/>
          <w:szCs w:val="28"/>
        </w:rPr>
        <w:t xml:space="preserve"> </w:t>
      </w:r>
      <w:r w:rsidR="00C55756" w:rsidRPr="0072048E">
        <w:rPr>
          <w:rFonts w:asciiTheme="majorBidi" w:hAnsiTheme="majorBidi" w:cstheme="majorBidi"/>
          <w:i/>
          <w:iCs/>
          <w:sz w:val="28"/>
          <w:szCs w:val="28"/>
        </w:rPr>
        <w:t>et al</w:t>
      </w:r>
      <w:r w:rsidR="00C55756" w:rsidRPr="00BD0313">
        <w:rPr>
          <w:rFonts w:asciiTheme="majorBidi" w:hAnsiTheme="majorBidi" w:cstheme="majorBidi"/>
          <w:sz w:val="28"/>
          <w:szCs w:val="28"/>
        </w:rPr>
        <w:t>.</w:t>
      </w:r>
      <w:r w:rsidR="0072048E">
        <w:rPr>
          <w:rFonts w:asciiTheme="majorBidi" w:hAnsiTheme="majorBidi" w:cstheme="majorBidi"/>
          <w:sz w:val="28"/>
          <w:szCs w:val="28"/>
        </w:rPr>
        <w:t>,</w:t>
      </w:r>
      <w:r w:rsidR="00C55756" w:rsidRPr="00BD0313">
        <w:rPr>
          <w:rFonts w:asciiTheme="majorBidi" w:hAnsiTheme="majorBidi" w:cstheme="majorBidi"/>
          <w:sz w:val="28"/>
          <w:szCs w:val="28"/>
        </w:rPr>
        <w:t xml:space="preserve"> 2017)</w:t>
      </w:r>
      <w:r w:rsidR="0072048E">
        <w:rPr>
          <w:rFonts w:asciiTheme="majorBidi" w:hAnsiTheme="majorBidi" w:cstheme="majorBidi" w:hint="cs"/>
          <w:sz w:val="28"/>
          <w:szCs w:val="28"/>
          <w:rtl/>
        </w:rPr>
        <w:t>.</w:t>
      </w:r>
    </w:p>
    <w:p w:rsidR="00C55756" w:rsidRDefault="00BD0313" w:rsidP="003376B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Theme="majorBidi" w:eastAsia="Times New Roman" w:hAnsiTheme="majorBidi" w:cstheme="majorBidi"/>
          <w:color w:val="202124"/>
          <w:sz w:val="28"/>
          <w:szCs w:val="28"/>
          <w:lang w:bidi="ar"/>
        </w:rPr>
      </w:pPr>
      <w:r w:rsidRPr="00BD0313">
        <w:rPr>
          <w:rFonts w:asciiTheme="majorBidi" w:eastAsia="Times New Roman" w:hAnsiTheme="majorBidi" w:cstheme="majorBidi"/>
          <w:color w:val="202124"/>
          <w:sz w:val="28"/>
          <w:szCs w:val="28"/>
          <w:rtl/>
        </w:rPr>
        <w:t xml:space="preserve">     </w:t>
      </w:r>
      <w:r w:rsidR="00C55756" w:rsidRPr="00BD0313">
        <w:rPr>
          <w:rFonts w:asciiTheme="majorBidi" w:eastAsia="Times New Roman" w:hAnsiTheme="majorBidi" w:cstheme="majorBidi"/>
          <w:color w:val="202124"/>
          <w:sz w:val="28"/>
          <w:szCs w:val="28"/>
          <w:rtl/>
        </w:rPr>
        <w:t>تم استخدام العديد من الكائنات الحية الدقيقة أو النظر في استخدامها كبروبيوتيك</w:t>
      </w:r>
      <w:r w:rsidR="00C55756" w:rsidRPr="00BD0313">
        <w:rPr>
          <w:rFonts w:asciiTheme="majorBidi" w:eastAsia="Times New Roman" w:hAnsiTheme="majorBidi" w:cstheme="majorBidi"/>
          <w:color w:val="202124"/>
          <w:sz w:val="28"/>
          <w:szCs w:val="28"/>
          <w:rtl/>
          <w:lang w:bidi="ar"/>
        </w:rPr>
        <w:t xml:space="preserve">. </w:t>
      </w:r>
      <w:r w:rsidR="00C55756" w:rsidRPr="00BD0313">
        <w:rPr>
          <w:rFonts w:asciiTheme="majorBidi" w:eastAsia="Times New Roman" w:hAnsiTheme="majorBidi" w:cstheme="majorBidi"/>
          <w:color w:val="202124"/>
          <w:sz w:val="28"/>
          <w:szCs w:val="28"/>
          <w:rtl/>
        </w:rPr>
        <w:t>قد يحتوي مستحضر البروبيوتيك على واحد أو عدة سلالات مختلفة من الكائنات الحية الدقيقة</w:t>
      </w:r>
      <w:r w:rsidR="00C55756" w:rsidRPr="00BD0313">
        <w:rPr>
          <w:rFonts w:asciiTheme="majorBidi" w:eastAsia="Times New Roman" w:hAnsiTheme="majorBidi" w:cstheme="majorBidi"/>
          <w:color w:val="202124"/>
          <w:sz w:val="28"/>
          <w:szCs w:val="28"/>
          <w:rtl/>
          <w:lang w:bidi="ar"/>
        </w:rPr>
        <w:t xml:space="preserve">. </w:t>
      </w:r>
      <w:r w:rsidR="00C55756" w:rsidRPr="00BD0313">
        <w:rPr>
          <w:rFonts w:asciiTheme="majorBidi" w:eastAsia="Times New Roman" w:hAnsiTheme="majorBidi" w:cstheme="majorBidi"/>
          <w:color w:val="202124"/>
          <w:sz w:val="28"/>
          <w:szCs w:val="28"/>
          <w:rtl/>
        </w:rPr>
        <w:t xml:space="preserve">نظرًا لأن الكائنات الحية الدقيقة النشطة بيولوجيًا والحيوية تكون عادةً مطلوبة في الموقع المستهدف في المضيف، فمن الضروري أن يكون البروبيوتيك قادرًا على مقاومة الحواجز الطبيعية للمضيف ضد البكتيريا المتناولة </w:t>
      </w:r>
      <w:r w:rsidR="00C55756" w:rsidRPr="00BD0313">
        <w:rPr>
          <w:rFonts w:asciiTheme="majorBidi" w:eastAsia="Times New Roman" w:hAnsiTheme="majorBidi" w:cstheme="majorBidi"/>
          <w:color w:val="202124"/>
          <w:sz w:val="28"/>
          <w:szCs w:val="28"/>
          <w:rtl/>
          <w:lang w:bidi="ar"/>
        </w:rPr>
        <w:t>(</w:t>
      </w:r>
      <w:proofErr w:type="spellStart"/>
      <w:r w:rsidR="00C55756" w:rsidRPr="00BD0313">
        <w:rPr>
          <w:rFonts w:asciiTheme="majorBidi" w:hAnsiTheme="majorBidi" w:cstheme="majorBidi"/>
          <w:color w:val="000000"/>
          <w:sz w:val="28"/>
          <w:szCs w:val="28"/>
          <w:shd w:val="clear" w:color="auto" w:fill="FFFFFF"/>
        </w:rPr>
        <w:t>Lankaputhra</w:t>
      </w:r>
      <w:proofErr w:type="spellEnd"/>
      <w:r w:rsidR="00C55756" w:rsidRPr="00BD0313">
        <w:rPr>
          <w:rFonts w:asciiTheme="majorBidi" w:hAnsiTheme="majorBidi" w:cstheme="majorBidi"/>
          <w:color w:val="000000"/>
          <w:sz w:val="28"/>
          <w:szCs w:val="28"/>
          <w:shd w:val="clear" w:color="auto" w:fill="FFFFFF"/>
        </w:rPr>
        <w:t xml:space="preserve"> </w:t>
      </w:r>
      <w:r w:rsidR="0072048E">
        <w:rPr>
          <w:rFonts w:asciiTheme="majorBidi" w:hAnsiTheme="majorBidi" w:cstheme="majorBidi"/>
          <w:color w:val="000000"/>
          <w:sz w:val="28"/>
          <w:szCs w:val="28"/>
          <w:shd w:val="clear" w:color="auto" w:fill="FFFFFF"/>
        </w:rPr>
        <w:t>and</w:t>
      </w:r>
      <w:r w:rsidR="00C55756" w:rsidRPr="00BD0313">
        <w:rPr>
          <w:rFonts w:asciiTheme="majorBidi" w:hAnsiTheme="majorBidi" w:cstheme="majorBidi"/>
          <w:color w:val="000000"/>
          <w:sz w:val="28"/>
          <w:szCs w:val="28"/>
          <w:shd w:val="clear" w:color="auto" w:fill="FFFFFF"/>
        </w:rPr>
        <w:t xml:space="preserve"> Shah, 1995</w:t>
      </w:r>
      <w:r w:rsidR="00C55756" w:rsidRPr="00BD0313">
        <w:rPr>
          <w:rFonts w:asciiTheme="majorBidi" w:eastAsia="Times New Roman" w:hAnsiTheme="majorBidi" w:cstheme="majorBidi"/>
          <w:color w:val="202124"/>
          <w:sz w:val="28"/>
          <w:szCs w:val="28"/>
          <w:rtl/>
          <w:lang w:bidi="ar"/>
        </w:rPr>
        <w:t>)</w:t>
      </w:r>
      <w:r w:rsidR="00C55756" w:rsidRPr="00BD0313">
        <w:rPr>
          <w:rFonts w:asciiTheme="majorBidi" w:eastAsia="Times New Roman" w:hAnsiTheme="majorBidi" w:cstheme="majorBidi"/>
          <w:color w:val="202124"/>
          <w:sz w:val="28"/>
          <w:szCs w:val="28"/>
          <w:lang w:bidi="ar"/>
        </w:rPr>
        <w:t>.</w:t>
      </w:r>
    </w:p>
    <w:p w:rsidR="003376B9" w:rsidRPr="001B0C7F" w:rsidRDefault="003376B9" w:rsidP="003376B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Theme="majorBidi" w:eastAsia="Times New Roman" w:hAnsiTheme="majorBidi" w:cstheme="majorBidi"/>
          <w:b/>
          <w:bCs/>
          <w:color w:val="202124"/>
          <w:sz w:val="32"/>
          <w:szCs w:val="32"/>
          <w:lang w:bidi="ar"/>
        </w:rPr>
      </w:pPr>
    </w:p>
    <w:p w:rsidR="001B0C7F" w:rsidRPr="001B0C7F" w:rsidRDefault="00BD0313" w:rsidP="001B0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Theme="majorBidi" w:eastAsia="Times New Roman" w:hAnsiTheme="majorBidi" w:cstheme="majorBidi"/>
          <w:b/>
          <w:bCs/>
          <w:color w:val="202124"/>
          <w:sz w:val="32"/>
          <w:szCs w:val="32"/>
          <w:rtl/>
          <w:lang w:bidi="ar-IQ"/>
        </w:rPr>
      </w:pPr>
      <w:r w:rsidRPr="001B0C7F">
        <w:rPr>
          <w:rFonts w:asciiTheme="majorBidi" w:eastAsia="Times New Roman" w:hAnsiTheme="majorBidi" w:cstheme="majorBidi"/>
          <w:b/>
          <w:bCs/>
          <w:color w:val="202124"/>
          <w:sz w:val="32"/>
          <w:szCs w:val="32"/>
          <w:rtl/>
        </w:rPr>
        <w:t xml:space="preserve">    </w:t>
      </w:r>
      <w:r w:rsidR="001B0C7F" w:rsidRPr="001B0C7F">
        <w:rPr>
          <w:rFonts w:asciiTheme="majorBidi" w:eastAsia="Times New Roman" w:hAnsiTheme="majorBidi" w:cstheme="majorBidi" w:hint="cs"/>
          <w:b/>
          <w:bCs/>
          <w:color w:val="202124"/>
          <w:sz w:val="32"/>
          <w:szCs w:val="32"/>
          <w:rtl/>
          <w:lang w:bidi="ar-IQ"/>
        </w:rPr>
        <w:t>فوائد البكتريا العلاجية</w:t>
      </w:r>
    </w:p>
    <w:p w:rsidR="001B0C7F" w:rsidRDefault="001B0C7F" w:rsidP="001B0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Theme="majorBidi" w:eastAsia="Times New Roman" w:hAnsiTheme="majorBidi" w:cstheme="majorBidi"/>
          <w:color w:val="202124"/>
          <w:sz w:val="28"/>
          <w:szCs w:val="28"/>
          <w:rtl/>
          <w:lang w:bidi="ar-IQ"/>
        </w:rPr>
      </w:pPr>
      <w:r>
        <w:rPr>
          <w:rFonts w:asciiTheme="majorBidi" w:eastAsia="Times New Roman" w:hAnsiTheme="majorBidi" w:cstheme="majorBidi" w:hint="cs"/>
          <w:color w:val="202124"/>
          <w:sz w:val="28"/>
          <w:szCs w:val="28"/>
          <w:rtl/>
          <w:lang w:bidi="ar-IQ"/>
        </w:rPr>
        <w:t xml:space="preserve"> </w:t>
      </w:r>
    </w:p>
    <w:p w:rsidR="00C55756" w:rsidRDefault="001B0C7F" w:rsidP="001B0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Theme="majorBidi" w:eastAsia="Times New Roman" w:hAnsiTheme="majorBidi" w:cstheme="majorBidi"/>
          <w:color w:val="202124"/>
          <w:sz w:val="28"/>
          <w:szCs w:val="28"/>
          <w:lang w:bidi="ar"/>
        </w:rPr>
      </w:pPr>
      <w:r>
        <w:rPr>
          <w:rFonts w:asciiTheme="majorBidi" w:eastAsia="Times New Roman" w:hAnsiTheme="majorBidi" w:cstheme="majorBidi" w:hint="cs"/>
          <w:color w:val="202124"/>
          <w:sz w:val="28"/>
          <w:szCs w:val="28"/>
          <w:rtl/>
        </w:rPr>
        <w:t xml:space="preserve">   </w:t>
      </w:r>
      <w:r w:rsidR="00BD0313" w:rsidRPr="00BD0313">
        <w:rPr>
          <w:rFonts w:asciiTheme="majorBidi" w:eastAsia="Times New Roman" w:hAnsiTheme="majorBidi" w:cstheme="majorBidi"/>
          <w:color w:val="202124"/>
          <w:sz w:val="28"/>
          <w:szCs w:val="28"/>
          <w:rtl/>
        </w:rPr>
        <w:t xml:space="preserve">  </w:t>
      </w:r>
      <w:r w:rsidR="00C55756" w:rsidRPr="00BD0313">
        <w:rPr>
          <w:rFonts w:asciiTheme="majorBidi" w:eastAsia="Times New Roman" w:hAnsiTheme="majorBidi" w:cstheme="majorBidi"/>
          <w:color w:val="202124"/>
          <w:sz w:val="28"/>
          <w:szCs w:val="28"/>
          <w:rtl/>
        </w:rPr>
        <w:t xml:space="preserve">البروبيوتيك الأكثر استخدامًا هي سلالات بكتيريا حمض اللاكتيك </w:t>
      </w:r>
      <w:r w:rsidR="00C55756" w:rsidRPr="00BD0313">
        <w:rPr>
          <w:rFonts w:asciiTheme="majorBidi" w:eastAsia="Times New Roman" w:hAnsiTheme="majorBidi" w:cstheme="majorBidi"/>
          <w:color w:val="202124"/>
          <w:sz w:val="28"/>
          <w:szCs w:val="28"/>
          <w:rtl/>
          <w:lang w:bidi="ar"/>
        </w:rPr>
        <w:t>(</w:t>
      </w:r>
      <w:r w:rsidR="00C55756" w:rsidRPr="00BD0313">
        <w:rPr>
          <w:rFonts w:asciiTheme="majorBidi" w:eastAsia="Times New Roman" w:hAnsiTheme="majorBidi" w:cstheme="majorBidi"/>
          <w:color w:val="202124"/>
          <w:sz w:val="28"/>
          <w:szCs w:val="28"/>
          <w:rtl/>
        </w:rPr>
        <w:t xml:space="preserve">على سبيل المثال، </w:t>
      </w:r>
      <w:r w:rsidR="00C55756" w:rsidRPr="00BD0313">
        <w:rPr>
          <w:rFonts w:asciiTheme="majorBidi" w:eastAsia="Times New Roman" w:hAnsiTheme="majorBidi" w:cstheme="majorBidi"/>
          <w:i/>
          <w:iCs/>
          <w:color w:val="202124"/>
          <w:sz w:val="28"/>
          <w:szCs w:val="28"/>
          <w:lang w:bidi="ar"/>
        </w:rPr>
        <w:t>Lactobacillus</w:t>
      </w:r>
      <w:r w:rsidR="00C55756" w:rsidRPr="00BD0313">
        <w:rPr>
          <w:rFonts w:asciiTheme="majorBidi" w:eastAsia="Times New Roman" w:hAnsiTheme="majorBidi" w:cstheme="majorBidi"/>
          <w:color w:val="202124"/>
          <w:sz w:val="28"/>
          <w:szCs w:val="28"/>
          <w:rtl/>
        </w:rPr>
        <w:t xml:space="preserve"> و </w:t>
      </w:r>
      <w:proofErr w:type="spellStart"/>
      <w:r w:rsidR="00C55756" w:rsidRPr="00BD0313">
        <w:rPr>
          <w:rFonts w:asciiTheme="majorBidi" w:eastAsia="Times New Roman" w:hAnsiTheme="majorBidi" w:cstheme="majorBidi"/>
          <w:i/>
          <w:iCs/>
          <w:color w:val="202124"/>
          <w:sz w:val="28"/>
          <w:szCs w:val="28"/>
          <w:lang w:bidi="ar"/>
        </w:rPr>
        <w:t>Bifidobacterium</w:t>
      </w:r>
      <w:proofErr w:type="spellEnd"/>
      <w:r w:rsidR="00C55756" w:rsidRPr="00BD0313">
        <w:rPr>
          <w:rFonts w:asciiTheme="majorBidi" w:eastAsia="Times New Roman" w:hAnsiTheme="majorBidi" w:cstheme="majorBidi"/>
          <w:color w:val="202124"/>
          <w:sz w:val="28"/>
          <w:szCs w:val="28"/>
          <w:rtl/>
        </w:rPr>
        <w:t xml:space="preserve"> و </w:t>
      </w:r>
      <w:r w:rsidR="00C55756" w:rsidRPr="00BD0313">
        <w:rPr>
          <w:rFonts w:asciiTheme="majorBidi" w:eastAsia="Times New Roman" w:hAnsiTheme="majorBidi" w:cstheme="majorBidi"/>
          <w:i/>
          <w:iCs/>
          <w:color w:val="202124"/>
          <w:sz w:val="28"/>
          <w:szCs w:val="28"/>
          <w:lang w:bidi="ar"/>
        </w:rPr>
        <w:t>Streptococcus</w:t>
      </w:r>
      <w:r w:rsidR="00C55756" w:rsidRPr="00BD0313">
        <w:rPr>
          <w:rFonts w:asciiTheme="majorBidi" w:eastAsia="Times New Roman" w:hAnsiTheme="majorBidi" w:cstheme="majorBidi"/>
          <w:color w:val="202124"/>
          <w:sz w:val="28"/>
          <w:szCs w:val="28"/>
          <w:rtl/>
          <w:lang w:bidi="ar"/>
        </w:rPr>
        <w:t xml:space="preserve">). </w:t>
      </w:r>
      <w:r w:rsidR="00C55756" w:rsidRPr="00BD0313">
        <w:rPr>
          <w:rFonts w:asciiTheme="majorBidi" w:eastAsia="Times New Roman" w:hAnsiTheme="majorBidi" w:cstheme="majorBidi"/>
          <w:color w:val="202124"/>
          <w:sz w:val="28"/>
          <w:szCs w:val="28"/>
          <w:rtl/>
        </w:rPr>
        <w:t>وقد تمت مناقشة الآثار المفيدة لـ</w:t>
      </w:r>
      <w:r w:rsidR="00C55756" w:rsidRPr="00BD0313">
        <w:rPr>
          <w:rFonts w:asciiTheme="majorBidi" w:eastAsia="Times New Roman" w:hAnsiTheme="majorBidi" w:cstheme="majorBidi"/>
          <w:color w:val="202124"/>
          <w:sz w:val="28"/>
          <w:szCs w:val="28"/>
          <w:rtl/>
          <w:lang w:bidi="ar"/>
        </w:rPr>
        <w:t>(</w:t>
      </w:r>
      <w:r w:rsidR="00C55756" w:rsidRPr="00BD0313">
        <w:rPr>
          <w:rFonts w:asciiTheme="majorBidi" w:eastAsia="Times New Roman" w:hAnsiTheme="majorBidi" w:cstheme="majorBidi"/>
          <w:i/>
          <w:iCs/>
          <w:color w:val="202124"/>
          <w:sz w:val="28"/>
          <w:szCs w:val="28"/>
          <w:lang w:bidi="ar"/>
        </w:rPr>
        <w:t>Lactobacillus</w:t>
      </w:r>
      <w:r w:rsidR="00C55756" w:rsidRPr="00BD0313">
        <w:rPr>
          <w:rFonts w:asciiTheme="majorBidi" w:eastAsia="Times New Roman" w:hAnsiTheme="majorBidi" w:cstheme="majorBidi"/>
          <w:i/>
          <w:iCs/>
          <w:color w:val="202124"/>
          <w:sz w:val="28"/>
          <w:szCs w:val="28"/>
          <w:rtl/>
          <w:lang w:bidi="ar"/>
        </w:rPr>
        <w:t xml:space="preserve"> </w:t>
      </w:r>
      <w:r w:rsidR="00C55756" w:rsidRPr="00BD0313">
        <w:rPr>
          <w:rFonts w:asciiTheme="majorBidi" w:eastAsia="Times New Roman" w:hAnsiTheme="majorBidi" w:cstheme="majorBidi"/>
          <w:color w:val="202124"/>
          <w:sz w:val="28"/>
          <w:szCs w:val="28"/>
          <w:rtl/>
        </w:rPr>
        <w:t>و</w:t>
      </w:r>
      <w:r w:rsidR="00C55756" w:rsidRPr="00BD0313">
        <w:rPr>
          <w:rFonts w:asciiTheme="majorBidi" w:eastAsia="Times New Roman" w:hAnsiTheme="majorBidi" w:cstheme="majorBidi"/>
          <w:color w:val="202124"/>
          <w:sz w:val="28"/>
          <w:szCs w:val="28"/>
          <w:lang w:bidi="ar"/>
        </w:rPr>
        <w:t xml:space="preserve"> </w:t>
      </w:r>
      <w:proofErr w:type="spellStart"/>
      <w:r w:rsidR="00C55756" w:rsidRPr="00BD0313">
        <w:rPr>
          <w:rFonts w:asciiTheme="majorBidi" w:eastAsia="Times New Roman" w:hAnsiTheme="majorBidi" w:cstheme="majorBidi"/>
          <w:i/>
          <w:iCs/>
          <w:color w:val="202124"/>
          <w:sz w:val="28"/>
          <w:szCs w:val="28"/>
          <w:lang w:bidi="ar"/>
        </w:rPr>
        <w:t>Bifidobacterium</w:t>
      </w:r>
      <w:proofErr w:type="spellEnd"/>
      <w:r w:rsidR="00C55756" w:rsidRPr="00BD0313">
        <w:rPr>
          <w:rFonts w:asciiTheme="majorBidi" w:eastAsia="Times New Roman" w:hAnsiTheme="majorBidi" w:cstheme="majorBidi"/>
          <w:color w:val="202124"/>
          <w:sz w:val="28"/>
          <w:szCs w:val="28"/>
          <w:rtl/>
          <w:lang w:bidi="ar"/>
        </w:rPr>
        <w:t>)</w:t>
      </w:r>
      <w:r w:rsidR="00C55756" w:rsidRPr="00BD0313">
        <w:rPr>
          <w:rFonts w:asciiTheme="majorBidi" w:eastAsia="Times New Roman" w:hAnsiTheme="majorBidi" w:cstheme="majorBidi"/>
          <w:i/>
          <w:iCs/>
          <w:color w:val="202124"/>
          <w:sz w:val="28"/>
          <w:szCs w:val="28"/>
          <w:lang w:bidi="ar"/>
        </w:rPr>
        <w:t xml:space="preserve"> </w:t>
      </w:r>
      <w:r w:rsidR="0072048E">
        <w:rPr>
          <w:rFonts w:asciiTheme="majorBidi" w:eastAsia="Times New Roman" w:hAnsiTheme="majorBidi" w:cstheme="majorBidi"/>
          <w:i/>
          <w:iCs/>
          <w:color w:val="202124"/>
          <w:sz w:val="28"/>
          <w:szCs w:val="28"/>
          <w:lang w:bidi="ar"/>
        </w:rPr>
        <w:t>.</w:t>
      </w:r>
      <w:r w:rsidR="00BD0313" w:rsidRPr="00BD0313">
        <w:rPr>
          <w:rFonts w:asciiTheme="majorBidi" w:eastAsia="Times New Roman" w:hAnsiTheme="majorBidi" w:cstheme="majorBidi"/>
          <w:color w:val="202124"/>
          <w:sz w:val="28"/>
          <w:szCs w:val="28"/>
          <w:rtl/>
        </w:rPr>
        <w:t xml:space="preserve">    </w:t>
      </w:r>
      <w:r w:rsidR="00C55756" w:rsidRPr="00BD0313">
        <w:rPr>
          <w:rFonts w:asciiTheme="majorBidi" w:eastAsia="Times New Roman" w:hAnsiTheme="majorBidi" w:cstheme="majorBidi"/>
          <w:color w:val="202124"/>
          <w:sz w:val="28"/>
          <w:szCs w:val="28"/>
          <w:rtl/>
        </w:rPr>
        <w:t xml:space="preserve">تقاوم البكتيريا الموجودة في هذين النوعين حمض </w:t>
      </w:r>
      <w:r w:rsidR="00C55756" w:rsidRPr="00BD0313">
        <w:rPr>
          <w:rFonts w:asciiTheme="majorBidi" w:eastAsia="Times New Roman" w:hAnsiTheme="majorBidi" w:cstheme="majorBidi"/>
          <w:color w:val="202124"/>
          <w:sz w:val="28"/>
          <w:szCs w:val="28"/>
          <w:rtl/>
        </w:rPr>
        <w:lastRenderedPageBreak/>
        <w:t>المعدة والأملاح الصفراوية وأنزيمات البنكرياس، وتلتصق بالغشاء المخاطي للأمعاء وتستعمر القناة المعوية بسهول</w:t>
      </w:r>
      <w:r w:rsidR="0072048E">
        <w:rPr>
          <w:rFonts w:asciiTheme="majorBidi" w:eastAsia="Times New Roman" w:hAnsiTheme="majorBidi" w:cstheme="majorBidi" w:hint="cs"/>
          <w:color w:val="202124"/>
          <w:sz w:val="28"/>
          <w:szCs w:val="28"/>
          <w:rtl/>
        </w:rPr>
        <w:t>ة (</w:t>
      </w:r>
      <w:r w:rsidR="0072048E">
        <w:rPr>
          <w:rFonts w:asciiTheme="majorBidi" w:eastAsia="Times New Roman" w:hAnsiTheme="majorBidi" w:cstheme="majorBidi"/>
          <w:color w:val="202124"/>
          <w:sz w:val="28"/>
          <w:szCs w:val="28"/>
        </w:rPr>
        <w:t xml:space="preserve"> (</w:t>
      </w:r>
      <w:r w:rsidR="00C55756" w:rsidRPr="00BD0313">
        <w:rPr>
          <w:rFonts w:asciiTheme="majorBidi" w:hAnsiTheme="majorBidi" w:cstheme="majorBidi"/>
          <w:color w:val="000000"/>
          <w:sz w:val="28"/>
          <w:szCs w:val="28"/>
          <w:shd w:val="clear" w:color="auto" w:fill="FFFFFF"/>
        </w:rPr>
        <w:t xml:space="preserve"> </w:t>
      </w:r>
      <w:proofErr w:type="spellStart"/>
      <w:r w:rsidR="00C55756" w:rsidRPr="00BD0313">
        <w:rPr>
          <w:rFonts w:asciiTheme="majorBidi" w:hAnsiTheme="majorBidi" w:cstheme="majorBidi"/>
          <w:color w:val="000000"/>
          <w:sz w:val="28"/>
          <w:szCs w:val="28"/>
          <w:shd w:val="clear" w:color="auto" w:fill="FFFFFF"/>
        </w:rPr>
        <w:t>Kailasapathy</w:t>
      </w:r>
      <w:proofErr w:type="spellEnd"/>
      <w:r w:rsidR="00C55756" w:rsidRPr="00BD0313">
        <w:rPr>
          <w:rFonts w:asciiTheme="majorBidi" w:hAnsiTheme="majorBidi" w:cstheme="majorBidi"/>
          <w:color w:val="000000"/>
          <w:sz w:val="28"/>
          <w:szCs w:val="28"/>
          <w:shd w:val="clear" w:color="auto" w:fill="FFFFFF"/>
        </w:rPr>
        <w:t xml:space="preserve"> </w:t>
      </w:r>
      <w:r w:rsidR="0072048E">
        <w:rPr>
          <w:rFonts w:asciiTheme="majorBidi" w:hAnsiTheme="majorBidi" w:cstheme="majorBidi"/>
          <w:color w:val="000000"/>
          <w:sz w:val="28"/>
          <w:szCs w:val="28"/>
          <w:shd w:val="clear" w:color="auto" w:fill="FFFFFF"/>
        </w:rPr>
        <w:t>and</w:t>
      </w:r>
      <w:r w:rsidR="00C55756" w:rsidRPr="00BD0313">
        <w:rPr>
          <w:rFonts w:asciiTheme="majorBidi" w:hAnsiTheme="majorBidi" w:cstheme="majorBidi"/>
          <w:color w:val="000000"/>
          <w:sz w:val="28"/>
          <w:szCs w:val="28"/>
          <w:shd w:val="clear" w:color="auto" w:fill="FFFFFF"/>
        </w:rPr>
        <w:t xml:space="preserve"> </w:t>
      </w:r>
      <w:proofErr w:type="spellStart"/>
      <w:r w:rsidR="00C55756" w:rsidRPr="00BD0313">
        <w:rPr>
          <w:rFonts w:asciiTheme="majorBidi" w:hAnsiTheme="majorBidi" w:cstheme="majorBidi"/>
          <w:color w:val="000000"/>
          <w:sz w:val="28"/>
          <w:szCs w:val="28"/>
          <w:shd w:val="clear" w:color="auto" w:fill="FFFFFF"/>
        </w:rPr>
        <w:t>Rybka</w:t>
      </w:r>
      <w:proofErr w:type="spellEnd"/>
      <w:r w:rsidR="00C55756" w:rsidRPr="00BD0313">
        <w:rPr>
          <w:rFonts w:asciiTheme="majorBidi" w:hAnsiTheme="majorBidi" w:cstheme="majorBidi"/>
          <w:color w:val="000000"/>
          <w:sz w:val="28"/>
          <w:szCs w:val="28"/>
          <w:shd w:val="clear" w:color="auto" w:fill="FFFFFF"/>
        </w:rPr>
        <w:t>, 1997</w:t>
      </w:r>
      <w:r w:rsidR="00C55756" w:rsidRPr="00BD0313">
        <w:rPr>
          <w:rFonts w:asciiTheme="majorBidi" w:eastAsia="Times New Roman" w:hAnsiTheme="majorBidi" w:cstheme="majorBidi"/>
          <w:color w:val="202124"/>
          <w:sz w:val="28"/>
          <w:szCs w:val="28"/>
          <w:rtl/>
          <w:lang w:bidi="ar"/>
        </w:rPr>
        <w:t>.</w:t>
      </w:r>
    </w:p>
    <w:p w:rsidR="00911708" w:rsidRPr="00BD0313" w:rsidRDefault="00911708" w:rsidP="00911708">
      <w:pPr>
        <w:bidi/>
        <w:spacing w:after="0"/>
        <w:jc w:val="lowKashida"/>
        <w:rPr>
          <w:rFonts w:asciiTheme="majorBidi" w:eastAsia="Times New Roman" w:hAnsiTheme="majorBidi" w:cstheme="majorBidi"/>
          <w:color w:val="202124"/>
          <w:sz w:val="28"/>
          <w:szCs w:val="28"/>
          <w:lang w:bidi="ar-IQ"/>
        </w:rPr>
      </w:pPr>
      <w:r>
        <w:rPr>
          <w:rFonts w:asciiTheme="majorBidi" w:hAnsiTheme="majorBidi" w:cstheme="majorBidi"/>
          <w:sz w:val="28"/>
          <w:szCs w:val="28"/>
          <w:lang w:bidi="ar-IQ"/>
        </w:rPr>
        <w:t xml:space="preserve">   </w:t>
      </w:r>
    </w:p>
    <w:p w:rsidR="00C55756" w:rsidRDefault="00FB075A" w:rsidP="003376B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Theme="majorBidi" w:hAnsiTheme="majorBidi" w:cstheme="majorBidi"/>
          <w:color w:val="000000"/>
          <w:sz w:val="28"/>
          <w:szCs w:val="28"/>
          <w:shd w:val="clear" w:color="auto" w:fill="FFFFFF"/>
          <w:rtl/>
        </w:rPr>
      </w:pPr>
      <w:r>
        <w:rPr>
          <w:rFonts w:asciiTheme="majorBidi" w:eastAsia="Times New Roman" w:hAnsiTheme="majorBidi" w:cstheme="majorBidi" w:hint="cs"/>
          <w:color w:val="202124"/>
          <w:sz w:val="28"/>
          <w:szCs w:val="28"/>
          <w:rtl/>
        </w:rPr>
        <w:t xml:space="preserve">  </w:t>
      </w:r>
      <w:r w:rsidR="00263EAC">
        <w:rPr>
          <w:rFonts w:asciiTheme="majorBidi" w:eastAsia="Times New Roman" w:hAnsiTheme="majorBidi" w:cstheme="majorBidi"/>
          <w:color w:val="202124"/>
          <w:sz w:val="28"/>
          <w:szCs w:val="28"/>
        </w:rPr>
        <w:t xml:space="preserve"> </w:t>
      </w:r>
      <w:r w:rsidR="00C55756" w:rsidRPr="00BD0313">
        <w:rPr>
          <w:rFonts w:asciiTheme="majorBidi" w:eastAsia="Times New Roman" w:hAnsiTheme="majorBidi" w:cstheme="majorBidi"/>
          <w:color w:val="202124"/>
          <w:sz w:val="28"/>
          <w:szCs w:val="28"/>
          <w:rtl/>
        </w:rPr>
        <w:t>هذه الأنواع معروفة بفوائدها الصحية الإضافية</w:t>
      </w:r>
      <w:r w:rsidR="0072048E">
        <w:rPr>
          <w:rFonts w:asciiTheme="majorBidi" w:eastAsia="Times New Roman" w:hAnsiTheme="majorBidi" w:cstheme="majorBidi" w:hint="cs"/>
          <w:color w:val="202124"/>
          <w:sz w:val="28"/>
          <w:szCs w:val="28"/>
          <w:rtl/>
        </w:rPr>
        <w:t xml:space="preserve"> اذ</w:t>
      </w:r>
      <w:r w:rsidR="00C55756" w:rsidRPr="00BD0313">
        <w:rPr>
          <w:rFonts w:asciiTheme="majorBidi" w:eastAsia="Times New Roman" w:hAnsiTheme="majorBidi" w:cstheme="majorBidi"/>
          <w:color w:val="202124"/>
          <w:sz w:val="28"/>
          <w:szCs w:val="28"/>
          <w:rtl/>
        </w:rPr>
        <w:t xml:space="preserve"> أن الشركات التي تستخدم البروبيوتيك تقلل معدل حدوث الإسهال والالتهابات والالتهابات والتهاب القولون ومتلازمة القولون العصبي، وخفض نسبة الكوليسترول في الدم، وتساعد على تقليل عدم تحمل اللاكتوز وزيادة إنتاج الفيتامينات</w:t>
      </w:r>
      <w:r w:rsidR="00C55756" w:rsidRPr="00BD0313">
        <w:rPr>
          <w:rFonts w:asciiTheme="majorBidi" w:eastAsia="Times New Roman" w:hAnsiTheme="majorBidi" w:cstheme="majorBidi"/>
          <w:color w:val="202124"/>
          <w:sz w:val="28"/>
          <w:szCs w:val="28"/>
          <w:rtl/>
          <w:lang w:bidi="ar"/>
        </w:rPr>
        <w:t>(</w:t>
      </w:r>
      <w:proofErr w:type="spellStart"/>
      <w:r w:rsidR="00C55756" w:rsidRPr="00BD0313">
        <w:rPr>
          <w:rFonts w:asciiTheme="majorBidi" w:hAnsiTheme="majorBidi" w:cstheme="majorBidi"/>
          <w:color w:val="000000"/>
          <w:sz w:val="28"/>
          <w:szCs w:val="28"/>
          <w:shd w:val="clear" w:color="auto" w:fill="FFFFFF"/>
        </w:rPr>
        <w:t>Kneifel</w:t>
      </w:r>
      <w:proofErr w:type="spellEnd"/>
      <w:r w:rsidR="00C55756" w:rsidRPr="00BD0313">
        <w:rPr>
          <w:rFonts w:asciiTheme="majorBidi" w:hAnsiTheme="majorBidi" w:cstheme="majorBidi"/>
          <w:color w:val="000000"/>
          <w:sz w:val="28"/>
          <w:szCs w:val="28"/>
          <w:shd w:val="clear" w:color="auto" w:fill="FFFFFF"/>
        </w:rPr>
        <w:t xml:space="preserve"> </w:t>
      </w:r>
      <w:r w:rsidR="0072048E">
        <w:rPr>
          <w:rFonts w:asciiTheme="majorBidi" w:hAnsiTheme="majorBidi" w:cstheme="majorBidi"/>
          <w:color w:val="000000"/>
          <w:sz w:val="28"/>
          <w:szCs w:val="28"/>
          <w:shd w:val="clear" w:color="auto" w:fill="FFFFFF"/>
        </w:rPr>
        <w:t xml:space="preserve">and </w:t>
      </w:r>
      <w:r w:rsidR="00C55756" w:rsidRPr="00BD0313">
        <w:rPr>
          <w:rFonts w:asciiTheme="majorBidi" w:hAnsiTheme="majorBidi" w:cstheme="majorBidi"/>
          <w:color w:val="000000"/>
          <w:sz w:val="28"/>
          <w:szCs w:val="28"/>
          <w:shd w:val="clear" w:color="auto" w:fill="FFFFFF"/>
        </w:rPr>
        <w:t>Pacher, 1993</w:t>
      </w:r>
      <w:r w:rsidR="00C55756" w:rsidRPr="00BD0313">
        <w:rPr>
          <w:rFonts w:asciiTheme="majorBidi" w:hAnsiTheme="majorBidi" w:cstheme="majorBidi"/>
          <w:color w:val="000000"/>
          <w:sz w:val="28"/>
          <w:szCs w:val="28"/>
          <w:shd w:val="clear" w:color="auto" w:fill="FFFFFF"/>
          <w:rtl/>
        </w:rPr>
        <w:t>)</w:t>
      </w:r>
      <w:r w:rsidR="00C55756" w:rsidRPr="00BD0313">
        <w:rPr>
          <w:rFonts w:asciiTheme="majorBidi" w:hAnsiTheme="majorBidi" w:cstheme="majorBidi"/>
          <w:color w:val="000000"/>
          <w:sz w:val="28"/>
          <w:szCs w:val="28"/>
          <w:shd w:val="clear" w:color="auto" w:fill="FFFFFF"/>
        </w:rPr>
        <w:t>.</w:t>
      </w:r>
    </w:p>
    <w:p w:rsidR="00C55756" w:rsidRDefault="0072048E" w:rsidP="003376B9">
      <w:pPr>
        <w:shd w:val="clear" w:color="auto" w:fill="FFFFFF" w:themeFill="background1"/>
        <w:bidi/>
        <w:jc w:val="lowKashida"/>
        <w:rPr>
          <w:rFonts w:asciiTheme="majorBidi" w:hAnsiTheme="majorBidi" w:cstheme="majorBidi"/>
          <w:color w:val="000000"/>
          <w:sz w:val="28"/>
          <w:szCs w:val="28"/>
          <w:shd w:val="clear" w:color="auto" w:fill="FFFFFF"/>
          <w:rtl/>
        </w:rPr>
      </w:pPr>
      <w:r>
        <w:rPr>
          <w:rFonts w:asciiTheme="majorBidi" w:eastAsia="Times New Roman" w:hAnsiTheme="majorBidi" w:cstheme="majorBidi"/>
          <w:color w:val="202124"/>
          <w:sz w:val="28"/>
          <w:szCs w:val="28"/>
        </w:rPr>
        <w:t xml:space="preserve">  </w:t>
      </w:r>
      <w:r>
        <w:rPr>
          <w:rFonts w:asciiTheme="majorBidi" w:eastAsia="Times New Roman" w:hAnsiTheme="majorBidi" w:cstheme="majorBidi" w:hint="cs"/>
          <w:color w:val="202124"/>
          <w:sz w:val="28"/>
          <w:szCs w:val="28"/>
          <w:rtl/>
          <w:lang w:bidi="ar-IQ"/>
        </w:rPr>
        <w:t xml:space="preserve"> </w:t>
      </w:r>
      <w:r w:rsidR="00C55756" w:rsidRPr="00BD0313">
        <w:rPr>
          <w:rFonts w:asciiTheme="majorBidi" w:eastAsia="Times New Roman" w:hAnsiTheme="majorBidi" w:cstheme="majorBidi"/>
          <w:color w:val="202124"/>
          <w:sz w:val="28"/>
          <w:szCs w:val="28"/>
          <w:rtl/>
        </w:rPr>
        <w:t>لقد ثبت أن بكتيريا حامض اللاكتيك تمنع نمو العديد من مسببات الأمراض المعوية في المختبر بما في ذلك</w:t>
      </w:r>
      <w:r w:rsidR="00C55756" w:rsidRPr="00BD0313">
        <w:rPr>
          <w:rFonts w:asciiTheme="majorBidi" w:eastAsia="Times New Roman" w:hAnsiTheme="majorBidi" w:cstheme="majorBidi"/>
          <w:color w:val="202124"/>
          <w:sz w:val="28"/>
          <w:szCs w:val="28"/>
          <w:rtl/>
          <w:lang w:bidi="ar"/>
        </w:rPr>
        <w:t xml:space="preserve">  </w:t>
      </w:r>
      <w:r w:rsidR="00C55756" w:rsidRPr="00BD0313">
        <w:rPr>
          <w:rFonts w:asciiTheme="majorBidi" w:eastAsia="Times New Roman" w:hAnsiTheme="majorBidi" w:cstheme="majorBidi"/>
          <w:color w:val="000000"/>
          <w:sz w:val="28"/>
          <w:szCs w:val="28"/>
        </w:rPr>
        <w:t xml:space="preserve">Salmonella  </w:t>
      </w:r>
      <w:proofErr w:type="spellStart"/>
      <w:r w:rsidR="00C55756" w:rsidRPr="00BD0313">
        <w:rPr>
          <w:rFonts w:asciiTheme="majorBidi" w:eastAsia="Times New Roman" w:hAnsiTheme="majorBidi" w:cstheme="majorBidi"/>
          <w:color w:val="000000"/>
          <w:sz w:val="28"/>
          <w:szCs w:val="28"/>
        </w:rPr>
        <w:t>typhimurium</w:t>
      </w:r>
      <w:proofErr w:type="spellEnd"/>
      <w:r w:rsidR="00C55756" w:rsidRPr="00BD0313">
        <w:rPr>
          <w:rFonts w:asciiTheme="majorBidi" w:eastAsia="Times New Roman" w:hAnsiTheme="majorBidi" w:cstheme="majorBidi"/>
          <w:color w:val="000000"/>
          <w:spacing w:val="1"/>
          <w:sz w:val="28"/>
          <w:szCs w:val="28"/>
        </w:rPr>
        <w:t xml:space="preserve">,  </w:t>
      </w:r>
      <w:r w:rsidR="00C55756" w:rsidRPr="00BD0313">
        <w:rPr>
          <w:rFonts w:asciiTheme="majorBidi" w:eastAsia="Times New Roman" w:hAnsiTheme="majorBidi" w:cstheme="majorBidi"/>
          <w:color w:val="000000"/>
          <w:sz w:val="28"/>
          <w:szCs w:val="28"/>
        </w:rPr>
        <w:t>Staphylococcus  aureus</w:t>
      </w:r>
      <w:r w:rsidR="003376B9">
        <w:rPr>
          <w:rFonts w:asciiTheme="majorBidi" w:eastAsia="Times New Roman" w:hAnsiTheme="majorBidi" w:cstheme="majorBidi"/>
          <w:color w:val="000000"/>
          <w:sz w:val="28"/>
          <w:szCs w:val="28"/>
        </w:rPr>
        <w:t>,</w:t>
      </w:r>
      <w:r w:rsidR="00C55756" w:rsidRPr="00BD0313">
        <w:rPr>
          <w:rFonts w:asciiTheme="majorBidi" w:eastAsia="Times New Roman" w:hAnsiTheme="majorBidi" w:cstheme="majorBidi"/>
          <w:color w:val="000000"/>
          <w:spacing w:val="-3"/>
          <w:sz w:val="28"/>
          <w:szCs w:val="28"/>
        </w:rPr>
        <w:t xml:space="preserve"> </w:t>
      </w:r>
      <w:r w:rsidR="00C55756" w:rsidRPr="00BD0313">
        <w:rPr>
          <w:rFonts w:asciiTheme="majorBidi" w:eastAsia="Times New Roman" w:hAnsiTheme="majorBidi" w:cstheme="majorBidi"/>
          <w:color w:val="000000"/>
          <w:sz w:val="28"/>
          <w:szCs w:val="28"/>
        </w:rPr>
        <w:t>Escherichia  coli</w:t>
      </w:r>
      <w:r w:rsidR="00C55756" w:rsidRPr="00BD0313">
        <w:rPr>
          <w:rFonts w:asciiTheme="majorBidi" w:eastAsia="Times New Roman" w:hAnsiTheme="majorBidi" w:cstheme="majorBidi"/>
          <w:color w:val="000000"/>
          <w:spacing w:val="1"/>
          <w:sz w:val="28"/>
          <w:szCs w:val="28"/>
        </w:rPr>
        <w:t xml:space="preserve">,  </w:t>
      </w:r>
      <w:r w:rsidR="00C55756" w:rsidRPr="00BD0313">
        <w:rPr>
          <w:rFonts w:asciiTheme="majorBidi" w:eastAsia="Times New Roman" w:hAnsiTheme="majorBidi" w:cstheme="majorBidi"/>
          <w:color w:val="000000"/>
          <w:sz w:val="28"/>
          <w:szCs w:val="28"/>
        </w:rPr>
        <w:t xml:space="preserve">Clostridium </w:t>
      </w:r>
      <w:proofErr w:type="spellStart"/>
      <w:r w:rsidR="00C55756" w:rsidRPr="00BD0313">
        <w:rPr>
          <w:rFonts w:asciiTheme="majorBidi" w:eastAsia="Times New Roman" w:hAnsiTheme="majorBidi" w:cstheme="majorBidi"/>
          <w:color w:val="000000"/>
          <w:sz w:val="28"/>
          <w:szCs w:val="28"/>
        </w:rPr>
        <w:t>perfringens</w:t>
      </w:r>
      <w:proofErr w:type="spellEnd"/>
      <w:r w:rsidR="00C55756" w:rsidRPr="00BD0313">
        <w:rPr>
          <w:rFonts w:asciiTheme="majorBidi" w:eastAsia="Times New Roman" w:hAnsiTheme="majorBidi" w:cstheme="majorBidi"/>
          <w:color w:val="000000"/>
          <w:sz w:val="28"/>
          <w:szCs w:val="28"/>
        </w:rPr>
        <w:t xml:space="preserve">  </w:t>
      </w:r>
      <w:r w:rsidR="00C55756" w:rsidRPr="00BD0313">
        <w:rPr>
          <w:rFonts w:asciiTheme="majorBidi" w:eastAsia="Times New Roman" w:hAnsiTheme="majorBidi" w:cstheme="majorBidi"/>
          <w:color w:val="202124"/>
          <w:sz w:val="28"/>
          <w:szCs w:val="28"/>
          <w:rtl/>
        </w:rPr>
        <w:t xml:space="preserve"> وقد تم استخدامها في كل من البشر والحيوانات لعلاج مجموعة واسعة من اضطرابات الجهاز الهضمي</w:t>
      </w:r>
      <w:r w:rsidR="00C55756" w:rsidRPr="00BD0313">
        <w:rPr>
          <w:rFonts w:asciiTheme="majorBidi" w:hAnsiTheme="majorBidi" w:cstheme="majorBidi"/>
          <w:color w:val="000000"/>
          <w:sz w:val="28"/>
          <w:szCs w:val="28"/>
          <w:shd w:val="clear" w:color="auto" w:fill="FFFFFF"/>
        </w:rPr>
        <w:t xml:space="preserve"> </w:t>
      </w:r>
      <w:proofErr w:type="spellStart"/>
      <w:r w:rsidR="00C55756" w:rsidRPr="00BD0313">
        <w:rPr>
          <w:rFonts w:asciiTheme="majorBidi" w:hAnsiTheme="majorBidi" w:cstheme="majorBidi"/>
          <w:color w:val="000000"/>
          <w:sz w:val="28"/>
          <w:szCs w:val="28"/>
          <w:shd w:val="clear" w:color="auto" w:fill="FFFFFF"/>
        </w:rPr>
        <w:t>Meurman</w:t>
      </w:r>
      <w:proofErr w:type="spellEnd"/>
      <w:r w:rsidR="00C55756" w:rsidRPr="00BD0313">
        <w:rPr>
          <w:rFonts w:asciiTheme="majorBidi" w:hAnsiTheme="majorBidi" w:cstheme="majorBidi"/>
          <w:color w:val="000000"/>
          <w:sz w:val="28"/>
          <w:szCs w:val="28"/>
          <w:shd w:val="clear" w:color="auto" w:fill="FFFFFF"/>
        </w:rPr>
        <w:t xml:space="preserve"> </w:t>
      </w:r>
      <w:r w:rsidR="00C55756" w:rsidRPr="003376B9">
        <w:rPr>
          <w:rStyle w:val="ff5"/>
          <w:rFonts w:asciiTheme="majorBidi" w:hAnsiTheme="majorBidi" w:cstheme="majorBidi"/>
          <w:i/>
          <w:iCs/>
          <w:color w:val="000000"/>
          <w:sz w:val="28"/>
          <w:szCs w:val="28"/>
          <w:shd w:val="clear" w:color="auto" w:fill="FFFFFF"/>
        </w:rPr>
        <w:t>et al</w:t>
      </w:r>
      <w:r w:rsidR="00C55756" w:rsidRPr="00BD0313">
        <w:rPr>
          <w:rFonts w:asciiTheme="majorBidi" w:hAnsiTheme="majorBidi" w:cstheme="majorBidi"/>
          <w:color w:val="000000"/>
          <w:sz w:val="28"/>
          <w:szCs w:val="28"/>
          <w:shd w:val="clear" w:color="auto" w:fill="FFFFFF"/>
        </w:rPr>
        <w:t>.</w:t>
      </w:r>
      <w:r w:rsidR="003376B9">
        <w:rPr>
          <w:rFonts w:asciiTheme="majorBidi" w:hAnsiTheme="majorBidi" w:cstheme="majorBidi"/>
          <w:color w:val="000000"/>
          <w:sz w:val="28"/>
          <w:szCs w:val="28"/>
          <w:shd w:val="clear" w:color="auto" w:fill="FFFFFF"/>
        </w:rPr>
        <w:t>,</w:t>
      </w:r>
      <w:r w:rsidR="00C55756" w:rsidRPr="00BD0313">
        <w:rPr>
          <w:rFonts w:asciiTheme="majorBidi" w:hAnsiTheme="majorBidi" w:cstheme="majorBidi"/>
          <w:color w:val="000000"/>
          <w:sz w:val="28"/>
          <w:szCs w:val="28"/>
          <w:shd w:val="clear" w:color="auto" w:fill="FFFFFF"/>
        </w:rPr>
        <w:t xml:space="preserve"> 1995</w:t>
      </w:r>
      <w:proofErr w:type="gramStart"/>
      <w:r w:rsidR="00C55756" w:rsidRPr="00BD0313">
        <w:rPr>
          <w:rFonts w:asciiTheme="majorBidi" w:hAnsiTheme="majorBidi" w:cstheme="majorBidi"/>
          <w:color w:val="000000"/>
          <w:sz w:val="28"/>
          <w:szCs w:val="28"/>
          <w:shd w:val="clear" w:color="auto" w:fill="FFFFFF"/>
        </w:rPr>
        <w:t>)</w:t>
      </w:r>
      <w:r w:rsidR="003376B9">
        <w:rPr>
          <w:rFonts w:asciiTheme="majorBidi" w:hAnsiTheme="majorBidi" w:cstheme="majorBidi"/>
          <w:color w:val="000000"/>
          <w:sz w:val="28"/>
          <w:szCs w:val="28"/>
          <w:shd w:val="clear" w:color="auto" w:fill="FFFFFF"/>
        </w:rPr>
        <w:t xml:space="preserve"> </w:t>
      </w:r>
      <w:r w:rsidR="00C55756" w:rsidRPr="00BD0313">
        <w:rPr>
          <w:rFonts w:asciiTheme="majorBidi" w:hAnsiTheme="majorBidi" w:cstheme="majorBidi"/>
          <w:color w:val="000000"/>
          <w:sz w:val="28"/>
          <w:szCs w:val="28"/>
          <w:shd w:val="clear" w:color="auto" w:fill="FFFFFF"/>
          <w:rtl/>
        </w:rPr>
        <w:t>)</w:t>
      </w:r>
      <w:proofErr w:type="gramEnd"/>
      <w:r w:rsidR="00C55756" w:rsidRPr="00BD0313">
        <w:rPr>
          <w:rFonts w:asciiTheme="majorBidi" w:hAnsiTheme="majorBidi" w:cstheme="majorBidi"/>
          <w:color w:val="000000"/>
          <w:sz w:val="28"/>
          <w:szCs w:val="28"/>
          <w:shd w:val="clear" w:color="auto" w:fill="FFFFFF"/>
        </w:rPr>
        <w:t>.</w:t>
      </w:r>
    </w:p>
    <w:p w:rsidR="0050055D" w:rsidRDefault="003376B9" w:rsidP="00500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Theme="majorBidi" w:hAnsiTheme="majorBidi" w:cstheme="majorBidi"/>
          <w:color w:val="000000"/>
          <w:sz w:val="28"/>
          <w:szCs w:val="28"/>
          <w:shd w:val="clear" w:color="auto" w:fill="FFFFFF"/>
          <w:rtl/>
          <w:lang w:bidi="ar-IQ"/>
        </w:rPr>
      </w:pPr>
      <w:r>
        <w:rPr>
          <w:rFonts w:asciiTheme="majorBidi" w:eastAsia="Times New Roman" w:hAnsiTheme="majorBidi" w:cstheme="majorBidi" w:hint="cs"/>
          <w:color w:val="202124"/>
          <w:sz w:val="28"/>
          <w:szCs w:val="28"/>
          <w:rtl/>
        </w:rPr>
        <w:t xml:space="preserve">   </w:t>
      </w:r>
      <w:r w:rsidR="00C55756" w:rsidRPr="00BD0313">
        <w:rPr>
          <w:rFonts w:asciiTheme="majorBidi" w:eastAsia="Times New Roman" w:hAnsiTheme="majorBidi" w:cstheme="majorBidi"/>
          <w:color w:val="202124"/>
          <w:sz w:val="28"/>
          <w:szCs w:val="28"/>
          <w:rtl/>
        </w:rPr>
        <w:t>هذه الفوائد ت</w:t>
      </w:r>
      <w:r w:rsidR="00C55756" w:rsidRPr="00BD0313">
        <w:rPr>
          <w:rFonts w:asciiTheme="majorBidi" w:eastAsia="Times New Roman" w:hAnsiTheme="majorBidi" w:cstheme="majorBidi"/>
          <w:color w:val="202124"/>
          <w:sz w:val="28"/>
          <w:szCs w:val="28"/>
          <w:rtl/>
          <w:lang w:bidi="ar-IQ"/>
        </w:rPr>
        <w:t>كون</w:t>
      </w:r>
      <w:r w:rsidR="00C55756" w:rsidRPr="00BD0313">
        <w:rPr>
          <w:rFonts w:asciiTheme="majorBidi" w:eastAsia="Times New Roman" w:hAnsiTheme="majorBidi" w:cstheme="majorBidi"/>
          <w:color w:val="202124"/>
          <w:sz w:val="28"/>
          <w:szCs w:val="28"/>
          <w:rtl/>
          <w:lang w:bidi="ar"/>
        </w:rPr>
        <w:t xml:space="preserve"> </w:t>
      </w:r>
      <w:r w:rsidR="00C55756" w:rsidRPr="00BD0313">
        <w:rPr>
          <w:rFonts w:asciiTheme="majorBidi" w:eastAsia="Times New Roman" w:hAnsiTheme="majorBidi" w:cstheme="majorBidi"/>
          <w:color w:val="202124"/>
          <w:sz w:val="28"/>
          <w:szCs w:val="28"/>
          <w:rtl/>
        </w:rPr>
        <w:t>من خلال قدرة بكتيريا بروبيوتيك على دعم النمو الكائنات الدقيقة المعوية للوصول إلى عدد أكبر من الموجود بالفعل، وبالتالي قد تمنع مسببات الأمراض</w:t>
      </w:r>
      <w:r w:rsidR="00C55756" w:rsidRPr="00BD0313">
        <w:rPr>
          <w:rFonts w:asciiTheme="majorBidi" w:eastAsia="Times New Roman" w:hAnsiTheme="majorBidi" w:cstheme="majorBidi"/>
          <w:color w:val="202124"/>
          <w:sz w:val="28"/>
          <w:szCs w:val="28"/>
          <w:rtl/>
          <w:lang w:bidi="ar"/>
        </w:rPr>
        <w:t xml:space="preserve">.  </w:t>
      </w:r>
      <w:r w:rsidR="00C55756" w:rsidRPr="00BD0313">
        <w:rPr>
          <w:rFonts w:asciiTheme="majorBidi" w:eastAsia="Times New Roman" w:hAnsiTheme="majorBidi" w:cstheme="majorBidi"/>
          <w:color w:val="202124"/>
          <w:sz w:val="28"/>
          <w:szCs w:val="28"/>
          <w:rtl/>
        </w:rPr>
        <w:t xml:space="preserve">لكي يحصل مستهلك منتجات البروبيوتيك على أي فوائد صحية، يجب أن يحتوي المنتج على الحد الأدنى من عدد الكائنات الحية الدقيقة القابلة للحياة طوال فترة صلاحية المنتج، وهذا العدد الأدنى هو </w:t>
      </w:r>
      <w:r w:rsidR="00C55756" w:rsidRPr="00BD0313">
        <w:rPr>
          <w:rFonts w:asciiTheme="majorBidi" w:eastAsia="Times New Roman" w:hAnsiTheme="majorBidi" w:cstheme="majorBidi"/>
          <w:color w:val="202124"/>
          <w:sz w:val="28"/>
          <w:szCs w:val="28"/>
          <w:lang w:bidi="ar"/>
        </w:rPr>
        <w:t>10</w:t>
      </w:r>
      <w:r w:rsidR="00C55756" w:rsidRPr="00BD0313">
        <w:rPr>
          <w:rFonts w:asciiTheme="majorBidi" w:eastAsia="Times New Roman" w:hAnsiTheme="majorBidi" w:cstheme="majorBidi"/>
          <w:color w:val="202124"/>
          <w:sz w:val="28"/>
          <w:szCs w:val="28"/>
          <w:vertAlign w:val="superscript"/>
          <w:lang w:bidi="ar"/>
        </w:rPr>
        <w:t>6</w:t>
      </w:r>
      <w:r w:rsidR="00C55756" w:rsidRPr="00BD0313">
        <w:rPr>
          <w:rFonts w:asciiTheme="majorBidi" w:eastAsia="Times New Roman" w:hAnsiTheme="majorBidi" w:cstheme="majorBidi"/>
          <w:color w:val="202124"/>
          <w:sz w:val="28"/>
          <w:szCs w:val="28"/>
          <w:rtl/>
        </w:rPr>
        <w:t xml:space="preserve"> وحدة تشكيل مستعمرة</w:t>
      </w:r>
      <w:r w:rsidR="0050055D">
        <w:rPr>
          <w:rFonts w:asciiTheme="majorBidi" w:hAnsiTheme="majorBidi" w:cstheme="majorBidi"/>
          <w:color w:val="000000"/>
          <w:sz w:val="28"/>
          <w:szCs w:val="28"/>
          <w:shd w:val="clear" w:color="auto" w:fill="FFFFFF"/>
        </w:rPr>
        <w:t xml:space="preserve"> </w:t>
      </w:r>
      <w:proofErr w:type="spellStart"/>
      <w:r w:rsidR="00C55756" w:rsidRPr="00BD0313">
        <w:rPr>
          <w:rFonts w:asciiTheme="majorBidi" w:hAnsiTheme="majorBidi" w:cstheme="majorBidi"/>
          <w:color w:val="000000"/>
          <w:sz w:val="28"/>
          <w:szCs w:val="28"/>
          <w:shd w:val="clear" w:color="auto" w:fill="FFFFFF"/>
        </w:rPr>
        <w:t>cfu</w:t>
      </w:r>
      <w:proofErr w:type="spellEnd"/>
      <w:r w:rsidR="00C55756" w:rsidRPr="00BD0313">
        <w:rPr>
          <w:rFonts w:asciiTheme="majorBidi" w:hAnsiTheme="majorBidi" w:cstheme="majorBidi"/>
          <w:color w:val="000000"/>
          <w:sz w:val="28"/>
          <w:szCs w:val="28"/>
          <w:shd w:val="clear" w:color="auto" w:fill="FFFFFF"/>
        </w:rPr>
        <w:t>/ml</w:t>
      </w:r>
      <w:r w:rsidR="00C55756" w:rsidRPr="00BD0313">
        <w:rPr>
          <w:rFonts w:asciiTheme="majorBidi" w:eastAsia="Times New Roman" w:hAnsiTheme="majorBidi" w:cstheme="majorBidi"/>
          <w:color w:val="202124"/>
          <w:sz w:val="28"/>
          <w:szCs w:val="28"/>
          <w:rtl/>
          <w:lang w:bidi="ar"/>
        </w:rPr>
        <w:t xml:space="preserve"> </w:t>
      </w:r>
      <w:r w:rsidR="00C55756" w:rsidRPr="00BD0313">
        <w:rPr>
          <w:rFonts w:asciiTheme="majorBidi" w:hAnsiTheme="majorBidi" w:cstheme="majorBidi"/>
          <w:color w:val="000000"/>
          <w:sz w:val="28"/>
          <w:szCs w:val="28"/>
          <w:shd w:val="clear" w:color="auto" w:fill="FFFFFF"/>
        </w:rPr>
        <w:t>(</w:t>
      </w:r>
      <w:proofErr w:type="spellStart"/>
      <w:r w:rsidR="00C55756" w:rsidRPr="00BD0313">
        <w:rPr>
          <w:rFonts w:asciiTheme="majorBidi" w:hAnsiTheme="majorBidi" w:cstheme="majorBidi"/>
          <w:color w:val="000000"/>
          <w:sz w:val="28"/>
          <w:szCs w:val="28"/>
          <w:shd w:val="clear" w:color="auto" w:fill="FFFFFF"/>
        </w:rPr>
        <w:t>Samona</w:t>
      </w:r>
      <w:proofErr w:type="spellEnd"/>
      <w:r w:rsidR="00C55756" w:rsidRPr="00BD0313">
        <w:rPr>
          <w:rFonts w:asciiTheme="majorBidi" w:hAnsiTheme="majorBidi" w:cstheme="majorBidi"/>
          <w:color w:val="000000"/>
          <w:sz w:val="28"/>
          <w:szCs w:val="28"/>
          <w:shd w:val="clear" w:color="auto" w:fill="FFFFFF"/>
        </w:rPr>
        <w:t xml:space="preserve"> </w:t>
      </w:r>
      <w:r w:rsidR="00A111C6">
        <w:rPr>
          <w:rFonts w:asciiTheme="majorBidi" w:hAnsiTheme="majorBidi" w:cstheme="majorBidi"/>
          <w:color w:val="000000"/>
          <w:sz w:val="28"/>
          <w:szCs w:val="28"/>
          <w:shd w:val="clear" w:color="auto" w:fill="FFFFFF"/>
        </w:rPr>
        <w:t>and</w:t>
      </w:r>
      <w:r w:rsidR="00C55756" w:rsidRPr="00BD0313">
        <w:rPr>
          <w:rFonts w:asciiTheme="majorBidi" w:hAnsiTheme="majorBidi" w:cstheme="majorBidi"/>
          <w:color w:val="000000"/>
          <w:sz w:val="28"/>
          <w:szCs w:val="28"/>
          <w:shd w:val="clear" w:color="auto" w:fill="FFFFFF"/>
        </w:rPr>
        <w:t xml:space="preserve"> Robinson 1994)</w:t>
      </w:r>
      <w:r w:rsidR="00FB075A">
        <w:rPr>
          <w:rFonts w:asciiTheme="majorBidi" w:hAnsiTheme="majorBidi" w:cstheme="majorBidi" w:hint="cs"/>
          <w:color w:val="000000"/>
          <w:sz w:val="28"/>
          <w:szCs w:val="28"/>
          <w:shd w:val="clear" w:color="auto" w:fill="FFFFFF"/>
          <w:rtl/>
        </w:rPr>
        <w:t xml:space="preserve"> </w:t>
      </w:r>
      <w:r w:rsidR="0050055D">
        <w:rPr>
          <w:rFonts w:asciiTheme="majorBidi" w:hAnsiTheme="majorBidi" w:cstheme="majorBidi" w:hint="cs"/>
          <w:color w:val="000000"/>
          <w:sz w:val="28"/>
          <w:szCs w:val="28"/>
          <w:shd w:val="clear" w:color="auto" w:fill="FFFFFF"/>
          <w:rtl/>
          <w:lang w:bidi="ar-IQ"/>
        </w:rPr>
        <w:t>.</w:t>
      </w:r>
    </w:p>
    <w:p w:rsidR="00C55756" w:rsidRDefault="00FB075A" w:rsidP="00500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Theme="majorBidi" w:hAnsiTheme="majorBidi" w:cstheme="majorBidi"/>
          <w:sz w:val="28"/>
          <w:szCs w:val="28"/>
          <w:rtl/>
          <w:lang w:bidi="ar-IQ"/>
        </w:rPr>
      </w:pPr>
      <w:r>
        <w:rPr>
          <w:rFonts w:asciiTheme="majorBidi" w:hAnsiTheme="majorBidi" w:cstheme="majorBidi" w:hint="cs"/>
          <w:color w:val="000000"/>
          <w:sz w:val="28"/>
          <w:szCs w:val="28"/>
          <w:shd w:val="clear" w:color="auto" w:fill="FFFFFF"/>
          <w:rtl/>
        </w:rPr>
        <w:t xml:space="preserve"> </w:t>
      </w:r>
      <w:r w:rsidR="00C55756" w:rsidRPr="00BD0313">
        <w:rPr>
          <w:rFonts w:asciiTheme="majorBidi" w:eastAsia="Times New Roman" w:hAnsiTheme="majorBidi" w:cstheme="majorBidi"/>
          <w:color w:val="202124"/>
          <w:sz w:val="28"/>
          <w:szCs w:val="28"/>
          <w:rtl/>
        </w:rPr>
        <w:t>تعتبر البروبيوتيك بمثابة الغذاء الوظيفي بسبب القدر</w:t>
      </w:r>
      <w:r w:rsidR="00C55756" w:rsidRPr="00BD0313">
        <w:rPr>
          <w:rFonts w:asciiTheme="majorBidi" w:eastAsia="Times New Roman" w:hAnsiTheme="majorBidi" w:cstheme="majorBidi"/>
          <w:color w:val="202124"/>
          <w:sz w:val="28"/>
          <w:szCs w:val="28"/>
          <w:rtl/>
          <w:lang w:bidi="ar-IQ"/>
        </w:rPr>
        <w:t>ة</w:t>
      </w:r>
      <w:r w:rsidR="00C55756" w:rsidRPr="00BD0313">
        <w:rPr>
          <w:rFonts w:asciiTheme="majorBidi" w:eastAsia="Times New Roman" w:hAnsiTheme="majorBidi" w:cstheme="majorBidi"/>
          <w:color w:val="202124"/>
          <w:sz w:val="28"/>
          <w:szCs w:val="28"/>
          <w:rtl/>
        </w:rPr>
        <w:t xml:space="preserve"> على تقديم الفوائد الصحية</w:t>
      </w:r>
      <w:r w:rsidR="00C55756" w:rsidRPr="00BD0313">
        <w:rPr>
          <w:rFonts w:asciiTheme="majorBidi" w:eastAsia="Times New Roman" w:hAnsiTheme="majorBidi" w:cstheme="majorBidi"/>
          <w:color w:val="202124"/>
          <w:sz w:val="28"/>
          <w:szCs w:val="28"/>
          <w:rtl/>
          <w:lang w:bidi="ar"/>
        </w:rPr>
        <w:t xml:space="preserve"> </w:t>
      </w:r>
      <w:r w:rsidR="00C55756" w:rsidRPr="00BD0313">
        <w:rPr>
          <w:rFonts w:asciiTheme="majorBidi" w:hAnsiTheme="majorBidi" w:cstheme="majorBidi"/>
          <w:sz w:val="28"/>
          <w:szCs w:val="28"/>
        </w:rPr>
        <w:t>(Lin, 2003; Sarkar, 2007)</w:t>
      </w:r>
      <w:r>
        <w:rPr>
          <w:rFonts w:asciiTheme="majorBidi" w:hAnsiTheme="majorBidi" w:cstheme="majorBidi" w:hint="cs"/>
          <w:sz w:val="28"/>
          <w:szCs w:val="28"/>
          <w:rtl/>
        </w:rPr>
        <w:t>.</w:t>
      </w:r>
      <w:r w:rsidR="0050055D">
        <w:rPr>
          <w:rFonts w:asciiTheme="majorBidi" w:hAnsiTheme="majorBidi" w:cstheme="majorBidi" w:hint="cs"/>
          <w:sz w:val="28"/>
          <w:szCs w:val="28"/>
          <w:rtl/>
        </w:rPr>
        <w:t xml:space="preserve">  كما</w:t>
      </w:r>
      <w:r w:rsidR="001B0C7F">
        <w:rPr>
          <w:rFonts w:asciiTheme="majorBidi" w:eastAsia="Times New Roman" w:hAnsiTheme="majorBidi" w:cstheme="majorBidi" w:hint="cs"/>
          <w:color w:val="202124"/>
          <w:sz w:val="28"/>
          <w:szCs w:val="28"/>
          <w:rtl/>
        </w:rPr>
        <w:t xml:space="preserve"> </w:t>
      </w:r>
      <w:r w:rsidR="00C55756" w:rsidRPr="00BD0313">
        <w:rPr>
          <w:rFonts w:asciiTheme="majorBidi" w:eastAsia="Times New Roman" w:hAnsiTheme="majorBidi" w:cstheme="majorBidi"/>
          <w:color w:val="202124"/>
          <w:sz w:val="28"/>
          <w:szCs w:val="28"/>
          <w:rtl/>
        </w:rPr>
        <w:t>تعمل بكتيريا البروبيوتيك على تحسين البكتيريا في الجهاز المعوي و توفير الفوائد الصحية للمضيف</w:t>
      </w:r>
      <w:r w:rsidR="001B0C7F">
        <w:rPr>
          <w:rFonts w:asciiTheme="majorBidi" w:eastAsia="Times New Roman" w:hAnsiTheme="majorBidi" w:cstheme="majorBidi" w:hint="cs"/>
          <w:color w:val="202124"/>
          <w:sz w:val="28"/>
          <w:szCs w:val="28"/>
          <w:rtl/>
        </w:rPr>
        <w:t xml:space="preserve"> </w:t>
      </w:r>
      <w:r w:rsidR="00C55756" w:rsidRPr="00BD0313">
        <w:rPr>
          <w:rFonts w:asciiTheme="majorBidi" w:eastAsia="Times New Roman" w:hAnsiTheme="majorBidi" w:cstheme="majorBidi"/>
          <w:color w:val="202124"/>
          <w:sz w:val="28"/>
          <w:szCs w:val="28"/>
          <w:rtl/>
        </w:rPr>
        <w:t>لذلك</w:t>
      </w:r>
      <w:r w:rsidR="001B0C7F">
        <w:rPr>
          <w:rFonts w:asciiTheme="majorBidi" w:eastAsia="Times New Roman" w:hAnsiTheme="majorBidi" w:cstheme="majorBidi" w:hint="cs"/>
          <w:color w:val="202124"/>
          <w:sz w:val="28"/>
          <w:szCs w:val="28"/>
          <w:rtl/>
        </w:rPr>
        <w:t xml:space="preserve"> </w:t>
      </w:r>
      <w:r w:rsidR="00C55756" w:rsidRPr="00BD0313">
        <w:rPr>
          <w:rFonts w:asciiTheme="majorBidi" w:eastAsia="Times New Roman" w:hAnsiTheme="majorBidi" w:cstheme="majorBidi"/>
          <w:color w:val="202124"/>
          <w:sz w:val="28"/>
          <w:szCs w:val="28"/>
          <w:rtl/>
        </w:rPr>
        <w:t>من المتوقع أن تبقى بكتيريا البروبيوتيك على قيد الحياة خلال فترة العلاج و</w:t>
      </w:r>
      <w:r w:rsidR="00C55756" w:rsidRPr="00BD0313">
        <w:rPr>
          <w:rFonts w:asciiTheme="majorBidi" w:eastAsia="Times New Roman" w:hAnsiTheme="majorBidi" w:cstheme="majorBidi"/>
          <w:color w:val="202124"/>
          <w:sz w:val="28"/>
          <w:szCs w:val="28"/>
          <w:rtl/>
          <w:lang w:bidi="ar-IQ"/>
        </w:rPr>
        <w:t>ت</w:t>
      </w:r>
      <w:r w:rsidR="00C55756" w:rsidRPr="00BD0313">
        <w:rPr>
          <w:rFonts w:asciiTheme="majorBidi" w:eastAsia="Times New Roman" w:hAnsiTheme="majorBidi" w:cstheme="majorBidi"/>
          <w:color w:val="202124"/>
          <w:sz w:val="28"/>
          <w:szCs w:val="28"/>
          <w:rtl/>
        </w:rPr>
        <w:t>مر عبر الجهاز الهضمي وتلتصق بالطبقة المخاطية للمضيفين</w:t>
      </w:r>
      <w:r w:rsidR="0050055D">
        <w:rPr>
          <w:rFonts w:asciiTheme="majorBidi" w:eastAsia="Times New Roman" w:hAnsiTheme="majorBidi" w:cstheme="majorBidi"/>
          <w:color w:val="202124"/>
          <w:sz w:val="28"/>
          <w:szCs w:val="28"/>
        </w:rPr>
        <w:t xml:space="preserve"> </w:t>
      </w:r>
      <w:r w:rsidR="0050055D">
        <w:rPr>
          <w:rFonts w:asciiTheme="majorBidi" w:eastAsia="Times New Roman" w:hAnsiTheme="majorBidi" w:cstheme="majorBidi" w:hint="cs"/>
          <w:color w:val="202124"/>
          <w:sz w:val="28"/>
          <w:szCs w:val="28"/>
          <w:rtl/>
          <w:lang w:bidi="ar-IQ"/>
        </w:rPr>
        <w:t xml:space="preserve"> </w:t>
      </w:r>
      <w:r w:rsidR="0050055D" w:rsidRPr="00BD0313">
        <w:rPr>
          <w:rFonts w:asciiTheme="majorBidi" w:hAnsiTheme="majorBidi" w:cstheme="majorBidi"/>
          <w:sz w:val="28"/>
          <w:szCs w:val="28"/>
        </w:rPr>
        <w:t xml:space="preserve"> </w:t>
      </w:r>
      <w:r w:rsidR="00C55756" w:rsidRPr="00BD0313">
        <w:rPr>
          <w:rFonts w:asciiTheme="majorBidi" w:hAnsiTheme="majorBidi" w:cstheme="majorBidi"/>
          <w:sz w:val="28"/>
          <w:szCs w:val="28"/>
        </w:rPr>
        <w:t>(</w:t>
      </w:r>
      <w:proofErr w:type="spellStart"/>
      <w:r w:rsidR="00C55756" w:rsidRPr="00BD0313">
        <w:rPr>
          <w:rFonts w:asciiTheme="majorBidi" w:hAnsiTheme="majorBidi" w:cstheme="majorBidi"/>
          <w:sz w:val="28"/>
          <w:szCs w:val="28"/>
        </w:rPr>
        <w:t>Vinderola</w:t>
      </w:r>
      <w:proofErr w:type="spellEnd"/>
      <w:r w:rsidR="00C55756" w:rsidRPr="00BD0313">
        <w:rPr>
          <w:rFonts w:asciiTheme="majorBidi" w:hAnsiTheme="majorBidi" w:cstheme="majorBidi"/>
          <w:sz w:val="28"/>
          <w:szCs w:val="28"/>
        </w:rPr>
        <w:t xml:space="preserve"> and</w:t>
      </w:r>
      <w:r w:rsidR="0050055D">
        <w:rPr>
          <w:rFonts w:asciiTheme="majorBidi" w:hAnsiTheme="majorBidi" w:cstheme="majorBidi"/>
          <w:sz w:val="28"/>
          <w:szCs w:val="28"/>
        </w:rPr>
        <w:t xml:space="preserve"> </w:t>
      </w:r>
      <w:r w:rsidR="00C55756" w:rsidRPr="00BD0313">
        <w:rPr>
          <w:rFonts w:asciiTheme="majorBidi" w:hAnsiTheme="majorBidi" w:cstheme="majorBidi"/>
          <w:sz w:val="28"/>
          <w:szCs w:val="28"/>
        </w:rPr>
        <w:t xml:space="preserve"> </w:t>
      </w:r>
      <w:proofErr w:type="spellStart"/>
      <w:r w:rsidR="00C55756" w:rsidRPr="00BD0313">
        <w:rPr>
          <w:rFonts w:asciiTheme="majorBidi" w:hAnsiTheme="majorBidi" w:cstheme="majorBidi"/>
          <w:sz w:val="28"/>
          <w:szCs w:val="28"/>
        </w:rPr>
        <w:t>Reinheimer</w:t>
      </w:r>
      <w:proofErr w:type="spellEnd"/>
      <w:r w:rsidR="00C55756" w:rsidRPr="00BD0313">
        <w:rPr>
          <w:rFonts w:asciiTheme="majorBidi" w:hAnsiTheme="majorBidi" w:cstheme="majorBidi"/>
          <w:sz w:val="28"/>
          <w:szCs w:val="28"/>
        </w:rPr>
        <w:t>, 2003)</w:t>
      </w:r>
      <w:r w:rsidR="0050055D">
        <w:rPr>
          <w:rFonts w:asciiTheme="majorBidi" w:hAnsiTheme="majorBidi" w:cstheme="majorBidi" w:hint="cs"/>
          <w:sz w:val="28"/>
          <w:szCs w:val="28"/>
          <w:rtl/>
          <w:lang w:bidi="ar-IQ"/>
        </w:rPr>
        <w:t xml:space="preserve">. </w:t>
      </w:r>
    </w:p>
    <w:p w:rsidR="00A111C6" w:rsidRDefault="00A111C6" w:rsidP="00A11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Theme="majorBidi" w:hAnsiTheme="majorBidi" w:cstheme="majorBidi"/>
          <w:sz w:val="28"/>
          <w:szCs w:val="28"/>
        </w:rPr>
      </w:pPr>
    </w:p>
    <w:p w:rsidR="00C55756" w:rsidRPr="00BD0313" w:rsidRDefault="00FB075A" w:rsidP="001B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Theme="majorBidi" w:eastAsia="Times New Roman" w:hAnsiTheme="majorBidi" w:cstheme="majorBidi"/>
          <w:color w:val="202124"/>
          <w:sz w:val="28"/>
          <w:szCs w:val="28"/>
        </w:rPr>
      </w:pPr>
      <w:r>
        <w:rPr>
          <w:rFonts w:asciiTheme="majorBidi" w:eastAsia="Times New Roman" w:hAnsiTheme="majorBidi" w:cstheme="majorBidi" w:hint="cs"/>
          <w:color w:val="202124"/>
          <w:sz w:val="28"/>
          <w:szCs w:val="28"/>
          <w:rtl/>
        </w:rPr>
        <w:t xml:space="preserve">     </w:t>
      </w:r>
      <w:r w:rsidR="00C55756" w:rsidRPr="00BD0313">
        <w:rPr>
          <w:rFonts w:asciiTheme="majorBidi" w:eastAsia="Times New Roman" w:hAnsiTheme="majorBidi" w:cstheme="majorBidi"/>
          <w:color w:val="202124"/>
          <w:sz w:val="28"/>
          <w:szCs w:val="28"/>
          <w:rtl/>
        </w:rPr>
        <w:t xml:space="preserve">ومع ذلك في حالات معينة، قد تكون بكتيريا البروبيوتيك المتحللة مرغوبة أيضًا لوظائف مثل تقليل التهاب الأمعاء، وتحسين المناعة ووظيفة الدماغ </w:t>
      </w:r>
      <w:r w:rsidR="00C55756" w:rsidRPr="00BD0313">
        <w:rPr>
          <w:rFonts w:asciiTheme="majorBidi" w:eastAsia="Times New Roman" w:hAnsiTheme="majorBidi" w:cstheme="majorBidi"/>
          <w:color w:val="202124"/>
          <w:sz w:val="28"/>
          <w:szCs w:val="28"/>
          <w:rtl/>
          <w:lang w:bidi="ar"/>
        </w:rPr>
        <w:t>(</w:t>
      </w:r>
      <w:r w:rsidR="00C55756" w:rsidRPr="00BD0313">
        <w:rPr>
          <w:rFonts w:asciiTheme="majorBidi" w:eastAsia="Times New Roman" w:hAnsiTheme="majorBidi" w:cstheme="majorBidi"/>
          <w:color w:val="202124"/>
          <w:sz w:val="28"/>
          <w:szCs w:val="28"/>
          <w:lang w:bidi="ar"/>
        </w:rPr>
        <w:t xml:space="preserve">Ray </w:t>
      </w:r>
      <w:r w:rsidR="00C55756" w:rsidRPr="001B0C7F">
        <w:rPr>
          <w:rFonts w:asciiTheme="majorBidi" w:eastAsia="Times New Roman" w:hAnsiTheme="majorBidi" w:cstheme="majorBidi"/>
          <w:i/>
          <w:iCs/>
          <w:color w:val="202124"/>
          <w:sz w:val="28"/>
          <w:szCs w:val="28"/>
          <w:lang w:bidi="ar"/>
        </w:rPr>
        <w:t>et al</w:t>
      </w:r>
      <w:r w:rsidR="00C55756" w:rsidRPr="00BD0313">
        <w:rPr>
          <w:rFonts w:asciiTheme="majorBidi" w:eastAsia="Times New Roman" w:hAnsiTheme="majorBidi" w:cstheme="majorBidi"/>
          <w:color w:val="202124"/>
          <w:sz w:val="28"/>
          <w:szCs w:val="28"/>
          <w:lang w:bidi="ar"/>
        </w:rPr>
        <w:t>., 2010</w:t>
      </w:r>
      <w:r w:rsidR="00C55756" w:rsidRPr="00BD0313">
        <w:rPr>
          <w:rFonts w:asciiTheme="majorBidi" w:eastAsia="Times New Roman" w:hAnsiTheme="majorBidi" w:cstheme="majorBidi"/>
          <w:color w:val="202124"/>
          <w:sz w:val="28"/>
          <w:szCs w:val="28"/>
          <w:rtl/>
          <w:lang w:bidi="ar"/>
        </w:rPr>
        <w:t>)</w:t>
      </w:r>
      <w:r w:rsidR="001B0C7F">
        <w:rPr>
          <w:rFonts w:asciiTheme="majorBidi" w:eastAsia="Times New Roman" w:hAnsiTheme="majorBidi" w:cstheme="majorBidi"/>
          <w:color w:val="202124"/>
          <w:sz w:val="28"/>
          <w:szCs w:val="28"/>
          <w:lang w:bidi="ar"/>
        </w:rPr>
        <w:t xml:space="preserve"> </w:t>
      </w:r>
      <w:r w:rsidR="00C55756" w:rsidRPr="00BD0313">
        <w:rPr>
          <w:rFonts w:asciiTheme="majorBidi" w:eastAsia="Times New Roman" w:hAnsiTheme="majorBidi" w:cstheme="majorBidi"/>
          <w:color w:val="202124"/>
          <w:sz w:val="28"/>
          <w:szCs w:val="28"/>
          <w:lang w:bidi="ar"/>
        </w:rPr>
        <w:t>.</w:t>
      </w:r>
      <w:r w:rsidR="00C55756" w:rsidRPr="00BD0313">
        <w:rPr>
          <w:rFonts w:asciiTheme="majorBidi" w:eastAsia="Times New Roman" w:hAnsiTheme="majorBidi" w:cstheme="majorBidi"/>
          <w:color w:val="202124"/>
          <w:sz w:val="28"/>
          <w:szCs w:val="28"/>
          <w:rtl/>
        </w:rPr>
        <w:t>من المعروف أن أجناس وأنواع البكتيريا المختلفة يمكن أن تتكيف بشكل مختلف مع بيئة غذائية معينة أو درجة حرارة وفترة التخزين</w:t>
      </w:r>
      <w:r w:rsidR="001B0C7F">
        <w:rPr>
          <w:rFonts w:asciiTheme="majorBidi" w:eastAsia="Times New Roman" w:hAnsiTheme="majorBidi" w:cstheme="majorBidi" w:hint="cs"/>
          <w:color w:val="202124"/>
          <w:sz w:val="28"/>
          <w:szCs w:val="28"/>
          <w:rtl/>
        </w:rPr>
        <w:t xml:space="preserve"> </w:t>
      </w:r>
      <w:r w:rsidR="00C55756" w:rsidRPr="00BD0313">
        <w:rPr>
          <w:rFonts w:asciiTheme="majorBidi" w:eastAsia="Times New Roman" w:hAnsiTheme="majorBidi" w:cstheme="majorBidi"/>
          <w:color w:val="202124"/>
          <w:sz w:val="28"/>
          <w:szCs w:val="28"/>
          <w:lang w:bidi="ar"/>
        </w:rPr>
        <w:t>(</w:t>
      </w:r>
      <w:proofErr w:type="spellStart"/>
      <w:r w:rsidR="00C55756" w:rsidRPr="00BD0313">
        <w:rPr>
          <w:rFonts w:asciiTheme="majorBidi" w:hAnsiTheme="majorBidi" w:cstheme="majorBidi"/>
          <w:sz w:val="28"/>
          <w:szCs w:val="28"/>
        </w:rPr>
        <w:t>Lupien-Meilleur</w:t>
      </w:r>
      <w:proofErr w:type="spellEnd"/>
      <w:r w:rsidR="00C55756" w:rsidRPr="00BD0313">
        <w:rPr>
          <w:rFonts w:asciiTheme="majorBidi" w:hAnsiTheme="majorBidi" w:cstheme="majorBidi"/>
          <w:sz w:val="28"/>
          <w:szCs w:val="28"/>
        </w:rPr>
        <w:t xml:space="preserve"> </w:t>
      </w:r>
      <w:r w:rsidR="001B0C7F">
        <w:rPr>
          <w:rFonts w:asciiTheme="majorBidi" w:hAnsiTheme="majorBidi" w:cstheme="majorBidi"/>
          <w:i/>
          <w:iCs/>
          <w:sz w:val="28"/>
          <w:szCs w:val="28"/>
        </w:rPr>
        <w:t>et</w:t>
      </w:r>
      <w:r w:rsidR="00C55756" w:rsidRPr="001B0C7F">
        <w:rPr>
          <w:rFonts w:asciiTheme="majorBidi" w:hAnsiTheme="majorBidi" w:cstheme="majorBidi"/>
          <w:i/>
          <w:iCs/>
          <w:sz w:val="28"/>
          <w:szCs w:val="28"/>
        </w:rPr>
        <w:t xml:space="preserve"> al</w:t>
      </w:r>
      <w:r w:rsidR="00C55756" w:rsidRPr="00BD0313">
        <w:rPr>
          <w:rFonts w:asciiTheme="majorBidi" w:hAnsiTheme="majorBidi" w:cstheme="majorBidi"/>
          <w:sz w:val="28"/>
          <w:szCs w:val="28"/>
        </w:rPr>
        <w:t>.</w:t>
      </w:r>
      <w:r w:rsidR="001B0C7F">
        <w:rPr>
          <w:rFonts w:asciiTheme="majorBidi" w:hAnsiTheme="majorBidi" w:cstheme="majorBidi"/>
          <w:sz w:val="28"/>
          <w:szCs w:val="28"/>
        </w:rPr>
        <w:t>,</w:t>
      </w:r>
      <w:r w:rsidR="00C55756" w:rsidRPr="00BD0313">
        <w:rPr>
          <w:rFonts w:asciiTheme="majorBidi" w:hAnsiTheme="majorBidi" w:cstheme="majorBidi"/>
          <w:sz w:val="28"/>
          <w:szCs w:val="28"/>
        </w:rPr>
        <w:t xml:space="preserve"> 2016; Abdullah and </w:t>
      </w:r>
      <w:proofErr w:type="spellStart"/>
      <w:r w:rsidR="00C55756" w:rsidRPr="00BD0313">
        <w:rPr>
          <w:rFonts w:asciiTheme="majorBidi" w:hAnsiTheme="majorBidi" w:cstheme="majorBidi"/>
          <w:sz w:val="28"/>
          <w:szCs w:val="28"/>
        </w:rPr>
        <w:t>Tulay</w:t>
      </w:r>
      <w:proofErr w:type="spellEnd"/>
      <w:r w:rsidR="00C55756" w:rsidRPr="00BD0313">
        <w:rPr>
          <w:rFonts w:asciiTheme="majorBidi" w:hAnsiTheme="majorBidi" w:cstheme="majorBidi"/>
          <w:sz w:val="28"/>
          <w:szCs w:val="28"/>
        </w:rPr>
        <w:t xml:space="preserve"> 2018)</w:t>
      </w:r>
      <w:r>
        <w:rPr>
          <w:rFonts w:asciiTheme="majorBidi" w:hAnsiTheme="majorBidi" w:cstheme="majorBidi" w:hint="cs"/>
          <w:sz w:val="28"/>
          <w:szCs w:val="28"/>
          <w:rtl/>
        </w:rPr>
        <w:t xml:space="preserve"> لذلك سوف  </w:t>
      </w:r>
    </w:p>
    <w:p w:rsidR="00C55756" w:rsidRDefault="00C55756" w:rsidP="00337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Theme="majorBidi" w:eastAsia="Times New Roman" w:hAnsiTheme="majorBidi" w:cstheme="majorBidi"/>
          <w:color w:val="202124"/>
          <w:sz w:val="28"/>
          <w:szCs w:val="28"/>
          <w:lang w:bidi="ar"/>
        </w:rPr>
      </w:pPr>
      <w:r w:rsidRPr="00BD0313">
        <w:rPr>
          <w:rFonts w:asciiTheme="majorBidi" w:eastAsia="Times New Roman" w:hAnsiTheme="majorBidi" w:cstheme="majorBidi"/>
          <w:color w:val="202124"/>
          <w:sz w:val="28"/>
          <w:szCs w:val="28"/>
          <w:rtl/>
        </w:rPr>
        <w:t xml:space="preserve">تتأثر صلاحية البروبيوتيك من المنتجات المختلفة بدرجات متفاوتة </w:t>
      </w:r>
      <w:r w:rsidRPr="00BD0313">
        <w:rPr>
          <w:rFonts w:asciiTheme="majorBidi" w:eastAsia="Times New Roman" w:hAnsiTheme="majorBidi" w:cstheme="majorBidi"/>
          <w:color w:val="202124"/>
          <w:sz w:val="28"/>
          <w:szCs w:val="28"/>
          <w:lang w:bidi="ar"/>
        </w:rPr>
        <w:t xml:space="preserve">(Shah </w:t>
      </w:r>
      <w:r w:rsidRPr="00BD0313">
        <w:rPr>
          <w:rFonts w:asciiTheme="majorBidi" w:eastAsia="Times New Roman" w:hAnsiTheme="majorBidi" w:cstheme="majorBidi"/>
          <w:i/>
          <w:iCs/>
          <w:color w:val="202124"/>
          <w:sz w:val="28"/>
          <w:szCs w:val="28"/>
          <w:lang w:bidi="ar"/>
        </w:rPr>
        <w:t>et al</w:t>
      </w:r>
      <w:r w:rsidRPr="00BD0313">
        <w:rPr>
          <w:rFonts w:asciiTheme="majorBidi" w:eastAsia="Times New Roman" w:hAnsiTheme="majorBidi" w:cstheme="majorBidi"/>
          <w:color w:val="202124"/>
          <w:sz w:val="28"/>
          <w:szCs w:val="28"/>
          <w:lang w:bidi="ar"/>
        </w:rPr>
        <w:t>., 1995)</w:t>
      </w:r>
      <w:r w:rsidR="00FB075A">
        <w:rPr>
          <w:rFonts w:asciiTheme="majorBidi" w:eastAsia="Times New Roman" w:hAnsiTheme="majorBidi" w:cstheme="majorBidi" w:hint="cs"/>
          <w:color w:val="202124"/>
          <w:sz w:val="28"/>
          <w:szCs w:val="28"/>
          <w:rtl/>
          <w:lang w:bidi="ar"/>
        </w:rPr>
        <w:t>.</w:t>
      </w:r>
    </w:p>
    <w:p w:rsidR="00A111C6" w:rsidRPr="00BD0313" w:rsidRDefault="00A111C6" w:rsidP="00A11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Theme="majorBidi" w:eastAsia="Times New Roman" w:hAnsiTheme="majorBidi" w:cstheme="majorBidi"/>
          <w:color w:val="202124"/>
          <w:sz w:val="28"/>
          <w:szCs w:val="28"/>
          <w:lang w:bidi="ar"/>
        </w:rPr>
      </w:pPr>
    </w:p>
    <w:p w:rsidR="00C55756" w:rsidRDefault="00C55756" w:rsidP="001B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Theme="majorBidi" w:eastAsia="Times New Roman" w:hAnsiTheme="majorBidi" w:cstheme="majorBidi"/>
          <w:color w:val="202124"/>
          <w:sz w:val="28"/>
          <w:szCs w:val="28"/>
          <w:rtl/>
          <w:lang w:bidi="ar-IQ"/>
        </w:rPr>
      </w:pPr>
      <w:r w:rsidRPr="00BD0313">
        <w:rPr>
          <w:rFonts w:asciiTheme="majorBidi" w:eastAsia="Times New Roman" w:hAnsiTheme="majorBidi" w:cstheme="majorBidi"/>
          <w:color w:val="202124"/>
          <w:sz w:val="28"/>
          <w:szCs w:val="28"/>
          <w:rtl/>
          <w:lang w:bidi="ar"/>
        </w:rPr>
        <w:t xml:space="preserve"> </w:t>
      </w:r>
      <w:r w:rsidRPr="00BD0313">
        <w:rPr>
          <w:rFonts w:asciiTheme="majorBidi" w:eastAsia="Times New Roman" w:hAnsiTheme="majorBidi" w:cstheme="majorBidi"/>
          <w:color w:val="202124"/>
          <w:sz w:val="28"/>
          <w:szCs w:val="28"/>
          <w:rtl/>
        </w:rPr>
        <w:t>اذ درس</w:t>
      </w:r>
      <w:r w:rsidRPr="00BD0313">
        <w:rPr>
          <w:rFonts w:asciiTheme="majorBidi" w:eastAsia="Times New Roman" w:hAnsiTheme="majorBidi" w:cstheme="majorBidi"/>
          <w:color w:val="202124"/>
          <w:sz w:val="28"/>
          <w:szCs w:val="28"/>
          <w:rtl/>
          <w:lang w:bidi="ar"/>
        </w:rPr>
        <w:t xml:space="preserve"> </w:t>
      </w:r>
      <w:r w:rsidRPr="00BD0313">
        <w:rPr>
          <w:rFonts w:asciiTheme="majorBidi" w:eastAsia="Times New Roman" w:hAnsiTheme="majorBidi" w:cstheme="majorBidi"/>
          <w:color w:val="202124"/>
          <w:sz w:val="28"/>
          <w:szCs w:val="28"/>
          <w:rtl/>
        </w:rPr>
        <w:t xml:space="preserve">بقاء </w:t>
      </w:r>
      <w:r w:rsidRPr="00BD0313">
        <w:rPr>
          <w:rFonts w:asciiTheme="majorBidi" w:eastAsia="Times New Roman" w:hAnsiTheme="majorBidi" w:cstheme="majorBidi"/>
          <w:i/>
          <w:iCs/>
          <w:color w:val="202124"/>
          <w:sz w:val="28"/>
          <w:szCs w:val="28"/>
          <w:lang w:bidi="ar"/>
        </w:rPr>
        <w:t xml:space="preserve">L. </w:t>
      </w:r>
      <w:proofErr w:type="gramStart"/>
      <w:r w:rsidRPr="00BD0313">
        <w:rPr>
          <w:rFonts w:asciiTheme="majorBidi" w:eastAsia="Times New Roman" w:hAnsiTheme="majorBidi" w:cstheme="majorBidi"/>
          <w:i/>
          <w:iCs/>
          <w:color w:val="202124"/>
          <w:sz w:val="28"/>
          <w:szCs w:val="28"/>
          <w:lang w:bidi="ar"/>
        </w:rPr>
        <w:t>acidophilus</w:t>
      </w:r>
      <w:proofErr w:type="gramEnd"/>
      <w:r w:rsidRPr="00BD0313">
        <w:rPr>
          <w:rFonts w:asciiTheme="majorBidi" w:eastAsia="Times New Roman" w:hAnsiTheme="majorBidi" w:cstheme="majorBidi"/>
          <w:color w:val="202124"/>
          <w:sz w:val="28"/>
          <w:szCs w:val="28"/>
          <w:rtl/>
        </w:rPr>
        <w:t xml:space="preserve"> و</w:t>
      </w:r>
      <w:r w:rsidRPr="00BD0313">
        <w:rPr>
          <w:rFonts w:asciiTheme="majorBidi" w:eastAsia="Times New Roman" w:hAnsiTheme="majorBidi" w:cstheme="majorBidi"/>
          <w:i/>
          <w:iCs/>
          <w:color w:val="202124"/>
          <w:sz w:val="28"/>
          <w:szCs w:val="28"/>
          <w:lang w:bidi="ar"/>
        </w:rPr>
        <w:t xml:space="preserve">B. </w:t>
      </w:r>
      <w:proofErr w:type="spellStart"/>
      <w:proofErr w:type="gramStart"/>
      <w:r w:rsidRPr="00BD0313">
        <w:rPr>
          <w:rFonts w:asciiTheme="majorBidi" w:eastAsia="Times New Roman" w:hAnsiTheme="majorBidi" w:cstheme="majorBidi"/>
          <w:i/>
          <w:iCs/>
          <w:color w:val="202124"/>
          <w:sz w:val="28"/>
          <w:szCs w:val="28"/>
          <w:lang w:bidi="ar"/>
        </w:rPr>
        <w:t>bifdum</w:t>
      </w:r>
      <w:proofErr w:type="spellEnd"/>
      <w:proofErr w:type="gramEnd"/>
      <w:r w:rsidRPr="00BD0313">
        <w:rPr>
          <w:rFonts w:asciiTheme="majorBidi" w:eastAsia="Times New Roman" w:hAnsiTheme="majorBidi" w:cstheme="majorBidi"/>
          <w:color w:val="202124"/>
          <w:sz w:val="28"/>
          <w:szCs w:val="28"/>
          <w:rtl/>
        </w:rPr>
        <w:t xml:space="preserve"> </w:t>
      </w:r>
      <w:r w:rsidR="001B0C7F">
        <w:rPr>
          <w:rFonts w:asciiTheme="majorBidi" w:eastAsia="Times New Roman" w:hAnsiTheme="majorBidi" w:cstheme="majorBidi" w:hint="cs"/>
          <w:color w:val="202124"/>
          <w:sz w:val="28"/>
          <w:szCs w:val="28"/>
          <w:rtl/>
        </w:rPr>
        <w:t>حيث</w:t>
      </w:r>
      <w:r w:rsidRPr="00BD0313">
        <w:rPr>
          <w:rFonts w:asciiTheme="majorBidi" w:eastAsia="Times New Roman" w:hAnsiTheme="majorBidi" w:cstheme="majorBidi"/>
          <w:color w:val="202124"/>
          <w:sz w:val="28"/>
          <w:szCs w:val="28"/>
          <w:rtl/>
        </w:rPr>
        <w:t xml:space="preserve"> تم تخزين خمسة أنواع من الزبادي التجاري المتميز في الثلاجة، ووجدوا أن قابلية كل سلالة للبقاء على قيد الحياة تختلف بين العلامات التجارية للزبادي</w:t>
      </w:r>
      <w:r w:rsidRPr="00BD0313">
        <w:rPr>
          <w:rFonts w:asciiTheme="majorBidi" w:eastAsia="Times New Roman" w:hAnsiTheme="majorBidi" w:cstheme="majorBidi"/>
          <w:color w:val="202124"/>
          <w:sz w:val="28"/>
          <w:szCs w:val="28"/>
          <w:lang w:bidi="ar"/>
        </w:rPr>
        <w:t xml:space="preserve">(Shah </w:t>
      </w:r>
      <w:r w:rsidRPr="00BD0313">
        <w:rPr>
          <w:rFonts w:asciiTheme="majorBidi" w:eastAsia="Times New Roman" w:hAnsiTheme="majorBidi" w:cstheme="majorBidi"/>
          <w:i/>
          <w:iCs/>
          <w:color w:val="202124"/>
          <w:sz w:val="28"/>
          <w:szCs w:val="28"/>
          <w:lang w:bidi="ar"/>
        </w:rPr>
        <w:t>et al</w:t>
      </w:r>
      <w:r w:rsidRPr="00BD0313">
        <w:rPr>
          <w:rFonts w:asciiTheme="majorBidi" w:eastAsia="Times New Roman" w:hAnsiTheme="majorBidi" w:cstheme="majorBidi"/>
          <w:color w:val="202124"/>
          <w:sz w:val="28"/>
          <w:szCs w:val="28"/>
          <w:lang w:bidi="ar"/>
        </w:rPr>
        <w:t>., 1995)</w:t>
      </w:r>
      <w:r w:rsidR="00FB075A">
        <w:rPr>
          <w:rFonts w:asciiTheme="majorBidi" w:eastAsia="Times New Roman" w:hAnsiTheme="majorBidi" w:cstheme="majorBidi" w:hint="cs"/>
          <w:color w:val="202124"/>
          <w:sz w:val="28"/>
          <w:szCs w:val="28"/>
          <w:rtl/>
          <w:lang w:bidi="ar"/>
        </w:rPr>
        <w:t>.</w:t>
      </w:r>
      <w:r w:rsidRPr="00BD0313">
        <w:rPr>
          <w:rFonts w:asciiTheme="majorBidi" w:eastAsia="Times New Roman" w:hAnsiTheme="majorBidi" w:cstheme="majorBidi"/>
          <w:color w:val="202124"/>
          <w:sz w:val="28"/>
          <w:szCs w:val="28"/>
          <w:rtl/>
          <w:lang w:bidi="ar"/>
        </w:rPr>
        <w:t xml:space="preserve"> </w:t>
      </w:r>
    </w:p>
    <w:p w:rsidR="00A111C6" w:rsidRPr="00BD0313" w:rsidRDefault="00A111C6" w:rsidP="00A11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Theme="majorBidi" w:eastAsia="Times New Roman" w:hAnsiTheme="majorBidi" w:cstheme="majorBidi"/>
          <w:color w:val="202124"/>
          <w:sz w:val="28"/>
          <w:szCs w:val="28"/>
          <w:lang w:bidi="ar"/>
        </w:rPr>
      </w:pPr>
    </w:p>
    <w:p w:rsidR="00A111C6" w:rsidRPr="00BD0313" w:rsidRDefault="00C55756" w:rsidP="00AE73C1">
      <w:pPr>
        <w:pStyle w:val="HTMLPreformatted"/>
        <w:bidi/>
        <w:spacing w:line="276" w:lineRule="auto"/>
        <w:jc w:val="lowKashida"/>
        <w:rPr>
          <w:rFonts w:asciiTheme="majorBidi" w:eastAsia="Times New Roman" w:hAnsiTheme="majorBidi" w:cstheme="majorBidi"/>
          <w:color w:val="202124"/>
          <w:sz w:val="28"/>
          <w:szCs w:val="28"/>
          <w:rtl/>
          <w:lang w:bidi="ar-IQ"/>
        </w:rPr>
      </w:pPr>
      <w:r w:rsidRPr="00BD0313">
        <w:rPr>
          <w:rFonts w:asciiTheme="majorBidi" w:eastAsia="Times New Roman" w:hAnsiTheme="majorBidi" w:cstheme="majorBidi"/>
          <w:color w:val="202124"/>
          <w:sz w:val="28"/>
          <w:szCs w:val="28"/>
          <w:rtl/>
        </w:rPr>
        <w:t xml:space="preserve">تستخدم البروبيوتيك على نطاق واسع في صناعة الأغذية المتخمرة وتعتبر غير ضارة في الأنشطة الطبية، اذ يعتبر الجبن ،الزبادي ، الالبان المتخمرة المصدر الاساسي للبروبيوتيك ،حامض اللاكتيك </w:t>
      </w:r>
      <w:r w:rsidRPr="00BD0313">
        <w:rPr>
          <w:rFonts w:asciiTheme="majorBidi" w:eastAsia="Times New Roman" w:hAnsiTheme="majorBidi" w:cstheme="majorBidi"/>
          <w:color w:val="202124"/>
          <w:sz w:val="28"/>
          <w:szCs w:val="28"/>
          <w:rtl/>
        </w:rPr>
        <w:lastRenderedPageBreak/>
        <w:t>الناتج عن تخمر سكر اللاكتوز يسبب الحموضة في طعم الزبادي ويسمح بتكوين الملمس النموذجي من خلال التأثير ببروتينات الحليب</w:t>
      </w:r>
      <w:r w:rsidRPr="00BD0313">
        <w:rPr>
          <w:rFonts w:asciiTheme="majorBidi" w:hAnsiTheme="majorBidi" w:cstheme="majorBidi"/>
          <w:sz w:val="28"/>
          <w:szCs w:val="28"/>
        </w:rPr>
        <w:t>(</w:t>
      </w:r>
      <w:r w:rsidR="00BD79E4">
        <w:rPr>
          <w:rFonts w:asciiTheme="majorBidi" w:hAnsiTheme="majorBidi" w:cstheme="majorBidi"/>
          <w:sz w:val="28"/>
          <w:szCs w:val="28"/>
        </w:rPr>
        <w:t>D</w:t>
      </w:r>
      <w:r w:rsidRPr="00BD0313">
        <w:rPr>
          <w:rFonts w:asciiTheme="majorBidi" w:hAnsiTheme="majorBidi" w:cstheme="majorBidi"/>
          <w:sz w:val="28"/>
          <w:szCs w:val="28"/>
        </w:rPr>
        <w:t>e Souza</w:t>
      </w:r>
      <w:r w:rsidR="0050055D">
        <w:rPr>
          <w:rFonts w:asciiTheme="majorBidi" w:hAnsiTheme="majorBidi" w:cstheme="majorBidi"/>
          <w:sz w:val="28"/>
          <w:szCs w:val="28"/>
        </w:rPr>
        <w:t xml:space="preserve"> and</w:t>
      </w:r>
      <w:r w:rsidRPr="00BD0313">
        <w:rPr>
          <w:rFonts w:asciiTheme="majorBidi" w:hAnsiTheme="majorBidi" w:cstheme="majorBidi"/>
          <w:sz w:val="28"/>
          <w:szCs w:val="28"/>
        </w:rPr>
        <w:t xml:space="preserve"> de Oliveira, 2022)</w:t>
      </w:r>
      <w:r w:rsidR="00A111C6">
        <w:rPr>
          <w:rFonts w:asciiTheme="majorBidi" w:hAnsiTheme="majorBidi" w:cstheme="majorBidi" w:hint="cs"/>
          <w:sz w:val="28"/>
          <w:szCs w:val="28"/>
          <w:rtl/>
          <w:lang w:bidi="ar-IQ"/>
        </w:rPr>
        <w:t>.</w:t>
      </w:r>
    </w:p>
    <w:p w:rsidR="00C55756" w:rsidRDefault="00C55756" w:rsidP="00C55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lowKashida"/>
        <w:rPr>
          <w:rFonts w:asciiTheme="majorBidi" w:eastAsia="Times New Roman" w:hAnsiTheme="majorBidi" w:cstheme="majorBidi"/>
          <w:b/>
          <w:bCs/>
          <w:color w:val="202124"/>
          <w:sz w:val="28"/>
          <w:szCs w:val="28"/>
          <w:rtl/>
        </w:rPr>
      </w:pPr>
      <w:r w:rsidRPr="00BD0313">
        <w:rPr>
          <w:rFonts w:asciiTheme="majorBidi" w:eastAsia="Times New Roman" w:hAnsiTheme="majorBidi" w:cstheme="majorBidi"/>
          <w:b/>
          <w:bCs/>
          <w:color w:val="202124"/>
          <w:sz w:val="28"/>
          <w:szCs w:val="28"/>
          <w:rtl/>
        </w:rPr>
        <w:t>القيمة الغذائية للالبان اكتيفيا</w:t>
      </w:r>
    </w:p>
    <w:tbl>
      <w:tblPr>
        <w:tblStyle w:val="TableGrid"/>
        <w:bidiVisual/>
        <w:tblW w:w="6696" w:type="dxa"/>
        <w:tblLook w:val="04A0" w:firstRow="1" w:lastRow="0" w:firstColumn="1" w:lastColumn="0" w:noHBand="0" w:noVBand="1"/>
      </w:tblPr>
      <w:tblGrid>
        <w:gridCol w:w="2376"/>
        <w:gridCol w:w="4320"/>
      </w:tblGrid>
      <w:tr w:rsidR="00530FE1" w:rsidRPr="00BD0313" w:rsidTr="00032FB3">
        <w:tc>
          <w:tcPr>
            <w:tcW w:w="2376" w:type="dxa"/>
            <w:shd w:val="clear" w:color="auto" w:fill="FBE4D5" w:themeFill="accent2" w:themeFillTint="33"/>
            <w:vAlign w:val="center"/>
          </w:tcPr>
          <w:p w:rsidR="00530FE1" w:rsidRPr="00BD0313" w:rsidRDefault="00B134B9" w:rsidP="00B134B9">
            <w:pPr>
              <w:jc w:val="right"/>
              <w:rPr>
                <w:rFonts w:asciiTheme="majorBidi" w:eastAsia="Times New Roman" w:hAnsiTheme="majorBidi" w:cstheme="majorBidi"/>
                <w:b/>
                <w:bCs/>
                <w:color w:val="222222"/>
                <w:sz w:val="28"/>
                <w:szCs w:val="28"/>
              </w:rPr>
            </w:pPr>
            <w:r>
              <w:rPr>
                <w:rFonts w:asciiTheme="majorBidi" w:eastAsia="Times New Roman" w:hAnsiTheme="majorBidi" w:cstheme="majorBidi" w:hint="cs"/>
                <w:b/>
                <w:bCs/>
                <w:color w:val="222222"/>
                <w:sz w:val="28"/>
                <w:szCs w:val="28"/>
                <w:rtl/>
              </w:rPr>
              <w:t>العناصر ال</w:t>
            </w:r>
            <w:r w:rsidR="00530FE1" w:rsidRPr="00BD0313">
              <w:rPr>
                <w:rFonts w:asciiTheme="majorBidi" w:eastAsia="Times New Roman" w:hAnsiTheme="majorBidi" w:cstheme="majorBidi"/>
                <w:b/>
                <w:bCs/>
                <w:color w:val="222222"/>
                <w:sz w:val="28"/>
                <w:szCs w:val="28"/>
                <w:rtl/>
              </w:rPr>
              <w:t>غذائية</w:t>
            </w:r>
          </w:p>
        </w:tc>
        <w:tc>
          <w:tcPr>
            <w:tcW w:w="4320" w:type="dxa"/>
            <w:shd w:val="clear" w:color="auto" w:fill="FBE4D5" w:themeFill="accent2" w:themeFillTint="33"/>
            <w:vAlign w:val="center"/>
          </w:tcPr>
          <w:p w:rsidR="00530FE1" w:rsidRPr="00BD0313" w:rsidRDefault="00530FE1" w:rsidP="00B134B9">
            <w:pPr>
              <w:jc w:val="right"/>
              <w:rPr>
                <w:rFonts w:asciiTheme="majorBidi" w:eastAsia="Times New Roman" w:hAnsiTheme="majorBidi" w:cstheme="majorBidi"/>
                <w:b/>
                <w:bCs/>
                <w:color w:val="222222"/>
                <w:sz w:val="28"/>
                <w:szCs w:val="28"/>
              </w:rPr>
            </w:pPr>
            <w:r w:rsidRPr="00BD0313">
              <w:rPr>
                <w:rFonts w:asciiTheme="majorBidi" w:eastAsia="Times New Roman" w:hAnsiTheme="majorBidi" w:cstheme="majorBidi"/>
                <w:b/>
                <w:bCs/>
                <w:color w:val="222222"/>
                <w:sz w:val="28"/>
                <w:szCs w:val="28"/>
              </w:rPr>
              <w:t xml:space="preserve"> </w:t>
            </w:r>
            <w:r w:rsidRPr="00BD0313">
              <w:rPr>
                <w:rFonts w:asciiTheme="majorBidi" w:eastAsia="Times New Roman" w:hAnsiTheme="majorBidi" w:cstheme="majorBidi"/>
                <w:b/>
                <w:bCs/>
                <w:color w:val="222222"/>
                <w:sz w:val="28"/>
                <w:szCs w:val="28"/>
                <w:rtl/>
              </w:rPr>
              <w:t>غرام / 100 مل</w:t>
            </w:r>
          </w:p>
        </w:tc>
      </w:tr>
      <w:tr w:rsidR="00530FE1" w:rsidRPr="00BD0313" w:rsidTr="00032FB3">
        <w:tc>
          <w:tcPr>
            <w:tcW w:w="2376"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sidRPr="00BD0313">
              <w:rPr>
                <w:rFonts w:asciiTheme="majorBidi" w:eastAsia="Times New Roman" w:hAnsiTheme="majorBidi" w:cstheme="majorBidi"/>
                <w:color w:val="222222"/>
                <w:sz w:val="28"/>
                <w:szCs w:val="28"/>
                <w:rtl/>
              </w:rPr>
              <w:t>الطاقة</w:t>
            </w:r>
          </w:p>
        </w:tc>
        <w:tc>
          <w:tcPr>
            <w:tcW w:w="4320"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sidRPr="00BD0313">
              <w:rPr>
                <w:rFonts w:asciiTheme="majorBidi" w:eastAsia="Times New Roman" w:hAnsiTheme="majorBidi" w:cstheme="majorBidi"/>
                <w:color w:val="222222"/>
                <w:sz w:val="28"/>
                <w:szCs w:val="28"/>
              </w:rPr>
              <w:br/>
              <w:t>(40 kcal)</w:t>
            </w:r>
          </w:p>
        </w:tc>
      </w:tr>
      <w:tr w:rsidR="00530FE1" w:rsidRPr="00BD0313" w:rsidTr="00032FB3">
        <w:tc>
          <w:tcPr>
            <w:tcW w:w="2376"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sidRPr="00BD0313">
              <w:rPr>
                <w:rFonts w:asciiTheme="majorBidi" w:eastAsia="Times New Roman" w:hAnsiTheme="majorBidi" w:cstheme="majorBidi"/>
                <w:color w:val="222222"/>
                <w:sz w:val="28"/>
                <w:szCs w:val="28"/>
                <w:rtl/>
              </w:rPr>
              <w:t>الدهون</w:t>
            </w:r>
            <w:r>
              <w:rPr>
                <w:rFonts w:asciiTheme="majorBidi" w:eastAsia="Times New Roman" w:hAnsiTheme="majorBidi" w:cstheme="majorBidi" w:hint="cs"/>
                <w:color w:val="222222"/>
                <w:sz w:val="28"/>
                <w:szCs w:val="28"/>
                <w:rtl/>
              </w:rPr>
              <w:t xml:space="preserve"> الكلية </w:t>
            </w:r>
          </w:p>
        </w:tc>
        <w:tc>
          <w:tcPr>
            <w:tcW w:w="4320"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1.5</w:t>
            </w:r>
            <w:r w:rsidRPr="00BD0313">
              <w:rPr>
                <w:rFonts w:asciiTheme="majorBidi" w:eastAsia="Times New Roman" w:hAnsiTheme="majorBidi" w:cstheme="majorBidi"/>
                <w:color w:val="222222"/>
                <w:sz w:val="28"/>
                <w:szCs w:val="28"/>
              </w:rPr>
              <w:t xml:space="preserve"> g</w:t>
            </w:r>
          </w:p>
        </w:tc>
      </w:tr>
      <w:tr w:rsidR="00530FE1" w:rsidRPr="00BD0313" w:rsidTr="00032FB3">
        <w:tc>
          <w:tcPr>
            <w:tcW w:w="2376"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sidRPr="00BD0313">
              <w:rPr>
                <w:rFonts w:asciiTheme="majorBidi" w:eastAsia="Times New Roman" w:hAnsiTheme="majorBidi" w:cstheme="majorBidi"/>
                <w:color w:val="222222"/>
                <w:sz w:val="28"/>
                <w:szCs w:val="28"/>
                <w:rtl/>
              </w:rPr>
              <w:t>دهن مشبع</w:t>
            </w:r>
          </w:p>
        </w:tc>
        <w:tc>
          <w:tcPr>
            <w:tcW w:w="4320"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1</w:t>
            </w:r>
            <w:r w:rsidRPr="00BD0313">
              <w:rPr>
                <w:rFonts w:asciiTheme="majorBidi" w:eastAsia="Times New Roman" w:hAnsiTheme="majorBidi" w:cstheme="majorBidi"/>
                <w:color w:val="222222"/>
                <w:sz w:val="28"/>
                <w:szCs w:val="28"/>
              </w:rPr>
              <w:t xml:space="preserve"> g</w:t>
            </w:r>
          </w:p>
        </w:tc>
      </w:tr>
      <w:tr w:rsidR="00530FE1" w:rsidRPr="00BD0313" w:rsidTr="00032FB3">
        <w:tc>
          <w:tcPr>
            <w:tcW w:w="2376"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sidRPr="00BD0313">
              <w:rPr>
                <w:rFonts w:asciiTheme="majorBidi" w:eastAsia="Times New Roman" w:hAnsiTheme="majorBidi" w:cstheme="majorBidi"/>
                <w:color w:val="222222"/>
                <w:sz w:val="28"/>
                <w:szCs w:val="28"/>
                <w:rtl/>
              </w:rPr>
              <w:t>الكوليسترول</w:t>
            </w:r>
          </w:p>
        </w:tc>
        <w:tc>
          <w:tcPr>
            <w:tcW w:w="4320"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4.8</w:t>
            </w:r>
            <w:r w:rsidRPr="00BD0313">
              <w:rPr>
                <w:rFonts w:asciiTheme="majorBidi" w:eastAsia="Times New Roman" w:hAnsiTheme="majorBidi" w:cstheme="majorBidi"/>
                <w:color w:val="222222"/>
                <w:sz w:val="28"/>
                <w:szCs w:val="28"/>
              </w:rPr>
              <w:t xml:space="preserve"> mg</w:t>
            </w:r>
          </w:p>
        </w:tc>
      </w:tr>
      <w:tr w:rsidR="00530FE1" w:rsidRPr="00BD0313" w:rsidTr="00032FB3">
        <w:tc>
          <w:tcPr>
            <w:tcW w:w="2376"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sidRPr="00BD0313">
              <w:rPr>
                <w:rFonts w:asciiTheme="majorBidi" w:eastAsia="Times New Roman" w:hAnsiTheme="majorBidi" w:cstheme="majorBidi"/>
                <w:color w:val="222222"/>
                <w:sz w:val="28"/>
                <w:szCs w:val="28"/>
                <w:rtl/>
              </w:rPr>
              <w:t>الكاربوهيدرات</w:t>
            </w:r>
            <w:r>
              <w:rPr>
                <w:rFonts w:asciiTheme="majorBidi" w:eastAsia="Times New Roman" w:hAnsiTheme="majorBidi" w:cstheme="majorBidi" w:hint="cs"/>
                <w:color w:val="222222"/>
                <w:sz w:val="28"/>
                <w:szCs w:val="28"/>
                <w:rtl/>
              </w:rPr>
              <w:t xml:space="preserve"> الكلية </w:t>
            </w:r>
          </w:p>
        </w:tc>
        <w:tc>
          <w:tcPr>
            <w:tcW w:w="4320"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15</w:t>
            </w:r>
            <w:r w:rsidRPr="00BD0313">
              <w:rPr>
                <w:rFonts w:asciiTheme="majorBidi" w:eastAsia="Times New Roman" w:hAnsiTheme="majorBidi" w:cstheme="majorBidi"/>
                <w:color w:val="222222"/>
                <w:sz w:val="28"/>
                <w:szCs w:val="28"/>
              </w:rPr>
              <w:t xml:space="preserve"> g</w:t>
            </w:r>
          </w:p>
        </w:tc>
      </w:tr>
      <w:tr w:rsidR="00530FE1" w:rsidRPr="00BD0313" w:rsidTr="00032FB3">
        <w:tc>
          <w:tcPr>
            <w:tcW w:w="2376"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sidRPr="00BD0313">
              <w:rPr>
                <w:rFonts w:asciiTheme="majorBidi" w:eastAsia="Times New Roman" w:hAnsiTheme="majorBidi" w:cstheme="majorBidi"/>
                <w:color w:val="222222"/>
                <w:sz w:val="28"/>
                <w:szCs w:val="28"/>
                <w:rtl/>
              </w:rPr>
              <w:t>البروتين</w:t>
            </w:r>
          </w:p>
        </w:tc>
        <w:tc>
          <w:tcPr>
            <w:tcW w:w="4320"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4</w:t>
            </w:r>
            <w:r w:rsidRPr="00BD0313">
              <w:rPr>
                <w:rFonts w:asciiTheme="majorBidi" w:eastAsia="Times New Roman" w:hAnsiTheme="majorBidi" w:cstheme="majorBidi"/>
                <w:color w:val="222222"/>
                <w:sz w:val="28"/>
                <w:szCs w:val="28"/>
              </w:rPr>
              <w:t xml:space="preserve"> g</w:t>
            </w:r>
          </w:p>
        </w:tc>
      </w:tr>
      <w:tr w:rsidR="00530FE1" w:rsidRPr="00BD0313" w:rsidTr="00032FB3">
        <w:tc>
          <w:tcPr>
            <w:tcW w:w="2376" w:type="dxa"/>
            <w:vAlign w:val="center"/>
          </w:tcPr>
          <w:p w:rsidR="00530FE1" w:rsidRPr="00BD0313" w:rsidRDefault="00530FE1" w:rsidP="00032FB3">
            <w:pPr>
              <w:jc w:val="right"/>
              <w:rPr>
                <w:rFonts w:asciiTheme="majorBidi" w:eastAsia="Times New Roman" w:hAnsiTheme="majorBidi" w:cstheme="majorBidi"/>
                <w:color w:val="222222"/>
                <w:sz w:val="28"/>
                <w:szCs w:val="28"/>
              </w:rPr>
            </w:pPr>
            <w:proofErr w:type="spellStart"/>
            <w:r w:rsidRPr="00BD0313">
              <w:rPr>
                <w:rFonts w:asciiTheme="majorBidi" w:eastAsia="Times New Roman" w:hAnsiTheme="majorBidi" w:cstheme="majorBidi"/>
                <w:color w:val="222222"/>
                <w:sz w:val="28"/>
                <w:szCs w:val="28"/>
              </w:rPr>
              <w:t>Fiber</w:t>
            </w:r>
            <w:proofErr w:type="spellEnd"/>
          </w:p>
        </w:tc>
        <w:tc>
          <w:tcPr>
            <w:tcW w:w="4320"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0</w:t>
            </w:r>
            <w:r w:rsidRPr="00BD0313">
              <w:rPr>
                <w:rFonts w:asciiTheme="majorBidi" w:eastAsia="Times New Roman" w:hAnsiTheme="majorBidi" w:cstheme="majorBidi"/>
                <w:color w:val="222222"/>
                <w:sz w:val="28"/>
                <w:szCs w:val="28"/>
              </w:rPr>
              <w:t xml:space="preserve"> g</w:t>
            </w:r>
          </w:p>
        </w:tc>
      </w:tr>
      <w:tr w:rsidR="00530FE1" w:rsidRPr="00BD0313" w:rsidTr="00032FB3">
        <w:tc>
          <w:tcPr>
            <w:tcW w:w="2376"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sidRPr="00BD0313">
              <w:rPr>
                <w:rFonts w:asciiTheme="majorBidi" w:eastAsia="Times New Roman" w:hAnsiTheme="majorBidi" w:cstheme="majorBidi"/>
                <w:color w:val="222222"/>
                <w:sz w:val="28"/>
                <w:szCs w:val="28"/>
                <w:rtl/>
              </w:rPr>
              <w:t>الكالسيوم</w:t>
            </w:r>
          </w:p>
        </w:tc>
        <w:tc>
          <w:tcPr>
            <w:tcW w:w="4320"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140</w:t>
            </w:r>
            <w:r w:rsidRPr="00BD0313">
              <w:rPr>
                <w:rFonts w:asciiTheme="majorBidi" w:eastAsia="Times New Roman" w:hAnsiTheme="majorBidi" w:cstheme="majorBidi"/>
                <w:color w:val="222222"/>
                <w:sz w:val="28"/>
                <w:szCs w:val="28"/>
              </w:rPr>
              <w:t xml:space="preserve"> mg</w:t>
            </w:r>
          </w:p>
        </w:tc>
      </w:tr>
      <w:tr w:rsidR="00530FE1" w:rsidRPr="00BD0313" w:rsidTr="00032FB3">
        <w:tc>
          <w:tcPr>
            <w:tcW w:w="2376" w:type="dxa"/>
            <w:vAlign w:val="center"/>
          </w:tcPr>
          <w:p w:rsidR="00530FE1" w:rsidRPr="00BD0313" w:rsidRDefault="00530FE1" w:rsidP="00032FB3">
            <w:pPr>
              <w:jc w:val="right"/>
              <w:rPr>
                <w:rFonts w:asciiTheme="majorBidi" w:eastAsia="Times New Roman" w:hAnsiTheme="majorBidi" w:cstheme="majorBidi"/>
                <w:color w:val="222222"/>
                <w:sz w:val="28"/>
                <w:szCs w:val="28"/>
                <w:rtl/>
                <w:lang w:bidi="ar-IQ"/>
              </w:rPr>
            </w:pPr>
            <w:r>
              <w:rPr>
                <w:rFonts w:asciiTheme="majorBidi" w:eastAsia="Times New Roman" w:hAnsiTheme="majorBidi" w:cstheme="majorBidi" w:hint="cs"/>
                <w:color w:val="222222"/>
                <w:sz w:val="28"/>
                <w:szCs w:val="28"/>
                <w:rtl/>
                <w:lang w:bidi="ar-IQ"/>
              </w:rPr>
              <w:t xml:space="preserve">بوتاسيوم </w:t>
            </w:r>
          </w:p>
        </w:tc>
        <w:tc>
          <w:tcPr>
            <w:tcW w:w="4320"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 xml:space="preserve">170 </w:t>
            </w:r>
            <w:r w:rsidRPr="00BD0313">
              <w:rPr>
                <w:rFonts w:asciiTheme="majorBidi" w:eastAsia="Times New Roman" w:hAnsiTheme="majorBidi" w:cstheme="majorBidi"/>
                <w:color w:val="222222"/>
                <w:sz w:val="28"/>
                <w:szCs w:val="28"/>
              </w:rPr>
              <w:t>µg</w:t>
            </w:r>
          </w:p>
        </w:tc>
      </w:tr>
      <w:tr w:rsidR="00530FE1" w:rsidRPr="00BD0313" w:rsidTr="00032FB3">
        <w:tc>
          <w:tcPr>
            <w:tcW w:w="2376" w:type="dxa"/>
            <w:vAlign w:val="center"/>
          </w:tcPr>
          <w:p w:rsidR="00530FE1" w:rsidRPr="00394BF9" w:rsidRDefault="00530FE1" w:rsidP="00032FB3">
            <w:pPr>
              <w:jc w:val="right"/>
              <w:rPr>
                <w:rFonts w:asciiTheme="majorBidi" w:eastAsia="Times New Roman" w:hAnsiTheme="majorBidi" w:cstheme="majorBidi"/>
                <w:color w:val="222222"/>
                <w:sz w:val="28"/>
                <w:szCs w:val="28"/>
                <w:lang w:val="en-US"/>
              </w:rPr>
            </w:pPr>
            <w:r>
              <w:rPr>
                <w:rFonts w:asciiTheme="majorBidi" w:eastAsia="Times New Roman" w:hAnsiTheme="majorBidi" w:cstheme="majorBidi"/>
                <w:color w:val="222222"/>
                <w:sz w:val="28"/>
                <w:szCs w:val="28"/>
                <w:lang w:val="en-US"/>
              </w:rPr>
              <w:t>A</w:t>
            </w:r>
            <w:r>
              <w:rPr>
                <w:rFonts w:asciiTheme="majorBidi" w:eastAsia="Times New Roman" w:hAnsiTheme="majorBidi" w:cstheme="majorBidi"/>
                <w:color w:val="222222"/>
                <w:sz w:val="28"/>
                <w:szCs w:val="28"/>
                <w:rtl/>
              </w:rPr>
              <w:t xml:space="preserve"> فيتامين</w:t>
            </w:r>
          </w:p>
        </w:tc>
        <w:tc>
          <w:tcPr>
            <w:tcW w:w="4320"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67</w:t>
            </w:r>
            <w:r w:rsidRPr="00BD0313">
              <w:rPr>
                <w:rFonts w:asciiTheme="majorBidi" w:eastAsia="Times New Roman" w:hAnsiTheme="majorBidi" w:cstheme="majorBidi"/>
                <w:color w:val="222222"/>
                <w:sz w:val="28"/>
                <w:szCs w:val="28"/>
              </w:rPr>
              <w:t xml:space="preserve"> µg</w:t>
            </w:r>
          </w:p>
        </w:tc>
      </w:tr>
      <w:tr w:rsidR="00530FE1" w:rsidRPr="00BD0313" w:rsidTr="00032FB3">
        <w:tc>
          <w:tcPr>
            <w:tcW w:w="2376"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Pr>
                <w:rFonts w:asciiTheme="majorBidi" w:eastAsia="Times New Roman" w:hAnsiTheme="majorBidi" w:cstheme="majorBidi"/>
                <w:color w:val="222222"/>
                <w:sz w:val="28"/>
                <w:szCs w:val="28"/>
              </w:rPr>
              <w:t>D</w:t>
            </w:r>
            <w:r w:rsidRPr="00BD0313">
              <w:rPr>
                <w:rFonts w:asciiTheme="majorBidi" w:eastAsia="Times New Roman" w:hAnsiTheme="majorBidi" w:cstheme="majorBidi"/>
                <w:color w:val="222222"/>
                <w:sz w:val="28"/>
                <w:szCs w:val="28"/>
                <w:rtl/>
              </w:rPr>
              <w:t>فيتامين</w:t>
            </w:r>
          </w:p>
        </w:tc>
        <w:tc>
          <w:tcPr>
            <w:tcW w:w="4320"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1.7</w:t>
            </w:r>
            <w:r w:rsidRPr="00BD0313">
              <w:rPr>
                <w:rFonts w:asciiTheme="majorBidi" w:eastAsia="Times New Roman" w:hAnsiTheme="majorBidi" w:cstheme="majorBidi"/>
                <w:color w:val="222222"/>
                <w:sz w:val="28"/>
                <w:szCs w:val="28"/>
              </w:rPr>
              <w:t>µg</w:t>
            </w:r>
          </w:p>
        </w:tc>
      </w:tr>
      <w:tr w:rsidR="00530FE1" w:rsidRPr="00BD0313" w:rsidTr="00032FB3">
        <w:tc>
          <w:tcPr>
            <w:tcW w:w="2376"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sidRPr="00BD0313">
              <w:rPr>
                <w:rFonts w:asciiTheme="majorBidi" w:eastAsia="Times New Roman" w:hAnsiTheme="majorBidi" w:cstheme="majorBidi"/>
                <w:color w:val="222222"/>
                <w:sz w:val="28"/>
                <w:szCs w:val="28"/>
                <w:rtl/>
              </w:rPr>
              <w:t>ملح الطعام</w:t>
            </w:r>
          </w:p>
        </w:tc>
        <w:tc>
          <w:tcPr>
            <w:tcW w:w="4320" w:type="dxa"/>
            <w:vAlign w:val="center"/>
          </w:tcPr>
          <w:p w:rsidR="00530FE1" w:rsidRPr="00BD0313" w:rsidRDefault="00530FE1" w:rsidP="00032FB3">
            <w:pPr>
              <w:jc w:val="right"/>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0.122</w:t>
            </w:r>
            <w:r w:rsidRPr="00BD0313">
              <w:rPr>
                <w:rFonts w:asciiTheme="majorBidi" w:eastAsia="Times New Roman" w:hAnsiTheme="majorBidi" w:cstheme="majorBidi"/>
                <w:color w:val="222222"/>
                <w:sz w:val="28"/>
                <w:szCs w:val="28"/>
              </w:rPr>
              <w:t xml:space="preserve"> g</w:t>
            </w:r>
          </w:p>
        </w:tc>
      </w:tr>
    </w:tbl>
    <w:p w:rsidR="00530FE1" w:rsidRPr="00BD0313" w:rsidRDefault="00530FE1" w:rsidP="0053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lowKashida"/>
        <w:rPr>
          <w:rFonts w:asciiTheme="majorBidi" w:eastAsia="Times New Roman" w:hAnsiTheme="majorBidi" w:cstheme="majorBidi"/>
          <w:color w:val="202124"/>
          <w:sz w:val="28"/>
          <w:szCs w:val="28"/>
          <w:lang w:bidi="ar"/>
        </w:rPr>
      </w:pPr>
    </w:p>
    <w:p w:rsidR="00C55756" w:rsidRPr="00BD0313" w:rsidRDefault="00C55756" w:rsidP="00C55756">
      <w:pPr>
        <w:bidi/>
        <w:spacing w:after="0"/>
        <w:jc w:val="lowKashida"/>
        <w:rPr>
          <w:rFonts w:asciiTheme="majorBidi" w:hAnsiTheme="majorBidi" w:cstheme="majorBidi"/>
          <w:sz w:val="28"/>
          <w:szCs w:val="28"/>
          <w:rtl/>
        </w:rPr>
      </w:pPr>
    </w:p>
    <w:p w:rsidR="001B0C7F" w:rsidRPr="003376B9" w:rsidRDefault="001B0C7F" w:rsidP="001B0C7F">
      <w:pPr>
        <w:shd w:val="clear" w:color="auto" w:fill="FFFFFF" w:themeFill="background1"/>
        <w:bidi/>
        <w:jc w:val="lowKashida"/>
        <w:rPr>
          <w:rFonts w:asciiTheme="majorBidi" w:eastAsia="Times New Roman" w:hAnsiTheme="majorBidi" w:cstheme="majorBidi"/>
          <w:b/>
          <w:bCs/>
          <w:color w:val="000000"/>
          <w:sz w:val="28"/>
          <w:szCs w:val="28"/>
        </w:rPr>
      </w:pPr>
      <w:r w:rsidRPr="003376B9">
        <w:rPr>
          <w:rFonts w:asciiTheme="majorBidi" w:hAnsiTheme="majorBidi" w:cstheme="majorBidi" w:hint="cs"/>
          <w:b/>
          <w:bCs/>
          <w:color w:val="000000"/>
          <w:sz w:val="28"/>
          <w:szCs w:val="28"/>
          <w:shd w:val="clear" w:color="auto" w:fill="FFFFFF"/>
          <w:rtl/>
        </w:rPr>
        <w:t>اسباب قصر مدة صلاحية لبن الاكتيفيا</w:t>
      </w:r>
    </w:p>
    <w:p w:rsidR="001B0C7F" w:rsidRDefault="001B0C7F" w:rsidP="002C4BE9">
      <w:pPr>
        <w:pStyle w:val="HTMLPreformatted"/>
        <w:shd w:val="clear" w:color="auto" w:fill="FFFFFF" w:themeFill="background1"/>
        <w:bidi/>
        <w:spacing w:line="276" w:lineRule="auto"/>
        <w:jc w:val="lowKashida"/>
        <w:rPr>
          <w:rFonts w:asciiTheme="majorBidi" w:eastAsia="Times New Roman" w:hAnsiTheme="majorBidi" w:cstheme="majorBidi"/>
          <w:color w:val="202124"/>
          <w:sz w:val="28"/>
          <w:szCs w:val="28"/>
          <w:lang w:bidi="ar"/>
        </w:rPr>
      </w:pPr>
      <w:r w:rsidRPr="00BD0313">
        <w:rPr>
          <w:rFonts w:asciiTheme="majorBidi" w:eastAsia="Times New Roman" w:hAnsiTheme="majorBidi" w:cstheme="majorBidi"/>
          <w:color w:val="202124"/>
          <w:sz w:val="28"/>
          <w:szCs w:val="28"/>
          <w:rtl/>
          <w:lang w:bidi="ar"/>
        </w:rPr>
        <w:t xml:space="preserve">    </w:t>
      </w:r>
      <w:r w:rsidR="002C4BE9">
        <w:rPr>
          <w:rFonts w:asciiTheme="majorBidi" w:eastAsia="Times New Roman" w:hAnsiTheme="majorBidi" w:cstheme="majorBidi"/>
          <w:color w:val="202124"/>
          <w:sz w:val="28"/>
          <w:szCs w:val="28"/>
          <w:rtl/>
        </w:rPr>
        <w:t>هناك عدد</w:t>
      </w:r>
      <w:r w:rsidR="002C4BE9">
        <w:rPr>
          <w:rFonts w:asciiTheme="majorBidi" w:eastAsia="Times New Roman" w:hAnsiTheme="majorBidi" w:cstheme="majorBidi" w:hint="cs"/>
          <w:color w:val="202124"/>
          <w:sz w:val="28"/>
          <w:szCs w:val="28"/>
          <w:rtl/>
        </w:rPr>
        <w:t xml:space="preserve"> </w:t>
      </w:r>
      <w:r w:rsidRPr="00BD0313">
        <w:rPr>
          <w:rFonts w:asciiTheme="majorBidi" w:eastAsia="Times New Roman" w:hAnsiTheme="majorBidi" w:cstheme="majorBidi"/>
          <w:color w:val="202124"/>
          <w:sz w:val="28"/>
          <w:szCs w:val="28"/>
          <w:rtl/>
        </w:rPr>
        <w:t xml:space="preserve"> من العوامل التي تؤثر على صلاحية بكتيريا البروبيوتيك في </w:t>
      </w:r>
      <w:r>
        <w:rPr>
          <w:rFonts w:asciiTheme="majorBidi" w:eastAsia="Times New Roman" w:hAnsiTheme="majorBidi" w:cstheme="majorBidi" w:hint="cs"/>
          <w:color w:val="202124"/>
          <w:sz w:val="28"/>
          <w:szCs w:val="28"/>
          <w:rtl/>
        </w:rPr>
        <w:t>لبن اكتيفيا</w:t>
      </w:r>
      <w:r w:rsidRPr="00BD0313">
        <w:rPr>
          <w:rFonts w:asciiTheme="majorBidi" w:eastAsia="Times New Roman" w:hAnsiTheme="majorBidi" w:cstheme="majorBidi"/>
          <w:color w:val="202124"/>
          <w:sz w:val="28"/>
          <w:szCs w:val="28"/>
          <w:rtl/>
        </w:rPr>
        <w:t xml:space="preserve">، بما في ذلك الحامض وبيروكسيد الهيدروجين الذي تنتجه بكتيريا ، ومحتوى الأوكسجين في المنتج، ونفاذ الأوكسجين من خلال العبوة </w:t>
      </w:r>
      <w:r w:rsidRPr="00BD0313">
        <w:rPr>
          <w:rFonts w:asciiTheme="majorBidi" w:eastAsia="Times New Roman" w:hAnsiTheme="majorBidi" w:cstheme="majorBidi"/>
          <w:color w:val="202124"/>
          <w:sz w:val="28"/>
          <w:szCs w:val="28"/>
          <w:lang w:bidi="ar"/>
        </w:rPr>
        <w:t>.(</w:t>
      </w:r>
      <w:proofErr w:type="spellStart"/>
      <w:r w:rsidRPr="00BD0313">
        <w:rPr>
          <w:rFonts w:asciiTheme="majorBidi" w:eastAsia="Times New Roman" w:hAnsiTheme="majorBidi" w:cstheme="majorBidi"/>
          <w:color w:val="202124"/>
          <w:sz w:val="28"/>
          <w:szCs w:val="28"/>
          <w:lang w:bidi="ar"/>
        </w:rPr>
        <w:t>Lankaputhra</w:t>
      </w:r>
      <w:proofErr w:type="spellEnd"/>
      <w:r w:rsidRPr="00BD0313">
        <w:rPr>
          <w:rFonts w:asciiTheme="majorBidi" w:eastAsia="Times New Roman" w:hAnsiTheme="majorBidi" w:cstheme="majorBidi"/>
          <w:color w:val="202124"/>
          <w:sz w:val="28"/>
          <w:szCs w:val="28"/>
          <w:lang w:bidi="ar"/>
        </w:rPr>
        <w:t xml:space="preserve"> and Shah</w:t>
      </w:r>
      <w:proofErr w:type="gramStart"/>
      <w:r w:rsidRPr="00BD0313">
        <w:rPr>
          <w:rFonts w:asciiTheme="majorBidi" w:eastAsia="Times New Roman" w:hAnsiTheme="majorBidi" w:cstheme="majorBidi"/>
          <w:color w:val="202124"/>
          <w:sz w:val="28"/>
          <w:szCs w:val="28"/>
          <w:lang w:bidi="ar"/>
        </w:rPr>
        <w:t>,1994</w:t>
      </w:r>
      <w:proofErr w:type="gramEnd"/>
      <w:r w:rsidRPr="00BD0313">
        <w:rPr>
          <w:rFonts w:asciiTheme="majorBidi" w:eastAsia="Times New Roman" w:hAnsiTheme="majorBidi" w:cstheme="majorBidi"/>
          <w:color w:val="202124"/>
          <w:sz w:val="28"/>
          <w:szCs w:val="28"/>
          <w:lang w:bidi="ar"/>
        </w:rPr>
        <w:t>)</w:t>
      </w:r>
      <w:r w:rsidRPr="00BD0313">
        <w:rPr>
          <w:rFonts w:asciiTheme="majorBidi" w:eastAsia="Times New Roman" w:hAnsiTheme="majorBidi" w:cstheme="majorBidi"/>
          <w:color w:val="202124"/>
          <w:sz w:val="28"/>
          <w:szCs w:val="28"/>
          <w:rtl/>
          <w:lang w:bidi="ar"/>
        </w:rPr>
        <w:t xml:space="preserve"> </w:t>
      </w:r>
    </w:p>
    <w:p w:rsidR="001B0C7F" w:rsidRPr="00BD0313" w:rsidRDefault="001B0C7F" w:rsidP="001B0C7F">
      <w:pPr>
        <w:pStyle w:val="HTMLPreformatted"/>
        <w:shd w:val="clear" w:color="auto" w:fill="FFFFFF" w:themeFill="background1"/>
        <w:bidi/>
        <w:spacing w:line="276" w:lineRule="auto"/>
        <w:jc w:val="lowKashida"/>
        <w:rPr>
          <w:rFonts w:asciiTheme="majorBidi" w:eastAsia="Times New Roman" w:hAnsiTheme="majorBidi" w:cstheme="majorBidi"/>
          <w:color w:val="202124"/>
          <w:sz w:val="28"/>
          <w:szCs w:val="28"/>
          <w:lang w:bidi="ar"/>
        </w:rPr>
      </w:pPr>
    </w:p>
    <w:p w:rsidR="001B0C7F" w:rsidRDefault="002C4BE9" w:rsidP="00530FE1">
      <w:pPr>
        <w:bidi/>
        <w:spacing w:after="0"/>
        <w:jc w:val="lowKashida"/>
        <w:rPr>
          <w:rFonts w:asciiTheme="majorBidi" w:hAnsiTheme="majorBidi" w:cstheme="majorBidi"/>
          <w:color w:val="000000"/>
          <w:sz w:val="28"/>
          <w:szCs w:val="28"/>
          <w:shd w:val="clear" w:color="auto" w:fill="FFFFFF"/>
          <w:rtl/>
        </w:rPr>
      </w:pPr>
      <w:r>
        <w:rPr>
          <w:rFonts w:asciiTheme="majorBidi" w:eastAsia="Times New Roman" w:hAnsiTheme="majorBidi" w:cstheme="majorBidi" w:hint="cs"/>
          <w:color w:val="202124"/>
          <w:sz w:val="28"/>
          <w:szCs w:val="28"/>
          <w:shd w:val="clear" w:color="auto" w:fill="FFFFFF" w:themeFill="background1"/>
          <w:rtl/>
        </w:rPr>
        <w:t xml:space="preserve">    </w:t>
      </w:r>
      <w:r w:rsidR="00530FE1">
        <w:rPr>
          <w:rFonts w:asciiTheme="majorBidi" w:hAnsiTheme="majorBidi" w:cstheme="majorBidi" w:hint="cs"/>
          <w:sz w:val="28"/>
          <w:szCs w:val="28"/>
          <w:rtl/>
          <w:lang w:bidi="ar-IQ"/>
        </w:rPr>
        <w:t xml:space="preserve">  كما يعزى التلف السريع للبن اكتيفيا الى سوء عملية الخزن في مكان حار ومعرض للشمس ، اضافة الى عدم كفاءة عملية البسترة المستخدمة لقتل الاحياء المجهرية الضارة في الحليب وضمان </w:t>
      </w:r>
      <w:r w:rsidR="00530FE1">
        <w:rPr>
          <w:rFonts w:asciiTheme="majorBidi" w:hAnsiTheme="majorBidi" w:cstheme="majorBidi" w:hint="cs"/>
          <w:sz w:val="28"/>
          <w:szCs w:val="28"/>
          <w:rtl/>
          <w:lang w:bidi="ar-IQ"/>
        </w:rPr>
        <w:lastRenderedPageBreak/>
        <w:t xml:space="preserve">صلاحيته. اضافة الى عدم تحمل </w:t>
      </w:r>
      <w:r w:rsidR="001B0C7F" w:rsidRPr="00BD0313">
        <w:rPr>
          <w:rFonts w:asciiTheme="majorBidi" w:eastAsia="Times New Roman" w:hAnsiTheme="majorBidi" w:cstheme="majorBidi"/>
          <w:color w:val="202124"/>
          <w:sz w:val="28"/>
          <w:szCs w:val="28"/>
          <w:shd w:val="clear" w:color="auto" w:fill="FFFFFF" w:themeFill="background1"/>
          <w:rtl/>
        </w:rPr>
        <w:t xml:space="preserve"> البكتيريا </w:t>
      </w:r>
      <w:proofErr w:type="spellStart"/>
      <w:r w:rsidR="001B0C7F" w:rsidRPr="00BD0313">
        <w:rPr>
          <w:rFonts w:asciiTheme="majorBidi" w:eastAsia="Times New Roman" w:hAnsiTheme="majorBidi" w:cstheme="majorBidi"/>
          <w:color w:val="202124"/>
          <w:sz w:val="28"/>
          <w:szCs w:val="28"/>
          <w:shd w:val="clear" w:color="auto" w:fill="FFFFFF" w:themeFill="background1"/>
          <w:lang w:bidi="ar"/>
        </w:rPr>
        <w:t>Bifidobacteria</w:t>
      </w:r>
      <w:proofErr w:type="spellEnd"/>
      <w:r w:rsidR="001B0C7F" w:rsidRPr="00BD0313">
        <w:rPr>
          <w:rFonts w:asciiTheme="majorBidi" w:eastAsia="Times New Roman" w:hAnsiTheme="majorBidi" w:cstheme="majorBidi"/>
          <w:color w:val="202124"/>
          <w:sz w:val="28"/>
          <w:szCs w:val="28"/>
          <w:shd w:val="clear" w:color="auto" w:fill="FFFFFF" w:themeFill="background1"/>
          <w:rtl/>
        </w:rPr>
        <w:t xml:space="preserve"> الأحماض مثل </w:t>
      </w:r>
      <w:r w:rsidR="001B0C7F" w:rsidRPr="00BD0313">
        <w:rPr>
          <w:rFonts w:asciiTheme="majorBidi" w:eastAsia="Times New Roman" w:hAnsiTheme="majorBidi" w:cstheme="majorBidi"/>
          <w:i/>
          <w:iCs/>
          <w:color w:val="202124"/>
          <w:sz w:val="28"/>
          <w:szCs w:val="28"/>
          <w:shd w:val="clear" w:color="auto" w:fill="FFFFFF" w:themeFill="background1"/>
          <w:lang w:bidi="ar"/>
        </w:rPr>
        <w:t xml:space="preserve">L. </w:t>
      </w:r>
      <w:proofErr w:type="gramStart"/>
      <w:r w:rsidR="001B0C7F" w:rsidRPr="00BD0313">
        <w:rPr>
          <w:rFonts w:asciiTheme="majorBidi" w:eastAsia="Times New Roman" w:hAnsiTheme="majorBidi" w:cstheme="majorBidi"/>
          <w:i/>
          <w:iCs/>
          <w:color w:val="202124"/>
          <w:sz w:val="28"/>
          <w:szCs w:val="28"/>
          <w:shd w:val="clear" w:color="auto" w:fill="FFFFFF" w:themeFill="background1"/>
          <w:lang w:bidi="ar"/>
        </w:rPr>
        <w:t>acidophilus</w:t>
      </w:r>
      <w:proofErr w:type="gramEnd"/>
      <w:r w:rsidR="001B0C7F" w:rsidRPr="00BD0313">
        <w:rPr>
          <w:rFonts w:asciiTheme="majorBidi" w:eastAsia="Times New Roman" w:hAnsiTheme="majorBidi" w:cstheme="majorBidi"/>
          <w:color w:val="202124"/>
          <w:sz w:val="28"/>
          <w:szCs w:val="28"/>
          <w:shd w:val="clear" w:color="auto" w:fill="FFFFFF" w:themeFill="background1"/>
          <w:rtl/>
          <w:lang w:bidi="ar"/>
        </w:rPr>
        <w:t xml:space="preserve"> </w:t>
      </w:r>
      <w:r w:rsidR="001B0C7F" w:rsidRPr="00BD0313">
        <w:rPr>
          <w:rFonts w:asciiTheme="majorBidi" w:eastAsia="Times New Roman" w:hAnsiTheme="majorBidi" w:cstheme="majorBidi"/>
          <w:color w:val="202124"/>
          <w:sz w:val="28"/>
          <w:szCs w:val="28"/>
          <w:shd w:val="clear" w:color="auto" w:fill="FFFFFF" w:themeFill="background1"/>
          <w:rtl/>
          <w:lang w:bidi="ar-IQ"/>
        </w:rPr>
        <w:t>و</w:t>
      </w:r>
      <w:r w:rsidR="001B0C7F" w:rsidRPr="00BD0313">
        <w:rPr>
          <w:rFonts w:asciiTheme="majorBidi" w:eastAsia="Times New Roman" w:hAnsiTheme="majorBidi" w:cstheme="majorBidi"/>
          <w:color w:val="202124"/>
          <w:sz w:val="28"/>
          <w:szCs w:val="28"/>
          <w:shd w:val="clear" w:color="auto" w:fill="FFFFFF" w:themeFill="background1"/>
          <w:rtl/>
        </w:rPr>
        <w:t xml:space="preserve">يتوقف نمو الكائنات الأخيرة عند درجة الحموضة </w:t>
      </w:r>
      <w:r w:rsidR="001B0C7F" w:rsidRPr="00BD0313">
        <w:rPr>
          <w:rFonts w:asciiTheme="majorBidi" w:eastAsia="Times New Roman" w:hAnsiTheme="majorBidi" w:cstheme="majorBidi"/>
          <w:color w:val="202124"/>
          <w:sz w:val="28"/>
          <w:szCs w:val="28"/>
          <w:shd w:val="clear" w:color="auto" w:fill="FFFFFF" w:themeFill="background1"/>
          <w:rtl/>
          <w:lang w:bidi="ar"/>
        </w:rPr>
        <w:t>4.0</w:t>
      </w:r>
      <w:r w:rsidR="001B0C7F" w:rsidRPr="00BD0313">
        <w:rPr>
          <w:rFonts w:asciiTheme="majorBidi" w:eastAsia="Times New Roman" w:hAnsiTheme="majorBidi" w:cstheme="majorBidi"/>
          <w:color w:val="202124"/>
          <w:sz w:val="28"/>
          <w:szCs w:val="28"/>
          <w:shd w:val="clear" w:color="auto" w:fill="FFFFFF" w:themeFill="background1"/>
          <w:rtl/>
        </w:rPr>
        <w:t xml:space="preserve">، في حين أن نمو </w:t>
      </w:r>
      <w:proofErr w:type="spellStart"/>
      <w:r w:rsidR="001B0C7F" w:rsidRPr="00BD0313">
        <w:rPr>
          <w:rFonts w:asciiTheme="majorBidi" w:eastAsia="Times New Roman" w:hAnsiTheme="majorBidi" w:cstheme="majorBidi"/>
          <w:color w:val="202124"/>
          <w:sz w:val="28"/>
          <w:szCs w:val="28"/>
          <w:shd w:val="clear" w:color="auto" w:fill="FFFFFF" w:themeFill="background1"/>
          <w:lang w:bidi="ar"/>
        </w:rPr>
        <w:t>Bifidobacterium</w:t>
      </w:r>
      <w:proofErr w:type="spellEnd"/>
      <w:r w:rsidR="001B0C7F" w:rsidRPr="00BD0313">
        <w:rPr>
          <w:rFonts w:asciiTheme="majorBidi" w:eastAsia="Times New Roman" w:hAnsiTheme="majorBidi" w:cstheme="majorBidi"/>
          <w:color w:val="202124"/>
          <w:sz w:val="28"/>
          <w:szCs w:val="28"/>
          <w:shd w:val="clear" w:color="auto" w:fill="FFFFFF" w:themeFill="background1"/>
          <w:lang w:bidi="ar"/>
        </w:rPr>
        <w:t xml:space="preserve"> </w:t>
      </w:r>
      <w:proofErr w:type="spellStart"/>
      <w:r w:rsidR="001B0C7F" w:rsidRPr="00BD0313">
        <w:rPr>
          <w:rFonts w:asciiTheme="majorBidi" w:eastAsia="Times New Roman" w:hAnsiTheme="majorBidi" w:cstheme="majorBidi"/>
          <w:color w:val="202124"/>
          <w:sz w:val="28"/>
          <w:szCs w:val="28"/>
          <w:shd w:val="clear" w:color="auto" w:fill="FFFFFF" w:themeFill="background1"/>
          <w:lang w:bidi="ar"/>
        </w:rPr>
        <w:t>spp</w:t>
      </w:r>
      <w:proofErr w:type="spellEnd"/>
      <w:r w:rsidR="001B0C7F" w:rsidRPr="00BD0313">
        <w:rPr>
          <w:rFonts w:asciiTheme="majorBidi" w:eastAsia="Times New Roman" w:hAnsiTheme="majorBidi" w:cstheme="majorBidi"/>
          <w:color w:val="202124"/>
          <w:sz w:val="28"/>
          <w:szCs w:val="28"/>
          <w:shd w:val="clear" w:color="auto" w:fill="FFFFFF" w:themeFill="background1"/>
          <w:rtl/>
          <w:lang w:bidi="ar"/>
        </w:rPr>
        <w:t xml:space="preserve">. </w:t>
      </w:r>
      <w:r w:rsidR="001B0C7F" w:rsidRPr="00BD0313">
        <w:rPr>
          <w:rFonts w:asciiTheme="majorBidi" w:eastAsia="Times New Roman" w:hAnsiTheme="majorBidi" w:cstheme="majorBidi"/>
          <w:color w:val="202124"/>
          <w:sz w:val="28"/>
          <w:szCs w:val="28"/>
          <w:shd w:val="clear" w:color="auto" w:fill="FFFFFF" w:themeFill="background1"/>
          <w:rtl/>
        </w:rPr>
        <w:t xml:space="preserve">تحت الرقم الهيدروجيني </w:t>
      </w:r>
      <w:r w:rsidR="001B0C7F" w:rsidRPr="00BD0313">
        <w:rPr>
          <w:rFonts w:asciiTheme="majorBidi" w:eastAsia="Times New Roman" w:hAnsiTheme="majorBidi" w:cstheme="majorBidi"/>
          <w:color w:val="202124"/>
          <w:sz w:val="28"/>
          <w:szCs w:val="28"/>
          <w:shd w:val="clear" w:color="auto" w:fill="FFFFFF" w:themeFill="background1"/>
          <w:rtl/>
          <w:lang w:bidi="ar"/>
        </w:rPr>
        <w:t>5.0</w:t>
      </w:r>
      <w:r w:rsidR="001B0C7F" w:rsidRPr="00BD0313">
        <w:rPr>
          <w:rFonts w:asciiTheme="majorBidi" w:eastAsia="Times New Roman" w:hAnsiTheme="majorBidi" w:cstheme="majorBidi"/>
          <w:color w:val="202124"/>
          <w:sz w:val="28"/>
          <w:szCs w:val="28"/>
          <w:rtl/>
          <w:lang w:bidi="ar"/>
        </w:rPr>
        <w:t xml:space="preserve"> </w:t>
      </w:r>
      <w:r w:rsidR="001B0C7F" w:rsidRPr="00BD0313">
        <w:rPr>
          <w:rFonts w:asciiTheme="majorBidi" w:eastAsia="Times New Roman" w:hAnsiTheme="majorBidi" w:cstheme="majorBidi"/>
          <w:color w:val="202124"/>
          <w:sz w:val="28"/>
          <w:szCs w:val="28"/>
          <w:lang w:bidi="ar"/>
        </w:rPr>
        <w:t>(</w:t>
      </w:r>
      <w:r w:rsidR="001B0C7F" w:rsidRPr="00BD0313">
        <w:rPr>
          <w:rFonts w:asciiTheme="majorBidi" w:hAnsiTheme="majorBidi" w:cstheme="majorBidi"/>
          <w:color w:val="000000"/>
          <w:sz w:val="28"/>
          <w:szCs w:val="28"/>
          <w:shd w:val="clear" w:color="auto" w:fill="FFFFFF"/>
        </w:rPr>
        <w:t>Shah, 1997)</w:t>
      </w:r>
      <w:r w:rsidR="001B0C7F">
        <w:rPr>
          <w:rFonts w:asciiTheme="majorBidi" w:hAnsiTheme="majorBidi" w:cstheme="majorBidi" w:hint="cs"/>
          <w:color w:val="000000"/>
          <w:sz w:val="28"/>
          <w:szCs w:val="28"/>
          <w:shd w:val="clear" w:color="auto" w:fill="FFFFFF"/>
          <w:rtl/>
        </w:rPr>
        <w:t>.</w:t>
      </w:r>
    </w:p>
    <w:p w:rsidR="00530FE1" w:rsidRPr="001B0C7F" w:rsidRDefault="00530FE1" w:rsidP="00530FE1">
      <w:pPr>
        <w:bidi/>
        <w:spacing w:after="0"/>
        <w:jc w:val="lowKashida"/>
        <w:rPr>
          <w:rFonts w:asciiTheme="majorBidi" w:hAnsiTheme="majorBidi" w:cstheme="majorBidi"/>
          <w:sz w:val="28"/>
          <w:szCs w:val="28"/>
          <w:rtl/>
          <w:lang w:bidi="ar-IQ"/>
        </w:rPr>
      </w:pPr>
    </w:p>
    <w:p w:rsidR="00530FE1" w:rsidRPr="006122B8" w:rsidRDefault="00530FE1" w:rsidP="00530FE1">
      <w:pPr>
        <w:bidi/>
        <w:rPr>
          <w:rFonts w:asciiTheme="majorBidi" w:hAnsiTheme="majorBidi" w:cstheme="majorBidi"/>
          <w:b/>
          <w:bCs/>
          <w:sz w:val="24"/>
          <w:szCs w:val="24"/>
          <w:rtl/>
          <w:lang w:bidi="ar-IQ"/>
        </w:rPr>
      </w:pPr>
      <w:r w:rsidRPr="006122B8">
        <w:rPr>
          <w:rFonts w:asciiTheme="majorBidi" w:hAnsiTheme="majorBidi" w:cstheme="majorBidi" w:hint="cs"/>
          <w:b/>
          <w:bCs/>
          <w:sz w:val="32"/>
          <w:szCs w:val="32"/>
          <w:rtl/>
          <w:lang w:bidi="ar-IQ"/>
        </w:rPr>
        <w:t>التوصيات</w:t>
      </w:r>
    </w:p>
    <w:p w:rsidR="00530FE1" w:rsidRPr="006D1858" w:rsidRDefault="00530FE1" w:rsidP="00530FE1">
      <w:pPr>
        <w:pStyle w:val="ListParagraph"/>
        <w:numPr>
          <w:ilvl w:val="0"/>
          <w:numId w:val="1"/>
        </w:numPr>
        <w:bidi/>
        <w:ind w:left="360"/>
        <w:rPr>
          <w:rFonts w:asciiTheme="majorBidi" w:hAnsiTheme="majorBidi" w:cstheme="majorBidi"/>
          <w:sz w:val="28"/>
          <w:szCs w:val="28"/>
          <w:lang w:bidi="ar-IQ"/>
        </w:rPr>
      </w:pPr>
      <w:r w:rsidRPr="006D1858">
        <w:rPr>
          <w:rFonts w:asciiTheme="majorBidi" w:hAnsiTheme="majorBidi" w:cstheme="majorBidi"/>
          <w:sz w:val="28"/>
          <w:szCs w:val="28"/>
          <w:rtl/>
          <w:lang w:bidi="ar-IQ"/>
        </w:rPr>
        <w:t>استشارة ذوي الخبرة والمتخصصين في مجال تصنيع الالبان</w:t>
      </w:r>
      <w:r>
        <w:rPr>
          <w:rFonts w:asciiTheme="majorBidi" w:hAnsiTheme="majorBidi" w:cstheme="majorBidi" w:hint="cs"/>
          <w:sz w:val="28"/>
          <w:szCs w:val="28"/>
          <w:rtl/>
          <w:lang w:bidi="ar-IQ"/>
        </w:rPr>
        <w:t xml:space="preserve"> و</w:t>
      </w:r>
      <w:r w:rsidRPr="006D1858">
        <w:rPr>
          <w:rFonts w:asciiTheme="majorBidi" w:hAnsiTheme="majorBidi" w:cstheme="majorBidi"/>
          <w:sz w:val="28"/>
          <w:szCs w:val="28"/>
          <w:rtl/>
          <w:lang w:bidi="ar-IQ"/>
        </w:rPr>
        <w:t>ايجاد برامج دعم لمنتجات الالبان</w:t>
      </w:r>
      <w:r>
        <w:rPr>
          <w:rFonts w:asciiTheme="majorBidi" w:hAnsiTheme="majorBidi" w:cstheme="majorBidi" w:hint="cs"/>
          <w:sz w:val="28"/>
          <w:szCs w:val="28"/>
          <w:rtl/>
          <w:lang w:bidi="ar-IQ"/>
        </w:rPr>
        <w:t>.</w:t>
      </w:r>
    </w:p>
    <w:p w:rsidR="00530FE1" w:rsidRPr="006D1858" w:rsidRDefault="00530FE1" w:rsidP="00530FE1">
      <w:pPr>
        <w:pStyle w:val="ListParagraph"/>
        <w:numPr>
          <w:ilvl w:val="0"/>
          <w:numId w:val="1"/>
        </w:numPr>
        <w:bidi/>
        <w:ind w:left="360"/>
        <w:rPr>
          <w:rFonts w:asciiTheme="majorBidi" w:hAnsiTheme="majorBidi" w:cstheme="majorBidi"/>
          <w:sz w:val="28"/>
          <w:szCs w:val="28"/>
          <w:lang w:bidi="ar-IQ"/>
        </w:rPr>
      </w:pPr>
      <w:r w:rsidRPr="006D1858">
        <w:rPr>
          <w:rFonts w:asciiTheme="majorBidi" w:hAnsiTheme="majorBidi" w:cstheme="majorBidi"/>
          <w:sz w:val="28"/>
          <w:szCs w:val="28"/>
          <w:rtl/>
          <w:lang w:bidi="ar-IQ"/>
        </w:rPr>
        <w:t>زيادة السلالات ذات الانتاجية العالية من الابقار</w:t>
      </w:r>
      <w:r>
        <w:rPr>
          <w:rFonts w:asciiTheme="majorBidi" w:hAnsiTheme="majorBidi" w:cstheme="majorBidi" w:hint="cs"/>
          <w:sz w:val="28"/>
          <w:szCs w:val="28"/>
          <w:rtl/>
          <w:lang w:bidi="ar-IQ"/>
        </w:rPr>
        <w:t>.</w:t>
      </w:r>
    </w:p>
    <w:p w:rsidR="00530FE1" w:rsidRPr="006D1858" w:rsidRDefault="00530FE1" w:rsidP="00530FE1">
      <w:pPr>
        <w:pStyle w:val="ListParagraph"/>
        <w:numPr>
          <w:ilvl w:val="0"/>
          <w:numId w:val="1"/>
        </w:numPr>
        <w:bidi/>
        <w:ind w:left="360"/>
        <w:rPr>
          <w:rFonts w:asciiTheme="majorBidi" w:hAnsiTheme="majorBidi" w:cstheme="majorBidi"/>
          <w:sz w:val="28"/>
          <w:szCs w:val="28"/>
          <w:lang w:bidi="ar-IQ"/>
        </w:rPr>
      </w:pPr>
      <w:r w:rsidRPr="006D1858">
        <w:rPr>
          <w:rFonts w:asciiTheme="majorBidi" w:hAnsiTheme="majorBidi" w:cstheme="majorBidi"/>
          <w:sz w:val="28"/>
          <w:szCs w:val="28"/>
          <w:rtl/>
          <w:lang w:bidi="ar-IQ"/>
        </w:rPr>
        <w:t>الاهتمام بنوعية وكمية الاعلاف المركزة</w:t>
      </w:r>
      <w:r>
        <w:rPr>
          <w:rFonts w:asciiTheme="majorBidi" w:hAnsiTheme="majorBidi" w:cstheme="majorBidi" w:hint="cs"/>
          <w:sz w:val="28"/>
          <w:szCs w:val="28"/>
          <w:rtl/>
          <w:lang w:bidi="ar-IQ"/>
        </w:rPr>
        <w:t>.</w:t>
      </w:r>
    </w:p>
    <w:p w:rsidR="00530FE1" w:rsidRPr="006D1858" w:rsidRDefault="00530FE1" w:rsidP="00530FE1">
      <w:pPr>
        <w:pStyle w:val="ListParagraph"/>
        <w:numPr>
          <w:ilvl w:val="0"/>
          <w:numId w:val="1"/>
        </w:numPr>
        <w:bidi/>
        <w:ind w:left="360"/>
        <w:rPr>
          <w:rFonts w:asciiTheme="majorBidi" w:hAnsiTheme="majorBidi" w:cstheme="majorBidi"/>
          <w:sz w:val="28"/>
          <w:szCs w:val="28"/>
          <w:lang w:bidi="ar-IQ"/>
        </w:rPr>
      </w:pPr>
      <w:r w:rsidRPr="006D1858">
        <w:rPr>
          <w:rFonts w:asciiTheme="majorBidi" w:hAnsiTheme="majorBidi" w:cstheme="majorBidi"/>
          <w:sz w:val="28"/>
          <w:szCs w:val="28"/>
          <w:rtl/>
          <w:lang w:bidi="ar-IQ"/>
        </w:rPr>
        <w:t>حماية المستهلك</w:t>
      </w:r>
      <w:r>
        <w:rPr>
          <w:rFonts w:asciiTheme="majorBidi" w:hAnsiTheme="majorBidi" w:cstheme="majorBidi" w:hint="cs"/>
          <w:sz w:val="28"/>
          <w:szCs w:val="28"/>
          <w:rtl/>
          <w:lang w:bidi="ar-IQ"/>
        </w:rPr>
        <w:t xml:space="preserve"> عن طريق حماية المنتجات من التلف لفترة اطول .</w:t>
      </w:r>
    </w:p>
    <w:p w:rsidR="00530FE1" w:rsidRPr="006D1858" w:rsidRDefault="00530FE1" w:rsidP="00530FE1">
      <w:pPr>
        <w:pStyle w:val="ListParagraph"/>
        <w:numPr>
          <w:ilvl w:val="0"/>
          <w:numId w:val="1"/>
        </w:numPr>
        <w:bidi/>
        <w:ind w:left="360"/>
        <w:rPr>
          <w:rFonts w:asciiTheme="majorBidi" w:hAnsiTheme="majorBidi" w:cstheme="majorBidi"/>
          <w:sz w:val="28"/>
          <w:szCs w:val="28"/>
          <w:lang w:bidi="ar-IQ"/>
        </w:rPr>
      </w:pPr>
      <w:r w:rsidRPr="006D1858">
        <w:rPr>
          <w:rFonts w:asciiTheme="majorBidi" w:hAnsiTheme="majorBidi" w:cstheme="majorBidi"/>
          <w:sz w:val="28"/>
          <w:szCs w:val="28"/>
          <w:rtl/>
          <w:lang w:bidi="ar-IQ"/>
        </w:rPr>
        <w:t>توفير حليب الجاموس والابقار وانشاء مشاريع صغيرة ومتوسطة</w:t>
      </w:r>
    </w:p>
    <w:p w:rsidR="00530FE1" w:rsidRPr="006D1858" w:rsidRDefault="00530FE1" w:rsidP="00530FE1">
      <w:pPr>
        <w:pStyle w:val="ListParagraph"/>
        <w:numPr>
          <w:ilvl w:val="0"/>
          <w:numId w:val="1"/>
        </w:numPr>
        <w:bidi/>
        <w:ind w:left="360"/>
        <w:rPr>
          <w:rFonts w:asciiTheme="majorBidi" w:hAnsiTheme="majorBidi" w:cstheme="majorBidi"/>
          <w:sz w:val="28"/>
          <w:szCs w:val="28"/>
          <w:lang w:bidi="ar-IQ"/>
        </w:rPr>
      </w:pPr>
      <w:r w:rsidRPr="006D1858">
        <w:rPr>
          <w:rFonts w:asciiTheme="majorBidi" w:hAnsiTheme="majorBidi" w:cstheme="majorBidi"/>
          <w:sz w:val="28"/>
          <w:szCs w:val="28"/>
          <w:rtl/>
          <w:lang w:bidi="ar-IQ"/>
        </w:rPr>
        <w:t>زيادة الخبرة في مجال تصنيع الالبان</w:t>
      </w:r>
      <w:r>
        <w:rPr>
          <w:rFonts w:asciiTheme="majorBidi" w:hAnsiTheme="majorBidi" w:cstheme="majorBidi" w:hint="cs"/>
          <w:sz w:val="28"/>
          <w:szCs w:val="28"/>
          <w:rtl/>
          <w:lang w:bidi="ar-IQ"/>
        </w:rPr>
        <w:t xml:space="preserve"> ومنتجاتها.</w:t>
      </w:r>
    </w:p>
    <w:p w:rsidR="00530FE1" w:rsidRPr="006D1858" w:rsidRDefault="00530FE1" w:rsidP="00530FE1">
      <w:pPr>
        <w:pStyle w:val="ListParagraph"/>
        <w:numPr>
          <w:ilvl w:val="0"/>
          <w:numId w:val="1"/>
        </w:numPr>
        <w:bidi/>
        <w:ind w:left="360"/>
        <w:rPr>
          <w:rFonts w:asciiTheme="majorBidi" w:hAnsiTheme="majorBidi" w:cstheme="majorBidi"/>
          <w:sz w:val="28"/>
          <w:szCs w:val="28"/>
          <w:lang w:bidi="ar-IQ"/>
        </w:rPr>
      </w:pPr>
      <w:r w:rsidRPr="006D1858">
        <w:rPr>
          <w:rFonts w:asciiTheme="majorBidi" w:hAnsiTheme="majorBidi" w:cstheme="majorBidi" w:hint="cs"/>
          <w:sz w:val="28"/>
          <w:szCs w:val="28"/>
          <w:rtl/>
          <w:lang w:bidi="ar-IQ"/>
        </w:rPr>
        <w:t>الحفاظ على درجة حرارة التبريد بشكل ثابت لتجنب درجات الحرارة المتغيرة اثناء الخزن والاستهلاك</w:t>
      </w:r>
      <w:r>
        <w:rPr>
          <w:rFonts w:asciiTheme="majorBidi" w:hAnsiTheme="majorBidi" w:cstheme="majorBidi" w:hint="cs"/>
          <w:sz w:val="28"/>
          <w:szCs w:val="28"/>
          <w:rtl/>
          <w:lang w:bidi="ar-IQ"/>
        </w:rPr>
        <w:t>.</w:t>
      </w:r>
    </w:p>
    <w:p w:rsidR="00530FE1" w:rsidRPr="006D1858" w:rsidRDefault="00530FE1" w:rsidP="00530FE1">
      <w:pPr>
        <w:pStyle w:val="ListParagraph"/>
        <w:numPr>
          <w:ilvl w:val="0"/>
          <w:numId w:val="1"/>
        </w:numPr>
        <w:bidi/>
        <w:ind w:left="360"/>
        <w:rPr>
          <w:rFonts w:asciiTheme="majorBidi" w:hAnsiTheme="majorBidi" w:cstheme="majorBidi"/>
          <w:sz w:val="28"/>
          <w:szCs w:val="28"/>
          <w:lang w:bidi="ar-IQ"/>
        </w:rPr>
      </w:pPr>
      <w:r w:rsidRPr="006D1858">
        <w:rPr>
          <w:rFonts w:asciiTheme="majorBidi" w:hAnsiTheme="majorBidi" w:cstheme="majorBidi" w:hint="cs"/>
          <w:sz w:val="28"/>
          <w:szCs w:val="28"/>
          <w:rtl/>
          <w:lang w:bidi="ar-IQ"/>
        </w:rPr>
        <w:t xml:space="preserve">استخدام عبوات تخزين زجاجية بدلا من البلاستيكية لانها تحافظ على المنتوج فترة اطول </w:t>
      </w:r>
      <w:r>
        <w:rPr>
          <w:rFonts w:asciiTheme="majorBidi" w:hAnsiTheme="majorBidi" w:cstheme="majorBidi" w:hint="cs"/>
          <w:sz w:val="28"/>
          <w:szCs w:val="28"/>
          <w:rtl/>
          <w:lang w:bidi="ar-IQ"/>
        </w:rPr>
        <w:t>.</w:t>
      </w:r>
    </w:p>
    <w:p w:rsidR="00530FE1" w:rsidRPr="006D1858" w:rsidRDefault="00530FE1" w:rsidP="00530FE1">
      <w:pPr>
        <w:pStyle w:val="ListParagraph"/>
        <w:numPr>
          <w:ilvl w:val="0"/>
          <w:numId w:val="1"/>
        </w:numPr>
        <w:bidi/>
        <w:ind w:left="360"/>
        <w:rPr>
          <w:rFonts w:asciiTheme="majorBidi" w:hAnsiTheme="majorBidi" w:cstheme="majorBidi"/>
          <w:sz w:val="28"/>
          <w:szCs w:val="28"/>
          <w:lang w:bidi="ar-IQ"/>
        </w:rPr>
      </w:pPr>
      <w:r w:rsidRPr="006D1858">
        <w:rPr>
          <w:rFonts w:asciiTheme="majorBidi" w:hAnsiTheme="majorBidi" w:cstheme="majorBidi" w:hint="cs"/>
          <w:sz w:val="28"/>
          <w:szCs w:val="28"/>
          <w:rtl/>
          <w:lang w:bidi="ar-IQ"/>
        </w:rPr>
        <w:t xml:space="preserve">عدم وضع اللبن في باب الثلاجة ووضعه في الرفوف لانها تكون باردة اكثر من باب الثلاجة </w:t>
      </w:r>
      <w:r>
        <w:rPr>
          <w:rFonts w:asciiTheme="majorBidi" w:hAnsiTheme="majorBidi" w:cstheme="majorBidi" w:hint="cs"/>
          <w:sz w:val="28"/>
          <w:szCs w:val="28"/>
          <w:rtl/>
          <w:lang w:bidi="ar-IQ"/>
        </w:rPr>
        <w:t>.</w:t>
      </w:r>
    </w:p>
    <w:p w:rsidR="00530FE1" w:rsidRDefault="00530FE1" w:rsidP="00530FE1">
      <w:pPr>
        <w:pStyle w:val="ListParagraph"/>
        <w:numPr>
          <w:ilvl w:val="0"/>
          <w:numId w:val="1"/>
        </w:numPr>
        <w:bidi/>
        <w:ind w:left="360"/>
        <w:rPr>
          <w:rFonts w:asciiTheme="majorBidi" w:hAnsiTheme="majorBidi" w:cstheme="majorBidi"/>
          <w:sz w:val="28"/>
          <w:szCs w:val="28"/>
          <w:lang w:bidi="ar-IQ"/>
        </w:rPr>
      </w:pPr>
      <w:r>
        <w:rPr>
          <w:rFonts w:asciiTheme="majorBidi" w:hAnsiTheme="majorBidi" w:cstheme="majorBidi" w:hint="cs"/>
          <w:sz w:val="28"/>
          <w:szCs w:val="28"/>
          <w:rtl/>
          <w:lang w:bidi="ar-IQ"/>
        </w:rPr>
        <w:t>غلق العبوة باحكام بعد كل استعمال لتجنب تعرض المنتوج للهواء والروائح.</w:t>
      </w:r>
    </w:p>
    <w:p w:rsidR="00530FE1" w:rsidRPr="006D1858" w:rsidRDefault="00530FE1" w:rsidP="00530FE1">
      <w:pPr>
        <w:pStyle w:val="ListParagraph"/>
        <w:numPr>
          <w:ilvl w:val="0"/>
          <w:numId w:val="1"/>
        </w:numPr>
        <w:bidi/>
        <w:ind w:left="360"/>
        <w:rPr>
          <w:rFonts w:asciiTheme="majorBidi" w:hAnsiTheme="majorBidi" w:cstheme="majorBidi"/>
          <w:sz w:val="28"/>
          <w:szCs w:val="28"/>
          <w:lang w:bidi="ar-IQ"/>
        </w:rPr>
      </w:pPr>
      <w:r>
        <w:rPr>
          <w:rFonts w:asciiTheme="majorBidi" w:hAnsiTheme="majorBidi" w:cstheme="majorBidi" w:hint="cs"/>
          <w:sz w:val="28"/>
          <w:szCs w:val="28"/>
          <w:rtl/>
          <w:lang w:bidi="ar-IQ"/>
        </w:rPr>
        <w:t>تجميد بعض منتجات الالبان وذلك لزيادة صلاحيتها فمثلا ممكن ان تصل فترة صلاحية الزبادي الى شهرين بالتجميد .</w:t>
      </w:r>
    </w:p>
    <w:p w:rsidR="00C64FFB" w:rsidRPr="00C64FFB" w:rsidRDefault="00C64FFB" w:rsidP="00C64FFB">
      <w:pPr>
        <w:bidi/>
        <w:rPr>
          <w:rFonts w:asciiTheme="majorBidi" w:hAnsiTheme="majorBidi" w:cstheme="majorBidi"/>
          <w:b/>
          <w:bCs/>
          <w:sz w:val="32"/>
          <w:szCs w:val="32"/>
        </w:rPr>
      </w:pPr>
      <w:r w:rsidRPr="00C64FFB">
        <w:rPr>
          <w:rFonts w:asciiTheme="majorBidi" w:hAnsiTheme="majorBidi" w:cstheme="majorBidi" w:hint="cs"/>
          <w:b/>
          <w:bCs/>
          <w:sz w:val="32"/>
          <w:szCs w:val="32"/>
          <w:rtl/>
        </w:rPr>
        <w:t>المصادر</w:t>
      </w:r>
    </w:p>
    <w:p w:rsidR="00D8032F" w:rsidRDefault="00D8032F" w:rsidP="00D8032F">
      <w:pPr>
        <w:autoSpaceDE w:val="0"/>
        <w:autoSpaceDN w:val="0"/>
        <w:adjustRightInd w:val="0"/>
        <w:spacing w:after="0" w:line="240" w:lineRule="auto"/>
        <w:rPr>
          <w:rFonts w:asciiTheme="majorBidi" w:hAnsiTheme="majorBidi" w:cstheme="majorBidi"/>
          <w:sz w:val="28"/>
          <w:szCs w:val="28"/>
        </w:rPr>
      </w:pPr>
      <w:r w:rsidRPr="00D350E7">
        <w:rPr>
          <w:rFonts w:asciiTheme="majorBidi" w:hAnsiTheme="majorBidi" w:cstheme="majorBidi"/>
          <w:sz w:val="28"/>
          <w:szCs w:val="28"/>
        </w:rPr>
        <w:t xml:space="preserve">Abdullah B, </w:t>
      </w:r>
      <w:proofErr w:type="spellStart"/>
      <w:r w:rsidRPr="00D350E7">
        <w:rPr>
          <w:rFonts w:asciiTheme="majorBidi" w:hAnsiTheme="majorBidi" w:cstheme="majorBidi"/>
          <w:sz w:val="28"/>
          <w:szCs w:val="28"/>
        </w:rPr>
        <w:t>Tulay</w:t>
      </w:r>
      <w:proofErr w:type="spellEnd"/>
      <w:r w:rsidRPr="00D350E7">
        <w:rPr>
          <w:rFonts w:asciiTheme="majorBidi" w:hAnsiTheme="majorBidi" w:cstheme="majorBidi"/>
          <w:sz w:val="28"/>
          <w:szCs w:val="28"/>
        </w:rPr>
        <w:t xml:space="preserve"> O (2018) Growth of probiotic </w:t>
      </w:r>
      <w:r>
        <w:rPr>
          <w:rFonts w:asciiTheme="majorBidi" w:hAnsiTheme="majorBidi" w:cstheme="majorBidi"/>
          <w:sz w:val="28"/>
          <w:szCs w:val="28"/>
        </w:rPr>
        <w:t xml:space="preserve">bacteria and characteristics of </w:t>
      </w:r>
      <w:r w:rsidRPr="00D350E7">
        <w:rPr>
          <w:rFonts w:asciiTheme="majorBidi" w:hAnsiTheme="majorBidi" w:cstheme="majorBidi"/>
          <w:sz w:val="28"/>
          <w:szCs w:val="28"/>
        </w:rPr>
        <w:t xml:space="preserve">fermented milk containing fruit matrices. </w:t>
      </w:r>
      <w:proofErr w:type="spellStart"/>
      <w:r w:rsidRPr="00D350E7">
        <w:rPr>
          <w:rFonts w:asciiTheme="majorBidi" w:hAnsiTheme="majorBidi" w:cstheme="majorBidi"/>
          <w:sz w:val="28"/>
          <w:szCs w:val="28"/>
        </w:rPr>
        <w:t>Int</w:t>
      </w:r>
      <w:proofErr w:type="spellEnd"/>
      <w:r w:rsidRPr="00D350E7">
        <w:rPr>
          <w:rFonts w:asciiTheme="majorBidi" w:hAnsiTheme="majorBidi" w:cstheme="majorBidi"/>
          <w:sz w:val="28"/>
          <w:szCs w:val="28"/>
        </w:rPr>
        <w:t xml:space="preserve"> J Dairy </w:t>
      </w:r>
      <w:proofErr w:type="spellStart"/>
      <w:r w:rsidRPr="00D350E7">
        <w:rPr>
          <w:rFonts w:asciiTheme="majorBidi" w:hAnsiTheme="majorBidi" w:cstheme="majorBidi"/>
          <w:sz w:val="28"/>
          <w:szCs w:val="28"/>
        </w:rPr>
        <w:t>Technol</w:t>
      </w:r>
      <w:proofErr w:type="spellEnd"/>
      <w:r w:rsidRPr="00D350E7">
        <w:rPr>
          <w:rFonts w:asciiTheme="majorBidi" w:hAnsiTheme="majorBidi" w:cstheme="majorBidi"/>
          <w:sz w:val="28"/>
          <w:szCs w:val="28"/>
        </w:rPr>
        <w:t xml:space="preserve"> 71:120–129</w:t>
      </w:r>
      <w:r>
        <w:rPr>
          <w:rFonts w:asciiTheme="majorBidi" w:hAnsiTheme="majorBidi" w:cstheme="majorBidi"/>
          <w:sz w:val="28"/>
          <w:szCs w:val="28"/>
        </w:rPr>
        <w:t>.</w:t>
      </w:r>
    </w:p>
    <w:p w:rsidR="00D8032F" w:rsidRDefault="00D8032F" w:rsidP="00D8032F">
      <w:pPr>
        <w:autoSpaceDE w:val="0"/>
        <w:autoSpaceDN w:val="0"/>
        <w:adjustRightInd w:val="0"/>
        <w:spacing w:after="0" w:line="240" w:lineRule="auto"/>
        <w:rPr>
          <w:rFonts w:asciiTheme="majorBidi" w:hAnsiTheme="majorBidi" w:cstheme="majorBidi"/>
          <w:sz w:val="28"/>
          <w:szCs w:val="28"/>
        </w:rPr>
      </w:pPr>
    </w:p>
    <w:p w:rsidR="00C64FFB" w:rsidRDefault="00D8032F" w:rsidP="00C64FFB">
      <w:pPr>
        <w:bidi/>
        <w:jc w:val="right"/>
        <w:rPr>
          <w:rFonts w:asciiTheme="majorBidi" w:hAnsiTheme="majorBidi" w:cstheme="majorBidi"/>
          <w:sz w:val="28"/>
          <w:szCs w:val="28"/>
        </w:rPr>
      </w:pPr>
      <w:r>
        <w:rPr>
          <w:rFonts w:asciiTheme="majorBidi" w:hAnsiTheme="majorBidi" w:cstheme="majorBidi"/>
          <w:sz w:val="28"/>
          <w:szCs w:val="28"/>
        </w:rPr>
        <w:t>D</w:t>
      </w:r>
      <w:r w:rsidR="00C64FFB" w:rsidRPr="005E0807">
        <w:rPr>
          <w:rFonts w:asciiTheme="majorBidi" w:hAnsiTheme="majorBidi" w:cstheme="majorBidi"/>
          <w:sz w:val="28"/>
          <w:szCs w:val="28"/>
        </w:rPr>
        <w:t xml:space="preserve">e Souza, E.L., de Oliveira, K.Á.R., de Oliveira, </w:t>
      </w:r>
      <w:proofErr w:type="spellStart"/>
      <w:proofErr w:type="gramStart"/>
      <w:r w:rsidR="00C64FFB" w:rsidRPr="005E0807">
        <w:rPr>
          <w:rFonts w:asciiTheme="majorBidi" w:hAnsiTheme="majorBidi" w:cstheme="majorBidi"/>
          <w:sz w:val="28"/>
          <w:szCs w:val="28"/>
        </w:rPr>
        <w:t>M.E.G.J.C.O.i.F.S</w:t>
      </w:r>
      <w:proofErr w:type="spellEnd"/>
      <w:proofErr w:type="gramEnd"/>
      <w:r w:rsidR="00C64FFB" w:rsidRPr="005E0807">
        <w:rPr>
          <w:rFonts w:asciiTheme="majorBidi" w:hAnsiTheme="majorBidi" w:cstheme="majorBidi"/>
          <w:sz w:val="28"/>
          <w:szCs w:val="28"/>
        </w:rPr>
        <w:t>. 2022: Influence of lactic acid bacteria metabolites on physical and chemical food properties. 100981.</w:t>
      </w:r>
    </w:p>
    <w:p w:rsidR="000949B1" w:rsidRPr="000949B1" w:rsidRDefault="000949B1" w:rsidP="000949B1">
      <w:pPr>
        <w:bidi/>
        <w:jc w:val="right"/>
        <w:rPr>
          <w:rFonts w:asciiTheme="majorBidi" w:hAnsiTheme="majorBidi" w:cstheme="majorBidi"/>
          <w:sz w:val="28"/>
          <w:szCs w:val="28"/>
        </w:rPr>
      </w:pPr>
      <w:proofErr w:type="spellStart"/>
      <w:r w:rsidRPr="000949B1">
        <w:rPr>
          <w:rFonts w:asciiTheme="majorBidi" w:hAnsiTheme="majorBidi" w:cstheme="majorBidi"/>
          <w:sz w:val="28"/>
          <w:szCs w:val="28"/>
        </w:rPr>
        <w:t>Diplock</w:t>
      </w:r>
      <w:proofErr w:type="spellEnd"/>
      <w:r w:rsidRPr="000949B1">
        <w:rPr>
          <w:rFonts w:asciiTheme="majorBidi" w:hAnsiTheme="majorBidi" w:cstheme="majorBidi"/>
          <w:sz w:val="28"/>
          <w:szCs w:val="28"/>
        </w:rPr>
        <w:t xml:space="preserve">, A.T., P. J. </w:t>
      </w:r>
      <w:proofErr w:type="spellStart"/>
      <w:r w:rsidRPr="000949B1">
        <w:rPr>
          <w:rFonts w:asciiTheme="majorBidi" w:hAnsiTheme="majorBidi" w:cstheme="majorBidi"/>
          <w:sz w:val="28"/>
          <w:szCs w:val="28"/>
        </w:rPr>
        <w:t>Aggett</w:t>
      </w:r>
      <w:proofErr w:type="spellEnd"/>
      <w:r w:rsidRPr="000949B1">
        <w:rPr>
          <w:rFonts w:asciiTheme="majorBidi" w:hAnsiTheme="majorBidi" w:cstheme="majorBidi"/>
          <w:sz w:val="28"/>
          <w:szCs w:val="28"/>
        </w:rPr>
        <w:t xml:space="preserve">, </w:t>
      </w:r>
      <w:proofErr w:type="spellStart"/>
      <w:r w:rsidRPr="000949B1">
        <w:rPr>
          <w:rFonts w:asciiTheme="majorBidi" w:hAnsiTheme="majorBidi" w:cstheme="majorBidi"/>
          <w:sz w:val="28"/>
          <w:szCs w:val="28"/>
        </w:rPr>
        <w:t>M.Ashwell</w:t>
      </w:r>
      <w:proofErr w:type="spellEnd"/>
      <w:r w:rsidRPr="000949B1">
        <w:rPr>
          <w:rFonts w:asciiTheme="majorBidi" w:hAnsiTheme="majorBidi" w:cstheme="majorBidi"/>
          <w:sz w:val="28"/>
          <w:szCs w:val="28"/>
        </w:rPr>
        <w:t xml:space="preserve">, F. </w:t>
      </w:r>
      <w:proofErr w:type="spellStart"/>
      <w:r w:rsidRPr="000949B1">
        <w:rPr>
          <w:rFonts w:asciiTheme="majorBidi" w:hAnsiTheme="majorBidi" w:cstheme="majorBidi"/>
          <w:sz w:val="28"/>
          <w:szCs w:val="28"/>
        </w:rPr>
        <w:t>Bornet</w:t>
      </w:r>
      <w:proofErr w:type="spellEnd"/>
      <w:r w:rsidRPr="000949B1">
        <w:rPr>
          <w:rFonts w:asciiTheme="majorBidi" w:hAnsiTheme="majorBidi" w:cstheme="majorBidi"/>
          <w:sz w:val="28"/>
          <w:szCs w:val="28"/>
        </w:rPr>
        <w:t xml:space="preserve">, E. B. Fern and M. B. </w:t>
      </w:r>
      <w:proofErr w:type="spellStart"/>
      <w:r w:rsidRPr="000949B1">
        <w:rPr>
          <w:rFonts w:asciiTheme="majorBidi" w:hAnsiTheme="majorBidi" w:cstheme="majorBidi"/>
          <w:sz w:val="28"/>
          <w:szCs w:val="28"/>
        </w:rPr>
        <w:t>Robrrfroid</w:t>
      </w:r>
      <w:proofErr w:type="spellEnd"/>
      <w:r w:rsidRPr="000949B1">
        <w:rPr>
          <w:rFonts w:asciiTheme="majorBidi" w:hAnsiTheme="majorBidi" w:cstheme="majorBidi"/>
          <w:sz w:val="28"/>
          <w:szCs w:val="28"/>
        </w:rPr>
        <w:t xml:space="preserve"> (1999). Scientific concepts of functional food in Europe: Consensus document. </w:t>
      </w:r>
      <w:hyperlink r:id="rId11" w:history="1">
        <w:r w:rsidRPr="000949B1">
          <w:rPr>
            <w:rStyle w:val="Hyperlink"/>
            <w:rFonts w:asciiTheme="majorBidi" w:hAnsiTheme="majorBidi" w:cstheme="majorBidi"/>
            <w:sz w:val="28"/>
            <w:szCs w:val="28"/>
          </w:rPr>
          <w:t>https://doi.org/10.1017/S0007114599000471</w:t>
        </w:r>
      </w:hyperlink>
      <w:r w:rsidRPr="000949B1">
        <w:rPr>
          <w:rFonts w:asciiTheme="majorBidi" w:hAnsiTheme="majorBidi" w:cstheme="majorBidi"/>
          <w:sz w:val="28"/>
          <w:szCs w:val="28"/>
        </w:rPr>
        <w:t>.</w:t>
      </w:r>
    </w:p>
    <w:p w:rsidR="00C64FFB" w:rsidRPr="00C64FFB" w:rsidRDefault="00C64FFB" w:rsidP="00D8032F">
      <w:pPr>
        <w:bidi/>
        <w:jc w:val="right"/>
        <w:rPr>
          <w:rFonts w:asciiTheme="majorBidi" w:hAnsiTheme="majorBidi" w:cstheme="majorBidi"/>
          <w:sz w:val="28"/>
          <w:szCs w:val="28"/>
          <w:rtl/>
        </w:rPr>
      </w:pPr>
      <w:r w:rsidRPr="005E0807">
        <w:rPr>
          <w:rFonts w:asciiTheme="majorBidi" w:hAnsiTheme="majorBidi" w:cstheme="majorBidi"/>
          <w:sz w:val="28"/>
          <w:szCs w:val="28"/>
        </w:rPr>
        <w:lastRenderedPageBreak/>
        <w:t>FAO/WHO. (2002). Guidelines for the evaluation of probiotics in food. Report of a Joint FAO</w:t>
      </w:r>
      <w:r w:rsidRPr="005E0807">
        <w:rPr>
          <w:rFonts w:asciiTheme="majorBidi" w:hAnsiTheme="majorBidi" w:cstheme="majorBidi"/>
          <w:b/>
          <w:bCs/>
          <w:sz w:val="28"/>
          <w:szCs w:val="28"/>
        </w:rPr>
        <w:t>/</w:t>
      </w:r>
      <w:r w:rsidRPr="005E0807">
        <w:rPr>
          <w:rFonts w:asciiTheme="majorBidi" w:hAnsiTheme="majorBidi" w:cstheme="majorBidi"/>
          <w:sz w:val="28"/>
          <w:szCs w:val="28"/>
        </w:rPr>
        <w:t>WHO working group on drafting guidelines for the evaluation of probiotics in food</w:t>
      </w:r>
      <w:r w:rsidRPr="005E0807">
        <w:rPr>
          <w:rFonts w:asciiTheme="majorBidi" w:hAnsiTheme="majorBidi" w:cstheme="majorBidi"/>
          <w:b/>
          <w:bCs/>
          <w:sz w:val="28"/>
          <w:szCs w:val="28"/>
        </w:rPr>
        <w:t xml:space="preserve">. </w:t>
      </w:r>
      <w:r w:rsidRPr="005E0807">
        <w:rPr>
          <w:rFonts w:asciiTheme="majorBidi" w:hAnsiTheme="majorBidi" w:cstheme="majorBidi"/>
          <w:sz w:val="28"/>
          <w:szCs w:val="28"/>
        </w:rPr>
        <w:t>London, Ontario, Canada.</w:t>
      </w:r>
    </w:p>
    <w:p w:rsidR="00C64FFB" w:rsidRDefault="00C64FFB" w:rsidP="00C64FFB">
      <w:pPr>
        <w:bidi/>
        <w:jc w:val="right"/>
        <w:rPr>
          <w:rFonts w:asciiTheme="majorBidi" w:hAnsiTheme="majorBidi" w:cstheme="majorBidi"/>
          <w:sz w:val="28"/>
          <w:szCs w:val="28"/>
        </w:rPr>
      </w:pPr>
      <w:proofErr w:type="spellStart"/>
      <w:r w:rsidRPr="00C64FFB">
        <w:rPr>
          <w:rFonts w:asciiTheme="majorBidi" w:hAnsiTheme="majorBidi" w:cstheme="majorBidi"/>
          <w:sz w:val="28"/>
          <w:szCs w:val="28"/>
        </w:rPr>
        <w:t>Fidan</w:t>
      </w:r>
      <w:proofErr w:type="spellEnd"/>
      <w:r w:rsidRPr="00C64FFB">
        <w:rPr>
          <w:rFonts w:asciiTheme="majorBidi" w:hAnsiTheme="majorBidi" w:cstheme="majorBidi"/>
          <w:sz w:val="28"/>
          <w:szCs w:val="28"/>
        </w:rPr>
        <w:t xml:space="preserve">, H., </w:t>
      </w:r>
      <w:proofErr w:type="spellStart"/>
      <w:r w:rsidRPr="00C64FFB">
        <w:rPr>
          <w:rFonts w:asciiTheme="majorBidi" w:hAnsiTheme="majorBidi" w:cstheme="majorBidi"/>
          <w:sz w:val="28"/>
          <w:szCs w:val="28"/>
        </w:rPr>
        <w:t>Esatbeyoglu</w:t>
      </w:r>
      <w:proofErr w:type="spellEnd"/>
      <w:r w:rsidRPr="00C64FFB">
        <w:rPr>
          <w:rFonts w:asciiTheme="majorBidi" w:hAnsiTheme="majorBidi" w:cstheme="majorBidi"/>
          <w:sz w:val="28"/>
          <w:szCs w:val="28"/>
        </w:rPr>
        <w:t xml:space="preserve">, T., </w:t>
      </w:r>
      <w:proofErr w:type="spellStart"/>
      <w:r w:rsidRPr="00C64FFB">
        <w:rPr>
          <w:rFonts w:asciiTheme="majorBidi" w:hAnsiTheme="majorBidi" w:cstheme="majorBidi"/>
          <w:sz w:val="28"/>
          <w:szCs w:val="28"/>
        </w:rPr>
        <w:t>Simat</w:t>
      </w:r>
      <w:proofErr w:type="spellEnd"/>
      <w:r w:rsidRPr="00C64FFB">
        <w:rPr>
          <w:rFonts w:asciiTheme="majorBidi" w:hAnsiTheme="majorBidi" w:cstheme="majorBidi"/>
          <w:sz w:val="28"/>
          <w:szCs w:val="28"/>
        </w:rPr>
        <w:t xml:space="preserve">, V., </w:t>
      </w:r>
      <w:proofErr w:type="spellStart"/>
      <w:r w:rsidRPr="00C64FFB">
        <w:rPr>
          <w:rFonts w:asciiTheme="majorBidi" w:hAnsiTheme="majorBidi" w:cstheme="majorBidi"/>
          <w:sz w:val="28"/>
          <w:szCs w:val="28"/>
        </w:rPr>
        <w:t>Trif</w:t>
      </w:r>
      <w:proofErr w:type="spellEnd"/>
      <w:r w:rsidRPr="00C64FFB">
        <w:rPr>
          <w:rFonts w:asciiTheme="majorBidi" w:hAnsiTheme="majorBidi" w:cstheme="majorBidi"/>
          <w:sz w:val="28"/>
          <w:szCs w:val="28"/>
        </w:rPr>
        <w:t xml:space="preserve">, M., </w:t>
      </w:r>
      <w:proofErr w:type="spellStart"/>
      <w:r w:rsidRPr="00C64FFB">
        <w:rPr>
          <w:rFonts w:asciiTheme="majorBidi" w:hAnsiTheme="majorBidi" w:cstheme="majorBidi"/>
          <w:sz w:val="28"/>
          <w:szCs w:val="28"/>
        </w:rPr>
        <w:t>Tabanelli</w:t>
      </w:r>
      <w:proofErr w:type="spellEnd"/>
      <w:r w:rsidRPr="00C64FFB">
        <w:rPr>
          <w:rFonts w:asciiTheme="majorBidi" w:hAnsiTheme="majorBidi" w:cstheme="majorBidi"/>
          <w:sz w:val="28"/>
          <w:szCs w:val="28"/>
        </w:rPr>
        <w:t xml:space="preserve">, G., </w:t>
      </w:r>
      <w:proofErr w:type="spellStart"/>
      <w:r w:rsidRPr="00C64FFB">
        <w:rPr>
          <w:rFonts w:asciiTheme="majorBidi" w:hAnsiTheme="majorBidi" w:cstheme="majorBidi"/>
          <w:sz w:val="28"/>
          <w:szCs w:val="28"/>
        </w:rPr>
        <w:t>Kostka</w:t>
      </w:r>
      <w:proofErr w:type="spellEnd"/>
      <w:r w:rsidRPr="00C64FFB">
        <w:rPr>
          <w:rFonts w:asciiTheme="majorBidi" w:hAnsiTheme="majorBidi" w:cstheme="majorBidi"/>
          <w:sz w:val="28"/>
          <w:szCs w:val="28"/>
        </w:rPr>
        <w:t xml:space="preserve">, T., </w:t>
      </w:r>
      <w:proofErr w:type="spellStart"/>
      <w:r w:rsidRPr="00C64FFB">
        <w:rPr>
          <w:rFonts w:asciiTheme="majorBidi" w:hAnsiTheme="majorBidi" w:cstheme="majorBidi"/>
          <w:sz w:val="28"/>
          <w:szCs w:val="28"/>
        </w:rPr>
        <w:t>Özogul</w:t>
      </w:r>
      <w:proofErr w:type="spellEnd"/>
      <w:r w:rsidRPr="00C64FFB">
        <w:rPr>
          <w:rFonts w:asciiTheme="majorBidi" w:hAnsiTheme="majorBidi" w:cstheme="majorBidi"/>
          <w:sz w:val="28"/>
          <w:szCs w:val="28"/>
        </w:rPr>
        <w:t xml:space="preserve">, F.J.F.B. 2022: Recent developments of lactic acid bacteria and their metabolites on foodborne pathogens and spoilage bacteria: Facts and gaps. </w:t>
      </w:r>
      <w:r w:rsidRPr="00C64FFB">
        <w:rPr>
          <w:rFonts w:asciiTheme="majorBidi" w:hAnsiTheme="majorBidi" w:cstheme="majorBidi"/>
          <w:i/>
          <w:iCs/>
          <w:sz w:val="28"/>
          <w:szCs w:val="28"/>
        </w:rPr>
        <w:t>47</w:t>
      </w:r>
      <w:r w:rsidRPr="00C64FFB">
        <w:rPr>
          <w:rFonts w:asciiTheme="majorBidi" w:hAnsiTheme="majorBidi" w:cstheme="majorBidi"/>
          <w:sz w:val="28"/>
          <w:szCs w:val="28"/>
        </w:rPr>
        <w:t xml:space="preserve">, 101741.  </w:t>
      </w:r>
    </w:p>
    <w:p w:rsidR="00D8032F" w:rsidRPr="00D8032F" w:rsidRDefault="00D8032F" w:rsidP="00D8032F">
      <w:pPr>
        <w:bidi/>
        <w:jc w:val="right"/>
        <w:rPr>
          <w:rFonts w:asciiTheme="majorBidi" w:hAnsiTheme="majorBidi" w:cstheme="majorBidi"/>
          <w:sz w:val="28"/>
          <w:szCs w:val="28"/>
        </w:rPr>
      </w:pPr>
      <w:proofErr w:type="spellStart"/>
      <w:r w:rsidRPr="00D8032F">
        <w:rPr>
          <w:rFonts w:asciiTheme="majorBidi" w:hAnsiTheme="majorBidi" w:cstheme="majorBidi"/>
          <w:sz w:val="28"/>
          <w:szCs w:val="28"/>
        </w:rPr>
        <w:t>Holzapfel</w:t>
      </w:r>
      <w:proofErr w:type="spellEnd"/>
      <w:r w:rsidRPr="00D8032F">
        <w:rPr>
          <w:rFonts w:asciiTheme="majorBidi" w:hAnsiTheme="majorBidi" w:cstheme="majorBidi"/>
          <w:sz w:val="28"/>
          <w:szCs w:val="28"/>
        </w:rPr>
        <w:t xml:space="preserve">, W.H. (2006). Introduction to Prebiotics and Probiotics. In: </w:t>
      </w:r>
      <w:proofErr w:type="spellStart"/>
      <w:r w:rsidRPr="00D8032F">
        <w:rPr>
          <w:rFonts w:asciiTheme="majorBidi" w:hAnsiTheme="majorBidi" w:cstheme="majorBidi"/>
          <w:sz w:val="28"/>
          <w:szCs w:val="28"/>
        </w:rPr>
        <w:t>Goktepe</w:t>
      </w:r>
      <w:proofErr w:type="spellEnd"/>
      <w:r w:rsidRPr="00D8032F">
        <w:rPr>
          <w:rFonts w:asciiTheme="majorBidi" w:hAnsiTheme="majorBidi" w:cstheme="majorBidi"/>
          <w:sz w:val="28"/>
          <w:szCs w:val="28"/>
        </w:rPr>
        <w:t xml:space="preserve"> I., V.K. </w:t>
      </w:r>
      <w:proofErr w:type="spellStart"/>
      <w:r w:rsidRPr="00D8032F">
        <w:rPr>
          <w:rFonts w:asciiTheme="majorBidi" w:hAnsiTheme="majorBidi" w:cstheme="majorBidi"/>
          <w:sz w:val="28"/>
          <w:szCs w:val="28"/>
        </w:rPr>
        <w:t>Juneja</w:t>
      </w:r>
      <w:proofErr w:type="spellEnd"/>
      <w:r w:rsidRPr="00D8032F">
        <w:rPr>
          <w:rFonts w:asciiTheme="majorBidi" w:hAnsiTheme="majorBidi" w:cstheme="majorBidi"/>
          <w:sz w:val="28"/>
          <w:szCs w:val="28"/>
        </w:rPr>
        <w:t xml:space="preserve">, M. </w:t>
      </w:r>
      <w:proofErr w:type="spellStart"/>
      <w:r w:rsidRPr="00D8032F">
        <w:rPr>
          <w:rFonts w:asciiTheme="majorBidi" w:hAnsiTheme="majorBidi" w:cstheme="majorBidi"/>
          <w:sz w:val="28"/>
          <w:szCs w:val="28"/>
        </w:rPr>
        <w:t>Ahmedna</w:t>
      </w:r>
      <w:proofErr w:type="spellEnd"/>
      <w:r w:rsidRPr="00D8032F">
        <w:rPr>
          <w:rFonts w:asciiTheme="majorBidi" w:hAnsiTheme="majorBidi" w:cstheme="majorBidi"/>
          <w:sz w:val="28"/>
          <w:szCs w:val="28"/>
        </w:rPr>
        <w:t xml:space="preserve">, Probiotics in Food Safety and Human Health. CRC </w:t>
      </w:r>
      <w:proofErr w:type="spellStart"/>
      <w:r w:rsidRPr="00D8032F">
        <w:rPr>
          <w:rFonts w:asciiTheme="majorBidi" w:hAnsiTheme="majorBidi" w:cstheme="majorBidi"/>
          <w:sz w:val="28"/>
          <w:szCs w:val="28"/>
        </w:rPr>
        <w:t>Press</w:t>
      </w:r>
      <w:proofErr w:type="gramStart"/>
      <w:r w:rsidRPr="00D8032F">
        <w:rPr>
          <w:rFonts w:asciiTheme="majorBidi" w:hAnsiTheme="majorBidi" w:cstheme="majorBidi"/>
          <w:sz w:val="28"/>
          <w:szCs w:val="28"/>
        </w:rPr>
        <w:t>,Taylor</w:t>
      </w:r>
      <w:proofErr w:type="spellEnd"/>
      <w:proofErr w:type="gramEnd"/>
      <w:r w:rsidRPr="00D8032F">
        <w:rPr>
          <w:rFonts w:asciiTheme="majorBidi" w:hAnsiTheme="majorBidi" w:cstheme="majorBidi"/>
          <w:sz w:val="28"/>
          <w:szCs w:val="28"/>
        </w:rPr>
        <w:t xml:space="preserve">.  </w:t>
      </w:r>
      <w:hyperlink r:id="rId12" w:history="1">
        <w:r w:rsidRPr="00D8032F">
          <w:rPr>
            <w:rStyle w:val="Hyperlink"/>
            <w:rFonts w:asciiTheme="majorBidi" w:hAnsiTheme="majorBidi" w:cstheme="majorBidi"/>
            <w:sz w:val="28"/>
            <w:szCs w:val="28"/>
          </w:rPr>
          <w:t>http://dx.doi.org/10.1201/9781420027570</w:t>
        </w:r>
      </w:hyperlink>
      <w:r w:rsidRPr="00D8032F">
        <w:rPr>
          <w:rFonts w:asciiTheme="majorBidi" w:hAnsiTheme="majorBidi" w:cstheme="majorBidi"/>
          <w:sz w:val="28"/>
          <w:szCs w:val="28"/>
        </w:rPr>
        <w:t>.</w:t>
      </w:r>
    </w:p>
    <w:p w:rsidR="00C64FFB" w:rsidRDefault="00C64FFB" w:rsidP="00DF27D1">
      <w:pPr>
        <w:bidi/>
        <w:jc w:val="right"/>
        <w:rPr>
          <w:rFonts w:asciiTheme="majorBidi" w:hAnsiTheme="majorBidi" w:cstheme="majorBidi"/>
          <w:sz w:val="28"/>
          <w:szCs w:val="28"/>
        </w:rPr>
      </w:pPr>
      <w:proofErr w:type="spellStart"/>
      <w:r w:rsidRPr="00691634">
        <w:rPr>
          <w:rFonts w:asciiTheme="majorBidi" w:hAnsiTheme="majorBidi" w:cstheme="majorBidi"/>
          <w:sz w:val="28"/>
          <w:szCs w:val="28"/>
        </w:rPr>
        <w:t>Kailasapathy</w:t>
      </w:r>
      <w:proofErr w:type="spellEnd"/>
      <w:r w:rsidRPr="00691634">
        <w:rPr>
          <w:rFonts w:asciiTheme="majorBidi" w:hAnsiTheme="majorBidi" w:cstheme="majorBidi"/>
          <w:sz w:val="28"/>
          <w:szCs w:val="28"/>
        </w:rPr>
        <w:t xml:space="preserve">, K., </w:t>
      </w:r>
      <w:r w:rsidR="00DF27D1">
        <w:rPr>
          <w:rFonts w:asciiTheme="majorBidi" w:hAnsiTheme="majorBidi" w:cstheme="majorBidi"/>
          <w:sz w:val="28"/>
          <w:szCs w:val="28"/>
        </w:rPr>
        <w:t>and</w:t>
      </w:r>
      <w:r w:rsidRPr="00691634">
        <w:rPr>
          <w:rFonts w:asciiTheme="majorBidi" w:hAnsiTheme="majorBidi" w:cstheme="majorBidi"/>
          <w:sz w:val="28"/>
          <w:szCs w:val="28"/>
        </w:rPr>
        <w:t xml:space="preserve"> </w:t>
      </w:r>
      <w:proofErr w:type="spellStart"/>
      <w:r w:rsidRPr="00691634">
        <w:rPr>
          <w:rFonts w:asciiTheme="majorBidi" w:hAnsiTheme="majorBidi" w:cstheme="majorBidi"/>
          <w:sz w:val="28"/>
          <w:szCs w:val="28"/>
        </w:rPr>
        <w:t>Rybka</w:t>
      </w:r>
      <w:proofErr w:type="spellEnd"/>
      <w:r w:rsidRPr="00691634">
        <w:rPr>
          <w:rFonts w:asciiTheme="majorBidi" w:hAnsiTheme="majorBidi" w:cstheme="majorBidi"/>
          <w:sz w:val="28"/>
          <w:szCs w:val="28"/>
        </w:rPr>
        <w:t xml:space="preserve">, S. (1997). </w:t>
      </w:r>
      <w:r w:rsidRPr="00691634">
        <w:rPr>
          <w:rFonts w:asciiTheme="majorBidi" w:hAnsiTheme="majorBidi" w:cstheme="majorBidi"/>
          <w:i/>
          <w:iCs/>
          <w:sz w:val="28"/>
          <w:szCs w:val="28"/>
        </w:rPr>
        <w:t xml:space="preserve">L. acidophilus </w:t>
      </w:r>
      <w:r w:rsidRPr="00691634">
        <w:rPr>
          <w:rFonts w:asciiTheme="majorBidi" w:hAnsiTheme="majorBidi" w:cstheme="majorBidi"/>
          <w:sz w:val="28"/>
          <w:szCs w:val="28"/>
        </w:rPr>
        <w:t xml:space="preserve">and </w:t>
      </w:r>
      <w:proofErr w:type="spellStart"/>
      <w:r w:rsidRPr="00691634">
        <w:rPr>
          <w:rFonts w:asciiTheme="majorBidi" w:hAnsiTheme="majorBidi" w:cstheme="majorBidi"/>
          <w:i/>
          <w:iCs/>
          <w:sz w:val="28"/>
          <w:szCs w:val="28"/>
        </w:rPr>
        <w:t>Bi</w:t>
      </w:r>
      <w:r w:rsidRPr="00691634">
        <w:rPr>
          <w:rFonts w:asciiTheme="majorBidi" w:hAnsiTheme="majorBidi" w:cstheme="majorBidi"/>
          <w:sz w:val="28"/>
          <w:szCs w:val="28"/>
        </w:rPr>
        <w:t>fi</w:t>
      </w:r>
      <w:r w:rsidRPr="00691634">
        <w:rPr>
          <w:rFonts w:asciiTheme="majorBidi" w:hAnsiTheme="majorBidi" w:cstheme="majorBidi"/>
          <w:i/>
          <w:iCs/>
          <w:sz w:val="28"/>
          <w:szCs w:val="28"/>
        </w:rPr>
        <w:t>dobacterium</w:t>
      </w:r>
      <w:proofErr w:type="spellEnd"/>
      <w:r w:rsidRPr="00691634">
        <w:rPr>
          <w:rFonts w:asciiTheme="majorBidi" w:hAnsiTheme="majorBidi" w:cstheme="majorBidi"/>
          <w:i/>
          <w:iCs/>
          <w:sz w:val="28"/>
          <w:szCs w:val="28"/>
        </w:rPr>
        <w:t xml:space="preserve"> </w:t>
      </w:r>
      <w:r w:rsidRPr="00691634">
        <w:rPr>
          <w:rFonts w:asciiTheme="majorBidi" w:hAnsiTheme="majorBidi" w:cstheme="majorBidi"/>
          <w:sz w:val="28"/>
          <w:szCs w:val="28"/>
        </w:rPr>
        <w:t xml:space="preserve">spp.-their therapeutic potential and survival in yogurt. </w:t>
      </w:r>
      <w:r w:rsidRPr="00691634">
        <w:rPr>
          <w:rFonts w:asciiTheme="majorBidi" w:hAnsiTheme="majorBidi" w:cstheme="majorBidi"/>
          <w:i/>
          <w:iCs/>
          <w:sz w:val="28"/>
          <w:szCs w:val="28"/>
        </w:rPr>
        <w:t>The Australian Journal of Dairy Technology</w:t>
      </w:r>
      <w:r w:rsidRPr="00691634">
        <w:rPr>
          <w:rFonts w:asciiTheme="majorBidi" w:hAnsiTheme="majorBidi" w:cstheme="majorBidi"/>
          <w:sz w:val="28"/>
          <w:szCs w:val="28"/>
        </w:rPr>
        <w:t xml:space="preserve">, </w:t>
      </w:r>
      <w:r w:rsidRPr="00691634">
        <w:rPr>
          <w:rFonts w:asciiTheme="majorBidi" w:hAnsiTheme="majorBidi" w:cstheme="majorBidi"/>
          <w:i/>
          <w:iCs/>
          <w:sz w:val="28"/>
          <w:szCs w:val="28"/>
        </w:rPr>
        <w:t>52</w:t>
      </w:r>
      <w:r w:rsidRPr="00691634">
        <w:rPr>
          <w:rFonts w:asciiTheme="majorBidi" w:hAnsiTheme="majorBidi" w:cstheme="majorBidi"/>
          <w:sz w:val="28"/>
          <w:szCs w:val="28"/>
        </w:rPr>
        <w:t>, 28-</w:t>
      </w:r>
      <w:r>
        <w:rPr>
          <w:rFonts w:asciiTheme="majorBidi" w:hAnsiTheme="majorBidi" w:cstheme="majorBidi"/>
          <w:sz w:val="28"/>
          <w:szCs w:val="28"/>
        </w:rPr>
        <w:t>35.</w:t>
      </w:r>
    </w:p>
    <w:p w:rsidR="00D8032F" w:rsidRDefault="00D8032F" w:rsidP="00D8032F">
      <w:pPr>
        <w:autoSpaceDE w:val="0"/>
        <w:autoSpaceDN w:val="0"/>
        <w:adjustRightInd w:val="0"/>
        <w:spacing w:after="0" w:line="240" w:lineRule="auto"/>
        <w:jc w:val="both"/>
        <w:rPr>
          <w:rFonts w:asciiTheme="majorBidi" w:hAnsiTheme="majorBidi" w:cstheme="majorBidi"/>
          <w:sz w:val="28"/>
          <w:szCs w:val="28"/>
        </w:rPr>
      </w:pPr>
      <w:proofErr w:type="spellStart"/>
      <w:r w:rsidRPr="004D473A">
        <w:rPr>
          <w:rFonts w:asciiTheme="majorBidi" w:hAnsiTheme="majorBidi" w:cstheme="majorBidi"/>
          <w:sz w:val="28"/>
          <w:szCs w:val="28"/>
        </w:rPr>
        <w:t>Kneifel</w:t>
      </w:r>
      <w:proofErr w:type="spellEnd"/>
      <w:r w:rsidRPr="004D473A">
        <w:rPr>
          <w:rFonts w:asciiTheme="majorBidi" w:hAnsiTheme="majorBidi" w:cstheme="majorBidi"/>
          <w:sz w:val="28"/>
          <w:szCs w:val="28"/>
        </w:rPr>
        <w:t>, W., &amp; Pacher, B. (1993). An X-</w:t>
      </w:r>
      <w:proofErr w:type="spellStart"/>
      <w:r w:rsidRPr="004D473A">
        <w:rPr>
          <w:rFonts w:asciiTheme="majorBidi" w:hAnsiTheme="majorBidi" w:cstheme="majorBidi"/>
          <w:sz w:val="28"/>
          <w:szCs w:val="28"/>
        </w:rPr>
        <w:t>glu</w:t>
      </w:r>
      <w:proofErr w:type="spellEnd"/>
      <w:r w:rsidRPr="004D473A">
        <w:rPr>
          <w:rFonts w:asciiTheme="majorBidi" w:hAnsiTheme="majorBidi" w:cstheme="majorBidi"/>
          <w:sz w:val="28"/>
          <w:szCs w:val="28"/>
        </w:rPr>
        <w:t xml:space="preserve"> based agar medium for the selective enumeration of Lactobacillus acidophilus in yogurt-related milk </w:t>
      </w:r>
      <w:proofErr w:type="spellStart"/>
      <w:r w:rsidRPr="004D473A">
        <w:rPr>
          <w:rFonts w:asciiTheme="majorBidi" w:hAnsiTheme="majorBidi" w:cstheme="majorBidi"/>
          <w:sz w:val="28"/>
          <w:szCs w:val="28"/>
        </w:rPr>
        <w:t>products.</w:t>
      </w:r>
      <w:r w:rsidRPr="004D473A">
        <w:rPr>
          <w:rFonts w:asciiTheme="majorBidi" w:hAnsiTheme="majorBidi" w:cstheme="majorBidi"/>
          <w:i/>
          <w:iCs/>
          <w:sz w:val="28"/>
          <w:szCs w:val="28"/>
        </w:rPr>
        <w:t>International</w:t>
      </w:r>
      <w:proofErr w:type="spellEnd"/>
      <w:r w:rsidRPr="004D473A">
        <w:rPr>
          <w:rFonts w:asciiTheme="majorBidi" w:hAnsiTheme="majorBidi" w:cstheme="majorBidi"/>
          <w:i/>
          <w:iCs/>
          <w:sz w:val="28"/>
          <w:szCs w:val="28"/>
        </w:rPr>
        <w:t xml:space="preserve"> Dairy Journal, 3</w:t>
      </w:r>
      <w:r w:rsidRPr="004D473A">
        <w:rPr>
          <w:rFonts w:asciiTheme="majorBidi" w:hAnsiTheme="majorBidi" w:cstheme="majorBidi"/>
          <w:sz w:val="28"/>
          <w:szCs w:val="28"/>
        </w:rPr>
        <w:t>, 277-291.https://doi.org/10.1016/0958-</w:t>
      </w:r>
      <w:proofErr w:type="gramStart"/>
      <w:r w:rsidRPr="004D473A">
        <w:rPr>
          <w:rFonts w:asciiTheme="majorBidi" w:hAnsiTheme="majorBidi" w:cstheme="majorBidi"/>
          <w:sz w:val="28"/>
          <w:szCs w:val="28"/>
        </w:rPr>
        <w:t>6946(</w:t>
      </w:r>
      <w:proofErr w:type="gramEnd"/>
      <w:r w:rsidRPr="004D473A">
        <w:rPr>
          <w:rFonts w:asciiTheme="majorBidi" w:hAnsiTheme="majorBidi" w:cstheme="majorBidi"/>
          <w:sz w:val="28"/>
          <w:szCs w:val="28"/>
        </w:rPr>
        <w:t>93)90069-C</w:t>
      </w:r>
      <w:r>
        <w:rPr>
          <w:rFonts w:asciiTheme="majorBidi" w:hAnsiTheme="majorBidi" w:cstheme="majorBidi"/>
          <w:sz w:val="28"/>
          <w:szCs w:val="28"/>
        </w:rPr>
        <w:t>.</w:t>
      </w:r>
    </w:p>
    <w:p w:rsidR="00D8032F" w:rsidRPr="004D473A" w:rsidRDefault="00D8032F" w:rsidP="00D8032F">
      <w:pPr>
        <w:autoSpaceDE w:val="0"/>
        <w:autoSpaceDN w:val="0"/>
        <w:adjustRightInd w:val="0"/>
        <w:spacing w:after="0" w:line="240" w:lineRule="auto"/>
        <w:jc w:val="both"/>
        <w:rPr>
          <w:rFonts w:asciiTheme="majorBidi" w:hAnsiTheme="majorBidi" w:cstheme="majorBidi"/>
          <w:sz w:val="28"/>
          <w:szCs w:val="28"/>
        </w:rPr>
      </w:pPr>
    </w:p>
    <w:p w:rsidR="00D8032F" w:rsidRDefault="00D8032F" w:rsidP="00D8032F">
      <w:pPr>
        <w:bidi/>
        <w:jc w:val="right"/>
        <w:rPr>
          <w:rFonts w:asciiTheme="majorBidi" w:hAnsiTheme="majorBidi" w:cstheme="majorBidi"/>
          <w:sz w:val="28"/>
          <w:szCs w:val="28"/>
        </w:rPr>
      </w:pPr>
      <w:proofErr w:type="spellStart"/>
      <w:r w:rsidRPr="00D8032F">
        <w:rPr>
          <w:rFonts w:asciiTheme="majorBidi" w:hAnsiTheme="majorBidi" w:cstheme="majorBidi"/>
          <w:sz w:val="28"/>
          <w:szCs w:val="28"/>
        </w:rPr>
        <w:t>Lupien-Meilleur</w:t>
      </w:r>
      <w:proofErr w:type="spellEnd"/>
      <w:r w:rsidRPr="00D8032F">
        <w:rPr>
          <w:rFonts w:asciiTheme="majorBidi" w:hAnsiTheme="majorBidi" w:cstheme="majorBidi"/>
          <w:sz w:val="28"/>
          <w:szCs w:val="28"/>
        </w:rPr>
        <w:t xml:space="preserve"> J, Roy D, </w:t>
      </w:r>
      <w:proofErr w:type="spellStart"/>
      <w:r w:rsidRPr="00D8032F">
        <w:rPr>
          <w:rFonts w:asciiTheme="majorBidi" w:hAnsiTheme="majorBidi" w:cstheme="majorBidi"/>
          <w:sz w:val="28"/>
          <w:szCs w:val="28"/>
        </w:rPr>
        <w:t>Lagacé</w:t>
      </w:r>
      <w:proofErr w:type="spellEnd"/>
      <w:r w:rsidRPr="00D8032F">
        <w:rPr>
          <w:rFonts w:asciiTheme="majorBidi" w:hAnsiTheme="majorBidi" w:cstheme="majorBidi"/>
          <w:sz w:val="28"/>
          <w:szCs w:val="28"/>
        </w:rPr>
        <w:t xml:space="preserve"> L (2016) Viability of probiotic bacteria in </w:t>
      </w:r>
      <w:proofErr w:type="spellStart"/>
      <w:r w:rsidRPr="00D8032F">
        <w:rPr>
          <w:rFonts w:asciiTheme="majorBidi" w:hAnsiTheme="majorBidi" w:cstheme="majorBidi"/>
          <w:sz w:val="28"/>
          <w:szCs w:val="28"/>
        </w:rPr>
        <w:t>amaple</w:t>
      </w:r>
      <w:proofErr w:type="spellEnd"/>
      <w:r w:rsidRPr="00D8032F">
        <w:rPr>
          <w:rFonts w:asciiTheme="majorBidi" w:hAnsiTheme="majorBidi" w:cstheme="majorBidi"/>
          <w:sz w:val="28"/>
          <w:szCs w:val="28"/>
        </w:rPr>
        <w:t xml:space="preserve"> sap beverage during refrigerated storage. LWT 74:160–167.</w:t>
      </w:r>
    </w:p>
    <w:p w:rsidR="00D8032F" w:rsidRDefault="00D8032F" w:rsidP="00D8032F">
      <w:pPr>
        <w:autoSpaceDE w:val="0"/>
        <w:autoSpaceDN w:val="0"/>
        <w:adjustRightInd w:val="0"/>
        <w:spacing w:after="0" w:line="240" w:lineRule="auto"/>
        <w:rPr>
          <w:rFonts w:asciiTheme="majorBidi" w:hAnsiTheme="majorBidi" w:cstheme="majorBidi"/>
          <w:sz w:val="28"/>
          <w:szCs w:val="28"/>
        </w:rPr>
      </w:pPr>
      <w:proofErr w:type="spellStart"/>
      <w:r w:rsidRPr="00691634">
        <w:rPr>
          <w:rFonts w:asciiTheme="majorBidi" w:hAnsiTheme="majorBidi" w:cstheme="majorBidi"/>
          <w:sz w:val="28"/>
          <w:szCs w:val="28"/>
        </w:rPr>
        <w:t>Mackowiak</w:t>
      </w:r>
      <w:proofErr w:type="spellEnd"/>
      <w:r w:rsidRPr="00691634">
        <w:rPr>
          <w:rFonts w:asciiTheme="majorBidi" w:hAnsiTheme="majorBidi" w:cstheme="majorBidi"/>
          <w:sz w:val="28"/>
          <w:szCs w:val="28"/>
        </w:rPr>
        <w:t xml:space="preserve"> PA (2013) Recycling Metchnikoff: Probiotics, the intestinal microbiome</w:t>
      </w:r>
      <w:r>
        <w:rPr>
          <w:rFonts w:asciiTheme="majorBidi" w:hAnsiTheme="majorBidi" w:cstheme="majorBidi"/>
          <w:sz w:val="28"/>
          <w:szCs w:val="28"/>
        </w:rPr>
        <w:t xml:space="preserve"> </w:t>
      </w:r>
      <w:r w:rsidRPr="00691634">
        <w:rPr>
          <w:rFonts w:asciiTheme="majorBidi" w:hAnsiTheme="majorBidi" w:cstheme="majorBidi"/>
          <w:sz w:val="28"/>
          <w:szCs w:val="28"/>
        </w:rPr>
        <w:t>and the quest for long life. Public Health Front 1:52–54</w:t>
      </w:r>
      <w:r>
        <w:rPr>
          <w:rFonts w:asciiTheme="majorBidi" w:hAnsiTheme="majorBidi" w:cstheme="majorBidi"/>
          <w:sz w:val="28"/>
          <w:szCs w:val="28"/>
        </w:rPr>
        <w:t>.</w:t>
      </w:r>
    </w:p>
    <w:p w:rsidR="00D8032F" w:rsidRDefault="00D8032F" w:rsidP="00D8032F">
      <w:pPr>
        <w:autoSpaceDE w:val="0"/>
        <w:autoSpaceDN w:val="0"/>
        <w:adjustRightInd w:val="0"/>
        <w:spacing w:after="0" w:line="240" w:lineRule="auto"/>
        <w:rPr>
          <w:rFonts w:asciiTheme="majorBidi" w:hAnsiTheme="majorBidi" w:cstheme="majorBidi"/>
          <w:sz w:val="28"/>
          <w:szCs w:val="28"/>
          <w:rtl/>
        </w:rPr>
      </w:pPr>
      <w:proofErr w:type="spellStart"/>
      <w:r w:rsidRPr="007E35F3">
        <w:rPr>
          <w:rFonts w:asciiTheme="majorBidi" w:hAnsiTheme="majorBidi" w:cstheme="majorBidi"/>
          <w:sz w:val="28"/>
          <w:szCs w:val="28"/>
        </w:rPr>
        <w:t>Pahumunto</w:t>
      </w:r>
      <w:proofErr w:type="spellEnd"/>
      <w:r w:rsidRPr="007E35F3">
        <w:rPr>
          <w:rFonts w:asciiTheme="majorBidi" w:hAnsiTheme="majorBidi" w:cstheme="majorBidi"/>
          <w:sz w:val="28"/>
          <w:szCs w:val="28"/>
        </w:rPr>
        <w:t xml:space="preserve">, N., </w:t>
      </w:r>
      <w:proofErr w:type="spellStart"/>
      <w:r w:rsidRPr="007E35F3">
        <w:rPr>
          <w:rFonts w:asciiTheme="majorBidi" w:hAnsiTheme="majorBidi" w:cstheme="majorBidi"/>
          <w:sz w:val="28"/>
          <w:szCs w:val="28"/>
        </w:rPr>
        <w:t>Teanpaisan</w:t>
      </w:r>
      <w:proofErr w:type="spellEnd"/>
      <w:r w:rsidRPr="007E35F3">
        <w:rPr>
          <w:rFonts w:asciiTheme="majorBidi" w:hAnsiTheme="majorBidi" w:cstheme="majorBidi"/>
          <w:sz w:val="28"/>
          <w:szCs w:val="28"/>
        </w:rPr>
        <w:t xml:space="preserve">, </w:t>
      </w:r>
      <w:proofErr w:type="gramStart"/>
      <w:r w:rsidRPr="007E35F3">
        <w:rPr>
          <w:rFonts w:asciiTheme="majorBidi" w:hAnsiTheme="majorBidi" w:cstheme="majorBidi"/>
          <w:sz w:val="28"/>
          <w:szCs w:val="28"/>
        </w:rPr>
        <w:t>R.J.P</w:t>
      </w:r>
      <w:proofErr w:type="gramEnd"/>
      <w:r w:rsidRPr="007E35F3">
        <w:rPr>
          <w:rFonts w:asciiTheme="majorBidi" w:hAnsiTheme="majorBidi" w:cstheme="majorBidi"/>
          <w:sz w:val="28"/>
          <w:szCs w:val="28"/>
        </w:rPr>
        <w:t xml:space="preserve">. 2023: Anti-cancer properties of potential probiotics and their cell-free supernatants for the prevention of colorectal cancer: An in vitro study. </w:t>
      </w:r>
      <w:r w:rsidRPr="007E35F3">
        <w:rPr>
          <w:rFonts w:asciiTheme="majorBidi" w:hAnsiTheme="majorBidi" w:cstheme="majorBidi"/>
          <w:i/>
          <w:iCs/>
          <w:sz w:val="28"/>
          <w:szCs w:val="28"/>
        </w:rPr>
        <w:t>15</w:t>
      </w:r>
      <w:r w:rsidRPr="007E35F3">
        <w:rPr>
          <w:rFonts w:asciiTheme="majorBidi" w:hAnsiTheme="majorBidi" w:cstheme="majorBidi"/>
          <w:sz w:val="28"/>
          <w:szCs w:val="28"/>
        </w:rPr>
        <w:t>(5), 1137-1150.</w:t>
      </w:r>
    </w:p>
    <w:p w:rsidR="00D8032F" w:rsidRDefault="00D8032F" w:rsidP="00D8032F">
      <w:pPr>
        <w:autoSpaceDE w:val="0"/>
        <w:autoSpaceDN w:val="0"/>
        <w:adjustRightInd w:val="0"/>
        <w:spacing w:after="0" w:line="240" w:lineRule="auto"/>
        <w:rPr>
          <w:rFonts w:asciiTheme="majorBidi" w:hAnsiTheme="majorBidi" w:cstheme="majorBidi"/>
          <w:sz w:val="28"/>
          <w:szCs w:val="28"/>
          <w:rtl/>
        </w:rPr>
      </w:pPr>
    </w:p>
    <w:p w:rsidR="00D8032F" w:rsidRPr="00D8032F" w:rsidRDefault="00D8032F" w:rsidP="00D8032F">
      <w:pPr>
        <w:bidi/>
        <w:jc w:val="right"/>
        <w:rPr>
          <w:rFonts w:asciiTheme="majorBidi" w:hAnsiTheme="majorBidi" w:cstheme="majorBidi"/>
          <w:sz w:val="28"/>
          <w:szCs w:val="28"/>
        </w:rPr>
      </w:pPr>
      <w:proofErr w:type="spellStart"/>
      <w:r w:rsidRPr="006F0D1C">
        <w:rPr>
          <w:rFonts w:asciiTheme="majorBidi" w:hAnsiTheme="majorBidi" w:cstheme="majorBidi"/>
          <w:sz w:val="28"/>
          <w:szCs w:val="28"/>
        </w:rPr>
        <w:t>Meurman</w:t>
      </w:r>
      <w:proofErr w:type="spellEnd"/>
      <w:r w:rsidRPr="006F0D1C">
        <w:rPr>
          <w:rFonts w:asciiTheme="majorBidi" w:hAnsiTheme="majorBidi" w:cstheme="majorBidi"/>
          <w:sz w:val="28"/>
          <w:szCs w:val="28"/>
        </w:rPr>
        <w:t xml:space="preserve">, J. H., </w:t>
      </w:r>
      <w:proofErr w:type="spellStart"/>
      <w:r w:rsidRPr="006F0D1C">
        <w:rPr>
          <w:rFonts w:asciiTheme="majorBidi" w:hAnsiTheme="majorBidi" w:cstheme="majorBidi"/>
          <w:sz w:val="28"/>
          <w:szCs w:val="28"/>
        </w:rPr>
        <w:t>Antila</w:t>
      </w:r>
      <w:proofErr w:type="spellEnd"/>
      <w:r w:rsidRPr="006F0D1C">
        <w:rPr>
          <w:rFonts w:asciiTheme="majorBidi" w:hAnsiTheme="majorBidi" w:cstheme="majorBidi"/>
          <w:sz w:val="28"/>
          <w:szCs w:val="28"/>
        </w:rPr>
        <w:t xml:space="preserve">, H., </w:t>
      </w:r>
      <w:proofErr w:type="spellStart"/>
      <w:r w:rsidRPr="006F0D1C">
        <w:rPr>
          <w:rFonts w:asciiTheme="majorBidi" w:hAnsiTheme="majorBidi" w:cstheme="majorBidi"/>
          <w:sz w:val="28"/>
          <w:szCs w:val="28"/>
        </w:rPr>
        <w:t>Korhonen</w:t>
      </w:r>
      <w:proofErr w:type="spellEnd"/>
      <w:r w:rsidRPr="006F0D1C">
        <w:rPr>
          <w:rFonts w:asciiTheme="majorBidi" w:hAnsiTheme="majorBidi" w:cstheme="majorBidi"/>
          <w:sz w:val="28"/>
          <w:szCs w:val="28"/>
        </w:rPr>
        <w:t>, A.</w:t>
      </w:r>
      <w:proofErr w:type="gramStart"/>
      <w:r w:rsidRPr="006F0D1C">
        <w:rPr>
          <w:rFonts w:asciiTheme="majorBidi" w:hAnsiTheme="majorBidi" w:cstheme="majorBidi"/>
          <w:sz w:val="28"/>
          <w:szCs w:val="28"/>
        </w:rPr>
        <w:t>,&amp;</w:t>
      </w:r>
      <w:proofErr w:type="gramEnd"/>
      <w:r w:rsidRPr="006F0D1C">
        <w:rPr>
          <w:rFonts w:asciiTheme="majorBidi" w:hAnsiTheme="majorBidi" w:cstheme="majorBidi"/>
          <w:sz w:val="28"/>
          <w:szCs w:val="28"/>
        </w:rPr>
        <w:t xml:space="preserve"> </w:t>
      </w:r>
      <w:proofErr w:type="spellStart"/>
      <w:r w:rsidRPr="006F0D1C">
        <w:rPr>
          <w:rFonts w:asciiTheme="majorBidi" w:hAnsiTheme="majorBidi" w:cstheme="majorBidi"/>
          <w:sz w:val="28"/>
          <w:szCs w:val="28"/>
        </w:rPr>
        <w:t>Salminen</w:t>
      </w:r>
      <w:proofErr w:type="spellEnd"/>
      <w:r w:rsidRPr="006F0D1C">
        <w:rPr>
          <w:rFonts w:asciiTheme="majorBidi" w:hAnsiTheme="majorBidi" w:cstheme="majorBidi"/>
          <w:sz w:val="28"/>
          <w:szCs w:val="28"/>
        </w:rPr>
        <w:t xml:space="preserve">, S. (1995) Effect of </w:t>
      </w:r>
      <w:r w:rsidRPr="006F0D1C">
        <w:rPr>
          <w:rFonts w:asciiTheme="majorBidi" w:hAnsiTheme="majorBidi" w:cstheme="majorBidi"/>
          <w:i/>
          <w:iCs/>
          <w:sz w:val="28"/>
          <w:szCs w:val="28"/>
        </w:rPr>
        <w:t xml:space="preserve">Lactobacillus </w:t>
      </w:r>
      <w:proofErr w:type="spellStart"/>
      <w:r w:rsidRPr="006F0D1C">
        <w:rPr>
          <w:rFonts w:asciiTheme="majorBidi" w:hAnsiTheme="majorBidi" w:cstheme="majorBidi"/>
          <w:i/>
          <w:iCs/>
          <w:sz w:val="28"/>
          <w:szCs w:val="28"/>
        </w:rPr>
        <w:t>rhamnosus</w:t>
      </w:r>
      <w:proofErr w:type="spellEnd"/>
      <w:r w:rsidRPr="006F0D1C">
        <w:rPr>
          <w:rFonts w:asciiTheme="majorBidi" w:hAnsiTheme="majorBidi" w:cstheme="majorBidi"/>
          <w:i/>
          <w:iCs/>
          <w:sz w:val="28"/>
          <w:szCs w:val="28"/>
        </w:rPr>
        <w:t xml:space="preserve"> </w:t>
      </w:r>
      <w:r w:rsidRPr="006F0D1C">
        <w:rPr>
          <w:rFonts w:asciiTheme="majorBidi" w:hAnsiTheme="majorBidi" w:cstheme="majorBidi"/>
          <w:sz w:val="28"/>
          <w:szCs w:val="28"/>
        </w:rPr>
        <w:t xml:space="preserve">strain GG (ATCC 53103) on the growth of </w:t>
      </w:r>
      <w:proofErr w:type="spellStart"/>
      <w:r w:rsidRPr="006F0D1C">
        <w:rPr>
          <w:rFonts w:asciiTheme="majorBidi" w:hAnsiTheme="majorBidi" w:cstheme="majorBidi"/>
          <w:i/>
          <w:iCs/>
          <w:sz w:val="28"/>
          <w:szCs w:val="28"/>
        </w:rPr>
        <w:t>Streptococcussobrinus</w:t>
      </w:r>
      <w:proofErr w:type="spellEnd"/>
      <w:r w:rsidRPr="006F0D1C">
        <w:rPr>
          <w:rFonts w:asciiTheme="majorBidi" w:hAnsiTheme="majorBidi" w:cstheme="majorBidi"/>
          <w:i/>
          <w:iCs/>
          <w:sz w:val="28"/>
          <w:szCs w:val="28"/>
        </w:rPr>
        <w:t xml:space="preserve"> </w:t>
      </w:r>
      <w:r w:rsidRPr="006F0D1C">
        <w:rPr>
          <w:rFonts w:asciiTheme="majorBidi" w:hAnsiTheme="majorBidi" w:cstheme="majorBidi"/>
          <w:sz w:val="28"/>
          <w:szCs w:val="28"/>
        </w:rPr>
        <w:t xml:space="preserve">in vitro. </w:t>
      </w:r>
      <w:r w:rsidRPr="006F0D1C">
        <w:rPr>
          <w:rFonts w:asciiTheme="majorBidi" w:hAnsiTheme="majorBidi" w:cstheme="majorBidi"/>
          <w:i/>
          <w:iCs/>
          <w:sz w:val="28"/>
          <w:szCs w:val="28"/>
        </w:rPr>
        <w:t>Eur. J. Oral Sci. 103</w:t>
      </w:r>
      <w:r w:rsidRPr="006F0D1C">
        <w:rPr>
          <w:rFonts w:asciiTheme="majorBidi" w:hAnsiTheme="majorBidi" w:cstheme="majorBidi"/>
          <w:sz w:val="28"/>
          <w:szCs w:val="28"/>
        </w:rPr>
        <w:t>,253-258.https://doi.org/10.1111/j.1600-0722.1995.tb00169.x</w:t>
      </w:r>
    </w:p>
    <w:p w:rsidR="00C64FFB" w:rsidRDefault="00C64FFB" w:rsidP="00C64FFB">
      <w:pPr>
        <w:autoSpaceDE w:val="0"/>
        <w:autoSpaceDN w:val="0"/>
        <w:adjustRightInd w:val="0"/>
        <w:spacing w:after="0" w:line="240" w:lineRule="auto"/>
        <w:rPr>
          <w:rFonts w:asciiTheme="majorBidi" w:hAnsiTheme="majorBidi" w:cstheme="majorBidi"/>
          <w:sz w:val="28"/>
          <w:szCs w:val="28"/>
        </w:rPr>
      </w:pPr>
      <w:proofErr w:type="spellStart"/>
      <w:r w:rsidRPr="00691634">
        <w:rPr>
          <w:rFonts w:asciiTheme="majorBidi" w:hAnsiTheme="majorBidi" w:cstheme="majorBidi"/>
          <w:sz w:val="28"/>
          <w:szCs w:val="28"/>
        </w:rPr>
        <w:t>Podolsky</w:t>
      </w:r>
      <w:proofErr w:type="spellEnd"/>
      <w:r w:rsidRPr="00691634">
        <w:rPr>
          <w:rFonts w:asciiTheme="majorBidi" w:hAnsiTheme="majorBidi" w:cstheme="majorBidi"/>
          <w:sz w:val="28"/>
          <w:szCs w:val="28"/>
        </w:rPr>
        <w:t xml:space="preserve"> SH (2012) Metchnikoff and the m</w:t>
      </w:r>
      <w:r>
        <w:rPr>
          <w:rFonts w:asciiTheme="majorBidi" w:hAnsiTheme="majorBidi" w:cstheme="majorBidi"/>
          <w:sz w:val="28"/>
          <w:szCs w:val="28"/>
        </w:rPr>
        <w:t xml:space="preserve">icrobiome. Lancet 380:1810–1811 </w:t>
      </w:r>
      <w:r w:rsidRPr="00691634">
        <w:rPr>
          <w:rFonts w:asciiTheme="majorBidi" w:hAnsiTheme="majorBidi" w:cstheme="majorBidi"/>
          <w:sz w:val="28"/>
          <w:szCs w:val="28"/>
        </w:rPr>
        <w:t xml:space="preserve">Prado FC, </w:t>
      </w:r>
      <w:proofErr w:type="spellStart"/>
      <w:r w:rsidRPr="00691634">
        <w:rPr>
          <w:rFonts w:asciiTheme="majorBidi" w:hAnsiTheme="majorBidi" w:cstheme="majorBidi"/>
          <w:sz w:val="28"/>
          <w:szCs w:val="28"/>
        </w:rPr>
        <w:t>Parada</w:t>
      </w:r>
      <w:proofErr w:type="spellEnd"/>
      <w:r w:rsidRPr="00691634">
        <w:rPr>
          <w:rFonts w:asciiTheme="majorBidi" w:hAnsiTheme="majorBidi" w:cstheme="majorBidi"/>
          <w:sz w:val="28"/>
          <w:szCs w:val="28"/>
        </w:rPr>
        <w:t xml:space="preserve"> JL, Pandey A, </w:t>
      </w:r>
      <w:proofErr w:type="spellStart"/>
      <w:r w:rsidRPr="00691634">
        <w:rPr>
          <w:rFonts w:asciiTheme="majorBidi" w:hAnsiTheme="majorBidi" w:cstheme="majorBidi"/>
          <w:sz w:val="28"/>
          <w:szCs w:val="28"/>
        </w:rPr>
        <w:t>Soccol</w:t>
      </w:r>
      <w:proofErr w:type="spellEnd"/>
      <w:r w:rsidRPr="00691634">
        <w:rPr>
          <w:rFonts w:asciiTheme="majorBidi" w:hAnsiTheme="majorBidi" w:cstheme="majorBidi"/>
          <w:sz w:val="28"/>
          <w:szCs w:val="28"/>
        </w:rPr>
        <w:t xml:space="preserve"> CR (2008</w:t>
      </w:r>
      <w:r>
        <w:rPr>
          <w:rFonts w:asciiTheme="majorBidi" w:hAnsiTheme="majorBidi" w:cstheme="majorBidi"/>
          <w:sz w:val="28"/>
          <w:szCs w:val="28"/>
        </w:rPr>
        <w:t xml:space="preserve">) Trends in non-dairy probiotic </w:t>
      </w:r>
      <w:r w:rsidRPr="00691634">
        <w:rPr>
          <w:rFonts w:asciiTheme="majorBidi" w:hAnsiTheme="majorBidi" w:cstheme="majorBidi"/>
          <w:sz w:val="28"/>
          <w:szCs w:val="28"/>
        </w:rPr>
        <w:t xml:space="preserve">beverages. Food Res </w:t>
      </w:r>
      <w:proofErr w:type="spellStart"/>
      <w:r w:rsidRPr="00691634">
        <w:rPr>
          <w:rFonts w:asciiTheme="majorBidi" w:hAnsiTheme="majorBidi" w:cstheme="majorBidi"/>
          <w:sz w:val="28"/>
          <w:szCs w:val="28"/>
        </w:rPr>
        <w:t>Int</w:t>
      </w:r>
      <w:proofErr w:type="spellEnd"/>
      <w:r w:rsidRPr="00691634">
        <w:rPr>
          <w:rFonts w:asciiTheme="majorBidi" w:hAnsiTheme="majorBidi" w:cstheme="majorBidi"/>
          <w:sz w:val="28"/>
          <w:szCs w:val="28"/>
        </w:rPr>
        <w:t xml:space="preserve"> 41:111–123</w:t>
      </w:r>
      <w:r>
        <w:rPr>
          <w:rFonts w:asciiTheme="majorBidi" w:hAnsiTheme="majorBidi" w:cstheme="majorBidi"/>
          <w:sz w:val="28"/>
          <w:szCs w:val="28"/>
        </w:rPr>
        <w:t>.</w:t>
      </w:r>
    </w:p>
    <w:p w:rsidR="00DA68DD" w:rsidRDefault="00DA68DD" w:rsidP="00C64FFB">
      <w:pPr>
        <w:autoSpaceDE w:val="0"/>
        <w:autoSpaceDN w:val="0"/>
        <w:adjustRightInd w:val="0"/>
        <w:spacing w:after="0" w:line="240" w:lineRule="auto"/>
        <w:rPr>
          <w:rFonts w:asciiTheme="majorBidi" w:hAnsiTheme="majorBidi" w:cstheme="majorBidi"/>
          <w:sz w:val="28"/>
          <w:szCs w:val="28"/>
        </w:rPr>
      </w:pPr>
    </w:p>
    <w:p w:rsidR="00DA68DD" w:rsidRDefault="00DA68DD" w:rsidP="00DA68DD">
      <w:pPr>
        <w:autoSpaceDE w:val="0"/>
        <w:autoSpaceDN w:val="0"/>
        <w:adjustRightInd w:val="0"/>
        <w:spacing w:after="0" w:line="240" w:lineRule="auto"/>
        <w:rPr>
          <w:rFonts w:asciiTheme="majorBidi" w:hAnsiTheme="majorBidi" w:cstheme="majorBidi"/>
          <w:sz w:val="28"/>
          <w:szCs w:val="28"/>
        </w:rPr>
      </w:pPr>
      <w:proofErr w:type="spellStart"/>
      <w:r w:rsidRPr="0048452B">
        <w:rPr>
          <w:rFonts w:asciiTheme="majorBidi" w:hAnsiTheme="majorBidi" w:cstheme="majorBidi"/>
          <w:sz w:val="28"/>
          <w:szCs w:val="28"/>
        </w:rPr>
        <w:t>Samona</w:t>
      </w:r>
      <w:proofErr w:type="spellEnd"/>
      <w:r w:rsidRPr="0048452B">
        <w:rPr>
          <w:rFonts w:asciiTheme="majorBidi" w:hAnsiTheme="majorBidi" w:cstheme="majorBidi"/>
          <w:sz w:val="28"/>
          <w:szCs w:val="28"/>
        </w:rPr>
        <w:t xml:space="preserve">, A., </w:t>
      </w:r>
      <w:r>
        <w:rPr>
          <w:rFonts w:asciiTheme="majorBidi" w:hAnsiTheme="majorBidi" w:cstheme="majorBidi"/>
          <w:sz w:val="28"/>
          <w:szCs w:val="28"/>
        </w:rPr>
        <w:t>and</w:t>
      </w:r>
      <w:r w:rsidRPr="0048452B">
        <w:rPr>
          <w:rFonts w:asciiTheme="majorBidi" w:hAnsiTheme="majorBidi" w:cstheme="majorBidi"/>
          <w:sz w:val="28"/>
          <w:szCs w:val="28"/>
        </w:rPr>
        <w:t xml:space="preserve"> Robinson, R. K. (1994). Effect of yogurt cultures on the survival of </w:t>
      </w:r>
      <w:proofErr w:type="spellStart"/>
      <w:r w:rsidRPr="0048452B">
        <w:rPr>
          <w:rFonts w:asciiTheme="majorBidi" w:hAnsiTheme="majorBidi" w:cstheme="majorBidi"/>
          <w:sz w:val="28"/>
          <w:szCs w:val="28"/>
        </w:rPr>
        <w:t>bifidobacteria</w:t>
      </w:r>
      <w:proofErr w:type="spellEnd"/>
      <w:r w:rsidRPr="0048452B">
        <w:rPr>
          <w:rFonts w:asciiTheme="majorBidi" w:hAnsiTheme="majorBidi" w:cstheme="majorBidi"/>
          <w:sz w:val="28"/>
          <w:szCs w:val="28"/>
        </w:rPr>
        <w:t xml:space="preserve"> in fermented milks.</w:t>
      </w:r>
      <w:r>
        <w:rPr>
          <w:rFonts w:asciiTheme="majorBidi" w:hAnsiTheme="majorBidi" w:cstheme="majorBidi"/>
          <w:sz w:val="28"/>
          <w:szCs w:val="28"/>
        </w:rPr>
        <w:t xml:space="preserve"> </w:t>
      </w:r>
      <w:r w:rsidRPr="0048452B">
        <w:rPr>
          <w:rFonts w:asciiTheme="majorBidi" w:hAnsiTheme="majorBidi" w:cstheme="majorBidi"/>
          <w:i/>
          <w:iCs/>
          <w:sz w:val="28"/>
          <w:szCs w:val="28"/>
        </w:rPr>
        <w:t>Journal of the Society of Dairy Technology, 47</w:t>
      </w:r>
      <w:r w:rsidRPr="0048452B">
        <w:rPr>
          <w:rFonts w:asciiTheme="majorBidi" w:hAnsiTheme="majorBidi" w:cstheme="majorBidi"/>
          <w:sz w:val="28"/>
          <w:szCs w:val="28"/>
        </w:rPr>
        <w:t>, 58-60.</w:t>
      </w:r>
      <w:r>
        <w:rPr>
          <w:rFonts w:asciiTheme="majorBidi" w:hAnsiTheme="majorBidi" w:cstheme="majorBidi"/>
          <w:sz w:val="28"/>
          <w:szCs w:val="28"/>
        </w:rPr>
        <w:t xml:space="preserve"> </w:t>
      </w:r>
      <w:hyperlink r:id="rId13" w:history="1">
        <w:r w:rsidRPr="00D47320">
          <w:rPr>
            <w:rStyle w:val="Hyperlink"/>
            <w:rFonts w:asciiTheme="majorBidi" w:hAnsiTheme="majorBidi" w:cstheme="majorBidi"/>
            <w:sz w:val="28"/>
            <w:szCs w:val="28"/>
          </w:rPr>
          <w:t>https://doi.org/10.1111/j.1471-0307.1994.tb01273.x</w:t>
        </w:r>
      </w:hyperlink>
      <w:r>
        <w:rPr>
          <w:rFonts w:asciiTheme="majorBidi" w:hAnsiTheme="majorBidi" w:cstheme="majorBidi"/>
          <w:sz w:val="28"/>
          <w:szCs w:val="28"/>
        </w:rPr>
        <w:t>.</w:t>
      </w:r>
    </w:p>
    <w:p w:rsidR="00DA68DD" w:rsidRPr="0092638E" w:rsidRDefault="00DA68DD" w:rsidP="00DA68DD">
      <w:pPr>
        <w:autoSpaceDE w:val="0"/>
        <w:autoSpaceDN w:val="0"/>
        <w:adjustRightInd w:val="0"/>
        <w:spacing w:after="0" w:line="240" w:lineRule="auto"/>
        <w:jc w:val="both"/>
        <w:rPr>
          <w:rFonts w:asciiTheme="majorBidi" w:hAnsiTheme="majorBidi" w:cstheme="majorBidi"/>
          <w:sz w:val="28"/>
          <w:szCs w:val="28"/>
        </w:rPr>
      </w:pPr>
    </w:p>
    <w:p w:rsidR="00C64FFB" w:rsidRDefault="00C64FFB" w:rsidP="00C64FFB">
      <w:pPr>
        <w:autoSpaceDE w:val="0"/>
        <w:autoSpaceDN w:val="0"/>
        <w:adjustRightInd w:val="0"/>
        <w:spacing w:after="0" w:line="240" w:lineRule="auto"/>
        <w:rPr>
          <w:rFonts w:asciiTheme="majorBidi" w:hAnsiTheme="majorBidi" w:cstheme="majorBidi"/>
          <w:sz w:val="28"/>
          <w:szCs w:val="28"/>
        </w:rPr>
      </w:pPr>
    </w:p>
    <w:p w:rsidR="00C64FFB" w:rsidRDefault="00C64FFB" w:rsidP="00C64FFB">
      <w:pPr>
        <w:autoSpaceDE w:val="0"/>
        <w:autoSpaceDN w:val="0"/>
        <w:adjustRightInd w:val="0"/>
        <w:spacing w:after="0" w:line="240" w:lineRule="auto"/>
        <w:rPr>
          <w:rFonts w:asciiTheme="majorBidi" w:hAnsiTheme="majorBidi" w:cstheme="majorBidi"/>
          <w:sz w:val="28"/>
          <w:szCs w:val="28"/>
        </w:rPr>
      </w:pPr>
      <w:r w:rsidRPr="005572C4">
        <w:rPr>
          <w:rFonts w:asciiTheme="majorBidi" w:hAnsiTheme="majorBidi" w:cstheme="majorBidi"/>
          <w:sz w:val="28"/>
          <w:szCs w:val="28"/>
        </w:rPr>
        <w:t xml:space="preserve">Shah, N. P. (1997). Isolation and enumeration of </w:t>
      </w:r>
      <w:proofErr w:type="spellStart"/>
      <w:r w:rsidRPr="005572C4">
        <w:rPr>
          <w:rFonts w:asciiTheme="majorBidi" w:hAnsiTheme="majorBidi" w:cstheme="majorBidi"/>
          <w:sz w:val="28"/>
          <w:szCs w:val="28"/>
        </w:rPr>
        <w:t>bifidobacteria</w:t>
      </w:r>
      <w:proofErr w:type="spellEnd"/>
      <w:r w:rsidRPr="005572C4">
        <w:rPr>
          <w:rFonts w:asciiTheme="majorBidi" w:hAnsiTheme="majorBidi" w:cstheme="majorBidi"/>
          <w:sz w:val="28"/>
          <w:szCs w:val="28"/>
        </w:rPr>
        <w:t xml:space="preserve"> in fermented milk products: a review. </w:t>
      </w:r>
      <w:proofErr w:type="spellStart"/>
      <w:r w:rsidRPr="005572C4">
        <w:rPr>
          <w:rFonts w:asciiTheme="majorBidi" w:hAnsiTheme="majorBidi" w:cstheme="majorBidi"/>
          <w:i/>
          <w:iCs/>
          <w:sz w:val="28"/>
          <w:szCs w:val="28"/>
        </w:rPr>
        <w:t>Milchwissenschaft</w:t>
      </w:r>
      <w:proofErr w:type="spellEnd"/>
      <w:r w:rsidRPr="005572C4">
        <w:rPr>
          <w:rFonts w:asciiTheme="majorBidi" w:hAnsiTheme="majorBidi" w:cstheme="majorBidi"/>
          <w:i/>
          <w:iCs/>
          <w:sz w:val="28"/>
          <w:szCs w:val="28"/>
        </w:rPr>
        <w:t>, 52</w:t>
      </w:r>
      <w:r w:rsidRPr="005572C4">
        <w:rPr>
          <w:rFonts w:asciiTheme="majorBidi" w:hAnsiTheme="majorBidi" w:cstheme="majorBidi"/>
          <w:sz w:val="28"/>
          <w:szCs w:val="28"/>
        </w:rPr>
        <w:t>, 71-</w:t>
      </w:r>
      <w:r>
        <w:rPr>
          <w:rFonts w:asciiTheme="majorBidi" w:hAnsiTheme="majorBidi" w:cstheme="majorBidi"/>
          <w:sz w:val="28"/>
          <w:szCs w:val="28"/>
        </w:rPr>
        <w:t>76.</w:t>
      </w:r>
    </w:p>
    <w:p w:rsidR="00C64FFB" w:rsidRDefault="00C64FFB" w:rsidP="00C64FFB">
      <w:pPr>
        <w:autoSpaceDE w:val="0"/>
        <w:autoSpaceDN w:val="0"/>
        <w:adjustRightInd w:val="0"/>
        <w:spacing w:after="0" w:line="240" w:lineRule="auto"/>
        <w:rPr>
          <w:rFonts w:asciiTheme="majorBidi" w:hAnsiTheme="majorBidi" w:cstheme="majorBidi"/>
          <w:sz w:val="28"/>
          <w:szCs w:val="28"/>
        </w:rPr>
      </w:pPr>
    </w:p>
    <w:p w:rsidR="00C64FFB" w:rsidRDefault="00C64FFB" w:rsidP="000949B1">
      <w:pPr>
        <w:autoSpaceDE w:val="0"/>
        <w:autoSpaceDN w:val="0"/>
        <w:adjustRightInd w:val="0"/>
        <w:spacing w:after="0" w:line="240" w:lineRule="auto"/>
        <w:rPr>
          <w:rFonts w:asciiTheme="majorBidi" w:hAnsiTheme="majorBidi" w:cstheme="majorBidi"/>
          <w:sz w:val="28"/>
          <w:szCs w:val="28"/>
        </w:rPr>
      </w:pPr>
      <w:r w:rsidRPr="005572C4">
        <w:rPr>
          <w:rFonts w:asciiTheme="majorBidi" w:hAnsiTheme="majorBidi" w:cstheme="majorBidi"/>
          <w:sz w:val="28"/>
          <w:szCs w:val="28"/>
        </w:rPr>
        <w:t xml:space="preserve">Shah, N. P., </w:t>
      </w:r>
      <w:r w:rsidR="000949B1">
        <w:rPr>
          <w:rFonts w:asciiTheme="majorBidi" w:hAnsiTheme="majorBidi" w:cstheme="majorBidi"/>
          <w:sz w:val="28"/>
          <w:szCs w:val="28"/>
        </w:rPr>
        <w:t xml:space="preserve">and </w:t>
      </w:r>
      <w:proofErr w:type="spellStart"/>
      <w:r w:rsidRPr="005572C4">
        <w:rPr>
          <w:rFonts w:asciiTheme="majorBidi" w:hAnsiTheme="majorBidi" w:cstheme="majorBidi"/>
          <w:sz w:val="28"/>
          <w:szCs w:val="28"/>
        </w:rPr>
        <w:t>Jelen</w:t>
      </w:r>
      <w:proofErr w:type="spellEnd"/>
      <w:r w:rsidRPr="005572C4">
        <w:rPr>
          <w:rFonts w:asciiTheme="majorBidi" w:hAnsiTheme="majorBidi" w:cstheme="majorBidi"/>
          <w:sz w:val="28"/>
          <w:szCs w:val="28"/>
        </w:rPr>
        <w:t>, P. (199</w:t>
      </w:r>
      <w:r>
        <w:rPr>
          <w:rFonts w:asciiTheme="majorBidi" w:hAnsiTheme="majorBidi" w:cstheme="majorBidi"/>
          <w:sz w:val="28"/>
          <w:szCs w:val="28"/>
        </w:rPr>
        <w:t>5</w:t>
      </w:r>
      <w:r w:rsidRPr="005572C4">
        <w:rPr>
          <w:rFonts w:asciiTheme="majorBidi" w:hAnsiTheme="majorBidi" w:cstheme="majorBidi"/>
          <w:sz w:val="28"/>
          <w:szCs w:val="28"/>
        </w:rPr>
        <w:t xml:space="preserve">). Survival of lactic acid bacteria and their lactases under acidic conditions. </w:t>
      </w:r>
      <w:r w:rsidRPr="005572C4">
        <w:rPr>
          <w:rFonts w:asciiTheme="majorBidi" w:hAnsiTheme="majorBidi" w:cstheme="majorBidi"/>
          <w:i/>
          <w:iCs/>
          <w:sz w:val="28"/>
          <w:szCs w:val="28"/>
        </w:rPr>
        <w:t>J. Food Sci.</w:t>
      </w:r>
      <w:proofErr w:type="gramStart"/>
      <w:r w:rsidRPr="005572C4">
        <w:rPr>
          <w:rFonts w:asciiTheme="majorBidi" w:hAnsiTheme="majorBidi" w:cstheme="majorBidi"/>
          <w:i/>
          <w:iCs/>
          <w:sz w:val="28"/>
          <w:szCs w:val="28"/>
        </w:rPr>
        <w:t>,55</w:t>
      </w:r>
      <w:proofErr w:type="gramEnd"/>
      <w:r w:rsidRPr="005572C4">
        <w:rPr>
          <w:rFonts w:asciiTheme="majorBidi" w:hAnsiTheme="majorBidi" w:cstheme="majorBidi"/>
          <w:sz w:val="28"/>
          <w:szCs w:val="28"/>
        </w:rPr>
        <w:t>, 506-509.</w:t>
      </w:r>
      <w:r>
        <w:rPr>
          <w:rFonts w:asciiTheme="majorBidi" w:hAnsiTheme="majorBidi" w:cstheme="majorBidi"/>
          <w:sz w:val="28"/>
          <w:szCs w:val="28"/>
        </w:rPr>
        <w:t xml:space="preserve"> </w:t>
      </w:r>
      <w:hyperlink r:id="rId14" w:history="1">
        <w:r w:rsidRPr="00D47320">
          <w:rPr>
            <w:rStyle w:val="Hyperlink"/>
            <w:rFonts w:asciiTheme="majorBidi" w:hAnsiTheme="majorBidi" w:cstheme="majorBidi"/>
            <w:sz w:val="28"/>
            <w:szCs w:val="28"/>
          </w:rPr>
          <w:t>https://doi.org/10.1111/j.1365-2621.1990.tb06797.x</w:t>
        </w:r>
      </w:hyperlink>
      <w:r>
        <w:rPr>
          <w:rFonts w:asciiTheme="majorBidi" w:hAnsiTheme="majorBidi" w:cstheme="majorBidi"/>
          <w:sz w:val="28"/>
          <w:szCs w:val="28"/>
        </w:rPr>
        <w:t>.</w:t>
      </w:r>
    </w:p>
    <w:p w:rsidR="00C64FFB" w:rsidRDefault="00C64FFB" w:rsidP="00C64FFB">
      <w:pPr>
        <w:autoSpaceDE w:val="0"/>
        <w:autoSpaceDN w:val="0"/>
        <w:adjustRightInd w:val="0"/>
        <w:spacing w:after="0" w:line="240" w:lineRule="auto"/>
        <w:rPr>
          <w:rFonts w:asciiTheme="majorBidi" w:hAnsiTheme="majorBidi" w:cstheme="majorBidi"/>
          <w:sz w:val="28"/>
          <w:szCs w:val="28"/>
        </w:rPr>
      </w:pPr>
    </w:p>
    <w:p w:rsidR="00C64FFB" w:rsidRDefault="00C64FFB" w:rsidP="000949B1">
      <w:pPr>
        <w:autoSpaceDE w:val="0"/>
        <w:autoSpaceDN w:val="0"/>
        <w:adjustRightInd w:val="0"/>
        <w:spacing w:after="0" w:line="240" w:lineRule="auto"/>
        <w:jc w:val="both"/>
        <w:rPr>
          <w:rFonts w:asciiTheme="majorBidi" w:hAnsiTheme="majorBidi" w:cstheme="majorBidi"/>
          <w:color w:val="222222"/>
          <w:sz w:val="28"/>
          <w:szCs w:val="28"/>
          <w:shd w:val="clear" w:color="auto" w:fill="FFFFFF"/>
        </w:rPr>
      </w:pPr>
      <w:r w:rsidRPr="0092638E">
        <w:rPr>
          <w:rFonts w:asciiTheme="majorBidi" w:hAnsiTheme="majorBidi" w:cstheme="majorBidi"/>
          <w:color w:val="222222"/>
          <w:sz w:val="28"/>
          <w:szCs w:val="28"/>
          <w:shd w:val="clear" w:color="auto" w:fill="FFFFFF"/>
        </w:rPr>
        <w:t xml:space="preserve">Shah, N. P., </w:t>
      </w:r>
      <w:r w:rsidR="000949B1">
        <w:rPr>
          <w:rFonts w:asciiTheme="majorBidi" w:hAnsiTheme="majorBidi" w:cstheme="majorBidi"/>
          <w:color w:val="222222"/>
          <w:sz w:val="28"/>
          <w:szCs w:val="28"/>
          <w:shd w:val="clear" w:color="auto" w:fill="FFFFFF"/>
        </w:rPr>
        <w:t>and</w:t>
      </w:r>
      <w:r w:rsidRPr="0092638E">
        <w:rPr>
          <w:rFonts w:asciiTheme="majorBidi" w:hAnsiTheme="majorBidi" w:cstheme="majorBidi"/>
          <w:color w:val="222222"/>
          <w:sz w:val="28"/>
          <w:szCs w:val="28"/>
          <w:shd w:val="clear" w:color="auto" w:fill="FFFFFF"/>
        </w:rPr>
        <w:t xml:space="preserve"> </w:t>
      </w:r>
      <w:proofErr w:type="spellStart"/>
      <w:r w:rsidRPr="0092638E">
        <w:rPr>
          <w:rFonts w:asciiTheme="majorBidi" w:hAnsiTheme="majorBidi" w:cstheme="majorBidi"/>
          <w:color w:val="222222"/>
          <w:sz w:val="28"/>
          <w:szCs w:val="28"/>
          <w:shd w:val="clear" w:color="auto" w:fill="FFFFFF"/>
        </w:rPr>
        <w:t>Lankaputhra</w:t>
      </w:r>
      <w:proofErr w:type="spellEnd"/>
      <w:r w:rsidRPr="0092638E">
        <w:rPr>
          <w:rFonts w:asciiTheme="majorBidi" w:hAnsiTheme="majorBidi" w:cstheme="majorBidi"/>
          <w:color w:val="222222"/>
          <w:sz w:val="28"/>
          <w:szCs w:val="28"/>
          <w:shd w:val="clear" w:color="auto" w:fill="FFFFFF"/>
        </w:rPr>
        <w:t xml:space="preserve">, W. E. (1997). Improving viability of Lactobacillus acidophilus and </w:t>
      </w:r>
      <w:proofErr w:type="spellStart"/>
      <w:r w:rsidRPr="0092638E">
        <w:rPr>
          <w:rFonts w:asciiTheme="majorBidi" w:hAnsiTheme="majorBidi" w:cstheme="majorBidi"/>
          <w:color w:val="222222"/>
          <w:sz w:val="28"/>
          <w:szCs w:val="28"/>
          <w:shd w:val="clear" w:color="auto" w:fill="FFFFFF"/>
        </w:rPr>
        <w:t>Bifidobacterium</w:t>
      </w:r>
      <w:proofErr w:type="spellEnd"/>
      <w:r w:rsidRPr="0092638E">
        <w:rPr>
          <w:rFonts w:asciiTheme="majorBidi" w:hAnsiTheme="majorBidi" w:cstheme="majorBidi"/>
          <w:color w:val="222222"/>
          <w:sz w:val="28"/>
          <w:szCs w:val="28"/>
          <w:shd w:val="clear" w:color="auto" w:fill="FFFFFF"/>
        </w:rPr>
        <w:t xml:space="preserve"> spp. in yogurt. </w:t>
      </w:r>
      <w:r w:rsidRPr="0092638E">
        <w:rPr>
          <w:rFonts w:asciiTheme="majorBidi" w:hAnsiTheme="majorBidi" w:cstheme="majorBidi"/>
          <w:i/>
          <w:iCs/>
          <w:color w:val="222222"/>
          <w:sz w:val="28"/>
          <w:szCs w:val="28"/>
          <w:shd w:val="clear" w:color="auto" w:fill="FFFFFF"/>
        </w:rPr>
        <w:t>International Dairy Journal</w:t>
      </w:r>
      <w:r w:rsidRPr="0092638E">
        <w:rPr>
          <w:rFonts w:asciiTheme="majorBidi" w:hAnsiTheme="majorBidi" w:cstheme="majorBidi"/>
          <w:color w:val="222222"/>
          <w:sz w:val="28"/>
          <w:szCs w:val="28"/>
          <w:shd w:val="clear" w:color="auto" w:fill="FFFFFF"/>
        </w:rPr>
        <w:t>, </w:t>
      </w:r>
      <w:r w:rsidRPr="0092638E">
        <w:rPr>
          <w:rFonts w:asciiTheme="majorBidi" w:hAnsiTheme="majorBidi" w:cstheme="majorBidi"/>
          <w:i/>
          <w:iCs/>
          <w:color w:val="222222"/>
          <w:sz w:val="28"/>
          <w:szCs w:val="28"/>
          <w:shd w:val="clear" w:color="auto" w:fill="FFFFFF"/>
        </w:rPr>
        <w:t>7</w:t>
      </w:r>
      <w:r w:rsidRPr="0092638E">
        <w:rPr>
          <w:rFonts w:asciiTheme="majorBidi" w:hAnsiTheme="majorBidi" w:cstheme="majorBidi"/>
          <w:color w:val="222222"/>
          <w:sz w:val="28"/>
          <w:szCs w:val="28"/>
          <w:shd w:val="clear" w:color="auto" w:fill="FFFFFF"/>
        </w:rPr>
        <w:t>(5), 349-356.</w:t>
      </w:r>
      <w:r w:rsidRPr="0092638E">
        <w:rPr>
          <w:rFonts w:asciiTheme="majorBidi" w:hAnsiTheme="majorBidi" w:cstheme="majorBidi"/>
          <w:color w:val="222222"/>
          <w:sz w:val="28"/>
          <w:szCs w:val="28"/>
          <w:shd w:val="clear" w:color="auto" w:fill="FFFFFF"/>
          <w:rtl/>
        </w:rPr>
        <w:t>‏</w:t>
      </w:r>
    </w:p>
    <w:p w:rsidR="00D8032F" w:rsidRDefault="00D8032F" w:rsidP="00C64FFB">
      <w:pPr>
        <w:autoSpaceDE w:val="0"/>
        <w:autoSpaceDN w:val="0"/>
        <w:adjustRightInd w:val="0"/>
        <w:spacing w:after="0" w:line="240" w:lineRule="auto"/>
        <w:jc w:val="both"/>
        <w:rPr>
          <w:rFonts w:asciiTheme="majorBidi" w:hAnsiTheme="majorBidi" w:cstheme="majorBidi"/>
          <w:color w:val="222222"/>
          <w:sz w:val="28"/>
          <w:szCs w:val="28"/>
          <w:shd w:val="clear" w:color="auto" w:fill="FFFFFF"/>
        </w:rPr>
      </w:pPr>
    </w:p>
    <w:p w:rsidR="00E728A7" w:rsidRDefault="00D8032F" w:rsidP="00F94A20">
      <w:pPr>
        <w:autoSpaceDE w:val="0"/>
        <w:autoSpaceDN w:val="0"/>
        <w:adjustRightInd w:val="0"/>
        <w:spacing w:after="0" w:line="240" w:lineRule="auto"/>
        <w:rPr>
          <w:rFonts w:asciiTheme="majorBidi" w:hAnsiTheme="majorBidi" w:cstheme="majorBidi"/>
          <w:sz w:val="28"/>
          <w:szCs w:val="28"/>
        </w:rPr>
      </w:pPr>
      <w:proofErr w:type="spellStart"/>
      <w:r w:rsidRPr="005572C4">
        <w:rPr>
          <w:rFonts w:asciiTheme="majorBidi" w:hAnsiTheme="majorBidi" w:cstheme="majorBidi"/>
          <w:sz w:val="28"/>
          <w:szCs w:val="28"/>
        </w:rPr>
        <w:t>Vinderola</w:t>
      </w:r>
      <w:proofErr w:type="spellEnd"/>
      <w:r w:rsidRPr="005572C4">
        <w:rPr>
          <w:rFonts w:asciiTheme="majorBidi" w:hAnsiTheme="majorBidi" w:cstheme="majorBidi"/>
          <w:sz w:val="28"/>
          <w:szCs w:val="28"/>
        </w:rPr>
        <w:t xml:space="preserve">, C.G., </w:t>
      </w:r>
      <w:proofErr w:type="spellStart"/>
      <w:r w:rsidRPr="005572C4">
        <w:rPr>
          <w:rFonts w:asciiTheme="majorBidi" w:hAnsiTheme="majorBidi" w:cstheme="majorBidi"/>
          <w:sz w:val="28"/>
          <w:szCs w:val="28"/>
        </w:rPr>
        <w:t>Gueimonde</w:t>
      </w:r>
      <w:proofErr w:type="spellEnd"/>
      <w:r w:rsidRPr="005572C4">
        <w:rPr>
          <w:rFonts w:asciiTheme="majorBidi" w:hAnsiTheme="majorBidi" w:cstheme="majorBidi"/>
          <w:sz w:val="28"/>
          <w:szCs w:val="28"/>
        </w:rPr>
        <w:t>, M</w:t>
      </w:r>
      <w:proofErr w:type="gramStart"/>
      <w:r w:rsidRPr="005572C4">
        <w:rPr>
          <w:rFonts w:asciiTheme="majorBidi" w:hAnsiTheme="majorBidi" w:cstheme="majorBidi"/>
          <w:sz w:val="28"/>
          <w:szCs w:val="28"/>
        </w:rPr>
        <w:t>,.</w:t>
      </w:r>
      <w:proofErr w:type="gramEnd"/>
      <w:r w:rsidR="00F94A20">
        <w:rPr>
          <w:rFonts w:asciiTheme="majorBidi" w:hAnsiTheme="majorBidi" w:cstheme="majorBidi"/>
          <w:sz w:val="28"/>
          <w:szCs w:val="28"/>
        </w:rPr>
        <w:t xml:space="preserve"> </w:t>
      </w:r>
      <w:r w:rsidRPr="005572C4">
        <w:rPr>
          <w:rFonts w:asciiTheme="majorBidi" w:hAnsiTheme="majorBidi" w:cstheme="majorBidi"/>
          <w:sz w:val="28"/>
          <w:szCs w:val="28"/>
        </w:rPr>
        <w:t xml:space="preserve"> Delgado, T., </w:t>
      </w:r>
      <w:proofErr w:type="spellStart"/>
      <w:r w:rsidRPr="005572C4">
        <w:rPr>
          <w:rFonts w:asciiTheme="majorBidi" w:hAnsiTheme="majorBidi" w:cstheme="majorBidi"/>
          <w:sz w:val="28"/>
          <w:szCs w:val="28"/>
        </w:rPr>
        <w:t>Reinheimer</w:t>
      </w:r>
      <w:proofErr w:type="spellEnd"/>
      <w:r w:rsidRPr="005572C4">
        <w:rPr>
          <w:rFonts w:asciiTheme="majorBidi" w:hAnsiTheme="majorBidi" w:cstheme="majorBidi"/>
          <w:sz w:val="28"/>
          <w:szCs w:val="28"/>
        </w:rPr>
        <w:t xml:space="preserve">, J.A., de </w:t>
      </w:r>
      <w:proofErr w:type="spellStart"/>
      <w:r w:rsidRPr="005572C4">
        <w:rPr>
          <w:rFonts w:asciiTheme="majorBidi" w:hAnsiTheme="majorBidi" w:cstheme="majorBidi"/>
          <w:sz w:val="28"/>
          <w:szCs w:val="28"/>
        </w:rPr>
        <w:t>los</w:t>
      </w:r>
      <w:proofErr w:type="spellEnd"/>
      <w:r w:rsidRPr="005572C4">
        <w:rPr>
          <w:rFonts w:asciiTheme="majorBidi" w:hAnsiTheme="majorBidi" w:cstheme="majorBidi"/>
          <w:sz w:val="28"/>
          <w:szCs w:val="28"/>
        </w:rPr>
        <w:t xml:space="preserve"> Reyes-</w:t>
      </w:r>
      <w:r w:rsidR="00F94A20">
        <w:rPr>
          <w:rFonts w:asciiTheme="majorBidi" w:hAnsiTheme="majorBidi" w:cstheme="majorBidi"/>
          <w:sz w:val="28"/>
          <w:szCs w:val="28"/>
        </w:rPr>
        <w:t xml:space="preserve"> </w:t>
      </w:r>
      <w:proofErr w:type="spellStart"/>
      <w:r w:rsidRPr="005572C4">
        <w:rPr>
          <w:rFonts w:asciiTheme="majorBidi" w:hAnsiTheme="majorBidi" w:cstheme="majorBidi"/>
          <w:sz w:val="28"/>
          <w:szCs w:val="28"/>
        </w:rPr>
        <w:t>GavilaHn</w:t>
      </w:r>
      <w:proofErr w:type="spellEnd"/>
      <w:r w:rsidRPr="005572C4">
        <w:rPr>
          <w:rFonts w:asciiTheme="majorBidi" w:hAnsiTheme="majorBidi" w:cstheme="majorBidi"/>
          <w:sz w:val="28"/>
          <w:szCs w:val="28"/>
        </w:rPr>
        <w:t xml:space="preserve">, C.G. (2000). Characteristics of carbonated fermented milk and survival of probiotic bacteria. </w:t>
      </w:r>
      <w:r w:rsidRPr="005572C4">
        <w:rPr>
          <w:rFonts w:asciiTheme="majorBidi" w:hAnsiTheme="majorBidi" w:cstheme="majorBidi"/>
          <w:i/>
          <w:iCs/>
          <w:sz w:val="28"/>
          <w:szCs w:val="28"/>
        </w:rPr>
        <w:t>International Dairy J</w:t>
      </w:r>
      <w:r w:rsidR="00F94A20">
        <w:rPr>
          <w:rFonts w:asciiTheme="majorBidi" w:hAnsiTheme="majorBidi" w:cstheme="majorBidi"/>
          <w:i/>
          <w:iCs/>
          <w:sz w:val="28"/>
          <w:szCs w:val="28"/>
        </w:rPr>
        <w:t>.</w:t>
      </w:r>
      <w:r w:rsidRPr="005572C4">
        <w:rPr>
          <w:rFonts w:asciiTheme="majorBidi" w:hAnsiTheme="majorBidi" w:cstheme="majorBidi"/>
          <w:i/>
          <w:iCs/>
          <w:sz w:val="28"/>
          <w:szCs w:val="28"/>
        </w:rPr>
        <w:t xml:space="preserve"> 10</w:t>
      </w:r>
      <w:r w:rsidRPr="005572C4">
        <w:rPr>
          <w:rFonts w:asciiTheme="majorBidi" w:hAnsiTheme="majorBidi" w:cstheme="majorBidi"/>
          <w:sz w:val="28"/>
          <w:szCs w:val="28"/>
        </w:rPr>
        <w:t>,213-220.</w:t>
      </w:r>
    </w:p>
    <w:p w:rsidR="00D8032F" w:rsidRDefault="00D8032F" w:rsidP="00F94A20">
      <w:pPr>
        <w:autoSpaceDE w:val="0"/>
        <w:autoSpaceDN w:val="0"/>
        <w:adjustRightInd w:val="0"/>
        <w:spacing w:after="0" w:line="240" w:lineRule="auto"/>
        <w:rPr>
          <w:rFonts w:asciiTheme="majorBidi" w:hAnsiTheme="majorBidi" w:cstheme="majorBidi"/>
          <w:sz w:val="28"/>
          <w:szCs w:val="28"/>
        </w:rPr>
      </w:pPr>
      <w:r w:rsidRPr="005572C4">
        <w:rPr>
          <w:rFonts w:asciiTheme="majorBidi" w:hAnsiTheme="majorBidi" w:cstheme="majorBidi"/>
          <w:sz w:val="28"/>
          <w:szCs w:val="28"/>
        </w:rPr>
        <w:t xml:space="preserve"> </w:t>
      </w:r>
      <w:hyperlink w:history="1">
        <w:r w:rsidR="00DF27D1" w:rsidRPr="00A55D7B">
          <w:rPr>
            <w:rStyle w:val="Hyperlink"/>
            <w:rFonts w:asciiTheme="majorBidi" w:hAnsiTheme="majorBidi" w:cstheme="majorBidi"/>
            <w:sz w:val="28"/>
            <w:szCs w:val="28"/>
          </w:rPr>
          <w:t>http://</w:t>
        </w:r>
        <w:r w:rsidR="00DF27D1" w:rsidRPr="00A55D7B">
          <w:rPr>
            <w:rStyle w:val="Hyperlink"/>
            <w:rFonts w:asciiTheme="majorBidi" w:hAnsiTheme="majorBidi" w:cstheme="majorBidi"/>
            <w:sz w:val="28"/>
            <w:szCs w:val="28"/>
            <w:lang w:bidi="ar-IQ"/>
          </w:rPr>
          <w:t xml:space="preserve"> </w:t>
        </w:r>
        <w:r w:rsidR="00DF27D1" w:rsidRPr="00A55D7B">
          <w:rPr>
            <w:rStyle w:val="Hyperlink"/>
            <w:rFonts w:asciiTheme="majorBidi" w:hAnsiTheme="majorBidi" w:cstheme="majorBidi"/>
            <w:sz w:val="28"/>
            <w:szCs w:val="28"/>
          </w:rPr>
          <w:t>dx.doi.org/10.1016/ S0958-6946 (00)00031-5</w:t>
        </w:r>
      </w:hyperlink>
      <w:r>
        <w:rPr>
          <w:rFonts w:asciiTheme="majorBidi" w:hAnsiTheme="majorBidi" w:cstheme="majorBidi"/>
          <w:sz w:val="28"/>
          <w:szCs w:val="28"/>
        </w:rPr>
        <w:t>.</w:t>
      </w:r>
    </w:p>
    <w:p w:rsidR="00D8032F" w:rsidRDefault="00D8032F" w:rsidP="00C64FFB">
      <w:pPr>
        <w:autoSpaceDE w:val="0"/>
        <w:autoSpaceDN w:val="0"/>
        <w:adjustRightInd w:val="0"/>
        <w:spacing w:after="0" w:line="240" w:lineRule="auto"/>
        <w:jc w:val="both"/>
        <w:rPr>
          <w:rFonts w:asciiTheme="majorBidi" w:hAnsiTheme="majorBidi" w:cstheme="majorBidi"/>
          <w:color w:val="222222"/>
          <w:sz w:val="28"/>
          <w:szCs w:val="28"/>
          <w:shd w:val="clear" w:color="auto" w:fill="FFFFFF"/>
        </w:rPr>
      </w:pPr>
    </w:p>
    <w:p w:rsidR="00C64FFB" w:rsidRDefault="00C64FFB" w:rsidP="00C64FFB">
      <w:pPr>
        <w:autoSpaceDE w:val="0"/>
        <w:autoSpaceDN w:val="0"/>
        <w:adjustRightInd w:val="0"/>
        <w:spacing w:after="0" w:line="240" w:lineRule="auto"/>
        <w:jc w:val="both"/>
        <w:rPr>
          <w:rFonts w:asciiTheme="majorBidi" w:hAnsiTheme="majorBidi" w:cstheme="majorBidi"/>
          <w:color w:val="222222"/>
          <w:sz w:val="28"/>
          <w:szCs w:val="28"/>
          <w:shd w:val="clear" w:color="auto" w:fill="FFFFFF"/>
        </w:rPr>
      </w:pPr>
    </w:p>
    <w:p w:rsidR="00C64FFB" w:rsidRPr="0092638E" w:rsidRDefault="00C64FFB" w:rsidP="00C64FFB">
      <w:pPr>
        <w:autoSpaceDE w:val="0"/>
        <w:autoSpaceDN w:val="0"/>
        <w:adjustRightInd w:val="0"/>
        <w:spacing w:after="0" w:line="240" w:lineRule="auto"/>
        <w:jc w:val="both"/>
        <w:rPr>
          <w:rFonts w:asciiTheme="majorBidi" w:hAnsiTheme="majorBidi" w:cstheme="majorBidi"/>
          <w:sz w:val="28"/>
          <w:szCs w:val="28"/>
        </w:rPr>
      </w:pPr>
    </w:p>
    <w:p w:rsidR="00C64FFB" w:rsidRDefault="00C64FFB" w:rsidP="00C64FFB">
      <w:pPr>
        <w:autoSpaceDE w:val="0"/>
        <w:autoSpaceDN w:val="0"/>
        <w:adjustRightInd w:val="0"/>
        <w:spacing w:after="0" w:line="240" w:lineRule="auto"/>
        <w:rPr>
          <w:rFonts w:asciiTheme="majorBidi" w:hAnsiTheme="majorBidi" w:cstheme="majorBidi"/>
          <w:sz w:val="28"/>
          <w:szCs w:val="28"/>
        </w:rPr>
      </w:pPr>
    </w:p>
    <w:p w:rsidR="00C64FFB" w:rsidRPr="005572C4" w:rsidRDefault="00C64FFB" w:rsidP="00C64FFB">
      <w:pPr>
        <w:autoSpaceDE w:val="0"/>
        <w:autoSpaceDN w:val="0"/>
        <w:adjustRightInd w:val="0"/>
        <w:spacing w:after="0" w:line="240" w:lineRule="auto"/>
        <w:rPr>
          <w:rFonts w:asciiTheme="majorBidi" w:hAnsiTheme="majorBidi" w:cstheme="majorBidi"/>
          <w:sz w:val="28"/>
          <w:szCs w:val="28"/>
        </w:rPr>
      </w:pPr>
    </w:p>
    <w:p w:rsidR="00C64FFB" w:rsidRPr="005572C4" w:rsidRDefault="00C64FFB" w:rsidP="00C64FFB">
      <w:pPr>
        <w:autoSpaceDE w:val="0"/>
        <w:autoSpaceDN w:val="0"/>
        <w:adjustRightInd w:val="0"/>
        <w:spacing w:after="0" w:line="240" w:lineRule="auto"/>
        <w:rPr>
          <w:rFonts w:asciiTheme="majorBidi" w:hAnsiTheme="majorBidi" w:cstheme="majorBidi"/>
          <w:sz w:val="28"/>
          <w:szCs w:val="28"/>
        </w:rPr>
      </w:pPr>
    </w:p>
    <w:p w:rsidR="00C64FFB" w:rsidRPr="00D8032F" w:rsidRDefault="00C64FFB" w:rsidP="00D8032F">
      <w:pPr>
        <w:bidi/>
        <w:rPr>
          <w:rFonts w:asciiTheme="majorBidi" w:hAnsiTheme="majorBidi" w:cstheme="majorBidi"/>
          <w:lang w:bidi="ar-IQ"/>
        </w:rPr>
      </w:pPr>
    </w:p>
    <w:sectPr w:rsidR="00C64FFB" w:rsidRPr="00D8032F">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6B" w:rsidRDefault="00D60F6B" w:rsidP="009049A9">
      <w:pPr>
        <w:spacing w:after="0" w:line="240" w:lineRule="auto"/>
      </w:pPr>
      <w:r>
        <w:separator/>
      </w:r>
    </w:p>
  </w:endnote>
  <w:endnote w:type="continuationSeparator" w:id="0">
    <w:p w:rsidR="00D60F6B" w:rsidRDefault="00D60F6B" w:rsidP="00904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092949"/>
      <w:docPartObj>
        <w:docPartGallery w:val="Page Numbers (Bottom of Page)"/>
        <w:docPartUnique/>
      </w:docPartObj>
    </w:sdtPr>
    <w:sdtEndPr>
      <w:rPr>
        <w:noProof/>
      </w:rPr>
    </w:sdtEndPr>
    <w:sdtContent>
      <w:p w:rsidR="009049A9" w:rsidRDefault="009049A9">
        <w:pPr>
          <w:pStyle w:val="Footer"/>
          <w:jc w:val="center"/>
        </w:pPr>
        <w:r>
          <w:fldChar w:fldCharType="begin"/>
        </w:r>
        <w:r>
          <w:instrText xml:space="preserve"> PAGE   \* MERGEFORMAT </w:instrText>
        </w:r>
        <w:r>
          <w:fldChar w:fldCharType="separate"/>
        </w:r>
        <w:r w:rsidR="00043EB6">
          <w:rPr>
            <w:noProof/>
          </w:rPr>
          <w:t>8</w:t>
        </w:r>
        <w:r>
          <w:rPr>
            <w:noProof/>
          </w:rPr>
          <w:fldChar w:fldCharType="end"/>
        </w:r>
      </w:p>
    </w:sdtContent>
  </w:sdt>
  <w:p w:rsidR="009049A9" w:rsidRDefault="00904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6B" w:rsidRDefault="00D60F6B" w:rsidP="009049A9">
      <w:pPr>
        <w:spacing w:after="0" w:line="240" w:lineRule="auto"/>
      </w:pPr>
      <w:r>
        <w:separator/>
      </w:r>
    </w:p>
  </w:footnote>
  <w:footnote w:type="continuationSeparator" w:id="0">
    <w:p w:rsidR="00D60F6B" w:rsidRDefault="00D60F6B" w:rsidP="00904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57D02"/>
    <w:multiLevelType w:val="hybridMultilevel"/>
    <w:tmpl w:val="B8D0871C"/>
    <w:lvl w:ilvl="0" w:tplc="2DC8C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41"/>
    <w:rsid w:val="00043EB6"/>
    <w:rsid w:val="000949B1"/>
    <w:rsid w:val="00192E5C"/>
    <w:rsid w:val="001B0C7F"/>
    <w:rsid w:val="002124DE"/>
    <w:rsid w:val="00263EAC"/>
    <w:rsid w:val="002C4BE9"/>
    <w:rsid w:val="003376B9"/>
    <w:rsid w:val="003E1441"/>
    <w:rsid w:val="004013BD"/>
    <w:rsid w:val="00420EFD"/>
    <w:rsid w:val="004D40D9"/>
    <w:rsid w:val="004F6D58"/>
    <w:rsid w:val="0050055D"/>
    <w:rsid w:val="00510B36"/>
    <w:rsid w:val="00530FE1"/>
    <w:rsid w:val="00574566"/>
    <w:rsid w:val="006122B8"/>
    <w:rsid w:val="00683074"/>
    <w:rsid w:val="006D7C73"/>
    <w:rsid w:val="00700298"/>
    <w:rsid w:val="00701CA8"/>
    <w:rsid w:val="0072048E"/>
    <w:rsid w:val="007B575B"/>
    <w:rsid w:val="007E52CF"/>
    <w:rsid w:val="008108C7"/>
    <w:rsid w:val="008C58AD"/>
    <w:rsid w:val="009049A9"/>
    <w:rsid w:val="00911708"/>
    <w:rsid w:val="00913755"/>
    <w:rsid w:val="009512D0"/>
    <w:rsid w:val="00954826"/>
    <w:rsid w:val="00A111C6"/>
    <w:rsid w:val="00A40FEC"/>
    <w:rsid w:val="00AC7248"/>
    <w:rsid w:val="00AD1101"/>
    <w:rsid w:val="00AE73C1"/>
    <w:rsid w:val="00B134B9"/>
    <w:rsid w:val="00B83D3D"/>
    <w:rsid w:val="00B91B83"/>
    <w:rsid w:val="00BC0BFE"/>
    <w:rsid w:val="00BD0313"/>
    <w:rsid w:val="00BD79E4"/>
    <w:rsid w:val="00BF46F6"/>
    <w:rsid w:val="00BF4899"/>
    <w:rsid w:val="00C55756"/>
    <w:rsid w:val="00C64FFB"/>
    <w:rsid w:val="00C811BC"/>
    <w:rsid w:val="00C87274"/>
    <w:rsid w:val="00CC6C6E"/>
    <w:rsid w:val="00CD57FC"/>
    <w:rsid w:val="00CF75D2"/>
    <w:rsid w:val="00D175F8"/>
    <w:rsid w:val="00D60F6B"/>
    <w:rsid w:val="00D646A1"/>
    <w:rsid w:val="00D8032F"/>
    <w:rsid w:val="00DA68DD"/>
    <w:rsid w:val="00DB2DC3"/>
    <w:rsid w:val="00DD55FA"/>
    <w:rsid w:val="00DF27D1"/>
    <w:rsid w:val="00E11375"/>
    <w:rsid w:val="00E728A7"/>
    <w:rsid w:val="00E81F86"/>
    <w:rsid w:val="00EB0856"/>
    <w:rsid w:val="00EB4B1B"/>
    <w:rsid w:val="00ED7433"/>
    <w:rsid w:val="00F15365"/>
    <w:rsid w:val="00F94A20"/>
    <w:rsid w:val="00F9663C"/>
    <w:rsid w:val="00FA604E"/>
    <w:rsid w:val="00FB075A"/>
    <w:rsid w:val="00FC79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BB624"/>
  <w15:chartTrackingRefBased/>
  <w15:docId w15:val="{0970E544-CE35-4B97-A2DD-9211D8B7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7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C55756"/>
  </w:style>
  <w:style w:type="paragraph" w:styleId="HTMLPreformatted">
    <w:name w:val="HTML Preformatted"/>
    <w:basedOn w:val="Normal"/>
    <w:link w:val="HTMLPreformattedChar"/>
    <w:uiPriority w:val="99"/>
    <w:unhideWhenUsed/>
    <w:rsid w:val="00C5575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C55756"/>
    <w:rPr>
      <w:rFonts w:ascii="Consolas" w:hAnsi="Consolas"/>
      <w:sz w:val="20"/>
      <w:szCs w:val="20"/>
    </w:rPr>
  </w:style>
  <w:style w:type="character" w:customStyle="1" w:styleId="ff5">
    <w:name w:val="ff5"/>
    <w:basedOn w:val="DefaultParagraphFont"/>
    <w:rsid w:val="00C55756"/>
  </w:style>
  <w:style w:type="table" w:styleId="TableGrid">
    <w:name w:val="Table Grid"/>
    <w:basedOn w:val="TableNormal"/>
    <w:uiPriority w:val="59"/>
    <w:rsid w:val="00C5575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C6E"/>
    <w:pPr>
      <w:ind w:left="720"/>
      <w:contextualSpacing/>
    </w:pPr>
  </w:style>
  <w:style w:type="paragraph" w:styleId="Header">
    <w:name w:val="header"/>
    <w:basedOn w:val="Normal"/>
    <w:link w:val="HeaderChar"/>
    <w:uiPriority w:val="99"/>
    <w:unhideWhenUsed/>
    <w:rsid w:val="009049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049A9"/>
  </w:style>
  <w:style w:type="paragraph" w:styleId="Footer">
    <w:name w:val="footer"/>
    <w:basedOn w:val="Normal"/>
    <w:link w:val="FooterChar"/>
    <w:uiPriority w:val="99"/>
    <w:unhideWhenUsed/>
    <w:rsid w:val="009049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49A9"/>
  </w:style>
  <w:style w:type="character" w:styleId="Hyperlink">
    <w:name w:val="Hyperlink"/>
    <w:basedOn w:val="DefaultParagraphFont"/>
    <w:uiPriority w:val="99"/>
    <w:unhideWhenUsed/>
    <w:rsid w:val="00C64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11/j.1471-0307.1994.tb01273.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x.doi.org/10.1201/978142002757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7/S000711459900047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111/j.1365-2621.1990.tb06797.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Abd Ali</dc:creator>
  <cp:keywords/>
  <dc:description/>
  <cp:lastModifiedBy>Muhanned</cp:lastModifiedBy>
  <cp:revision>4</cp:revision>
  <dcterms:created xsi:type="dcterms:W3CDTF">2025-05-16T20:58:00Z</dcterms:created>
  <dcterms:modified xsi:type="dcterms:W3CDTF">2025-05-18T08:13:00Z</dcterms:modified>
</cp:coreProperties>
</file>