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B4" w:rsidRPr="00EB46C7" w:rsidRDefault="00EA5D2D" w:rsidP="003F10A1">
      <w:pPr>
        <w:pStyle w:val="DOP"/>
        <w:tabs>
          <w:tab w:val="left" w:pos="180"/>
          <w:tab w:val="right" w:pos="1276"/>
        </w:tabs>
      </w:pPr>
      <w:r w:rsidRPr="00EB46C7">
        <w:t xml:space="preserve">Date of publication </w:t>
      </w:r>
      <w:proofErr w:type="spellStart"/>
      <w:r w:rsidRPr="00EB46C7">
        <w:t>xxxx</w:t>
      </w:r>
      <w:proofErr w:type="spellEnd"/>
      <w:r w:rsidRPr="00EB46C7">
        <w:t xml:space="preserve"> 00, 0000, date of current version </w:t>
      </w:r>
      <w:proofErr w:type="spellStart"/>
      <w:r w:rsidRPr="00EB46C7">
        <w:t>xxxx</w:t>
      </w:r>
      <w:proofErr w:type="spellEnd"/>
      <w:r w:rsidRPr="00EB46C7">
        <w:t xml:space="preserve"> 00, 0000.</w:t>
      </w:r>
      <w:r w:rsidR="00186925">
        <w:t xml:space="preserve">  </w:t>
      </w:r>
      <w:proofErr w:type="spellStart"/>
      <w:r w:rsidR="00332ABD" w:rsidRPr="00FD33BB">
        <w:rPr>
          <w:color w:val="FF0000"/>
          <w:sz w:val="62"/>
          <w:szCs w:val="300"/>
          <w:u w:val="single"/>
        </w:rPr>
        <w:t>S</w:t>
      </w:r>
      <w:r w:rsidR="00186925" w:rsidRPr="00FD33BB">
        <w:rPr>
          <w:color w:val="FF0000"/>
          <w:sz w:val="62"/>
          <w:szCs w:val="300"/>
          <w:u w:val="single"/>
        </w:rPr>
        <w:t>cie</w:t>
      </w:r>
      <w:proofErr w:type="spellEnd"/>
      <w:r w:rsidR="00332ABD">
        <w:rPr>
          <w:color w:val="FF0000"/>
          <w:sz w:val="62"/>
          <w:szCs w:val="300"/>
          <w:u w:val="single"/>
        </w:rPr>
        <w:t xml:space="preserve"> + </w:t>
      </w:r>
      <w:bookmarkStart w:id="0" w:name="_GoBack"/>
      <w:bookmarkEnd w:id="0"/>
      <w:r w:rsidR="00332ABD">
        <w:rPr>
          <w:color w:val="FF0000"/>
          <w:sz w:val="62"/>
          <w:szCs w:val="300"/>
          <w:u w:val="single"/>
        </w:rPr>
        <w:t xml:space="preserve">proofreading </w:t>
      </w:r>
    </w:p>
    <w:p w:rsidR="00EA5D2D" w:rsidRPr="00EB46C7" w:rsidRDefault="00C83966" w:rsidP="003F10A1">
      <w:pPr>
        <w:pStyle w:val="DOI"/>
        <w:tabs>
          <w:tab w:val="right" w:pos="1276"/>
        </w:tabs>
      </w:pPr>
      <w:r w:rsidRPr="00EB46C7">
        <w:t xml:space="preserve">Digital Object </w:t>
      </w:r>
      <w:proofErr w:type="gramStart"/>
      <w:r w:rsidRPr="00EB46C7">
        <w:t>Identifier  /</w:t>
      </w:r>
      <w:proofErr w:type="gramEnd"/>
      <w:r w:rsidRPr="00EB46C7">
        <w:t>ACCESS.20</w:t>
      </w:r>
    </w:p>
    <w:p w:rsidR="00F756C9" w:rsidRPr="00EB46C7" w:rsidRDefault="00DB735D" w:rsidP="003F10A1">
      <w:pPr>
        <w:pStyle w:val="AU"/>
        <w:tabs>
          <w:tab w:val="right" w:pos="1276"/>
        </w:tabs>
        <w:spacing w:after="0"/>
      </w:pPr>
      <w:r w:rsidRPr="00EB46C7">
        <w:rPr>
          <w:color w:val="00629B"/>
          <w:sz w:val="44"/>
          <w:szCs w:val="44"/>
        </w:rPr>
        <w:t>Novel Partial Overlapped Gaussian Pulses</w:t>
      </w:r>
      <w:r w:rsidR="00F756C9" w:rsidRPr="00EB46C7">
        <w:rPr>
          <w:color w:val="00629B"/>
          <w:sz w:val="44"/>
          <w:szCs w:val="44"/>
        </w:rPr>
        <w:t xml:space="preserve"> Multi-Access System Aided by Data Analysis</w:t>
      </w:r>
    </w:p>
    <w:p w:rsidR="00EA5D2D" w:rsidRPr="00EB46C7" w:rsidRDefault="0056740F" w:rsidP="003F10A1">
      <w:pPr>
        <w:pStyle w:val="AU"/>
        <w:tabs>
          <w:tab w:val="right" w:pos="1276"/>
        </w:tabs>
        <w:spacing w:after="0"/>
      </w:pPr>
      <w:r w:rsidRPr="00EB46C7">
        <w:t>Salam Alyassri</w:t>
      </w:r>
      <w:r w:rsidR="005C261D" w:rsidRPr="00EB46C7">
        <w:rPr>
          <w:vertAlign w:val="superscript"/>
        </w:rPr>
        <w:t>1</w:t>
      </w:r>
      <w:r w:rsidR="00084BD2" w:rsidRPr="00EB46C7">
        <w:t xml:space="preserve">, </w:t>
      </w:r>
      <w:r w:rsidRPr="00EB46C7">
        <w:t xml:space="preserve">Muhammad </w:t>
      </w:r>
      <w:proofErr w:type="spellStart"/>
      <w:r w:rsidRPr="00EB46C7">
        <w:t>Ilyas</w:t>
      </w:r>
      <w:proofErr w:type="spellEnd"/>
      <w:r w:rsidRPr="00EB46C7">
        <w:t xml:space="preserve"> </w:t>
      </w:r>
      <w:r w:rsidR="005C261D" w:rsidRPr="00EB46C7">
        <w:rPr>
          <w:vertAlign w:val="superscript"/>
        </w:rPr>
        <w:t>2</w:t>
      </w:r>
      <w:r w:rsidR="00084BD2" w:rsidRPr="00EB46C7">
        <w:t>,</w:t>
      </w:r>
      <w:r w:rsidRPr="00EB46C7">
        <w:t xml:space="preserve"> Ali </w:t>
      </w:r>
      <w:proofErr w:type="spellStart"/>
      <w:r w:rsidRPr="00EB46C7">
        <w:t>Marhoon</w:t>
      </w:r>
      <w:proofErr w:type="spellEnd"/>
      <w:r w:rsidRPr="00EB46C7">
        <w:rPr>
          <w:vertAlign w:val="superscript"/>
        </w:rPr>
        <w:t xml:space="preserve"> 3</w:t>
      </w:r>
      <w:r w:rsidRPr="00EB46C7">
        <w:t>,</w:t>
      </w:r>
      <w:r w:rsidR="00084BD2" w:rsidRPr="00EB46C7">
        <w:t xml:space="preserve"> and </w:t>
      </w:r>
      <w:proofErr w:type="spellStart"/>
      <w:r w:rsidRPr="00EB46C7">
        <w:t>Oguz</w:t>
      </w:r>
      <w:proofErr w:type="spellEnd"/>
      <w:r w:rsidRPr="00EB46C7">
        <w:t xml:space="preserve"> Bayat</w:t>
      </w:r>
      <w:r w:rsidR="00084BD2" w:rsidRPr="00EB46C7">
        <w:t>.</w:t>
      </w:r>
      <w:r w:rsidRPr="00EB46C7">
        <w:rPr>
          <w:vertAlign w:val="superscript"/>
        </w:rPr>
        <w:t>4</w:t>
      </w:r>
    </w:p>
    <w:p w:rsidR="00190849" w:rsidRPr="00EB46C7" w:rsidRDefault="00190849" w:rsidP="003F10A1">
      <w:pPr>
        <w:pStyle w:val="PI"/>
        <w:tabs>
          <w:tab w:val="right" w:pos="1276"/>
        </w:tabs>
        <w:spacing w:after="0"/>
        <w:ind w:right="1598" w:firstLine="0"/>
        <w:rPr>
          <w:sz w:val="14"/>
          <w:szCs w:val="14"/>
        </w:rPr>
      </w:pPr>
      <w:proofErr w:type="gramStart"/>
      <w:r w:rsidRPr="00EB46C7">
        <w:rPr>
          <w:sz w:val="14"/>
          <w:szCs w:val="14"/>
          <w:vertAlign w:val="superscript"/>
        </w:rPr>
        <w:t>1</w:t>
      </w:r>
      <w:r w:rsidRPr="00EB46C7">
        <w:rPr>
          <w:sz w:val="14"/>
          <w:szCs w:val="14"/>
        </w:rPr>
        <w:t>Electrical,</w:t>
      </w:r>
      <w:proofErr w:type="gramEnd"/>
      <w:r w:rsidRPr="00EB46C7">
        <w:rPr>
          <w:sz w:val="14"/>
          <w:szCs w:val="14"/>
        </w:rPr>
        <w:t xml:space="preserve"> and computer Engineering Department, University of </w:t>
      </w:r>
      <w:proofErr w:type="spellStart"/>
      <w:r w:rsidRPr="00EB46C7">
        <w:rPr>
          <w:sz w:val="14"/>
          <w:szCs w:val="14"/>
        </w:rPr>
        <w:t>Altinbas</w:t>
      </w:r>
      <w:proofErr w:type="spellEnd"/>
    </w:p>
    <w:p w:rsidR="00190849" w:rsidRPr="00EB46C7" w:rsidRDefault="00190849" w:rsidP="003F10A1">
      <w:pPr>
        <w:pStyle w:val="PI"/>
        <w:tabs>
          <w:tab w:val="right" w:pos="1276"/>
        </w:tabs>
        <w:spacing w:after="0"/>
        <w:ind w:right="1598" w:firstLine="0"/>
        <w:rPr>
          <w:sz w:val="14"/>
          <w:szCs w:val="14"/>
        </w:rPr>
      </w:pPr>
      <w:proofErr w:type="gramStart"/>
      <w:r w:rsidRPr="00EB46C7">
        <w:rPr>
          <w:sz w:val="14"/>
          <w:szCs w:val="14"/>
          <w:vertAlign w:val="superscript"/>
        </w:rPr>
        <w:t>2</w:t>
      </w:r>
      <w:r w:rsidRPr="00EB46C7">
        <w:rPr>
          <w:sz w:val="14"/>
          <w:szCs w:val="14"/>
        </w:rPr>
        <w:t>Electrical,</w:t>
      </w:r>
      <w:proofErr w:type="gramEnd"/>
      <w:r w:rsidRPr="00EB46C7">
        <w:rPr>
          <w:sz w:val="14"/>
          <w:szCs w:val="14"/>
        </w:rPr>
        <w:t xml:space="preserve"> and computer Engineering Department, University of </w:t>
      </w:r>
      <w:proofErr w:type="spellStart"/>
      <w:r w:rsidRPr="00EB46C7">
        <w:rPr>
          <w:sz w:val="14"/>
          <w:szCs w:val="14"/>
        </w:rPr>
        <w:t>Altinbas</w:t>
      </w:r>
      <w:proofErr w:type="spellEnd"/>
    </w:p>
    <w:p w:rsidR="00EA5D2D" w:rsidRPr="00EB46C7" w:rsidRDefault="005C261D" w:rsidP="003F10A1">
      <w:pPr>
        <w:pStyle w:val="PI"/>
        <w:tabs>
          <w:tab w:val="right" w:pos="1276"/>
        </w:tabs>
        <w:spacing w:after="0"/>
        <w:ind w:right="1598" w:firstLine="0"/>
        <w:rPr>
          <w:sz w:val="14"/>
          <w:szCs w:val="14"/>
        </w:rPr>
      </w:pPr>
      <w:r w:rsidRPr="00EB46C7">
        <w:rPr>
          <w:sz w:val="14"/>
          <w:szCs w:val="14"/>
          <w:vertAlign w:val="superscript"/>
        </w:rPr>
        <w:t>3</w:t>
      </w:r>
      <w:r w:rsidR="00084BD2" w:rsidRPr="00EB46C7">
        <w:rPr>
          <w:sz w:val="14"/>
          <w:szCs w:val="14"/>
        </w:rPr>
        <w:t xml:space="preserve">Electrical Engineering Department, University of </w:t>
      </w:r>
      <w:r w:rsidR="00190849" w:rsidRPr="00EB46C7">
        <w:rPr>
          <w:sz w:val="14"/>
          <w:szCs w:val="14"/>
        </w:rPr>
        <w:t>Basra</w:t>
      </w:r>
    </w:p>
    <w:p w:rsidR="00190849" w:rsidRPr="00EB46C7" w:rsidRDefault="00190849" w:rsidP="003F10A1">
      <w:pPr>
        <w:pStyle w:val="PI"/>
        <w:tabs>
          <w:tab w:val="right" w:pos="1276"/>
        </w:tabs>
        <w:spacing w:after="0"/>
        <w:ind w:right="1598" w:firstLine="0"/>
        <w:rPr>
          <w:sz w:val="14"/>
          <w:szCs w:val="14"/>
        </w:rPr>
      </w:pPr>
      <w:proofErr w:type="gramStart"/>
      <w:r w:rsidRPr="00EB46C7">
        <w:rPr>
          <w:sz w:val="14"/>
          <w:szCs w:val="14"/>
          <w:vertAlign w:val="superscript"/>
        </w:rPr>
        <w:t>4</w:t>
      </w:r>
      <w:r w:rsidRPr="00EB46C7">
        <w:rPr>
          <w:sz w:val="14"/>
          <w:szCs w:val="14"/>
        </w:rPr>
        <w:t>Electrical,</w:t>
      </w:r>
      <w:proofErr w:type="gramEnd"/>
      <w:r w:rsidRPr="00EB46C7">
        <w:rPr>
          <w:sz w:val="14"/>
          <w:szCs w:val="14"/>
        </w:rPr>
        <w:t xml:space="preserve"> and computer Engineering Department, University of </w:t>
      </w:r>
      <w:proofErr w:type="spellStart"/>
      <w:r w:rsidRPr="00EB46C7">
        <w:rPr>
          <w:sz w:val="14"/>
          <w:szCs w:val="14"/>
        </w:rPr>
        <w:t>Altinbas</w:t>
      </w:r>
      <w:proofErr w:type="spellEnd"/>
    </w:p>
    <w:p w:rsidR="005C261D" w:rsidRPr="00EB46C7" w:rsidRDefault="005C261D" w:rsidP="003F10A1">
      <w:pPr>
        <w:pStyle w:val="PI"/>
        <w:tabs>
          <w:tab w:val="right" w:pos="1276"/>
        </w:tabs>
        <w:spacing w:before="100" w:after="100"/>
        <w:ind w:right="1598" w:firstLine="0"/>
      </w:pPr>
      <w:r w:rsidRPr="00EB46C7">
        <w:t>Corresponding author:</w:t>
      </w:r>
      <w:r w:rsidR="0056740F" w:rsidRPr="00EB46C7">
        <w:t xml:space="preserve"> Salam </w:t>
      </w:r>
      <w:proofErr w:type="spellStart"/>
      <w:r w:rsidR="0056740F" w:rsidRPr="00EB46C7">
        <w:t>Alyassri</w:t>
      </w:r>
      <w:proofErr w:type="spellEnd"/>
      <w:r w:rsidR="0056740F" w:rsidRPr="00EB46C7">
        <w:t xml:space="preserve"> (</w:t>
      </w:r>
      <w:proofErr w:type="spellStart"/>
      <w:r w:rsidR="0056740F" w:rsidRPr="00EB46C7">
        <w:t>salam.alyassri</w:t>
      </w:r>
      <w:proofErr w:type="spellEnd"/>
      <w:r w:rsidRPr="00EB46C7">
        <w:t xml:space="preserve">@ </w:t>
      </w:r>
      <w:r w:rsidR="0056740F" w:rsidRPr="00EB46C7">
        <w:t>ogr.altinbas.edu.tr</w:t>
      </w:r>
      <w:r w:rsidRPr="00EB46C7">
        <w:t>).</w:t>
      </w:r>
    </w:p>
    <w:p w:rsidR="0056740F" w:rsidRPr="00EB46C7" w:rsidRDefault="0056740F" w:rsidP="003F10A1">
      <w:pPr>
        <w:pStyle w:val="Abstract"/>
        <w:tabs>
          <w:tab w:val="right" w:pos="1276"/>
        </w:tabs>
        <w:rPr>
          <w:rStyle w:val="H5CharChar"/>
        </w:rPr>
      </w:pPr>
    </w:p>
    <w:p w:rsidR="00EA5D2D" w:rsidRPr="00EB46C7" w:rsidRDefault="00EA5D2D" w:rsidP="00B160B7">
      <w:pPr>
        <w:pStyle w:val="Abstract"/>
        <w:tabs>
          <w:tab w:val="right" w:pos="1276"/>
        </w:tabs>
      </w:pPr>
      <w:r w:rsidRPr="00EB46C7">
        <w:rPr>
          <w:rStyle w:val="H5CharChar"/>
        </w:rPr>
        <w:t>ABSTRACT</w:t>
      </w:r>
      <w:r w:rsidRPr="00EB46C7">
        <w:t xml:space="preserve"> </w:t>
      </w:r>
      <w:r w:rsidR="00B160B7" w:rsidRPr="00B160B7">
        <w:t xml:space="preserve">Until the emerging of the fourth generation (4G) of the mobile communication systems, orthogonality was the main feature to save the spectrum. Orthogonal frequency-division multi-access (OFDMA) adopted as a multi-access system in the physical layer for 4G of communication. The increasing demand for high data rate communications, which is caused by the flourish of some new technologies such as virtual reality and remote sergeant, has motivated the researchers to study an alternative to OFDM. The reason for this is that the new systems require a higher data rate and lower latency than the conventional communication systems. The non-orthogonal multi-access systems (NOMA) have gained attention, especially in the fifth-generation (5G) communication systems. NOMA systems suggested with a multi-power level to sending and receiving signals that result in more complexity in receiving devices. This paper suggests partial-overlapped subcarriers, which in concise is a non-orthogonal multi-access system, for 5G mobile communications. The basic idea of the proposed methodology is a dependency on the signal shapes rather than the power of signals that represent </w:t>
      </w:r>
      <w:r w:rsidR="0089334C">
        <w:t xml:space="preserve">in </w:t>
      </w:r>
      <w:r w:rsidR="00B160B7" w:rsidRPr="00B160B7">
        <w:t>the main principle of the ordinary NOMA. Where the Gaussian-pulses sug</w:t>
      </w:r>
      <w:r w:rsidR="0089334C">
        <w:t xml:space="preserve">gested as an alternative to </w:t>
      </w:r>
      <w:proofErr w:type="spellStart"/>
      <w:r w:rsidR="0089334C">
        <w:t>Sinc</w:t>
      </w:r>
      <w:proofErr w:type="spellEnd"/>
      <w:r w:rsidR="0089334C">
        <w:t xml:space="preserve"> signals, </w:t>
      </w:r>
      <w:proofErr w:type="spellStart"/>
      <w:r w:rsidR="0089334C">
        <w:t>Sinc</w:t>
      </w:r>
      <w:proofErr w:type="spellEnd"/>
      <w:r w:rsidR="00B160B7" w:rsidRPr="00B160B7">
        <w:t xml:space="preserve"> is the shape of subcarriers into OFDM.  Also, these signals have had adapting characteristics that relied on the similarity between the sent data. The proposed model presents encouraging results for the bit error rate (BER). Beside, Gaussian-pulses together with data analysis like in the suppose</w:t>
      </w:r>
      <w:r w:rsidR="00603B74">
        <w:t>d schema save spectrum up to (13</w:t>
      </w:r>
      <w:r w:rsidR="00001517">
        <w:t>.8</w:t>
      </w:r>
      <w:r w:rsidR="00B160B7" w:rsidRPr="00B160B7">
        <w:t>%) more than OFDM, so more spectrum saving. Finally, a decrease in out-band compared to OFDM, which means enhancing the spectrum efficiency too.</w:t>
      </w:r>
    </w:p>
    <w:p w:rsidR="00D828C6" w:rsidRPr="00EB46C7" w:rsidRDefault="00D828C6" w:rsidP="003F10A1">
      <w:pPr>
        <w:pStyle w:val="IT"/>
        <w:tabs>
          <w:tab w:val="right" w:pos="1276"/>
        </w:tabs>
      </w:pPr>
      <w:r w:rsidRPr="00EB46C7">
        <w:rPr>
          <w:rStyle w:val="H5CharChar"/>
        </w:rPr>
        <w:t>INDEX TERMS</w:t>
      </w:r>
      <w:r w:rsidR="005C3955" w:rsidRPr="00EB46C7">
        <w:t xml:space="preserve"> </w:t>
      </w:r>
      <w:r w:rsidR="00F756C9" w:rsidRPr="00EB46C7">
        <w:t>5G Communication; BER; Data Analysis;   Multi-access Systems; Gaussian-shape Pulses; Spectral Efficiency.</w:t>
      </w:r>
    </w:p>
    <w:p w:rsidR="00D828C6" w:rsidRPr="00EB46C7" w:rsidRDefault="00D828C6" w:rsidP="003F10A1">
      <w:pPr>
        <w:pStyle w:val="IT"/>
        <w:tabs>
          <w:tab w:val="right" w:pos="1276"/>
        </w:tabs>
        <w:sectPr w:rsidR="00D828C6" w:rsidRPr="00EB46C7" w:rsidSect="00422716">
          <w:headerReference w:type="default" r:id="rId9"/>
          <w:footerReference w:type="default" r:id="rId10"/>
          <w:pgSz w:w="11520" w:h="15660" w:code="1"/>
          <w:pgMar w:top="1280" w:right="740" w:bottom="1040" w:left="740" w:header="360" w:footer="500" w:gutter="0"/>
          <w:cols w:space="720"/>
          <w:docGrid w:linePitch="360"/>
        </w:sectPr>
      </w:pPr>
    </w:p>
    <w:p w:rsidR="00D828C6" w:rsidRPr="00EB46C7" w:rsidRDefault="00D828C6" w:rsidP="003F10A1">
      <w:pPr>
        <w:pStyle w:val="H1NoSpace"/>
        <w:tabs>
          <w:tab w:val="right" w:pos="1276"/>
        </w:tabs>
      </w:pPr>
      <w:proofErr w:type="gramStart"/>
      <w:r w:rsidRPr="00EB46C7">
        <w:lastRenderedPageBreak/>
        <w:t>I.</w:t>
      </w:r>
      <w:proofErr w:type="gramEnd"/>
      <w:r w:rsidR="005E1970" w:rsidRPr="00EB46C7">
        <w:rPr>
          <w:rFonts w:ascii="MS Gothic" w:eastAsia="MS Gothic" w:hAnsi="MS Gothic" w:cs="MS Gothic"/>
        </w:rPr>
        <w:t> </w:t>
      </w:r>
      <w:r w:rsidRPr="00EB46C7">
        <w:t>INTRODUCTION</w:t>
      </w:r>
    </w:p>
    <w:p w:rsidR="00F33FA9" w:rsidRPr="00F33FA9" w:rsidRDefault="00CD6B3E" w:rsidP="00F33FA9">
      <w:pPr>
        <w:pStyle w:val="Text"/>
        <w:tabs>
          <w:tab w:val="right" w:pos="1276"/>
        </w:tabs>
        <w:rPr>
          <w:rFonts w:cs="TimesLTStd-Roman"/>
        </w:rPr>
      </w:pPr>
      <w:r w:rsidRPr="00EB46C7">
        <w:rPr>
          <w:rFonts w:cs="TimesLTStd-Roman"/>
        </w:rPr>
        <w:t xml:space="preserve">   </w:t>
      </w:r>
      <w:r w:rsidR="00F33FA9" w:rsidRPr="00F33FA9">
        <w:rPr>
          <w:rFonts w:cs="TimesLTStd-Roman"/>
        </w:rPr>
        <w:t xml:space="preserve">Spectrum utilization is the most critical concern in uplink and downlink communication. Therefore, the communication resources shared by the users with the aid of the multiple access techniques. These resources shared in terms of time, frequency, or code. Furthermore, they divided into different channels, and these channels allocated to different users depending on the type of resource that spliced. In some techniques, there is no interference between the channels such as in the time-division multiple access (TDMA) or frequency-division multiple access (FDMA). However, some systems utilize the orthogonality features to allow some amount of interference such that in </w:t>
      </w:r>
      <w:r w:rsidR="00F33FA9" w:rsidRPr="00F33FA9">
        <w:rPr>
          <w:rFonts w:cs="TimesLTStd-Roman"/>
        </w:rPr>
        <w:lastRenderedPageBreak/>
        <w:t xml:space="preserve">the orthogonal frequency division multi-access (OFDMA) or code division multiple access (CDMA) [1]. Orthogonality means the capability of allowing a full interference or a part of it, which results in more channels in the same bandwidth and more </w:t>
      </w:r>
      <w:proofErr w:type="gramStart"/>
      <w:r w:rsidR="00F33FA9" w:rsidRPr="00F33FA9">
        <w:rPr>
          <w:rFonts w:cs="TimesLTStd-Roman"/>
        </w:rPr>
        <w:t>throughput</w:t>
      </w:r>
      <w:proofErr w:type="gramEnd"/>
      <w:r w:rsidR="00F33FA9" w:rsidRPr="00F33FA9">
        <w:rPr>
          <w:rFonts w:cs="TimesLTStd-Roman"/>
        </w:rPr>
        <w:t xml:space="preserve"> in the same spectrum. That is the main reason for using OFDMA in the physical layer for 4G communication.  </w:t>
      </w:r>
    </w:p>
    <w:p w:rsidR="00F33FA9" w:rsidRPr="00F33FA9" w:rsidRDefault="00F33FA9" w:rsidP="00745764">
      <w:pPr>
        <w:pStyle w:val="Text"/>
        <w:tabs>
          <w:tab w:val="right" w:pos="1276"/>
        </w:tabs>
        <w:rPr>
          <w:rFonts w:cs="TimesLTStd-Roman"/>
        </w:rPr>
      </w:pPr>
      <w:r w:rsidRPr="00F33FA9">
        <w:rPr>
          <w:rFonts w:cs="TimesLTStd-Roman"/>
        </w:rPr>
        <w:t xml:space="preserve">One of the main objectives of 5G communications systems is to deliver Gigabit data transmission to cellular users. That fulfilled by presenting huge developments in all layers of the communication system. For this reason, the physical layer must have witnessed significant modifications to verify new technologies. Orthogonal </w:t>
      </w:r>
      <w:r w:rsidRPr="00F33FA9">
        <w:rPr>
          <w:rFonts w:cs="TimesLTStd-Roman"/>
        </w:rPr>
        <w:lastRenderedPageBreak/>
        <w:t xml:space="preserve">access systems such as OFDMA are one of the most valuable concepts that need to be developed [2].  </w:t>
      </w:r>
    </w:p>
    <w:p w:rsidR="00F33FA9" w:rsidRPr="00F33FA9" w:rsidRDefault="00F33FA9" w:rsidP="00F33FA9">
      <w:pPr>
        <w:pStyle w:val="Text"/>
        <w:tabs>
          <w:tab w:val="right" w:pos="1276"/>
        </w:tabs>
        <w:rPr>
          <w:rFonts w:cs="TimesLTStd-Roman"/>
        </w:rPr>
      </w:pPr>
      <w:r w:rsidRPr="00F33FA9">
        <w:rPr>
          <w:rFonts w:cs="TimesLTStd-Roman"/>
        </w:rPr>
        <w:t>One of these improvements is the fast-convolution (FC)-based waveform for new radio fifth-generation (5G) [3]. Besides, orthogonal</w:t>
      </w:r>
      <w:r w:rsidR="007D6B88">
        <w:rPr>
          <w:rFonts w:cs="TimesLTStd-Roman"/>
        </w:rPr>
        <w:t xml:space="preserve"> time-frequency space (OTFS)</w:t>
      </w:r>
      <w:r w:rsidRPr="00F33FA9">
        <w:rPr>
          <w:rFonts w:cs="TimesLTStd-Roman"/>
        </w:rPr>
        <w:t xml:space="preserve"> suggested as a group of OFDM symbols with cyclic prefix (CP) to describe OTFS over OFDM [4].</w:t>
      </w:r>
    </w:p>
    <w:p w:rsidR="00F33FA9" w:rsidRPr="00F33FA9" w:rsidRDefault="00F33FA9" w:rsidP="00186925">
      <w:pPr>
        <w:pStyle w:val="Text"/>
        <w:tabs>
          <w:tab w:val="right" w:pos="1276"/>
        </w:tabs>
        <w:rPr>
          <w:rFonts w:cs="TimesLTStd-Roman"/>
        </w:rPr>
      </w:pPr>
      <w:r w:rsidRPr="00F33FA9">
        <w:rPr>
          <w:rFonts w:cs="TimesLTStd-Roman"/>
        </w:rPr>
        <w:t xml:space="preserve">   The peak to average power ratio (PAPR) is the most parameter that the researchers focus on it. The high value of PAPR, which represents the most prominent disadvantage in OFDM systems, means the low response to a high power amplifier (HPA) in antenna, which results in more errors in received data [5], there is a relation between the price of HPA and the range of its linear response [6]. A. </w:t>
      </w:r>
      <w:proofErr w:type="spellStart"/>
      <w:r w:rsidRPr="00F33FA9">
        <w:rPr>
          <w:rFonts w:cs="TimesLTStd-Roman"/>
        </w:rPr>
        <w:t>Nahar</w:t>
      </w:r>
      <w:proofErr w:type="spellEnd"/>
      <w:r w:rsidRPr="00F33FA9">
        <w:rPr>
          <w:rFonts w:cs="TimesLTStd-Roman"/>
        </w:rPr>
        <w:t xml:space="preserve"> et al. suggest a new approach called rotating phase</w:t>
      </w:r>
      <w:r w:rsidR="00186925">
        <w:rPr>
          <w:rFonts w:cs="TimesLTStd-Roman"/>
        </w:rPr>
        <w:t xml:space="preserve"> shift (RPS) to reduce PAPR [7],</w:t>
      </w:r>
      <w:r w:rsidRPr="00F33FA9">
        <w:rPr>
          <w:rFonts w:cs="TimesLTStd-Roman"/>
        </w:rPr>
        <w:t xml:space="preserve"> Whereas, in [8] advise a random phase updating algorithm to reduce PAPR.  </w:t>
      </w:r>
    </w:p>
    <w:p w:rsidR="00F33FA9" w:rsidRPr="00F33FA9" w:rsidRDefault="00F33FA9" w:rsidP="00F33FA9">
      <w:pPr>
        <w:pStyle w:val="Text"/>
        <w:tabs>
          <w:tab w:val="right" w:pos="1276"/>
        </w:tabs>
        <w:rPr>
          <w:rFonts w:cs="TimesLTStd-Roman"/>
        </w:rPr>
      </w:pPr>
      <w:r w:rsidRPr="00F33FA9">
        <w:rPr>
          <w:rFonts w:cs="TimesLTStd-Roman"/>
        </w:rPr>
        <w:t xml:space="preserve">Another approach to enhance the OFDM communication is by Digital Pre-Distortion (DPD) process. Before sending data, this process performed to mitigate the effect of the channel by changing the transmitted data depending on the prior information of the channel. </w:t>
      </w:r>
      <w:r w:rsidR="007D6B88">
        <w:rPr>
          <w:rFonts w:cs="TimesLTStd-Roman"/>
        </w:rPr>
        <w:t xml:space="preserve">In </w:t>
      </w:r>
      <w:r w:rsidR="007D6B88" w:rsidRPr="00F33FA9">
        <w:rPr>
          <w:rFonts w:cs="TimesLTStd-Roman"/>
        </w:rPr>
        <w:t>[9] use the statistical approximated multi-sine technique</w:t>
      </w:r>
      <w:r w:rsidRPr="00F33FA9">
        <w:rPr>
          <w:rFonts w:cs="TimesLTStd-Roman"/>
        </w:rPr>
        <w:t xml:space="preserve"> to enhance the DPD performance, while an iterative learning method applied to DPD in [10].</w:t>
      </w:r>
    </w:p>
    <w:p w:rsidR="00F33FA9" w:rsidRPr="00F33FA9" w:rsidRDefault="00F33FA9" w:rsidP="00833E84">
      <w:pPr>
        <w:pStyle w:val="Text"/>
        <w:tabs>
          <w:tab w:val="right" w:pos="1276"/>
        </w:tabs>
        <w:rPr>
          <w:rFonts w:cs="TimesLTStd-Roman"/>
        </w:rPr>
      </w:pPr>
      <w:r w:rsidRPr="00F33FA9">
        <w:rPr>
          <w:rFonts w:cs="TimesLTStd-Roman"/>
        </w:rPr>
        <w:t xml:space="preserve">   Another trend to bypass the dis</w:t>
      </w:r>
      <w:r w:rsidR="007D6B88">
        <w:rPr>
          <w:rFonts w:cs="TimesLTStd-Roman"/>
        </w:rPr>
        <w:t xml:space="preserve">advantages of OFDMA </w:t>
      </w:r>
      <w:r w:rsidR="007865CD">
        <w:rPr>
          <w:rFonts w:cs="TimesLTStd-Roman"/>
        </w:rPr>
        <w:t xml:space="preserve">is </w:t>
      </w:r>
      <w:r w:rsidRPr="00F33FA9">
        <w:rPr>
          <w:rFonts w:cs="TimesLTStd-Roman"/>
        </w:rPr>
        <w:t>suggested by finding alternative systems to multi-access in the physical layer. An alternative approach of multi-access to orthogonal ones is the non-orthogonal multiple access (NOMA) in which the mobile equipment (ME) devices receive the information at the same time and frequencies with a multi-level of signal power values. Furthermore, users with the best communication conditions have less power than users who have limited communication conditions [11] [12]. For distinguishing the signals, the nearest receiver has successive interference cancelation (SIC). In consequence, it enhances the spectral efficiency and energy efficiency compared with OFDMA [13]. NOMA systems are better than OFDMA by the ability to alleviate the multiple access interference (MAI) with immense spectral efficiency. Also, there is a varied range of separation for each user [14]. SIC techniques have some disadvantages that should take into account.  SIC imposes different throughput to users and a series of cancelation process to detect the desired signal [15]. Therefore, it requires more complexity in the receivers, more dependency on the channel’s characteristics, and more dependency to calculate the delays between users because of the difference in distances to the base station [16]. Practically, when the SIC cannot cancel the entire interference that propagates the errors to e</w:t>
      </w:r>
      <w:r w:rsidR="007D6B88">
        <w:rPr>
          <w:rFonts w:cs="TimesLTStd-Roman"/>
        </w:rPr>
        <w:t xml:space="preserve">ach user [17]. </w:t>
      </w:r>
      <w:proofErr w:type="gramStart"/>
      <w:r w:rsidR="007D6B88">
        <w:rPr>
          <w:rFonts w:cs="TimesLTStd-Roman"/>
        </w:rPr>
        <w:t>Besides,</w:t>
      </w:r>
      <w:r w:rsidRPr="00F33FA9">
        <w:rPr>
          <w:rFonts w:cs="TimesLTStd-Roman"/>
        </w:rPr>
        <w:t xml:space="preserve"> a variety of decoding time that relies on the distance of mobile equipment (ME) from the base station.</w:t>
      </w:r>
      <w:proofErr w:type="gramEnd"/>
      <w:r w:rsidRPr="00F33FA9">
        <w:rPr>
          <w:rFonts w:cs="TimesLTStd-Roman"/>
        </w:rPr>
        <w:t xml:space="preserve"> This time is increased in the nearest ME as the number of MEs increased, so there is an unpredictable time for </w:t>
      </w:r>
      <w:r w:rsidRPr="00F33FA9">
        <w:rPr>
          <w:rFonts w:cs="TimesLTStd-Roman"/>
        </w:rPr>
        <w:lastRenderedPageBreak/>
        <w:t>decoding [18]. However, NOMA systems have</w:t>
      </w:r>
      <w:r w:rsidR="007D6B88">
        <w:rPr>
          <w:rFonts w:cs="TimesLTStd-Roman"/>
        </w:rPr>
        <w:t xml:space="preserve"> some challenges that should </w:t>
      </w:r>
      <w:r w:rsidR="007D6B88" w:rsidRPr="00F33FA9">
        <w:rPr>
          <w:rFonts w:cs="TimesLTStd-Roman"/>
        </w:rPr>
        <w:t>face</w:t>
      </w:r>
      <w:r w:rsidRPr="00F33FA9">
        <w:rPr>
          <w:rFonts w:cs="TimesLTStd-Roman"/>
        </w:rPr>
        <w:t xml:space="preserve">. Firstly, with low latency communication, there is a challenge with NOMA because of the extra computation required for interference cancelation. Secondly, there is a challenge with the calculation of the best power levels for each user. Finally, Multipath fading channels produce errors that are very critical in SIC receivers [19].  </w:t>
      </w:r>
    </w:p>
    <w:p w:rsidR="00F33FA9" w:rsidRPr="00F33FA9" w:rsidRDefault="00F33FA9" w:rsidP="007865CD">
      <w:pPr>
        <w:pStyle w:val="Text"/>
        <w:tabs>
          <w:tab w:val="right" w:pos="1276"/>
        </w:tabs>
        <w:rPr>
          <w:rFonts w:cs="TimesLTStd-Roman"/>
        </w:rPr>
      </w:pPr>
      <w:r w:rsidRPr="00F33FA9">
        <w:rPr>
          <w:rFonts w:cs="TimesLTStd-Roman"/>
        </w:rPr>
        <w:t xml:space="preserve">Channel characteristics are always fluctuating, so relying on them may result in unacceptable values of errors. In this research, the NOMA system suggested differently to avoid the dependency on the channel characteristics. The principle of interference is satisfied but not entirely, like the multi-power sent signals NOMA systems. Gaussian-shaped signal relies on the proposed system in addition to the correlation between transmitted data. The correlation calculation presented as a part of data analysis. Automation by using the data analysis and artificial intelligence has become vital in the next generation of communications due to the predictability of abnormal behavior of the network, which helps for identifying the appropriate resources for users. As a result, the system provides better service to customers [20] and a more optimized network [21]. </w:t>
      </w:r>
      <w:r w:rsidR="007D6B88" w:rsidRPr="00F33FA9">
        <w:rPr>
          <w:rFonts w:cs="TimesLTStd-Roman"/>
        </w:rPr>
        <w:t>Therefore</w:t>
      </w:r>
      <w:r w:rsidRPr="00F33FA9">
        <w:rPr>
          <w:rFonts w:cs="TimesLTStd-Roman"/>
        </w:rPr>
        <w:t>, traffic management, administration of the system, and organization of the radio entries to it can use data analysis [22] or rely on a database to establish predictive radio resources administration [23]. Extensive data analytics used to optimize radio access networks in the 5G communication system researched [24]</w:t>
      </w:r>
      <w:r w:rsidR="007D6B88">
        <w:rPr>
          <w:rFonts w:cs="TimesLTStd-Roman"/>
        </w:rPr>
        <w:t>. Besides, data analysis can use</w:t>
      </w:r>
      <w:r w:rsidRPr="00F33FA9">
        <w:rPr>
          <w:rFonts w:cs="TimesLTStd-Roman"/>
        </w:rPr>
        <w:t xml:space="preserve"> with big data to decrease power consumption by building an adaptable communication system depend on customer moveme</w:t>
      </w:r>
      <w:r w:rsidR="007D6B88">
        <w:rPr>
          <w:rFonts w:cs="TimesLTStd-Roman"/>
        </w:rPr>
        <w:t xml:space="preserve">nt [25]. The correlated data </w:t>
      </w:r>
      <w:r w:rsidRPr="00F33FA9">
        <w:rPr>
          <w:rFonts w:cs="TimesLTStd-Roman"/>
        </w:rPr>
        <w:t xml:space="preserve">studied in this work </w:t>
      </w:r>
      <w:r w:rsidR="007865CD">
        <w:rPr>
          <w:rFonts w:cs="TimesLTStd-Roman"/>
        </w:rPr>
        <w:t xml:space="preserve">and utilized to reduce the BER via </w:t>
      </w:r>
      <w:r w:rsidRPr="00F33FA9">
        <w:rPr>
          <w:rFonts w:cs="TimesLTStd-Roman"/>
        </w:rPr>
        <w:t xml:space="preserve">calculating the correlation matrix and rearrange channels distribution. Furthermore, correlation values exploited to calculate the standard deviation of subcarriers and the gap between them.  </w:t>
      </w:r>
    </w:p>
    <w:p w:rsidR="00F33FA9" w:rsidRPr="00F33FA9" w:rsidRDefault="007D6B88" w:rsidP="00F33FA9">
      <w:pPr>
        <w:pStyle w:val="Text"/>
        <w:tabs>
          <w:tab w:val="right" w:pos="1276"/>
        </w:tabs>
        <w:rPr>
          <w:rFonts w:cs="TimesLTStd-Roman"/>
        </w:rPr>
      </w:pPr>
      <w:r w:rsidRPr="00F33FA9">
        <w:rPr>
          <w:rFonts w:cs="TimesLTStd-Roman"/>
        </w:rPr>
        <w:t>Because</w:t>
      </w:r>
      <w:r w:rsidR="00F33FA9" w:rsidRPr="00F33FA9">
        <w:rPr>
          <w:rFonts w:cs="TimesLTStd-Roman"/>
        </w:rPr>
        <w:t xml:space="preserve"> of the whole system that supposed in this research, t</w:t>
      </w:r>
      <w:r>
        <w:rPr>
          <w:rFonts w:cs="TimesLTStd-Roman"/>
        </w:rPr>
        <w:t>he spectrum efficiency, which</w:t>
      </w:r>
      <w:r w:rsidR="00F33FA9" w:rsidRPr="00F33FA9">
        <w:rPr>
          <w:rFonts w:cs="TimesLTStd-Roman"/>
        </w:rPr>
        <w:t xml:space="preserve"> related to the ratio of overlapping, reaches more than 13% compared to OFDM. </w:t>
      </w:r>
      <w:proofErr w:type="gramStart"/>
      <w:r w:rsidR="00F33FA9" w:rsidRPr="00F33FA9">
        <w:rPr>
          <w:rFonts w:cs="TimesLTStd-Roman"/>
        </w:rPr>
        <w:t>In concise, means safe 13% or more for the spectrum.</w:t>
      </w:r>
      <w:proofErr w:type="gramEnd"/>
      <w:r w:rsidR="00F33FA9" w:rsidRPr="00F33FA9">
        <w:rPr>
          <w:rFonts w:cs="TimesLTStd-Roman"/>
        </w:rPr>
        <w:t xml:space="preserve"> Bit error rate (BER) also decline than what resulted in OFDM. Furthermore, the response in the out-band region can neglect in reverse to OFDM multi-access system, where it is one of the problems is to get rid of the out-band signal.  </w:t>
      </w:r>
    </w:p>
    <w:p w:rsidR="007A4B8F" w:rsidRDefault="00F33FA9" w:rsidP="00F33FA9">
      <w:pPr>
        <w:pStyle w:val="Text"/>
        <w:tabs>
          <w:tab w:val="right" w:pos="1276"/>
        </w:tabs>
      </w:pPr>
      <w:r w:rsidRPr="00F33FA9">
        <w:rPr>
          <w:rFonts w:cs="TimesLTStd-Roman"/>
        </w:rPr>
        <w:t>This article organized as follows. The later section demonstrates the methodology, which used to analyze the supposed partial-overlapped system. Furthermore, the third section illustrates the results and findings. Section IV concludes the article.</w:t>
      </w:r>
    </w:p>
    <w:p w:rsidR="00F33FA9" w:rsidRPr="00EB46C7" w:rsidRDefault="00F33FA9" w:rsidP="00F33FA9">
      <w:pPr>
        <w:pStyle w:val="Text"/>
        <w:tabs>
          <w:tab w:val="right" w:pos="1276"/>
        </w:tabs>
      </w:pPr>
    </w:p>
    <w:p w:rsidR="000A62B8" w:rsidRDefault="00E91452" w:rsidP="00F10D58">
      <w:pPr>
        <w:pStyle w:val="H1NoSpace"/>
        <w:tabs>
          <w:tab w:val="right" w:pos="1276"/>
        </w:tabs>
      </w:pPr>
      <w:r w:rsidRPr="00EB46C7">
        <w:t>II</w:t>
      </w:r>
      <w:proofErr w:type="gramStart"/>
      <w:r w:rsidRPr="00EB46C7">
        <w:t>.</w:t>
      </w:r>
      <w:proofErr w:type="gramEnd"/>
      <w:r w:rsidRPr="00EB46C7">
        <w:rPr>
          <w:rFonts w:ascii="MS Gothic" w:eastAsia="MS Gothic" w:hAnsi="MS Gothic" w:cs="MS Gothic"/>
        </w:rPr>
        <w:t> </w:t>
      </w:r>
      <w:r w:rsidR="007A4B8F" w:rsidRPr="00EB46C7">
        <w:t>METHODOLOGY</w:t>
      </w:r>
      <w:r w:rsidR="000A62B8">
        <w:t xml:space="preserve"> </w:t>
      </w:r>
    </w:p>
    <w:p w:rsidR="00EC0041" w:rsidRPr="00833E84" w:rsidRDefault="00F10D58" w:rsidP="00833E84">
      <w:pPr>
        <w:pStyle w:val="Text"/>
        <w:tabs>
          <w:tab w:val="right" w:pos="1276"/>
        </w:tabs>
        <w:rPr>
          <w:rFonts w:cs="TimesLTStd-Roman"/>
        </w:rPr>
      </w:pPr>
      <w:r w:rsidRPr="00F10D58">
        <w:rPr>
          <w:b/>
          <w:i/>
        </w:rPr>
        <w:t xml:space="preserve"> </w:t>
      </w:r>
      <w:r w:rsidRPr="008318E8">
        <w:rPr>
          <w:rFonts w:cs="TimesLTStd-Roman"/>
        </w:rPr>
        <w:t xml:space="preserve">Recognizing the changes in the subcarrier signal shaping and how these new </w:t>
      </w:r>
      <w:r w:rsidR="00AA5E61" w:rsidRPr="008318E8">
        <w:rPr>
          <w:rFonts w:cs="TimesLTStd-Roman"/>
        </w:rPr>
        <w:t>updated</w:t>
      </w:r>
      <w:r w:rsidRPr="008318E8">
        <w:rPr>
          <w:rFonts w:cs="TimesLTStd-Roman"/>
        </w:rPr>
        <w:t xml:space="preserve"> signals would use as a multi-access system that explained in this section. Furthermore, </w:t>
      </w:r>
      <w:r w:rsidRPr="008318E8">
        <w:rPr>
          <w:rFonts w:cs="TimesLTStd-Roman"/>
        </w:rPr>
        <w:lastRenderedPageBreak/>
        <w:t>mathematically analysis of the interfered data also described. Finally, studying the correlation and how it will affect subcarriers' features demonstrated, too, to give a comprehensive view of the supposed system.</w:t>
      </w:r>
    </w:p>
    <w:p w:rsidR="00C13B4D" w:rsidRDefault="005C261D" w:rsidP="0066441B">
      <w:pPr>
        <w:pStyle w:val="H2"/>
        <w:tabs>
          <w:tab w:val="right" w:pos="1276"/>
        </w:tabs>
      </w:pPr>
      <w:proofErr w:type="gramStart"/>
      <w:r w:rsidRPr="00EB46C7">
        <w:t>A.</w:t>
      </w:r>
      <w:proofErr w:type="gramEnd"/>
      <w:r w:rsidR="005C3955" w:rsidRPr="00EB46C7">
        <w:rPr>
          <w:rFonts w:ascii="MS Gothic" w:eastAsia="MS Gothic" w:hAnsi="MS Gothic" w:cs="MS Gothic" w:hint="eastAsia"/>
        </w:rPr>
        <w:t> </w:t>
      </w:r>
      <w:r w:rsidR="007A4B8F" w:rsidRPr="00EB46C7">
        <w:t>GAUSSIAN SHAPE SUBCARRIERS</w:t>
      </w:r>
      <w:r w:rsidR="00CD6B3E" w:rsidRPr="00EB46C7">
        <w:t xml:space="preserve"> </w:t>
      </w:r>
    </w:p>
    <w:p w:rsidR="007A4B8F" w:rsidRPr="00EB46C7" w:rsidRDefault="00F56D75" w:rsidP="00EC0041">
      <w:pPr>
        <w:pStyle w:val="PARA"/>
        <w:tabs>
          <w:tab w:val="right" w:pos="1276"/>
        </w:tabs>
      </w:pPr>
      <w:r>
        <w:t xml:space="preserve">  </w:t>
      </w:r>
      <w:r w:rsidR="007A4B8F" w:rsidRPr="00EB46C7">
        <w:t xml:space="preserve">The sharing spectrum among users needs planning for the resources to prevent the </w:t>
      </w:r>
      <w:r w:rsidR="00A02CF1">
        <w:t xml:space="preserve">not </w:t>
      </w:r>
      <w:r w:rsidR="00EC0041" w:rsidRPr="00EC0041">
        <w:t>beneficial</w:t>
      </w:r>
      <w:r w:rsidR="00EC0041">
        <w:t xml:space="preserve"> </w:t>
      </w:r>
      <w:r w:rsidR="007A4B8F" w:rsidRPr="00EB46C7">
        <w:t>interf</w:t>
      </w:r>
      <w:r>
        <w:t>erence and loss of information.</w:t>
      </w:r>
      <w:r w:rsidR="00A02CF1">
        <w:t xml:space="preserve"> </w:t>
      </w:r>
    </w:p>
    <w:p w:rsidR="0066441B" w:rsidRDefault="00833E84" w:rsidP="00600D11">
      <w:pPr>
        <w:pStyle w:val="PARA"/>
        <w:tabs>
          <w:tab w:val="right" w:pos="1276"/>
        </w:tabs>
      </w:pPr>
      <w:r w:rsidRPr="00EB46C7">
        <w:rPr>
          <w:noProof/>
        </w:rPr>
        <mc:AlternateContent>
          <mc:Choice Requires="wps">
            <w:drawing>
              <wp:anchor distT="0" distB="0" distL="114300" distR="114300" simplePos="0" relativeHeight="251649536" behindDoc="0" locked="0" layoutInCell="1" allowOverlap="1" wp14:anchorId="41E3B686" wp14:editId="57DDFD88">
                <wp:simplePos x="0" y="0"/>
                <wp:positionH relativeFrom="margin">
                  <wp:posOffset>6985</wp:posOffset>
                </wp:positionH>
                <wp:positionV relativeFrom="margin">
                  <wp:posOffset>803275</wp:posOffset>
                </wp:positionV>
                <wp:extent cx="3041650" cy="4526280"/>
                <wp:effectExtent l="0" t="0" r="6350" b="762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4526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925" w:rsidRDefault="00186925" w:rsidP="007A4B8F">
                            <w:pPr>
                              <w:pStyle w:val="FootnoteText"/>
                              <w:ind w:firstLine="0"/>
                              <w:jc w:val="center"/>
                            </w:pPr>
                            <w:r>
                              <w:rPr>
                                <w:noProof/>
                                <w:lang w:val="en-US" w:eastAsia="en-US"/>
                              </w:rPr>
                              <w:drawing>
                                <wp:inline distT="0" distB="0" distL="0" distR="0">
                                  <wp:extent cx="3041650" cy="1937385"/>
                                  <wp:effectExtent l="0" t="0" r="635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fdmu.jpg"/>
                                          <pic:cNvPicPr/>
                                        </pic:nvPicPr>
                                        <pic:blipFill>
                                          <a:blip r:embed="rId11">
                                            <a:extLst>
                                              <a:ext uri="{28A0092B-C50C-407E-A947-70E740481C1C}">
                                                <a14:useLocalDpi xmlns:a14="http://schemas.microsoft.com/office/drawing/2010/main" val="0"/>
                                              </a:ext>
                                            </a:extLst>
                                          </a:blip>
                                          <a:stretch>
                                            <a:fillRect/>
                                          </a:stretch>
                                        </pic:blipFill>
                                        <pic:spPr>
                                          <a:xfrm>
                                            <a:off x="0" y="0"/>
                                            <a:ext cx="3041650" cy="1937385"/>
                                          </a:xfrm>
                                          <a:prstGeom prst="rect">
                                            <a:avLst/>
                                          </a:prstGeom>
                                        </pic:spPr>
                                      </pic:pic>
                                    </a:graphicData>
                                  </a:graphic>
                                </wp:inline>
                              </w:drawing>
                            </w:r>
                          </w:p>
                          <w:p w:rsidR="00186925" w:rsidRDefault="00186925" w:rsidP="0082533C">
                            <w:pPr>
                              <w:pStyle w:val="FootnoteText"/>
                              <w:ind w:firstLine="0"/>
                              <w:rPr>
                                <w:rStyle w:val="CaptionColor"/>
                              </w:rPr>
                            </w:pPr>
                          </w:p>
                          <w:p w:rsidR="00186925" w:rsidRPr="00B633B4" w:rsidRDefault="00186925" w:rsidP="00B633B4">
                            <w:pPr>
                              <w:pStyle w:val="FootnoteText"/>
                              <w:ind w:firstLine="0"/>
                              <w:jc w:val="center"/>
                              <w:rPr>
                                <w:rStyle w:val="CaptionColor"/>
                                <w:lang w:val="en-US"/>
                              </w:rPr>
                            </w:pPr>
                            <w:r>
                              <w:rPr>
                                <w:rStyle w:val="CaptionColor"/>
                                <w:lang w:val="en-US"/>
                              </w:rPr>
                              <w:t>(a)</w:t>
                            </w:r>
                          </w:p>
                          <w:p w:rsidR="00186925" w:rsidRDefault="00186925" w:rsidP="0082533C">
                            <w:pPr>
                              <w:pStyle w:val="FootnoteText"/>
                              <w:ind w:firstLine="0"/>
                              <w:rPr>
                                <w:rStyle w:val="CaptionColor"/>
                              </w:rPr>
                            </w:pPr>
                            <w:r>
                              <w:rPr>
                                <w:rFonts w:ascii="Helvetica" w:hAnsi="Helvetica" w:cs="FormataOTF-Bold"/>
                                <w:bCs/>
                                <w:noProof/>
                                <w:color w:val="00629B"/>
                                <w:sz w:val="14"/>
                                <w:szCs w:val="14"/>
                                <w:lang w:val="en-US" w:eastAsia="en-US"/>
                              </w:rPr>
                              <w:drawing>
                                <wp:inline distT="0" distB="0" distL="0" distR="0">
                                  <wp:extent cx="3041650" cy="171450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ausspec.jpg"/>
                                          <pic:cNvPicPr/>
                                        </pic:nvPicPr>
                                        <pic:blipFill>
                                          <a:blip r:embed="rId12">
                                            <a:extLst>
                                              <a:ext uri="{28A0092B-C50C-407E-A947-70E740481C1C}">
                                                <a14:useLocalDpi xmlns:a14="http://schemas.microsoft.com/office/drawing/2010/main" val="0"/>
                                              </a:ext>
                                            </a:extLst>
                                          </a:blip>
                                          <a:stretch>
                                            <a:fillRect/>
                                          </a:stretch>
                                        </pic:blipFill>
                                        <pic:spPr>
                                          <a:xfrm>
                                            <a:off x="0" y="0"/>
                                            <a:ext cx="3041650" cy="1714500"/>
                                          </a:xfrm>
                                          <a:prstGeom prst="rect">
                                            <a:avLst/>
                                          </a:prstGeom>
                                        </pic:spPr>
                                      </pic:pic>
                                    </a:graphicData>
                                  </a:graphic>
                                </wp:inline>
                              </w:drawing>
                            </w:r>
                          </w:p>
                          <w:p w:rsidR="00186925" w:rsidRDefault="00186925" w:rsidP="00B633B4">
                            <w:pPr>
                              <w:pStyle w:val="FootnoteText"/>
                              <w:ind w:firstLine="0"/>
                              <w:jc w:val="center"/>
                              <w:rPr>
                                <w:rStyle w:val="CaptionColor"/>
                                <w:lang w:val="en-US"/>
                              </w:rPr>
                            </w:pPr>
                          </w:p>
                          <w:p w:rsidR="00186925" w:rsidRPr="00B633B4" w:rsidRDefault="00186925" w:rsidP="00B633B4">
                            <w:pPr>
                              <w:pStyle w:val="FootnoteText"/>
                              <w:ind w:firstLine="0"/>
                              <w:jc w:val="center"/>
                              <w:rPr>
                                <w:rStyle w:val="CaptionColor"/>
                                <w:lang w:val="en-US"/>
                              </w:rPr>
                            </w:pPr>
                            <w:r>
                              <w:rPr>
                                <w:rStyle w:val="CaptionColor"/>
                                <w:lang w:val="en-US"/>
                              </w:rPr>
                              <w:t>(b)</w:t>
                            </w:r>
                          </w:p>
                          <w:p w:rsidR="00186925" w:rsidRDefault="00186925" w:rsidP="0082533C">
                            <w:pPr>
                              <w:pStyle w:val="FootnoteText"/>
                              <w:ind w:firstLine="0"/>
                              <w:rPr>
                                <w:rStyle w:val="CaptionColor"/>
                              </w:rPr>
                            </w:pPr>
                          </w:p>
                          <w:p w:rsidR="00186925" w:rsidRPr="00B633B4" w:rsidRDefault="00186925" w:rsidP="005B505D">
                            <w:pPr>
                              <w:pStyle w:val="FootnoteText"/>
                              <w:ind w:firstLine="0"/>
                              <w:rPr>
                                <w:lang w:val="en-US"/>
                              </w:rPr>
                            </w:pPr>
                            <w:r>
                              <w:rPr>
                                <w:rStyle w:val="CaptionColor"/>
                              </w:rPr>
                              <w:t>FIG</w:t>
                            </w:r>
                            <w:r>
                              <w:rPr>
                                <w:rStyle w:val="CaptionColor"/>
                                <w:lang w:val="en-US"/>
                              </w:rPr>
                              <w:t>.</w:t>
                            </w:r>
                            <w:r w:rsidRPr="007A4B8F">
                              <w:rPr>
                                <w:rStyle w:val="CaptionColor"/>
                              </w:rPr>
                              <w:t>1.</w:t>
                            </w:r>
                            <w:r>
                              <w:t xml:space="preserve"> </w:t>
                            </w:r>
                            <w:proofErr w:type="gramStart"/>
                            <w:r w:rsidRPr="007A4B8F">
                              <w:rPr>
                                <w:rFonts w:ascii="Helvetica" w:hAnsi="Helvetica" w:cs="FormataOTF-Bold"/>
                                <w:b/>
                                <w:bCs/>
                                <w:sz w:val="14"/>
                                <w:szCs w:val="14"/>
                                <w:lang w:val="en-US" w:eastAsia="en-US"/>
                              </w:rPr>
                              <w:t>Spectrum analysis to four subcarriers.</w:t>
                            </w:r>
                            <w:proofErr w:type="gramEnd"/>
                            <w:r>
                              <w:rPr>
                                <w:rFonts w:ascii="Helvetica" w:hAnsi="Helvetica" w:cs="FormataOTF-Bold"/>
                                <w:b/>
                                <w:bCs/>
                                <w:sz w:val="14"/>
                                <w:szCs w:val="14"/>
                                <w:lang w:val="en-US" w:eastAsia="en-US"/>
                              </w:rPr>
                              <w:t xml:space="preserve"> </w:t>
                            </w:r>
                            <w:proofErr w:type="gramStart"/>
                            <w:r w:rsidRPr="00B633B4">
                              <w:rPr>
                                <w:rFonts w:ascii="Helvetica" w:hAnsi="Helvetica" w:cs="FormataOTF-Bold"/>
                                <w:b/>
                                <w:bCs/>
                                <w:sz w:val="14"/>
                                <w:szCs w:val="14"/>
                                <w:lang w:val="en-US" w:eastAsia="en-US"/>
                              </w:rPr>
                              <w:t xml:space="preserve">(a) Four OFDM </w:t>
                            </w:r>
                            <w:proofErr w:type="spellStart"/>
                            <w:r w:rsidRPr="00B633B4">
                              <w:rPr>
                                <w:rFonts w:ascii="Helvetica" w:hAnsi="Helvetica" w:cs="FormataOTF-Bold"/>
                                <w:b/>
                                <w:bCs/>
                                <w:sz w:val="14"/>
                                <w:szCs w:val="14"/>
                                <w:lang w:val="en-US" w:eastAsia="en-US"/>
                              </w:rPr>
                              <w:t>Sinc</w:t>
                            </w:r>
                            <w:proofErr w:type="spellEnd"/>
                            <w:r w:rsidRPr="00B633B4">
                              <w:rPr>
                                <w:rFonts w:ascii="Helvetica" w:hAnsi="Helvetica" w:cs="FormataOTF-Bold"/>
                                <w:b/>
                                <w:bCs/>
                                <w:sz w:val="14"/>
                                <w:szCs w:val="14"/>
                                <w:lang w:val="en-US" w:eastAsia="en-US"/>
                              </w:rPr>
                              <w:t xml:space="preserve"> subcarriers (b) Four Gaussian subcarriers</w:t>
                            </w:r>
                            <w:r>
                              <w:rPr>
                                <w:lang w:val="en-US"/>
                              </w:rPr>
                              <w:t>.</w:t>
                            </w:r>
                            <w:proofErr w:type="gramEnd"/>
                          </w:p>
                          <w:p w:rsidR="00186925" w:rsidRDefault="00186925" w:rsidP="007A4B8F">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5pt;margin-top:63.25pt;width:239.5pt;height:356.4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HBLegIAAAA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" stroked="f">
                <v:textbox inset="0,0,0,0">
                  <w:txbxContent>
                    <w:p w:rsidR="00186925" w:rsidRDefault="00186925" w:rsidP="007A4B8F">
                      <w:pPr>
                        <w:pStyle w:val="FootnoteText"/>
                        <w:ind w:firstLine="0"/>
                        <w:jc w:val="center"/>
                      </w:pPr>
                      <w:r>
                        <w:rPr>
                          <w:noProof/>
                          <w:lang w:val="en-US" w:eastAsia="en-US"/>
                        </w:rPr>
                        <w:drawing>
                          <wp:inline distT="0" distB="0" distL="0" distR="0">
                            <wp:extent cx="3041650" cy="1937385"/>
                            <wp:effectExtent l="0" t="0" r="635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fdmu.jpg"/>
                                    <pic:cNvPicPr/>
                                  </pic:nvPicPr>
                                  <pic:blipFill>
                                    <a:blip r:embed="rId11">
                                      <a:extLst>
                                        <a:ext uri="{28A0092B-C50C-407E-A947-70E740481C1C}">
                                          <a14:useLocalDpi xmlns:a14="http://schemas.microsoft.com/office/drawing/2010/main" val="0"/>
                                        </a:ext>
                                      </a:extLst>
                                    </a:blip>
                                    <a:stretch>
                                      <a:fillRect/>
                                    </a:stretch>
                                  </pic:blipFill>
                                  <pic:spPr>
                                    <a:xfrm>
                                      <a:off x="0" y="0"/>
                                      <a:ext cx="3041650" cy="1937385"/>
                                    </a:xfrm>
                                    <a:prstGeom prst="rect">
                                      <a:avLst/>
                                    </a:prstGeom>
                                  </pic:spPr>
                                </pic:pic>
                              </a:graphicData>
                            </a:graphic>
                          </wp:inline>
                        </w:drawing>
                      </w:r>
                    </w:p>
                    <w:p w:rsidR="00186925" w:rsidRDefault="00186925" w:rsidP="0082533C">
                      <w:pPr>
                        <w:pStyle w:val="FootnoteText"/>
                        <w:ind w:firstLine="0"/>
                        <w:rPr>
                          <w:rStyle w:val="CaptionColor"/>
                        </w:rPr>
                      </w:pPr>
                    </w:p>
                    <w:p w:rsidR="00186925" w:rsidRPr="00B633B4" w:rsidRDefault="00186925" w:rsidP="00B633B4">
                      <w:pPr>
                        <w:pStyle w:val="FootnoteText"/>
                        <w:ind w:firstLine="0"/>
                        <w:jc w:val="center"/>
                        <w:rPr>
                          <w:rStyle w:val="CaptionColor"/>
                          <w:lang w:val="en-US"/>
                        </w:rPr>
                      </w:pPr>
                      <w:r>
                        <w:rPr>
                          <w:rStyle w:val="CaptionColor"/>
                          <w:lang w:val="en-US"/>
                        </w:rPr>
                        <w:t>(a)</w:t>
                      </w:r>
                    </w:p>
                    <w:p w:rsidR="00186925" w:rsidRDefault="00186925" w:rsidP="0082533C">
                      <w:pPr>
                        <w:pStyle w:val="FootnoteText"/>
                        <w:ind w:firstLine="0"/>
                        <w:rPr>
                          <w:rStyle w:val="CaptionColor"/>
                        </w:rPr>
                      </w:pPr>
                      <w:r>
                        <w:rPr>
                          <w:rFonts w:ascii="Helvetica" w:hAnsi="Helvetica" w:cs="FormataOTF-Bold"/>
                          <w:bCs/>
                          <w:noProof/>
                          <w:color w:val="00629B"/>
                          <w:sz w:val="14"/>
                          <w:szCs w:val="14"/>
                          <w:lang w:val="en-US" w:eastAsia="en-US"/>
                        </w:rPr>
                        <w:drawing>
                          <wp:inline distT="0" distB="0" distL="0" distR="0">
                            <wp:extent cx="3041650" cy="171450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ausspec.jpg"/>
                                    <pic:cNvPicPr/>
                                  </pic:nvPicPr>
                                  <pic:blipFill>
                                    <a:blip r:embed="rId12">
                                      <a:extLst>
                                        <a:ext uri="{28A0092B-C50C-407E-A947-70E740481C1C}">
                                          <a14:useLocalDpi xmlns:a14="http://schemas.microsoft.com/office/drawing/2010/main" val="0"/>
                                        </a:ext>
                                      </a:extLst>
                                    </a:blip>
                                    <a:stretch>
                                      <a:fillRect/>
                                    </a:stretch>
                                  </pic:blipFill>
                                  <pic:spPr>
                                    <a:xfrm>
                                      <a:off x="0" y="0"/>
                                      <a:ext cx="3041650" cy="1714500"/>
                                    </a:xfrm>
                                    <a:prstGeom prst="rect">
                                      <a:avLst/>
                                    </a:prstGeom>
                                  </pic:spPr>
                                </pic:pic>
                              </a:graphicData>
                            </a:graphic>
                          </wp:inline>
                        </w:drawing>
                      </w:r>
                    </w:p>
                    <w:p w:rsidR="00186925" w:rsidRDefault="00186925" w:rsidP="00B633B4">
                      <w:pPr>
                        <w:pStyle w:val="FootnoteText"/>
                        <w:ind w:firstLine="0"/>
                        <w:jc w:val="center"/>
                        <w:rPr>
                          <w:rStyle w:val="CaptionColor"/>
                          <w:lang w:val="en-US"/>
                        </w:rPr>
                      </w:pPr>
                    </w:p>
                    <w:p w:rsidR="00186925" w:rsidRPr="00B633B4" w:rsidRDefault="00186925" w:rsidP="00B633B4">
                      <w:pPr>
                        <w:pStyle w:val="FootnoteText"/>
                        <w:ind w:firstLine="0"/>
                        <w:jc w:val="center"/>
                        <w:rPr>
                          <w:rStyle w:val="CaptionColor"/>
                          <w:lang w:val="en-US"/>
                        </w:rPr>
                      </w:pPr>
                      <w:r>
                        <w:rPr>
                          <w:rStyle w:val="CaptionColor"/>
                          <w:lang w:val="en-US"/>
                        </w:rPr>
                        <w:t>(b)</w:t>
                      </w:r>
                    </w:p>
                    <w:p w:rsidR="00186925" w:rsidRDefault="00186925" w:rsidP="0082533C">
                      <w:pPr>
                        <w:pStyle w:val="FootnoteText"/>
                        <w:ind w:firstLine="0"/>
                        <w:rPr>
                          <w:rStyle w:val="CaptionColor"/>
                        </w:rPr>
                      </w:pPr>
                    </w:p>
                    <w:p w:rsidR="00186925" w:rsidRPr="00B633B4" w:rsidRDefault="00186925" w:rsidP="005B505D">
                      <w:pPr>
                        <w:pStyle w:val="FootnoteText"/>
                        <w:ind w:firstLine="0"/>
                        <w:rPr>
                          <w:lang w:val="en-US"/>
                        </w:rPr>
                      </w:pPr>
                      <w:r>
                        <w:rPr>
                          <w:rStyle w:val="CaptionColor"/>
                        </w:rPr>
                        <w:t>FIG</w:t>
                      </w:r>
                      <w:r>
                        <w:rPr>
                          <w:rStyle w:val="CaptionColor"/>
                          <w:lang w:val="en-US"/>
                        </w:rPr>
                        <w:t>.</w:t>
                      </w:r>
                      <w:r w:rsidRPr="007A4B8F">
                        <w:rPr>
                          <w:rStyle w:val="CaptionColor"/>
                        </w:rPr>
                        <w:t>1.</w:t>
                      </w:r>
                      <w:r>
                        <w:t xml:space="preserve"> </w:t>
                      </w:r>
                      <w:proofErr w:type="gramStart"/>
                      <w:r w:rsidRPr="007A4B8F">
                        <w:rPr>
                          <w:rFonts w:ascii="Helvetica" w:hAnsi="Helvetica" w:cs="FormataOTF-Bold"/>
                          <w:b/>
                          <w:bCs/>
                          <w:sz w:val="14"/>
                          <w:szCs w:val="14"/>
                          <w:lang w:val="en-US" w:eastAsia="en-US"/>
                        </w:rPr>
                        <w:t>Spectrum analysis to four subcarriers.</w:t>
                      </w:r>
                      <w:proofErr w:type="gramEnd"/>
                      <w:r>
                        <w:rPr>
                          <w:rFonts w:ascii="Helvetica" w:hAnsi="Helvetica" w:cs="FormataOTF-Bold"/>
                          <w:b/>
                          <w:bCs/>
                          <w:sz w:val="14"/>
                          <w:szCs w:val="14"/>
                          <w:lang w:val="en-US" w:eastAsia="en-US"/>
                        </w:rPr>
                        <w:t xml:space="preserve"> </w:t>
                      </w:r>
                      <w:proofErr w:type="gramStart"/>
                      <w:r w:rsidRPr="00B633B4">
                        <w:rPr>
                          <w:rFonts w:ascii="Helvetica" w:hAnsi="Helvetica" w:cs="FormataOTF-Bold"/>
                          <w:b/>
                          <w:bCs/>
                          <w:sz w:val="14"/>
                          <w:szCs w:val="14"/>
                          <w:lang w:val="en-US" w:eastAsia="en-US"/>
                        </w:rPr>
                        <w:t xml:space="preserve">(a) Four OFDM </w:t>
                      </w:r>
                      <w:proofErr w:type="spellStart"/>
                      <w:r w:rsidRPr="00B633B4">
                        <w:rPr>
                          <w:rFonts w:ascii="Helvetica" w:hAnsi="Helvetica" w:cs="FormataOTF-Bold"/>
                          <w:b/>
                          <w:bCs/>
                          <w:sz w:val="14"/>
                          <w:szCs w:val="14"/>
                          <w:lang w:val="en-US" w:eastAsia="en-US"/>
                        </w:rPr>
                        <w:t>Sinc</w:t>
                      </w:r>
                      <w:proofErr w:type="spellEnd"/>
                      <w:r w:rsidRPr="00B633B4">
                        <w:rPr>
                          <w:rFonts w:ascii="Helvetica" w:hAnsi="Helvetica" w:cs="FormataOTF-Bold"/>
                          <w:b/>
                          <w:bCs/>
                          <w:sz w:val="14"/>
                          <w:szCs w:val="14"/>
                          <w:lang w:val="en-US" w:eastAsia="en-US"/>
                        </w:rPr>
                        <w:t xml:space="preserve"> subcarriers (b) Four Gaussian subcarriers</w:t>
                      </w:r>
                      <w:r>
                        <w:rPr>
                          <w:lang w:val="en-US"/>
                        </w:rPr>
                        <w:t>.</w:t>
                      </w:r>
                      <w:proofErr w:type="gramEnd"/>
                    </w:p>
                    <w:p w:rsidR="00186925" w:rsidRDefault="00186925" w:rsidP="007A4B8F">
                      <w:pPr>
                        <w:pStyle w:val="FootnoteText"/>
                        <w:ind w:firstLine="0"/>
                      </w:pPr>
                      <w:r>
                        <w:t xml:space="preserve"> </w:t>
                      </w:r>
                    </w:p>
                  </w:txbxContent>
                </v:textbox>
                <w10:wrap type="square" anchorx="margin" anchory="margin"/>
              </v:shape>
            </w:pict>
          </mc:Fallback>
        </mc:AlternateContent>
      </w:r>
      <w:r w:rsidR="00CD6B3E" w:rsidRPr="00EB46C7">
        <w:t xml:space="preserve">   </w:t>
      </w:r>
      <w:r w:rsidR="007A4B8F" w:rsidRPr="00EB46C7">
        <w:t>OFDMA subcarriers have an orthogonal overlapping in which each peak of the signal spectrum is located at zero value of other signals spectrum as shown in Fig.1</w:t>
      </w:r>
      <w:r w:rsidR="00B633B4">
        <w:t>-a</w:t>
      </w:r>
      <w:r w:rsidR="007A4B8F" w:rsidRPr="00EB46C7">
        <w:t xml:space="preserve">, where the number of subcarriers is four. Ordinary shape to OFDM subcarriers is the </w:t>
      </w:r>
      <w:proofErr w:type="spellStart"/>
      <w:r w:rsidR="007A4B8F" w:rsidRPr="00EB46C7">
        <w:t>Sinc</w:t>
      </w:r>
      <w:proofErr w:type="spellEnd"/>
      <w:r w:rsidR="007A4B8F" w:rsidRPr="00EB46C7">
        <w:t xml:space="preserve"> signal</w:t>
      </w:r>
      <w:r w:rsidR="00FB3CA2">
        <w:t>,</w:t>
      </w:r>
      <w:r w:rsidR="007A4B8F" w:rsidRPr="00EB46C7">
        <w:t xml:space="preserve"> as shown in Fig.1</w:t>
      </w:r>
      <w:r w:rsidR="00B633B4">
        <w:t>-a</w:t>
      </w:r>
      <w:r w:rsidR="007A4B8F" w:rsidRPr="00EB46C7">
        <w:t xml:space="preserve">. </w:t>
      </w:r>
    </w:p>
    <w:p w:rsidR="00EC0041" w:rsidRDefault="00EC0041" w:rsidP="00EC0041">
      <w:pPr>
        <w:pStyle w:val="PARA"/>
        <w:tabs>
          <w:tab w:val="right" w:pos="1276"/>
        </w:tabs>
        <w:rPr>
          <w:rFonts w:asciiTheme="minorHAnsi" w:hAnsiTheme="minorHAnsi" w:cstheme="minorHAnsi"/>
          <w:sz w:val="18"/>
          <w:szCs w:val="18"/>
        </w:rPr>
      </w:pPr>
      <w:r>
        <w:t xml:space="preserve">  </w:t>
      </w:r>
      <w:r w:rsidRPr="00EC0041">
        <w:t>Nevertheless, in this work, the Gaussian-shaped signals selected to be the sub-band spectrum shape. Like what shown in Fig.1-b. The Gaussian signals have a bell shape</w:t>
      </w:r>
      <w:r>
        <w:t>, which</w:t>
      </w:r>
      <w:r w:rsidRPr="00EC0041">
        <w:t xml:space="preserve"> described by the following formula:</w:t>
      </w:r>
    </w:p>
    <w:p w:rsidR="0052306A" w:rsidRPr="00EB46C7" w:rsidRDefault="00BB4879" w:rsidP="00EC0041">
      <w:pPr>
        <w:pStyle w:val="PARA"/>
        <w:tabs>
          <w:tab w:val="right" w:pos="1276"/>
        </w:tabs>
        <w:rPr>
          <w:rFonts w:asciiTheme="minorHAnsi" w:hAnsiTheme="minorHAnsi" w:cstheme="minorHAnsi"/>
          <w:sz w:val="18"/>
          <w:szCs w:val="18"/>
        </w:rPr>
      </w:pPr>
      <w:r w:rsidRPr="00EB46C7">
        <w:rPr>
          <w:rFonts w:asciiTheme="minorHAnsi" w:hAnsiTheme="minorHAnsi" w:cstheme="minorHAnsi"/>
          <w:sz w:val="18"/>
          <w:szCs w:val="18"/>
        </w:rPr>
        <w:t xml:space="preserve">               </w:t>
      </w:r>
      <w:r w:rsidR="00DF7B9E" w:rsidRPr="00EB46C7">
        <w:rPr>
          <w:rFonts w:asciiTheme="minorHAnsi" w:hAnsiTheme="minorHAnsi" w:cstheme="minorHAnsi"/>
          <w:sz w:val="18"/>
          <w:szCs w:val="18"/>
        </w:rPr>
        <w:t xml:space="preserve">     </w:t>
      </w:r>
    </w:p>
    <w:p w:rsidR="0052306A" w:rsidRPr="00EB46C7" w:rsidRDefault="0052306A" w:rsidP="003F10A1">
      <w:pPr>
        <w:pStyle w:val="Text"/>
        <w:tabs>
          <w:tab w:val="right" w:pos="1276"/>
        </w:tabs>
        <w:ind w:firstLine="0"/>
        <w:jc w:val="center"/>
        <w:rPr>
          <w:rFonts w:asciiTheme="minorHAnsi" w:hAnsiTheme="minorHAnsi" w:cstheme="minorHAnsi"/>
          <w:sz w:val="18"/>
          <w:szCs w:val="18"/>
        </w:rPr>
      </w:pPr>
      <w:r w:rsidRPr="00EB46C7">
        <w:rPr>
          <w:rFonts w:asciiTheme="minorHAnsi" w:hAnsiTheme="minorHAnsi" w:cstheme="minorHAnsi"/>
          <w:sz w:val="18"/>
          <w:szCs w:val="18"/>
        </w:rPr>
        <w:t xml:space="preserve">                        </w:t>
      </w:r>
      <w:r w:rsidR="00DF7B9E" w:rsidRPr="00EB46C7">
        <w:rPr>
          <w:rFonts w:asciiTheme="minorHAnsi" w:hAnsiTheme="minorHAnsi" w:cstheme="minorHAnsi"/>
          <w:sz w:val="18"/>
          <w:szCs w:val="18"/>
        </w:rPr>
        <w:t xml:space="preserve">       </w:t>
      </w:r>
      <w:r w:rsidR="00BB4879" w:rsidRPr="00EB46C7">
        <w:rPr>
          <w:rFonts w:asciiTheme="minorHAnsi" w:hAnsiTheme="minorHAnsi" w:cstheme="minorHAnsi"/>
          <w:sz w:val="18"/>
          <w:szCs w:val="18"/>
        </w:rPr>
        <w:t xml:space="preserve">   </w:t>
      </w:r>
      <m:oMath>
        <m:r>
          <m:rPr>
            <m:scr m:val="script"/>
            <m:sty m:val="p"/>
          </m:rPr>
          <w:rPr>
            <w:rFonts w:ascii="Cambria Math" w:hAnsi="Cambria Math" w:cstheme="minorHAnsi"/>
            <w:spacing w:val="-2"/>
            <w:sz w:val="18"/>
            <w:szCs w:val="18"/>
          </w:rPr>
          <m:t>N(</m:t>
        </m:r>
        <m:r>
          <w:rPr>
            <w:rFonts w:ascii="Cambria Math" w:hAnsi="Cambria Math" w:cstheme="minorHAnsi"/>
            <w:spacing w:val="-2"/>
            <w:sz w:val="18"/>
            <w:szCs w:val="18"/>
          </w:rPr>
          <m:t>f</m:t>
        </m:r>
        <m:r>
          <m:rPr>
            <m:sty m:val="p"/>
          </m:rPr>
          <w:rPr>
            <w:rFonts w:ascii="Cambria Math" w:hAnsi="Cambria Math" w:cstheme="minorHAnsi"/>
            <w:spacing w:val="-2"/>
            <w:sz w:val="18"/>
            <w:szCs w:val="18"/>
          </w:rPr>
          <m:t>0,</m:t>
        </m:r>
        <m:r>
          <w:rPr>
            <w:rFonts w:ascii="Cambria Math" w:hAnsi="Cambria Math" w:cstheme="minorHAnsi"/>
            <w:spacing w:val="-2"/>
            <w:sz w:val="18"/>
            <w:szCs w:val="18"/>
          </w:rPr>
          <m:t>σ</m:t>
        </m:r>
        <m:r>
          <m:rPr>
            <m:sty m:val="p"/>
          </m:rPr>
          <w:rPr>
            <w:rFonts w:ascii="Cambria Math" w:hAnsi="Cambria Math" w:cstheme="minorHAnsi"/>
            <w:spacing w:val="-2"/>
            <w:sz w:val="18"/>
            <w:szCs w:val="18"/>
          </w:rPr>
          <m:t>)=</m:t>
        </m:r>
        <m:f>
          <m:fPr>
            <m:ctrlPr>
              <w:rPr>
                <w:rFonts w:ascii="Cambria Math" w:hAnsi="Cambria Math" w:cstheme="minorHAnsi"/>
                <w:spacing w:val="-2"/>
                <w:sz w:val="18"/>
                <w:szCs w:val="18"/>
              </w:rPr>
            </m:ctrlPr>
          </m:fPr>
          <m:num>
            <m:r>
              <m:rPr>
                <m:sty m:val="p"/>
              </m:rPr>
              <w:rPr>
                <w:rFonts w:ascii="Cambria Math" w:hAnsi="Cambria Math" w:cstheme="minorHAnsi"/>
                <w:spacing w:val="-2"/>
                <w:sz w:val="18"/>
                <w:szCs w:val="18"/>
              </w:rPr>
              <m:t>1</m:t>
            </m:r>
          </m:num>
          <m:den>
            <m:r>
              <w:rPr>
                <w:rFonts w:ascii="Cambria Math" w:hAnsi="Cambria Math" w:cstheme="minorHAnsi"/>
                <w:spacing w:val="-2"/>
                <w:sz w:val="18"/>
                <w:szCs w:val="18"/>
              </w:rPr>
              <m:t>σ</m:t>
            </m:r>
            <m:r>
              <m:rPr>
                <m:sty m:val="p"/>
              </m:rPr>
              <w:rPr>
                <w:rFonts w:ascii="Cambria Math" w:hAnsi="Cambria Math" w:cstheme="minorHAnsi"/>
                <w:spacing w:val="-2"/>
                <w:sz w:val="18"/>
                <w:szCs w:val="18"/>
              </w:rPr>
              <m:t>.</m:t>
            </m:r>
            <m:rad>
              <m:radPr>
                <m:degHide m:val="1"/>
                <m:ctrlPr>
                  <w:rPr>
                    <w:rFonts w:ascii="Cambria Math" w:hAnsi="Cambria Math" w:cstheme="minorHAnsi"/>
                    <w:spacing w:val="-2"/>
                    <w:sz w:val="18"/>
                    <w:szCs w:val="18"/>
                  </w:rPr>
                </m:ctrlPr>
              </m:radPr>
              <m:deg/>
              <m:e>
                <m:r>
                  <m:rPr>
                    <m:sty m:val="p"/>
                  </m:rPr>
                  <w:rPr>
                    <w:rFonts w:ascii="Cambria Math" w:hAnsi="Cambria Math" w:cstheme="minorHAnsi"/>
                    <w:spacing w:val="-2"/>
                    <w:sz w:val="18"/>
                    <w:szCs w:val="18"/>
                  </w:rPr>
                  <m:t>2</m:t>
                </m:r>
                <m:r>
                  <w:rPr>
                    <w:rFonts w:ascii="Cambria Math" w:hAnsi="Cambria Math" w:cstheme="minorHAnsi"/>
                    <w:spacing w:val="-2"/>
                    <w:sz w:val="18"/>
                    <w:szCs w:val="18"/>
                  </w:rPr>
                  <m:t>π</m:t>
                </m:r>
              </m:e>
            </m:rad>
          </m:den>
        </m:f>
        <m:r>
          <m:rPr>
            <m:sty m:val="p"/>
          </m:rPr>
          <w:rPr>
            <w:rFonts w:ascii="Cambria Math" w:hAnsi="Cambria Math" w:cstheme="minorHAnsi"/>
            <w:spacing w:val="-2"/>
            <w:sz w:val="18"/>
            <w:szCs w:val="18"/>
          </w:rPr>
          <m:t xml:space="preserve"> </m:t>
        </m:r>
        <m:sSup>
          <m:sSupPr>
            <m:ctrlPr>
              <w:rPr>
                <w:rFonts w:ascii="Cambria Math" w:hAnsi="Cambria Math" w:cstheme="minorHAnsi"/>
                <w:spacing w:val="-2"/>
                <w:sz w:val="18"/>
                <w:szCs w:val="18"/>
              </w:rPr>
            </m:ctrlPr>
          </m:sSupPr>
          <m:e>
            <m:r>
              <w:rPr>
                <w:rFonts w:ascii="Cambria Math" w:hAnsi="Cambria Math" w:cstheme="minorHAnsi"/>
                <w:spacing w:val="-2"/>
                <w:sz w:val="18"/>
                <w:szCs w:val="18"/>
              </w:rPr>
              <m:t>e</m:t>
            </m:r>
          </m:e>
          <m:sup>
            <m:f>
              <m:fPr>
                <m:ctrlPr>
                  <w:rPr>
                    <w:rFonts w:ascii="Cambria Math" w:hAnsi="Cambria Math" w:cstheme="minorHAnsi"/>
                    <w:i/>
                    <w:spacing w:val="-2"/>
                    <w:sz w:val="18"/>
                    <w:szCs w:val="18"/>
                  </w:rPr>
                </m:ctrlPr>
              </m:fPr>
              <m:num>
                <m:sSup>
                  <m:sSupPr>
                    <m:ctrlPr>
                      <w:rPr>
                        <w:rFonts w:ascii="Cambria Math" w:hAnsi="Cambria Math" w:cstheme="minorHAnsi"/>
                        <w:spacing w:val="-2"/>
                        <w:sz w:val="18"/>
                        <w:szCs w:val="18"/>
                      </w:rPr>
                    </m:ctrlPr>
                  </m:sSupPr>
                  <m:e>
                    <m:r>
                      <m:rPr>
                        <m:sty m:val="p"/>
                      </m:rPr>
                      <w:rPr>
                        <w:rFonts w:ascii="Cambria Math" w:hAnsi="Cambria Math" w:cstheme="minorHAnsi"/>
                        <w:spacing w:val="-2"/>
                        <w:sz w:val="18"/>
                        <w:szCs w:val="18"/>
                      </w:rPr>
                      <m:t>-(</m:t>
                    </m:r>
                    <m:r>
                      <w:rPr>
                        <w:rFonts w:ascii="Cambria Math" w:hAnsi="Cambria Math" w:cstheme="minorHAnsi"/>
                        <w:spacing w:val="-2"/>
                        <w:sz w:val="18"/>
                        <w:szCs w:val="18"/>
                      </w:rPr>
                      <m:t>f</m:t>
                    </m:r>
                    <m:r>
                      <m:rPr>
                        <m:sty m:val="p"/>
                      </m:rPr>
                      <w:rPr>
                        <w:rFonts w:ascii="Cambria Math" w:hAnsi="Cambria Math" w:cstheme="minorHAnsi"/>
                        <w:spacing w:val="-2"/>
                        <w:sz w:val="18"/>
                        <w:szCs w:val="18"/>
                      </w:rPr>
                      <m:t>-</m:t>
                    </m:r>
                    <m:r>
                      <w:rPr>
                        <w:rFonts w:ascii="Cambria Math" w:hAnsi="Cambria Math" w:cstheme="minorHAnsi"/>
                        <w:spacing w:val="-2"/>
                        <w:sz w:val="18"/>
                        <w:szCs w:val="18"/>
                      </w:rPr>
                      <m:t>f</m:t>
                    </m:r>
                    <m:r>
                      <m:rPr>
                        <m:sty m:val="p"/>
                      </m:rPr>
                      <w:rPr>
                        <w:rFonts w:ascii="Cambria Math" w:hAnsi="Cambria Math" w:cstheme="minorHAnsi"/>
                        <w:spacing w:val="-2"/>
                        <w:sz w:val="18"/>
                        <w:szCs w:val="18"/>
                      </w:rPr>
                      <m:t>0)</m:t>
                    </m:r>
                  </m:e>
                  <m:sup>
                    <m:r>
                      <m:rPr>
                        <m:sty m:val="p"/>
                      </m:rPr>
                      <w:rPr>
                        <w:rFonts w:ascii="Cambria Math" w:hAnsi="Cambria Math" w:cstheme="minorHAnsi"/>
                        <w:spacing w:val="-2"/>
                        <w:sz w:val="18"/>
                        <w:szCs w:val="18"/>
                      </w:rPr>
                      <m:t>2</m:t>
                    </m:r>
                  </m:sup>
                </m:sSup>
              </m:num>
              <m:den>
                <m:sSup>
                  <m:sSupPr>
                    <m:ctrlPr>
                      <w:rPr>
                        <w:rFonts w:ascii="Cambria Math" w:hAnsi="Cambria Math" w:cstheme="minorHAnsi"/>
                        <w:spacing w:val="-2"/>
                        <w:sz w:val="18"/>
                        <w:szCs w:val="18"/>
                      </w:rPr>
                    </m:ctrlPr>
                  </m:sSupPr>
                  <m:e>
                    <m:r>
                      <w:rPr>
                        <w:rFonts w:ascii="Cambria Math" w:hAnsi="Cambria Math" w:cstheme="minorHAnsi"/>
                        <w:spacing w:val="-2"/>
                        <w:sz w:val="18"/>
                        <w:szCs w:val="18"/>
                      </w:rPr>
                      <m:t>2σ</m:t>
                    </m:r>
                  </m:e>
                  <m:sup>
                    <m:r>
                      <m:rPr>
                        <m:sty m:val="p"/>
                      </m:rPr>
                      <w:rPr>
                        <w:rFonts w:ascii="Cambria Math" w:hAnsi="Cambria Math" w:cstheme="minorHAnsi"/>
                        <w:spacing w:val="-2"/>
                        <w:sz w:val="18"/>
                        <w:szCs w:val="18"/>
                      </w:rPr>
                      <m:t>2</m:t>
                    </m:r>
                  </m:sup>
                </m:sSup>
              </m:den>
            </m:f>
          </m:sup>
        </m:sSup>
      </m:oMath>
      <w:r w:rsidR="000C63BE" w:rsidRPr="00EB46C7">
        <w:rPr>
          <w:rFonts w:asciiTheme="minorHAnsi" w:hAnsiTheme="minorHAnsi" w:cstheme="minorHAnsi"/>
          <w:sz w:val="18"/>
          <w:szCs w:val="18"/>
        </w:rPr>
        <w:t xml:space="preserve">            </w:t>
      </w:r>
      <w:r w:rsidR="00BB4879" w:rsidRPr="00EB46C7">
        <w:rPr>
          <w:rFonts w:asciiTheme="minorHAnsi" w:hAnsiTheme="minorHAnsi" w:cstheme="minorHAnsi"/>
          <w:sz w:val="18"/>
          <w:szCs w:val="18"/>
        </w:rPr>
        <w:t xml:space="preserve"> </w:t>
      </w:r>
      <w:r w:rsidRPr="00EB46C7">
        <w:rPr>
          <w:rFonts w:asciiTheme="minorHAnsi" w:hAnsiTheme="minorHAnsi" w:cstheme="minorHAnsi"/>
          <w:sz w:val="18"/>
          <w:szCs w:val="18"/>
        </w:rPr>
        <w:t xml:space="preserve">    </w:t>
      </w:r>
      <w:r w:rsidR="00DF7B9E" w:rsidRPr="00EB46C7">
        <w:rPr>
          <w:rFonts w:asciiTheme="minorHAnsi" w:hAnsiTheme="minorHAnsi" w:cstheme="minorHAnsi"/>
          <w:sz w:val="18"/>
          <w:szCs w:val="18"/>
        </w:rPr>
        <w:t xml:space="preserve"> </w:t>
      </w:r>
      <w:r w:rsidRPr="00EB46C7">
        <w:rPr>
          <w:rFonts w:asciiTheme="minorHAnsi" w:hAnsiTheme="minorHAnsi" w:cstheme="minorHAnsi"/>
          <w:sz w:val="18"/>
          <w:szCs w:val="18"/>
        </w:rPr>
        <w:t xml:space="preserve">   </w:t>
      </w:r>
      <w:r w:rsidR="00DF7B9E" w:rsidRPr="00EB46C7">
        <w:rPr>
          <w:rFonts w:asciiTheme="minorHAnsi" w:hAnsiTheme="minorHAnsi" w:cstheme="minorHAnsi"/>
          <w:sz w:val="18"/>
          <w:szCs w:val="18"/>
        </w:rPr>
        <w:t xml:space="preserve">   </w:t>
      </w:r>
      <w:r w:rsidR="000C63BE" w:rsidRPr="00EB46C7">
        <w:rPr>
          <w:rFonts w:asciiTheme="minorHAnsi" w:hAnsiTheme="minorHAnsi" w:cstheme="minorHAnsi"/>
          <w:sz w:val="18"/>
          <w:szCs w:val="18"/>
        </w:rPr>
        <w:t xml:space="preserve">       (1)</w:t>
      </w:r>
    </w:p>
    <w:p w:rsidR="007A4B8F" w:rsidRPr="00EB46C7" w:rsidRDefault="007A4B8F" w:rsidP="003F10A1">
      <w:pPr>
        <w:pStyle w:val="H2"/>
        <w:tabs>
          <w:tab w:val="right" w:pos="1276"/>
        </w:tabs>
        <w:rPr>
          <w:rFonts w:ascii="Times New Roman" w:hAnsi="Times New Roman" w:cs="TimesLTStd-Roman"/>
          <w:b w:val="0"/>
          <w:i w:val="0"/>
          <w:color w:val="auto"/>
          <w:spacing w:val="-2"/>
          <w:sz w:val="20"/>
          <w:szCs w:val="20"/>
        </w:rPr>
      </w:pPr>
      <w:r w:rsidRPr="00EB46C7">
        <w:rPr>
          <w:rFonts w:ascii="Times New Roman" w:hAnsi="Times New Roman" w:cs="TimesLTStd-Roman"/>
          <w:b w:val="0"/>
          <w:i w:val="0"/>
          <w:color w:val="auto"/>
          <w:spacing w:val="-2"/>
          <w:sz w:val="20"/>
          <w:szCs w:val="20"/>
        </w:rPr>
        <w:t xml:space="preserve">Where </w:t>
      </w:r>
    </w:p>
    <w:p w:rsidR="000C63BE" w:rsidRPr="00EB46C7" w:rsidRDefault="000C63BE" w:rsidP="0066441B">
      <w:pPr>
        <w:pStyle w:val="Text"/>
        <w:tabs>
          <w:tab w:val="right" w:pos="1276"/>
        </w:tabs>
        <w:ind w:firstLine="0"/>
        <w:rPr>
          <w:rFonts w:cs="TimesLTStd-Roman"/>
          <w:spacing w:val="-2"/>
        </w:rPr>
      </w:pPr>
      <m:oMath>
        <m:r>
          <m:rPr>
            <m:scr m:val="script"/>
            <m:sty m:val="p"/>
          </m:rPr>
          <w:rPr>
            <w:rFonts w:ascii="Cambria Math" w:hAnsi="Cambria Math"/>
            <w:sz w:val="16"/>
            <w:szCs w:val="16"/>
          </w:rPr>
          <m:t>N</m:t>
        </m:r>
      </m:oMath>
      <w:r w:rsidRPr="00EB46C7">
        <w:rPr>
          <w:sz w:val="16"/>
          <w:szCs w:val="16"/>
        </w:rPr>
        <w:t xml:space="preserve"> </w:t>
      </w:r>
      <w:proofErr w:type="gramStart"/>
      <w:r w:rsidR="00216114">
        <w:rPr>
          <w:sz w:val="16"/>
          <w:szCs w:val="16"/>
        </w:rPr>
        <w:t>is</w:t>
      </w:r>
      <w:proofErr w:type="gramEnd"/>
      <w:r w:rsidR="00216114">
        <w:rPr>
          <w:sz w:val="16"/>
          <w:szCs w:val="16"/>
        </w:rPr>
        <w:t xml:space="preserve"> an abbreviation to result </w:t>
      </w:r>
      <w:r w:rsidR="0066441B">
        <w:rPr>
          <w:sz w:val="16"/>
          <w:szCs w:val="16"/>
        </w:rPr>
        <w:t>shape</w:t>
      </w:r>
      <w:r w:rsidR="00216114">
        <w:rPr>
          <w:sz w:val="16"/>
          <w:szCs w:val="16"/>
        </w:rPr>
        <w:t xml:space="preserve"> function and called </w:t>
      </w:r>
      <w:r w:rsidRPr="00EB46C7">
        <w:rPr>
          <w:sz w:val="16"/>
          <w:szCs w:val="16"/>
        </w:rPr>
        <w:t>normal distribution</w:t>
      </w:r>
      <w:r w:rsidRPr="00EB46C7">
        <w:rPr>
          <w:rFonts w:cs="TimesLTStd-Roman"/>
          <w:spacing w:val="-2"/>
        </w:rPr>
        <w:t>,</w:t>
      </w:r>
    </w:p>
    <w:p w:rsidR="000C63BE" w:rsidRPr="00EB46C7" w:rsidRDefault="000C63BE" w:rsidP="003F10A1">
      <w:pPr>
        <w:pStyle w:val="Text"/>
        <w:tabs>
          <w:tab w:val="right" w:pos="1276"/>
        </w:tabs>
        <w:ind w:firstLine="0"/>
        <w:rPr>
          <w:sz w:val="16"/>
          <w:szCs w:val="16"/>
        </w:rPr>
      </w:pPr>
      <m:oMath>
        <m:r>
          <w:rPr>
            <w:rFonts w:ascii="Cambria Math" w:hAnsi="Cambria Math"/>
            <w:sz w:val="16"/>
            <w:szCs w:val="16"/>
          </w:rPr>
          <w:lastRenderedPageBreak/>
          <m:t>f</m:t>
        </m:r>
        <m:r>
          <m:rPr>
            <m:sty m:val="p"/>
          </m:rPr>
          <w:rPr>
            <w:rFonts w:ascii="Cambria Math" w:hAnsi="Cambria Math"/>
            <w:sz w:val="16"/>
            <w:szCs w:val="16"/>
          </w:rPr>
          <m:t>0</m:t>
        </m:r>
      </m:oMath>
      <w:r w:rsidRPr="00EB46C7">
        <w:rPr>
          <w:sz w:val="16"/>
          <w:szCs w:val="16"/>
        </w:rPr>
        <w:t xml:space="preserve"> </w:t>
      </w:r>
      <w:proofErr w:type="gramStart"/>
      <w:r w:rsidRPr="00EB46C7">
        <w:rPr>
          <w:sz w:val="16"/>
          <w:szCs w:val="16"/>
        </w:rPr>
        <w:t>is</w:t>
      </w:r>
      <w:proofErr w:type="gramEnd"/>
      <w:r w:rsidRPr="00EB46C7">
        <w:rPr>
          <w:sz w:val="16"/>
          <w:szCs w:val="16"/>
        </w:rPr>
        <w:t xml:space="preserve"> a center frequency</w:t>
      </w:r>
      <w:r w:rsidR="0066441B">
        <w:rPr>
          <w:sz w:val="16"/>
          <w:szCs w:val="16"/>
        </w:rPr>
        <w:t>, which is a mean value to the function</w:t>
      </w:r>
      <w:r w:rsidRPr="00EB46C7">
        <w:rPr>
          <w:sz w:val="16"/>
          <w:szCs w:val="16"/>
        </w:rPr>
        <w:t xml:space="preserve"> and</w:t>
      </w:r>
    </w:p>
    <w:p w:rsidR="0066441B" w:rsidRDefault="000C63BE" w:rsidP="003F10A1">
      <w:pPr>
        <w:pStyle w:val="Text"/>
        <w:tabs>
          <w:tab w:val="right" w:pos="1276"/>
        </w:tabs>
        <w:ind w:firstLine="0"/>
      </w:pPr>
      <m:oMath>
        <m:r>
          <w:rPr>
            <w:rFonts w:ascii="Cambria Math" w:hAnsi="Cambria Math"/>
            <w:sz w:val="16"/>
            <w:szCs w:val="16"/>
          </w:rPr>
          <m:t>σ</m:t>
        </m:r>
      </m:oMath>
      <w:r w:rsidRPr="00EB46C7">
        <w:rPr>
          <w:sz w:val="16"/>
          <w:szCs w:val="16"/>
        </w:rPr>
        <w:t xml:space="preserve"> </w:t>
      </w:r>
      <w:proofErr w:type="gramStart"/>
      <w:r w:rsidRPr="00EB46C7">
        <w:rPr>
          <w:sz w:val="16"/>
          <w:szCs w:val="16"/>
        </w:rPr>
        <w:t>is</w:t>
      </w:r>
      <w:proofErr w:type="gramEnd"/>
      <w:r w:rsidRPr="00EB46C7">
        <w:rPr>
          <w:sz w:val="16"/>
          <w:szCs w:val="16"/>
        </w:rPr>
        <w:t xml:space="preserve"> a standard devia</w:t>
      </w:r>
      <w:r w:rsidR="009F4C3C" w:rsidRPr="00EB46C7">
        <w:rPr>
          <w:sz w:val="16"/>
          <w:szCs w:val="16"/>
        </w:rPr>
        <w:t>tion to the normal distribution</w:t>
      </w:r>
    </w:p>
    <w:p w:rsidR="009F4C3C" w:rsidRPr="00EB46C7" w:rsidRDefault="009F4C3C" w:rsidP="003F10A1">
      <w:pPr>
        <w:pStyle w:val="Text"/>
        <w:tabs>
          <w:tab w:val="right" w:pos="1276"/>
        </w:tabs>
        <w:ind w:firstLine="0"/>
        <w:rPr>
          <w:sz w:val="16"/>
          <w:szCs w:val="16"/>
        </w:rPr>
      </w:pPr>
    </w:p>
    <w:p w:rsidR="007A4B8F" w:rsidRPr="00EB46C7" w:rsidRDefault="009F4C3C" w:rsidP="00EC0041">
      <w:pPr>
        <w:pStyle w:val="PARA"/>
        <w:tabs>
          <w:tab w:val="right" w:pos="1276"/>
        </w:tabs>
      </w:pPr>
      <w:r w:rsidRPr="00EB46C7">
        <w:t xml:space="preserve">    </w:t>
      </w:r>
      <w:r w:rsidR="00EC0041" w:rsidRPr="00EC0041">
        <w:t xml:space="preserve">This type of pulses can use in the radar system to overcome the side lobe, which introduced by the </w:t>
      </w:r>
      <w:proofErr w:type="spellStart"/>
      <w:r w:rsidR="00EC0041" w:rsidRPr="00EC0041">
        <w:t>Sinc</w:t>
      </w:r>
      <w:proofErr w:type="spellEnd"/>
      <w:r w:rsidR="00EC0041" w:rsidRPr="00EC0041">
        <w:t xml:space="preserve"> shape signals in OFDM [26]. Furthermore, it can use in an ultra-wideband system (UWB) [27]. </w:t>
      </w:r>
      <w:proofErr w:type="spellStart"/>
      <w:r w:rsidR="00EC0041" w:rsidRPr="00EC0041">
        <w:t>Zhanbiao</w:t>
      </w:r>
      <w:proofErr w:type="spellEnd"/>
      <w:r w:rsidR="00EC0041" w:rsidRPr="00EC0041">
        <w:t xml:space="preserve"> et al [28] describe the benefit of using multi signals with different center frequencies and different deviations to satisfy the federal communications commission (FCC) emission mask. In [29], the authors used Gaussian-shaped pulses as base-band pulses in the continuous phase modulation (CPM). As a result, the suggested system relies on using partially overlapped signals with Gaussian-pulses for shaping.</w:t>
      </w:r>
    </w:p>
    <w:p w:rsidR="00D828C6" w:rsidRPr="00EB46C7" w:rsidRDefault="005C261D" w:rsidP="003F10A1">
      <w:pPr>
        <w:pStyle w:val="H2"/>
        <w:tabs>
          <w:tab w:val="right" w:pos="1276"/>
        </w:tabs>
      </w:pPr>
      <w:proofErr w:type="gramStart"/>
      <w:r w:rsidRPr="00EB46C7">
        <w:t>B.</w:t>
      </w:r>
      <w:proofErr w:type="gramEnd"/>
      <w:r w:rsidR="00973331" w:rsidRPr="00EB46C7">
        <w:rPr>
          <w:rFonts w:ascii="MS Gothic" w:eastAsia="MS Gothic" w:hAnsi="MS Gothic" w:cs="MS Gothic" w:hint="eastAsia"/>
        </w:rPr>
        <w:t> </w:t>
      </w:r>
      <w:r w:rsidR="007A4B8F" w:rsidRPr="00EB46C7">
        <w:t>SUGGESTED MULTI-ACCESS SYSTEM</w:t>
      </w:r>
    </w:p>
    <w:p w:rsidR="00E676A3" w:rsidRDefault="00CD6B3E" w:rsidP="001B5E81">
      <w:pPr>
        <w:pStyle w:val="PARA"/>
        <w:tabs>
          <w:tab w:val="right" w:pos="1276"/>
        </w:tabs>
      </w:pPr>
      <w:r w:rsidRPr="00EB46C7">
        <w:t xml:space="preserve">   </w:t>
      </w:r>
      <w:r w:rsidR="00E676A3">
        <w:t>The spectrum efficiency has a high priority portion in researches for 5G mobile communication. For this reason, the NOMA systems are more effective than OFDMA as multi-access systems. However, the NOMA still requires a complicated receiver, which has a SIC filter. Therefore, the suggested system has a novel design that depends on Gaussian-pulses shaping to build multi access-system, which has partial overlapping that means non-orthogonality among overlapped signals.</w:t>
      </w:r>
    </w:p>
    <w:p w:rsidR="00627AB9" w:rsidRDefault="001B5E81" w:rsidP="00E676A3">
      <w:pPr>
        <w:pStyle w:val="PARA"/>
        <w:tabs>
          <w:tab w:val="right" w:pos="1276"/>
        </w:tabs>
      </w:pPr>
      <w:r>
        <w:t xml:space="preserve">   </w:t>
      </w:r>
      <w:r w:rsidR="00E676A3">
        <w:t xml:space="preserve">For subcarriers signals, the magnitude of them must be the same. That cause explains the use of Gaussian membership- function rather than normal Gaussian function. The Gaussian membership function is </w:t>
      </w:r>
      <w:proofErr w:type="gramStart"/>
      <w:r w:rsidR="00E676A3">
        <w:t>a unity</w:t>
      </w:r>
      <w:proofErr w:type="gramEnd"/>
      <w:r w:rsidR="00E676A3">
        <w:t xml:space="preserve"> amplitude pulses whose magnitude unrelated to the standard deviation value [30], so the equation to these pulses will be:</w:t>
      </w:r>
    </w:p>
    <w:p w:rsidR="001B5E81" w:rsidRPr="00EB46C7" w:rsidRDefault="001B5E81" w:rsidP="00E676A3">
      <w:pPr>
        <w:pStyle w:val="PARA"/>
        <w:tabs>
          <w:tab w:val="right" w:pos="1276"/>
        </w:tabs>
      </w:pPr>
    </w:p>
    <w:p w:rsidR="00627AB9" w:rsidRPr="00EB46C7" w:rsidRDefault="00627AB9" w:rsidP="003F10A1">
      <w:pPr>
        <w:pStyle w:val="Text"/>
        <w:tabs>
          <w:tab w:val="right" w:pos="1276"/>
        </w:tabs>
        <w:ind w:firstLine="0"/>
        <w:jc w:val="center"/>
        <w:rPr>
          <w:rFonts w:asciiTheme="minorHAnsi" w:hAnsiTheme="minorHAnsi" w:cstheme="minorHAnsi"/>
          <w:sz w:val="18"/>
          <w:szCs w:val="18"/>
        </w:rPr>
      </w:pPr>
      <w:r w:rsidRPr="00EB46C7">
        <w:rPr>
          <w:rFonts w:asciiTheme="minorHAnsi" w:hAnsiTheme="minorHAnsi" w:cstheme="minorHAnsi"/>
          <w:sz w:val="18"/>
          <w:szCs w:val="18"/>
        </w:rPr>
        <w:t xml:space="preserve">                            </w:t>
      </w:r>
      <w:r w:rsidR="001B5E81">
        <w:rPr>
          <w:rFonts w:asciiTheme="minorHAnsi" w:hAnsiTheme="minorHAnsi" w:cstheme="minorHAnsi"/>
          <w:sz w:val="18"/>
          <w:szCs w:val="18"/>
        </w:rPr>
        <w:t xml:space="preserve">        </w:t>
      </w:r>
      <w:r w:rsidRPr="00EB46C7">
        <w:rPr>
          <w:rFonts w:asciiTheme="minorHAnsi" w:hAnsiTheme="minorHAnsi" w:cstheme="minorHAnsi"/>
          <w:sz w:val="18"/>
          <w:szCs w:val="18"/>
        </w:rPr>
        <w:t xml:space="preserve">         </w:t>
      </w:r>
      <m:oMath>
        <m:r>
          <m:rPr>
            <m:scr m:val="script"/>
            <m:sty m:val="p"/>
          </m:rPr>
          <w:rPr>
            <w:rFonts w:ascii="Cambria Math" w:hAnsi="Cambria Math" w:cstheme="minorHAnsi"/>
            <w:sz w:val="18"/>
            <w:szCs w:val="18"/>
          </w:rPr>
          <m:t>N'(</m:t>
        </m:r>
        <m:r>
          <w:rPr>
            <w:rFonts w:ascii="Cambria Math" w:hAnsi="Cambria Math" w:cstheme="minorHAnsi"/>
            <w:sz w:val="18"/>
            <w:szCs w:val="18"/>
          </w:rPr>
          <m:t>f</m:t>
        </m:r>
        <m:r>
          <m:rPr>
            <m:sty m:val="p"/>
          </m:rPr>
          <w:rPr>
            <w:rFonts w:ascii="Cambria Math" w:hAnsi="Cambria Math" w:cstheme="minorHAnsi"/>
            <w:sz w:val="18"/>
            <w:szCs w:val="18"/>
          </w:rPr>
          <m:t>0,</m:t>
        </m:r>
        <m:r>
          <w:rPr>
            <w:rFonts w:ascii="Cambria Math" w:hAnsi="Cambria Math" w:cstheme="minorHAnsi"/>
            <w:sz w:val="18"/>
            <w:szCs w:val="18"/>
          </w:rPr>
          <m:t>σ</m:t>
        </m:r>
        <m:r>
          <m:rPr>
            <m:sty m:val="p"/>
          </m:rPr>
          <w:rPr>
            <w:rFonts w:ascii="Cambria Math" w:hAnsi="Cambria Math" w:cstheme="minorHAnsi"/>
            <w:sz w:val="18"/>
            <w:szCs w:val="18"/>
          </w:rPr>
          <m:t>)=</m:t>
        </m:r>
        <m:sSup>
          <m:sSupPr>
            <m:ctrlPr>
              <w:rPr>
                <w:rFonts w:ascii="Cambria Math" w:hAnsi="Cambria Math" w:cstheme="minorHAnsi"/>
                <w:sz w:val="18"/>
                <w:szCs w:val="18"/>
              </w:rPr>
            </m:ctrlPr>
          </m:sSupPr>
          <m:e>
            <m:r>
              <w:rPr>
                <w:rFonts w:ascii="Cambria Math" w:hAnsi="Cambria Math" w:cstheme="minorHAnsi"/>
                <w:sz w:val="18"/>
                <w:szCs w:val="18"/>
              </w:rPr>
              <m:t>e</m:t>
            </m:r>
          </m:e>
          <m:sup>
            <m:f>
              <m:fPr>
                <m:ctrlPr>
                  <w:rPr>
                    <w:rFonts w:ascii="Cambria Math" w:hAnsi="Cambria Math" w:cstheme="minorHAnsi"/>
                    <w:i/>
                    <w:sz w:val="18"/>
                    <w:szCs w:val="18"/>
                  </w:rPr>
                </m:ctrlPr>
              </m:fPr>
              <m:num>
                <m:sSup>
                  <m:sSupPr>
                    <m:ctrlPr>
                      <w:rPr>
                        <w:rFonts w:ascii="Cambria Math" w:hAnsi="Cambria Math" w:cstheme="minorHAnsi"/>
                        <w:sz w:val="18"/>
                        <w:szCs w:val="18"/>
                      </w:rPr>
                    </m:ctrlPr>
                  </m:sSupPr>
                  <m:e>
                    <m:r>
                      <m:rPr>
                        <m:sty m:val="p"/>
                      </m:rPr>
                      <w:rPr>
                        <w:rFonts w:ascii="Cambria Math" w:hAnsi="Cambria Math" w:cstheme="minorHAnsi"/>
                        <w:sz w:val="18"/>
                        <w:szCs w:val="18"/>
                      </w:rPr>
                      <m:t>-(</m:t>
                    </m:r>
                    <m:r>
                      <w:rPr>
                        <w:rFonts w:ascii="Cambria Math" w:hAnsi="Cambria Math" w:cstheme="minorHAnsi"/>
                        <w:sz w:val="18"/>
                        <w:szCs w:val="18"/>
                      </w:rPr>
                      <m:t>f</m:t>
                    </m:r>
                    <m:r>
                      <m:rPr>
                        <m:sty m:val="p"/>
                      </m:rPr>
                      <w:rPr>
                        <w:rFonts w:ascii="Cambria Math" w:hAnsi="Cambria Math" w:cstheme="minorHAnsi"/>
                        <w:sz w:val="18"/>
                        <w:szCs w:val="18"/>
                      </w:rPr>
                      <m:t>-</m:t>
                    </m:r>
                    <m:r>
                      <w:rPr>
                        <w:rFonts w:ascii="Cambria Math" w:hAnsi="Cambria Math" w:cstheme="minorHAnsi"/>
                        <w:sz w:val="18"/>
                        <w:szCs w:val="18"/>
                      </w:rPr>
                      <m:t>f</m:t>
                    </m:r>
                    <m:r>
                      <m:rPr>
                        <m:sty m:val="p"/>
                      </m:rPr>
                      <w:rPr>
                        <w:rFonts w:ascii="Cambria Math" w:hAnsi="Cambria Math" w:cstheme="minorHAnsi"/>
                        <w:sz w:val="18"/>
                        <w:szCs w:val="18"/>
                      </w:rPr>
                      <m:t>0)</m:t>
                    </m:r>
                  </m:e>
                  <m:sup>
                    <m:r>
                      <m:rPr>
                        <m:sty m:val="p"/>
                      </m:rPr>
                      <w:rPr>
                        <w:rFonts w:ascii="Cambria Math" w:hAnsi="Cambria Math" w:cstheme="minorHAnsi"/>
                        <w:sz w:val="18"/>
                        <w:szCs w:val="18"/>
                      </w:rPr>
                      <m:t>2</m:t>
                    </m:r>
                  </m:sup>
                </m:sSup>
              </m:num>
              <m:den>
                <m:sSup>
                  <m:sSupPr>
                    <m:ctrlPr>
                      <w:rPr>
                        <w:rFonts w:ascii="Cambria Math" w:hAnsi="Cambria Math" w:cstheme="minorHAnsi"/>
                        <w:sz w:val="18"/>
                        <w:szCs w:val="18"/>
                      </w:rPr>
                    </m:ctrlPr>
                  </m:sSupPr>
                  <m:e>
                    <m:r>
                      <w:rPr>
                        <w:rFonts w:ascii="Cambria Math" w:hAnsi="Cambria Math" w:cstheme="minorHAnsi"/>
                        <w:sz w:val="18"/>
                        <w:szCs w:val="18"/>
                      </w:rPr>
                      <m:t>2σ</m:t>
                    </m:r>
                  </m:e>
                  <m:sup>
                    <m:r>
                      <m:rPr>
                        <m:sty m:val="p"/>
                      </m:rPr>
                      <w:rPr>
                        <w:rFonts w:ascii="Cambria Math" w:hAnsi="Cambria Math" w:cstheme="minorHAnsi"/>
                        <w:sz w:val="18"/>
                        <w:szCs w:val="18"/>
                      </w:rPr>
                      <m:t>2</m:t>
                    </m:r>
                  </m:sup>
                </m:sSup>
              </m:den>
            </m:f>
          </m:sup>
        </m:sSup>
        <m:r>
          <m:rPr>
            <m:sty m:val="p"/>
          </m:rPr>
          <w:rPr>
            <w:rFonts w:ascii="Cambria Math" w:hAnsi="Cambria Math" w:cstheme="minorHAnsi"/>
            <w:sz w:val="18"/>
            <w:szCs w:val="18"/>
          </w:rPr>
          <m:t xml:space="preserve"> </m:t>
        </m:r>
      </m:oMath>
      <w:r w:rsidRPr="00EB46C7">
        <w:rPr>
          <w:rFonts w:asciiTheme="minorHAnsi" w:hAnsiTheme="minorHAnsi" w:cstheme="minorHAnsi"/>
          <w:sz w:val="18"/>
          <w:szCs w:val="18"/>
        </w:rPr>
        <w:t xml:space="preserve">                          </w:t>
      </w:r>
      <w:r w:rsidR="001B5E81">
        <w:rPr>
          <w:rFonts w:asciiTheme="minorHAnsi" w:hAnsiTheme="minorHAnsi" w:cstheme="minorHAnsi"/>
          <w:sz w:val="18"/>
          <w:szCs w:val="18"/>
        </w:rPr>
        <w:t xml:space="preserve">   </w:t>
      </w:r>
      <w:r w:rsidRPr="00EB46C7">
        <w:rPr>
          <w:rFonts w:asciiTheme="minorHAnsi" w:hAnsiTheme="minorHAnsi" w:cstheme="minorHAnsi"/>
          <w:sz w:val="18"/>
          <w:szCs w:val="18"/>
        </w:rPr>
        <w:t>(2)</w:t>
      </w:r>
    </w:p>
    <w:p w:rsidR="00B21B95" w:rsidRPr="00EB46C7" w:rsidRDefault="00B21B95" w:rsidP="003F10A1">
      <w:pPr>
        <w:pStyle w:val="PARA"/>
        <w:tabs>
          <w:tab w:val="right" w:pos="1276"/>
        </w:tabs>
      </w:pPr>
    </w:p>
    <w:p w:rsidR="00A91495" w:rsidRDefault="00B21B95" w:rsidP="00A91495">
      <w:pPr>
        <w:pStyle w:val="PARA"/>
        <w:tabs>
          <w:tab w:val="right" w:pos="1276"/>
        </w:tabs>
      </w:pPr>
      <w:r w:rsidRPr="00EB46C7">
        <w:t xml:space="preserve">   </w:t>
      </w:r>
      <w:r w:rsidR="00A91495">
        <w:t xml:space="preserve">Consequently, unified peak pulses with different standard deviation values used to describe the spectrum of the proposed communication system. </w:t>
      </w:r>
    </w:p>
    <w:p w:rsidR="00B21B95" w:rsidRPr="00EB46C7" w:rsidRDefault="00A91495" w:rsidP="00A91495">
      <w:pPr>
        <w:pStyle w:val="PARA"/>
        <w:tabs>
          <w:tab w:val="right" w:pos="1276"/>
        </w:tabs>
      </w:pPr>
      <w:r>
        <w:t xml:space="preserve">   The Gaussian membership-function shape represents the spectrum of the subcarriers of the proposed system. One can figure out the effect of changing the mean, which here is the center frequency of each subcarrier, and the standard deviation onto the magnitude and the shape of the resulted signal in Fig.2. In FIG.2-c, the similarity shape between the summed signal and the transmit signal is high, but there is a difference in the magnitude.  That result suggests a Gaussian filter into the receiver with a max value equal to reciprocal of the amplification factor that what shown in Fig.3. Moreover, it is a valuable point for the proposed system, so the next step is a mathematic analysis to describe this interfered communication system.</w:t>
      </w:r>
    </w:p>
    <w:p w:rsidR="00B21B95" w:rsidRPr="00EB46C7" w:rsidRDefault="00C737AC" w:rsidP="003F10A1">
      <w:pPr>
        <w:pStyle w:val="H2"/>
        <w:tabs>
          <w:tab w:val="right" w:pos="1276"/>
        </w:tabs>
      </w:pPr>
      <w:proofErr w:type="gramStart"/>
      <w:r w:rsidRPr="00EB46C7">
        <w:t>C</w:t>
      </w:r>
      <w:r w:rsidR="00B21B95" w:rsidRPr="00EB46C7">
        <w:t>.</w:t>
      </w:r>
      <w:proofErr w:type="gramEnd"/>
      <w:r w:rsidR="00B21B95" w:rsidRPr="00EB46C7">
        <w:rPr>
          <w:rFonts w:ascii="MS Gothic" w:eastAsia="MS Gothic" w:hAnsi="MS Gothic" w:cs="MS Gothic" w:hint="eastAsia"/>
        </w:rPr>
        <w:t> </w:t>
      </w:r>
      <w:r w:rsidR="00B21B95" w:rsidRPr="00EB46C7">
        <w:t>GAUSSIAN SIGNALS ANALYSIS</w:t>
      </w:r>
    </w:p>
    <w:p w:rsidR="007A4B8F" w:rsidRPr="00EB46C7" w:rsidRDefault="00CD6B3E" w:rsidP="00826530">
      <w:pPr>
        <w:pStyle w:val="PARA"/>
        <w:tabs>
          <w:tab w:val="right" w:pos="1276"/>
        </w:tabs>
      </w:pPr>
      <w:r w:rsidRPr="00EB46C7">
        <w:t xml:space="preserve">   </w:t>
      </w:r>
      <w:r w:rsidR="00826530" w:rsidRPr="00826530">
        <w:t xml:space="preserve">For Gaussian distribution, the majority of the probability takes place in the range (-3σ+u, 3σ+u), which is equal to 99.7 percent of the whole distribution [31]. Therefore, the scope of </w:t>
      </w:r>
      <w:r w:rsidR="00826530" w:rsidRPr="00826530">
        <w:lastRenderedPageBreak/>
        <w:t xml:space="preserve">frequency (f) must be inside to ranges of the three Gaussian </w:t>
      </w:r>
      <w:r w:rsidR="00826530" w:rsidRPr="00826530">
        <w:lastRenderedPageBreak/>
        <w:t>signals (transm</w:t>
      </w:r>
      <w:r w:rsidR="00826530">
        <w:t>itted, interfered, and received</w:t>
      </w:r>
      <w:r w:rsidR="00826530" w:rsidRPr="00826530">
        <w:t>) as shown in the following:</w:t>
      </w:r>
    </w:p>
    <w:p w:rsidR="00DF7B9E" w:rsidRPr="00EB46C7" w:rsidRDefault="00DF7B9E" w:rsidP="003F10A1">
      <w:pPr>
        <w:pStyle w:val="PARA"/>
        <w:tabs>
          <w:tab w:val="right" w:pos="1276"/>
        </w:tabs>
      </w:pPr>
    </w:p>
    <w:p w:rsidR="000C63BE" w:rsidRPr="00EB46C7" w:rsidRDefault="007A4B8F" w:rsidP="003F10A1">
      <w:pPr>
        <w:pStyle w:val="Text"/>
        <w:tabs>
          <w:tab w:val="right" w:pos="1276"/>
        </w:tabs>
        <w:ind w:firstLine="0"/>
        <w:jc w:val="center"/>
        <w:rPr>
          <w:rFonts w:ascii="Cambria Math" w:hAnsi="Cambria Math" w:cstheme="minorHAnsi"/>
          <w:sz w:val="18"/>
          <w:szCs w:val="18"/>
        </w:rPr>
      </w:pPr>
      <w:r w:rsidRPr="00EB46C7">
        <w:rPr>
          <w:rFonts w:asciiTheme="minorHAnsi" w:hAnsiTheme="minorHAnsi" w:cstheme="minorHAnsi"/>
          <w:sz w:val="18"/>
          <w:szCs w:val="18"/>
        </w:rPr>
        <w:t xml:space="preserve">   </w:t>
      </w:r>
      <w:r w:rsidR="00DF7B9E" w:rsidRPr="00EB46C7">
        <w:rPr>
          <w:rFonts w:asciiTheme="minorHAnsi" w:hAnsiTheme="minorHAnsi" w:cstheme="minorHAnsi"/>
          <w:sz w:val="18"/>
          <w:szCs w:val="18"/>
        </w:rPr>
        <w:t xml:space="preserve">        </w:t>
      </w:r>
      <w:r w:rsidR="000C63BE" w:rsidRPr="00EB46C7">
        <w:rPr>
          <w:rFonts w:asciiTheme="minorHAnsi" w:hAnsiTheme="minorHAnsi" w:cstheme="minorHAnsi"/>
          <w:sz w:val="18"/>
          <w:szCs w:val="18"/>
        </w:rPr>
        <w:t xml:space="preserve">           </w:t>
      </w:r>
      <w:r w:rsidR="000C63BE" w:rsidRPr="00EB46C7">
        <w:rPr>
          <w:rFonts w:ascii="Cambria Math" w:hAnsi="Cambria Math" w:cstheme="minorHAnsi"/>
          <w:sz w:val="18"/>
          <w:szCs w:val="18"/>
        </w:rPr>
        <w:t xml:space="preserve">      </w:t>
      </w:r>
      <m:oMath>
        <m:r>
          <m:rPr>
            <m:sty m:val="p"/>
          </m:rPr>
          <w:rPr>
            <w:rFonts w:ascii="Cambria Math" w:hAnsi="Cambria Math" w:cstheme="minorHAnsi"/>
            <w:sz w:val="18"/>
            <w:szCs w:val="18"/>
          </w:rPr>
          <m:t>-3</m:t>
        </m:r>
        <m:r>
          <w:rPr>
            <w:rFonts w:ascii="Cambria Math" w:hAnsi="Cambria Math" w:cstheme="minorHAnsi"/>
            <w:sz w:val="18"/>
            <w:szCs w:val="18"/>
          </w:rPr>
          <m:t>σ</m:t>
        </m:r>
        <m:r>
          <m:rPr>
            <m:sty m:val="p"/>
          </m:rPr>
          <w:rPr>
            <w:rFonts w:ascii="Cambria Math" w:hAnsi="Cambria Math" w:cstheme="minorHAnsi"/>
            <w:sz w:val="18"/>
            <w:szCs w:val="18"/>
          </w:rPr>
          <m:t>1+</m:t>
        </m:r>
        <m:r>
          <w:rPr>
            <w:rFonts w:ascii="Cambria Math" w:hAnsi="Cambria Math" w:cstheme="minorHAnsi"/>
            <w:sz w:val="18"/>
            <w:szCs w:val="18"/>
          </w:rPr>
          <m:t>f</m:t>
        </m:r>
        <m:r>
          <m:rPr>
            <m:sty m:val="p"/>
          </m:rPr>
          <w:rPr>
            <w:rFonts w:ascii="Cambria Math" w:hAnsi="Cambria Math" w:cstheme="minorHAnsi"/>
            <w:sz w:val="18"/>
            <w:szCs w:val="18"/>
          </w:rPr>
          <m:t>1≤</m:t>
        </m:r>
        <m:r>
          <w:rPr>
            <w:rFonts w:ascii="Cambria Math" w:hAnsi="Cambria Math" w:cstheme="minorHAnsi"/>
            <w:sz w:val="18"/>
            <w:szCs w:val="18"/>
          </w:rPr>
          <m:t>f</m:t>
        </m:r>
        <m:r>
          <m:rPr>
            <m:sty m:val="p"/>
          </m:rPr>
          <w:rPr>
            <w:rFonts w:ascii="Cambria Math" w:hAnsi="Cambria Math" w:cstheme="minorHAnsi"/>
            <w:sz w:val="18"/>
            <w:szCs w:val="18"/>
          </w:rPr>
          <m:t>≤3</m:t>
        </m:r>
        <m:r>
          <w:rPr>
            <w:rFonts w:ascii="Cambria Math" w:hAnsi="Cambria Math" w:cstheme="minorHAnsi"/>
            <w:sz w:val="18"/>
            <w:szCs w:val="18"/>
          </w:rPr>
          <m:t>σ</m:t>
        </m:r>
        <m:r>
          <m:rPr>
            <m:sty m:val="p"/>
          </m:rPr>
          <w:rPr>
            <w:rFonts w:ascii="Cambria Math" w:hAnsi="Cambria Math" w:cstheme="minorHAnsi"/>
            <w:sz w:val="18"/>
            <w:szCs w:val="18"/>
          </w:rPr>
          <m:t>1+</m:t>
        </m:r>
        <m:r>
          <w:rPr>
            <w:rFonts w:ascii="Cambria Math" w:hAnsi="Cambria Math" w:cstheme="minorHAnsi"/>
            <w:sz w:val="18"/>
            <w:szCs w:val="18"/>
          </w:rPr>
          <m:t>f</m:t>
        </m:r>
        <m:r>
          <m:rPr>
            <m:sty m:val="p"/>
          </m:rPr>
          <w:rPr>
            <w:rFonts w:ascii="Cambria Math" w:hAnsi="Cambria Math" w:cstheme="minorHAnsi"/>
            <w:sz w:val="18"/>
            <w:szCs w:val="18"/>
          </w:rPr>
          <m:t xml:space="preserve">1 </m:t>
        </m:r>
      </m:oMath>
      <w:r w:rsidR="00DF7B9E" w:rsidRPr="00EB46C7">
        <w:rPr>
          <w:rFonts w:ascii="Cambria Math" w:hAnsi="Cambria Math" w:cstheme="minorHAnsi"/>
          <w:sz w:val="18"/>
          <w:szCs w:val="18"/>
        </w:rPr>
        <w:t xml:space="preserve">                    </w:t>
      </w:r>
      <w:r w:rsidR="000C63BE" w:rsidRPr="00EB46C7">
        <w:rPr>
          <w:rFonts w:ascii="Cambria Math" w:hAnsi="Cambria Math" w:cstheme="minorHAnsi"/>
          <w:sz w:val="18"/>
          <w:szCs w:val="18"/>
        </w:rPr>
        <w:t xml:space="preserve">            (3)</w:t>
      </w:r>
    </w:p>
    <w:p w:rsidR="004E3D31" w:rsidRPr="00EB46C7" w:rsidRDefault="004E3D31" w:rsidP="003F10A1">
      <w:pPr>
        <w:pStyle w:val="Text"/>
        <w:tabs>
          <w:tab w:val="right" w:pos="1276"/>
        </w:tabs>
        <w:ind w:firstLine="0"/>
        <w:jc w:val="center"/>
        <w:rPr>
          <w:rFonts w:ascii="Cambria Math" w:hAnsi="Cambria Math" w:cstheme="minorHAnsi"/>
          <w:sz w:val="18"/>
          <w:szCs w:val="18"/>
        </w:rPr>
      </w:pPr>
    </w:p>
    <w:p w:rsidR="000C63BE" w:rsidRPr="00EB46C7" w:rsidRDefault="000C63BE" w:rsidP="003F10A1">
      <w:pPr>
        <w:pStyle w:val="Text"/>
        <w:tabs>
          <w:tab w:val="right" w:pos="1276"/>
        </w:tabs>
        <w:ind w:firstLine="0"/>
        <w:jc w:val="center"/>
        <w:rPr>
          <w:rFonts w:ascii="Cambria Math" w:hAnsi="Cambria Math" w:cstheme="minorHAnsi"/>
          <w:sz w:val="18"/>
          <w:szCs w:val="18"/>
        </w:rPr>
      </w:pPr>
      <w:r w:rsidRPr="00EB46C7">
        <w:rPr>
          <w:rFonts w:ascii="Cambria Math" w:hAnsi="Cambria Math" w:cstheme="minorHAnsi"/>
          <w:sz w:val="18"/>
          <w:szCs w:val="18"/>
        </w:rPr>
        <w:t xml:space="preserve">        </w:t>
      </w:r>
      <w:r w:rsidR="00DF7B9E" w:rsidRPr="00EB46C7">
        <w:rPr>
          <w:rFonts w:ascii="Cambria Math" w:hAnsi="Cambria Math" w:cstheme="minorHAnsi"/>
          <w:sz w:val="18"/>
          <w:szCs w:val="18"/>
        </w:rPr>
        <w:t xml:space="preserve">        </w:t>
      </w:r>
      <w:r w:rsidRPr="00EB46C7">
        <w:rPr>
          <w:rFonts w:ascii="Cambria Math" w:hAnsi="Cambria Math" w:cstheme="minorHAnsi"/>
          <w:sz w:val="18"/>
          <w:szCs w:val="18"/>
        </w:rPr>
        <w:t xml:space="preserve">            </w:t>
      </w:r>
      <m:oMath>
        <m:r>
          <m:rPr>
            <m:sty m:val="p"/>
          </m:rPr>
          <w:rPr>
            <w:rFonts w:ascii="Cambria Math" w:hAnsi="Cambria Math" w:cstheme="minorHAnsi"/>
            <w:sz w:val="18"/>
            <w:szCs w:val="18"/>
          </w:rPr>
          <m:t>-3</m:t>
        </m:r>
        <m:r>
          <w:rPr>
            <w:rFonts w:ascii="Cambria Math" w:hAnsi="Cambria Math" w:cstheme="minorHAnsi"/>
            <w:sz w:val="18"/>
            <w:szCs w:val="18"/>
          </w:rPr>
          <m:t>σ</m:t>
        </m:r>
        <m:r>
          <m:rPr>
            <m:sty m:val="p"/>
          </m:rPr>
          <w:rPr>
            <w:rFonts w:ascii="Cambria Math" w:hAnsi="Cambria Math" w:cstheme="minorHAnsi"/>
            <w:sz w:val="18"/>
            <w:szCs w:val="18"/>
          </w:rPr>
          <m:t>2+</m:t>
        </m:r>
        <m:r>
          <w:rPr>
            <w:rFonts w:ascii="Cambria Math" w:hAnsi="Cambria Math" w:cstheme="minorHAnsi"/>
            <w:sz w:val="18"/>
            <w:szCs w:val="18"/>
          </w:rPr>
          <m:t>f</m:t>
        </m:r>
        <m:r>
          <m:rPr>
            <m:sty m:val="p"/>
          </m:rPr>
          <w:rPr>
            <w:rFonts w:ascii="Cambria Math" w:hAnsi="Cambria Math" w:cstheme="minorHAnsi"/>
            <w:sz w:val="18"/>
            <w:szCs w:val="18"/>
          </w:rPr>
          <m:t>2≤</m:t>
        </m:r>
        <m:r>
          <w:rPr>
            <w:rFonts w:ascii="Cambria Math" w:hAnsi="Cambria Math" w:cstheme="minorHAnsi"/>
            <w:sz w:val="18"/>
            <w:szCs w:val="18"/>
          </w:rPr>
          <m:t>f</m:t>
        </m:r>
        <m:r>
          <m:rPr>
            <m:sty m:val="p"/>
          </m:rPr>
          <w:rPr>
            <w:rFonts w:ascii="Cambria Math" w:hAnsi="Cambria Math" w:cstheme="minorHAnsi"/>
            <w:sz w:val="18"/>
            <w:szCs w:val="18"/>
          </w:rPr>
          <m:t>≤3</m:t>
        </m:r>
        <m:r>
          <w:rPr>
            <w:rFonts w:ascii="Cambria Math" w:hAnsi="Cambria Math" w:cstheme="minorHAnsi"/>
            <w:sz w:val="18"/>
            <w:szCs w:val="18"/>
          </w:rPr>
          <m:t>σ</m:t>
        </m:r>
        <m:r>
          <m:rPr>
            <m:sty m:val="p"/>
          </m:rPr>
          <w:rPr>
            <w:rFonts w:ascii="Cambria Math" w:hAnsi="Cambria Math" w:cstheme="minorHAnsi"/>
            <w:sz w:val="18"/>
            <w:szCs w:val="18"/>
          </w:rPr>
          <m:t>2+</m:t>
        </m:r>
        <m:r>
          <w:rPr>
            <w:rFonts w:ascii="Cambria Math" w:hAnsi="Cambria Math" w:cstheme="minorHAnsi"/>
            <w:sz w:val="18"/>
            <w:szCs w:val="18"/>
          </w:rPr>
          <m:t>f</m:t>
        </m:r>
        <m:r>
          <m:rPr>
            <m:sty m:val="p"/>
          </m:rPr>
          <w:rPr>
            <w:rFonts w:ascii="Cambria Math" w:hAnsi="Cambria Math" w:cstheme="minorHAnsi"/>
            <w:sz w:val="18"/>
            <w:szCs w:val="18"/>
          </w:rPr>
          <m:t xml:space="preserve">2 </m:t>
        </m:r>
      </m:oMath>
      <w:r w:rsidRPr="00EB46C7">
        <w:rPr>
          <w:rFonts w:ascii="Cambria Math" w:hAnsi="Cambria Math" w:cstheme="minorHAnsi"/>
          <w:sz w:val="18"/>
          <w:szCs w:val="18"/>
        </w:rPr>
        <w:t xml:space="preserve">                </w:t>
      </w:r>
      <w:r w:rsidR="00DF7B9E" w:rsidRPr="00EB46C7">
        <w:rPr>
          <w:rFonts w:ascii="Cambria Math" w:hAnsi="Cambria Math" w:cstheme="minorHAnsi"/>
          <w:sz w:val="18"/>
          <w:szCs w:val="18"/>
        </w:rPr>
        <w:t xml:space="preserve">         </w:t>
      </w:r>
      <w:r w:rsidRPr="00EB46C7">
        <w:rPr>
          <w:rFonts w:ascii="Cambria Math" w:hAnsi="Cambria Math" w:cstheme="minorHAnsi"/>
          <w:sz w:val="18"/>
          <w:szCs w:val="18"/>
        </w:rPr>
        <w:t xml:space="preserve">       (4)</w:t>
      </w:r>
    </w:p>
    <w:p w:rsidR="004E3D31" w:rsidRPr="00EB46C7" w:rsidRDefault="004E3D31" w:rsidP="003F10A1">
      <w:pPr>
        <w:pStyle w:val="Text"/>
        <w:tabs>
          <w:tab w:val="right" w:pos="1276"/>
        </w:tabs>
        <w:ind w:firstLine="0"/>
        <w:jc w:val="center"/>
        <w:rPr>
          <w:rFonts w:ascii="Cambria Math" w:hAnsi="Cambria Math" w:cstheme="minorHAnsi"/>
          <w:sz w:val="18"/>
          <w:szCs w:val="18"/>
        </w:rPr>
      </w:pPr>
    </w:p>
    <w:p w:rsidR="000C63BE" w:rsidRPr="00EB46C7" w:rsidRDefault="000C63BE" w:rsidP="003F10A1">
      <w:pPr>
        <w:pStyle w:val="Text"/>
        <w:tabs>
          <w:tab w:val="right" w:pos="1276"/>
        </w:tabs>
        <w:ind w:firstLine="0"/>
        <w:jc w:val="center"/>
        <w:rPr>
          <w:rFonts w:asciiTheme="majorBidi" w:hAnsiTheme="majorBidi" w:cstheme="majorBidi"/>
        </w:rPr>
      </w:pPr>
      <w:r w:rsidRPr="00EB46C7">
        <w:rPr>
          <w:rFonts w:ascii="Cambria Math" w:hAnsi="Cambria Math" w:cstheme="minorHAnsi"/>
          <w:sz w:val="18"/>
          <w:szCs w:val="18"/>
        </w:rPr>
        <w:t xml:space="preserve">             </w:t>
      </w:r>
      <w:r w:rsidR="00DF7B9E" w:rsidRPr="00EB46C7">
        <w:rPr>
          <w:rFonts w:ascii="Cambria Math" w:hAnsi="Cambria Math" w:cstheme="minorHAnsi"/>
          <w:sz w:val="18"/>
          <w:szCs w:val="18"/>
        </w:rPr>
        <w:t xml:space="preserve">        </w:t>
      </w:r>
      <w:r w:rsidRPr="00EB46C7">
        <w:rPr>
          <w:rFonts w:ascii="Cambria Math" w:hAnsi="Cambria Math" w:cstheme="minorHAnsi"/>
          <w:sz w:val="18"/>
          <w:szCs w:val="18"/>
        </w:rPr>
        <w:t xml:space="preserve">       </w:t>
      </w:r>
      <m:oMath>
        <m:r>
          <m:rPr>
            <m:sty m:val="p"/>
          </m:rPr>
          <w:rPr>
            <w:rFonts w:ascii="Cambria Math" w:hAnsi="Cambria Math" w:cstheme="minorHAnsi"/>
            <w:sz w:val="18"/>
            <w:szCs w:val="18"/>
          </w:rPr>
          <m:t>-3</m:t>
        </m:r>
        <m:r>
          <w:rPr>
            <w:rFonts w:ascii="Cambria Math" w:hAnsi="Cambria Math" w:cstheme="minorHAnsi"/>
            <w:sz w:val="18"/>
            <w:szCs w:val="18"/>
          </w:rPr>
          <m:t>σr</m:t>
        </m:r>
        <m:r>
          <m:rPr>
            <m:sty m:val="p"/>
          </m:rPr>
          <w:rPr>
            <w:rFonts w:ascii="Cambria Math" w:hAnsi="Cambria Math" w:cstheme="minorHAnsi"/>
            <w:sz w:val="18"/>
            <w:szCs w:val="18"/>
          </w:rPr>
          <m:t>1+</m:t>
        </m:r>
        <m:r>
          <w:rPr>
            <w:rFonts w:ascii="Cambria Math" w:hAnsi="Cambria Math" w:cstheme="minorHAnsi"/>
            <w:sz w:val="18"/>
            <w:szCs w:val="18"/>
          </w:rPr>
          <m:t>fr</m:t>
        </m:r>
        <m:r>
          <m:rPr>
            <m:sty m:val="p"/>
          </m:rPr>
          <w:rPr>
            <w:rFonts w:ascii="Cambria Math" w:hAnsi="Cambria Math" w:cstheme="minorHAnsi"/>
            <w:sz w:val="18"/>
            <w:szCs w:val="18"/>
          </w:rPr>
          <m:t>1≤</m:t>
        </m:r>
        <m:r>
          <w:rPr>
            <w:rFonts w:ascii="Cambria Math" w:hAnsi="Cambria Math" w:cstheme="minorHAnsi"/>
            <w:sz w:val="18"/>
            <w:szCs w:val="18"/>
          </w:rPr>
          <m:t>f</m:t>
        </m:r>
        <m:r>
          <m:rPr>
            <m:sty m:val="p"/>
          </m:rPr>
          <w:rPr>
            <w:rFonts w:ascii="Cambria Math" w:hAnsi="Cambria Math" w:cstheme="minorHAnsi"/>
            <w:sz w:val="18"/>
            <w:szCs w:val="18"/>
          </w:rPr>
          <m:t>≤3</m:t>
        </m:r>
        <m:r>
          <w:rPr>
            <w:rFonts w:ascii="Cambria Math" w:hAnsi="Cambria Math" w:cstheme="minorHAnsi"/>
            <w:sz w:val="18"/>
            <w:szCs w:val="18"/>
          </w:rPr>
          <m:t>σr</m:t>
        </m:r>
        <m:r>
          <m:rPr>
            <m:sty m:val="p"/>
          </m:rPr>
          <w:rPr>
            <w:rFonts w:ascii="Cambria Math" w:hAnsi="Cambria Math" w:cstheme="minorHAnsi"/>
            <w:sz w:val="18"/>
            <w:szCs w:val="18"/>
          </w:rPr>
          <m:t>1+</m:t>
        </m:r>
        <m:r>
          <w:rPr>
            <w:rFonts w:ascii="Cambria Math" w:hAnsi="Cambria Math" w:cstheme="minorHAnsi"/>
            <w:sz w:val="18"/>
            <w:szCs w:val="18"/>
          </w:rPr>
          <m:t>fr</m:t>
        </m:r>
        <m:r>
          <m:rPr>
            <m:sty m:val="p"/>
          </m:rPr>
          <w:rPr>
            <w:rFonts w:ascii="Cambria Math" w:hAnsi="Cambria Math" w:cstheme="minorHAnsi"/>
            <w:sz w:val="18"/>
            <w:szCs w:val="18"/>
          </w:rPr>
          <m:t>1</m:t>
        </m:r>
      </m:oMath>
      <w:r w:rsidRPr="00EB46C7">
        <w:rPr>
          <w:rFonts w:ascii="Cambria Math" w:hAnsi="Cambria Math" w:cstheme="minorHAnsi"/>
          <w:sz w:val="18"/>
          <w:szCs w:val="18"/>
        </w:rPr>
        <w:t xml:space="preserve">        </w:t>
      </w:r>
      <w:r w:rsidRPr="00EB46C7">
        <w:rPr>
          <w:rFonts w:asciiTheme="majorBidi" w:hAnsiTheme="majorBidi" w:cstheme="majorBidi"/>
        </w:rPr>
        <w:t xml:space="preserve">   </w:t>
      </w:r>
      <w:r w:rsidR="00DF7B9E" w:rsidRPr="00EB46C7">
        <w:rPr>
          <w:rFonts w:asciiTheme="majorBidi" w:hAnsiTheme="majorBidi" w:cstheme="majorBidi"/>
        </w:rPr>
        <w:t xml:space="preserve">     </w:t>
      </w:r>
      <w:r w:rsidRPr="00EB46C7">
        <w:rPr>
          <w:rFonts w:asciiTheme="majorBidi" w:hAnsiTheme="majorBidi" w:cstheme="majorBidi"/>
        </w:rPr>
        <w:t xml:space="preserve">     (5)</w:t>
      </w:r>
    </w:p>
    <w:p w:rsidR="00DF7B9E" w:rsidRPr="00EB46C7" w:rsidRDefault="00DF7B9E" w:rsidP="003F10A1">
      <w:pPr>
        <w:pStyle w:val="PARA"/>
        <w:tabs>
          <w:tab w:val="right" w:pos="1276"/>
        </w:tabs>
      </w:pPr>
    </w:p>
    <w:p w:rsidR="007A4B8F" w:rsidRPr="00EB46C7" w:rsidRDefault="007A4B8F" w:rsidP="003F10A1">
      <w:pPr>
        <w:pStyle w:val="PARA"/>
        <w:tabs>
          <w:tab w:val="right" w:pos="1276"/>
        </w:tabs>
      </w:pPr>
      <w:r w:rsidRPr="00EB46C7">
        <w:t>Where</w:t>
      </w:r>
    </w:p>
    <w:p w:rsidR="000C63BE" w:rsidRPr="00EB46C7" w:rsidRDefault="00833E84" w:rsidP="003F10A1">
      <w:pPr>
        <w:pStyle w:val="BodyText"/>
        <w:tabs>
          <w:tab w:val="right" w:pos="1276"/>
        </w:tabs>
        <w:rPr>
          <w:sz w:val="16"/>
          <w:szCs w:val="16"/>
        </w:rPr>
      </w:pPr>
      <w:r w:rsidRPr="00EB46C7">
        <w:rPr>
          <w:rFonts w:cs="TimesLTStd-Roman"/>
          <w:noProof/>
          <w:sz w:val="18"/>
          <w:szCs w:val="18"/>
        </w:rPr>
        <mc:AlternateContent>
          <mc:Choice Requires="wps">
            <w:drawing>
              <wp:anchor distT="0" distB="0" distL="114300" distR="114300" simplePos="0" relativeHeight="251769344" behindDoc="0" locked="0" layoutInCell="1" allowOverlap="1" wp14:anchorId="27DB42AE" wp14:editId="2199DD03">
                <wp:simplePos x="0" y="0"/>
                <wp:positionH relativeFrom="margin">
                  <wp:posOffset>1270</wp:posOffset>
                </wp:positionH>
                <wp:positionV relativeFrom="margin">
                  <wp:posOffset>-37465</wp:posOffset>
                </wp:positionV>
                <wp:extent cx="3071495" cy="5915025"/>
                <wp:effectExtent l="0" t="0" r="0" b="952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591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925" w:rsidRDefault="00186925" w:rsidP="00CA6BC1">
                            <w:pPr>
                              <w:pStyle w:val="FootnoteText"/>
                              <w:ind w:firstLine="0"/>
                              <w:jc w:val="center"/>
                            </w:pPr>
                            <w:r>
                              <w:rPr>
                                <w:noProof/>
                                <w:lang w:val="en-US" w:eastAsia="en-US"/>
                              </w:rPr>
                              <w:drawing>
                                <wp:inline distT="0" distB="0" distL="0" distR="0" wp14:anchorId="3CFF2028" wp14:editId="22816950">
                                  <wp:extent cx="3154481" cy="1553210"/>
                                  <wp:effectExtent l="0" t="0" r="8255"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au1.jpg"/>
                                          <pic:cNvPicPr/>
                                        </pic:nvPicPr>
                                        <pic:blipFill>
                                          <a:blip r:embed="rId13">
                                            <a:extLst>
                                              <a:ext uri="{28A0092B-C50C-407E-A947-70E740481C1C}">
                                                <a14:useLocalDpi xmlns:a14="http://schemas.microsoft.com/office/drawing/2010/main" val="0"/>
                                              </a:ext>
                                            </a:extLst>
                                          </a:blip>
                                          <a:stretch>
                                            <a:fillRect/>
                                          </a:stretch>
                                        </pic:blipFill>
                                        <pic:spPr>
                                          <a:xfrm>
                                            <a:off x="0" y="0"/>
                                            <a:ext cx="3156073" cy="1553994"/>
                                          </a:xfrm>
                                          <a:prstGeom prst="rect">
                                            <a:avLst/>
                                          </a:prstGeom>
                                        </pic:spPr>
                                      </pic:pic>
                                    </a:graphicData>
                                  </a:graphic>
                                </wp:inline>
                              </w:drawing>
                            </w:r>
                          </w:p>
                          <w:p w:rsidR="00186925" w:rsidRPr="000F575C" w:rsidRDefault="00186925" w:rsidP="00CA6BC1">
                            <w:pPr>
                              <w:pStyle w:val="FootnoteText"/>
                              <w:ind w:firstLine="0"/>
                              <w:jc w:val="center"/>
                              <w:rPr>
                                <w:rStyle w:val="CaptionColor"/>
                              </w:rPr>
                            </w:pPr>
                            <w:r w:rsidRPr="000F575C">
                              <w:rPr>
                                <w:rStyle w:val="CaptionColor"/>
                              </w:rPr>
                              <w:t>(a)</w:t>
                            </w:r>
                          </w:p>
                          <w:p w:rsidR="00186925" w:rsidRDefault="00186925" w:rsidP="00CA6BC1">
                            <w:pPr>
                              <w:pStyle w:val="FootnoteText"/>
                              <w:ind w:firstLine="0"/>
                              <w:jc w:val="center"/>
                            </w:pPr>
                            <w:r>
                              <w:rPr>
                                <w:noProof/>
                                <w:lang w:val="en-US" w:eastAsia="en-US"/>
                              </w:rPr>
                              <w:drawing>
                                <wp:inline distT="0" distB="0" distL="0" distR="0" wp14:anchorId="59B1E02D" wp14:editId="17F20E71">
                                  <wp:extent cx="3154680" cy="1570892"/>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au2.jpg"/>
                                          <pic:cNvPicPr/>
                                        </pic:nvPicPr>
                                        <pic:blipFill>
                                          <a:blip r:embed="rId14">
                                            <a:extLst>
                                              <a:ext uri="{28A0092B-C50C-407E-A947-70E740481C1C}">
                                                <a14:useLocalDpi xmlns:a14="http://schemas.microsoft.com/office/drawing/2010/main" val="0"/>
                                              </a:ext>
                                            </a:extLst>
                                          </a:blip>
                                          <a:stretch>
                                            <a:fillRect/>
                                          </a:stretch>
                                        </pic:blipFill>
                                        <pic:spPr>
                                          <a:xfrm>
                                            <a:off x="0" y="0"/>
                                            <a:ext cx="3156558" cy="1571827"/>
                                          </a:xfrm>
                                          <a:prstGeom prst="rect">
                                            <a:avLst/>
                                          </a:prstGeom>
                                        </pic:spPr>
                                      </pic:pic>
                                    </a:graphicData>
                                  </a:graphic>
                                </wp:inline>
                              </w:drawing>
                            </w:r>
                            <w:r>
                              <w:t xml:space="preserve"> </w:t>
                            </w:r>
                            <w:r w:rsidRPr="005578AB">
                              <w:t xml:space="preserve">     </w:t>
                            </w:r>
                            <w:r w:rsidRPr="000F575C">
                              <w:rPr>
                                <w:rStyle w:val="CaptionColor"/>
                              </w:rPr>
                              <w:t>(b)</w:t>
                            </w:r>
                          </w:p>
                          <w:p w:rsidR="00186925" w:rsidRDefault="00186925" w:rsidP="00CA6BC1">
                            <w:pPr>
                              <w:pStyle w:val="BodyText"/>
                              <w:jc w:val="center"/>
                              <w:rPr>
                                <w:sz w:val="16"/>
                                <w:szCs w:val="16"/>
                              </w:rPr>
                            </w:pPr>
                            <w:r>
                              <w:rPr>
                                <w:noProof/>
                              </w:rPr>
                              <w:drawing>
                                <wp:inline distT="0" distB="0" distL="0" distR="0" wp14:anchorId="3C20D4B3" wp14:editId="528CB416">
                                  <wp:extent cx="3154680" cy="1565031"/>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au3.jpg"/>
                                          <pic:cNvPicPr/>
                                        </pic:nvPicPr>
                                        <pic:blipFill>
                                          <a:blip r:embed="rId15">
                                            <a:extLst>
                                              <a:ext uri="{28A0092B-C50C-407E-A947-70E740481C1C}">
                                                <a14:useLocalDpi xmlns:a14="http://schemas.microsoft.com/office/drawing/2010/main" val="0"/>
                                              </a:ext>
                                            </a:extLst>
                                          </a:blip>
                                          <a:stretch>
                                            <a:fillRect/>
                                          </a:stretch>
                                        </pic:blipFill>
                                        <pic:spPr>
                                          <a:xfrm>
                                            <a:off x="0" y="0"/>
                                            <a:ext cx="3156456" cy="1565912"/>
                                          </a:xfrm>
                                          <a:prstGeom prst="rect">
                                            <a:avLst/>
                                          </a:prstGeom>
                                        </pic:spPr>
                                      </pic:pic>
                                    </a:graphicData>
                                  </a:graphic>
                                </wp:inline>
                              </w:drawing>
                            </w:r>
                          </w:p>
                          <w:p w:rsidR="00186925" w:rsidRDefault="00186925" w:rsidP="000F575C">
                            <w:pPr>
                              <w:pStyle w:val="FootnoteText"/>
                              <w:ind w:firstLine="0"/>
                              <w:jc w:val="center"/>
                              <w:rPr>
                                <w:rStyle w:val="CaptionColor"/>
                              </w:rPr>
                            </w:pPr>
                            <w:r w:rsidRPr="000F575C">
                              <w:rPr>
                                <w:rStyle w:val="CaptionColor"/>
                              </w:rPr>
                              <w:t>(c )</w:t>
                            </w:r>
                          </w:p>
                          <w:p w:rsidR="00186925" w:rsidRPr="000F575C" w:rsidRDefault="00186925" w:rsidP="000F575C">
                            <w:pPr>
                              <w:pStyle w:val="FootnoteText"/>
                              <w:ind w:firstLine="0"/>
                              <w:jc w:val="center"/>
                              <w:rPr>
                                <w:rStyle w:val="CaptionColor"/>
                              </w:rPr>
                            </w:pPr>
                          </w:p>
                          <w:p w:rsidR="00186925" w:rsidRDefault="00186925" w:rsidP="00CA6BC1">
                            <w:pPr>
                              <w:pStyle w:val="FootnoteText"/>
                              <w:ind w:firstLine="0"/>
                            </w:pPr>
                            <w:r>
                              <w:rPr>
                                <w:rStyle w:val="CaptionColor"/>
                                <w:bCs w:val="0"/>
                              </w:rPr>
                              <w:t>F</w:t>
                            </w:r>
                            <w:r>
                              <w:rPr>
                                <w:rStyle w:val="CaptionColor"/>
                                <w:bCs w:val="0"/>
                                <w:lang w:val="en-US"/>
                              </w:rPr>
                              <w:t>IG</w:t>
                            </w:r>
                            <w:r w:rsidRPr="007C1312">
                              <w:rPr>
                                <w:rStyle w:val="CaptionColor"/>
                                <w:bCs w:val="0"/>
                              </w:rPr>
                              <w:t>.2.</w:t>
                            </w:r>
                            <w:r w:rsidRPr="007C1312">
                              <w:rPr>
                                <w:rFonts w:ascii="Helvetica" w:hAnsi="Helvetica" w:cs="FormataOTF-Bold"/>
                                <w:b/>
                                <w:bCs/>
                                <w:sz w:val="14"/>
                                <w:szCs w:val="14"/>
                                <w:lang w:val="en-US" w:eastAsia="en-US"/>
                              </w:rPr>
                              <w:t xml:space="preserve"> The resulting signal (dashed black line) resulted from adding two signals (red and blue lines). a)  Add two signals with different standard deviation. b) Add two signals with the same standard deviation and they have a gap, which results in a signal that has a</w:t>
                            </w:r>
                            <w:r>
                              <w:rPr>
                                <w:rFonts w:ascii="Helvetica" w:hAnsi="Helvetica" w:cs="FormataOTF-Bold"/>
                                <w:b/>
                                <w:bCs/>
                                <w:sz w:val="14"/>
                                <w:szCs w:val="14"/>
                                <w:lang w:val="en-US" w:eastAsia="en-US"/>
                              </w:rPr>
                              <w:t xml:space="preserve"> shape not the same to the send </w:t>
                            </w:r>
                            <w:r w:rsidRPr="007C1312">
                              <w:rPr>
                                <w:rFonts w:ascii="Helvetica" w:hAnsi="Helvetica" w:cs="FormataOTF-Bold"/>
                                <w:b/>
                                <w:bCs/>
                                <w:sz w:val="14"/>
                                <w:szCs w:val="14"/>
                                <w:lang w:val="en-US" w:eastAsia="en-US"/>
                              </w:rPr>
                              <w:t>signal. c) Add two signals with the same standard deviation and the gap allowed to getting a signal has a shape similar</w:t>
                            </w:r>
                            <w:r w:rsidRPr="00DE5758">
                              <w:t xml:space="preserve"> </w:t>
                            </w:r>
                            <w:r>
                              <w:rPr>
                                <w:rFonts w:ascii="Helvetica" w:hAnsi="Helvetica" w:cs="FormataOTF-Bold"/>
                                <w:b/>
                                <w:bCs/>
                                <w:sz w:val="14"/>
                                <w:szCs w:val="14"/>
                                <w:lang w:val="en-US" w:eastAsia="en-US"/>
                              </w:rPr>
                              <w:t xml:space="preserve">to the send </w:t>
                            </w:r>
                            <w:r w:rsidRPr="007C1312">
                              <w:rPr>
                                <w:rFonts w:ascii="Helvetica" w:hAnsi="Helvetica" w:cs="FormataOTF-Bold"/>
                                <w:b/>
                                <w:bCs/>
                                <w:sz w:val="14"/>
                                <w:szCs w:val="14"/>
                                <w:lang w:val="en-US" w:eastAsia="en-US"/>
                              </w:rPr>
                              <w:t>signal</w:t>
                            </w:r>
                            <w:r w:rsidRPr="00DE5758">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pt;margin-top:-2.95pt;width:241.85pt;height:465.75pt;z-index:251769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" stroked="f">
                <v:textbox inset="0,0,0,0">
                  <w:txbxContent>
                    <w:p w:rsidR="00186925" w:rsidRDefault="00186925" w:rsidP="00CA6BC1">
                      <w:pPr>
                        <w:pStyle w:val="FootnoteText"/>
                        <w:ind w:firstLine="0"/>
                        <w:jc w:val="center"/>
                      </w:pPr>
                      <w:r>
                        <w:rPr>
                          <w:noProof/>
                          <w:lang w:val="en-US" w:eastAsia="en-US"/>
                        </w:rPr>
                        <w:drawing>
                          <wp:inline distT="0" distB="0" distL="0" distR="0" wp14:anchorId="3CFF2028" wp14:editId="22816950">
                            <wp:extent cx="3154481" cy="1553210"/>
                            <wp:effectExtent l="0" t="0" r="8255"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au1.jpg"/>
                                    <pic:cNvPicPr/>
                                  </pic:nvPicPr>
                                  <pic:blipFill>
                                    <a:blip r:embed="rId13">
                                      <a:extLst>
                                        <a:ext uri="{28A0092B-C50C-407E-A947-70E740481C1C}">
                                          <a14:useLocalDpi xmlns:a14="http://schemas.microsoft.com/office/drawing/2010/main" val="0"/>
                                        </a:ext>
                                      </a:extLst>
                                    </a:blip>
                                    <a:stretch>
                                      <a:fillRect/>
                                    </a:stretch>
                                  </pic:blipFill>
                                  <pic:spPr>
                                    <a:xfrm>
                                      <a:off x="0" y="0"/>
                                      <a:ext cx="3156073" cy="1553994"/>
                                    </a:xfrm>
                                    <a:prstGeom prst="rect">
                                      <a:avLst/>
                                    </a:prstGeom>
                                  </pic:spPr>
                                </pic:pic>
                              </a:graphicData>
                            </a:graphic>
                          </wp:inline>
                        </w:drawing>
                      </w:r>
                    </w:p>
                    <w:p w:rsidR="00186925" w:rsidRPr="000F575C" w:rsidRDefault="00186925" w:rsidP="00CA6BC1">
                      <w:pPr>
                        <w:pStyle w:val="FootnoteText"/>
                        <w:ind w:firstLine="0"/>
                        <w:jc w:val="center"/>
                        <w:rPr>
                          <w:rStyle w:val="CaptionColor"/>
                        </w:rPr>
                      </w:pPr>
                      <w:r w:rsidRPr="000F575C">
                        <w:rPr>
                          <w:rStyle w:val="CaptionColor"/>
                        </w:rPr>
                        <w:t>(a)</w:t>
                      </w:r>
                    </w:p>
                    <w:p w:rsidR="00186925" w:rsidRDefault="00186925" w:rsidP="00CA6BC1">
                      <w:pPr>
                        <w:pStyle w:val="FootnoteText"/>
                        <w:ind w:firstLine="0"/>
                        <w:jc w:val="center"/>
                      </w:pPr>
                      <w:r>
                        <w:rPr>
                          <w:noProof/>
                          <w:lang w:val="en-US" w:eastAsia="en-US"/>
                        </w:rPr>
                        <w:drawing>
                          <wp:inline distT="0" distB="0" distL="0" distR="0" wp14:anchorId="59B1E02D" wp14:editId="17F20E71">
                            <wp:extent cx="3154680" cy="1570892"/>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au2.jpg"/>
                                    <pic:cNvPicPr/>
                                  </pic:nvPicPr>
                                  <pic:blipFill>
                                    <a:blip r:embed="rId14">
                                      <a:extLst>
                                        <a:ext uri="{28A0092B-C50C-407E-A947-70E740481C1C}">
                                          <a14:useLocalDpi xmlns:a14="http://schemas.microsoft.com/office/drawing/2010/main" val="0"/>
                                        </a:ext>
                                      </a:extLst>
                                    </a:blip>
                                    <a:stretch>
                                      <a:fillRect/>
                                    </a:stretch>
                                  </pic:blipFill>
                                  <pic:spPr>
                                    <a:xfrm>
                                      <a:off x="0" y="0"/>
                                      <a:ext cx="3156558" cy="1571827"/>
                                    </a:xfrm>
                                    <a:prstGeom prst="rect">
                                      <a:avLst/>
                                    </a:prstGeom>
                                  </pic:spPr>
                                </pic:pic>
                              </a:graphicData>
                            </a:graphic>
                          </wp:inline>
                        </w:drawing>
                      </w:r>
                      <w:r>
                        <w:t xml:space="preserve"> </w:t>
                      </w:r>
                      <w:r w:rsidRPr="005578AB">
                        <w:t xml:space="preserve">     </w:t>
                      </w:r>
                      <w:r w:rsidRPr="000F575C">
                        <w:rPr>
                          <w:rStyle w:val="CaptionColor"/>
                        </w:rPr>
                        <w:t>(b)</w:t>
                      </w:r>
                    </w:p>
                    <w:p w:rsidR="00186925" w:rsidRDefault="00186925" w:rsidP="00CA6BC1">
                      <w:pPr>
                        <w:pStyle w:val="BodyText"/>
                        <w:jc w:val="center"/>
                        <w:rPr>
                          <w:sz w:val="16"/>
                          <w:szCs w:val="16"/>
                        </w:rPr>
                      </w:pPr>
                      <w:r>
                        <w:rPr>
                          <w:noProof/>
                        </w:rPr>
                        <w:drawing>
                          <wp:inline distT="0" distB="0" distL="0" distR="0" wp14:anchorId="3C20D4B3" wp14:editId="528CB416">
                            <wp:extent cx="3154680" cy="1565031"/>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au3.jpg"/>
                                    <pic:cNvPicPr/>
                                  </pic:nvPicPr>
                                  <pic:blipFill>
                                    <a:blip r:embed="rId15">
                                      <a:extLst>
                                        <a:ext uri="{28A0092B-C50C-407E-A947-70E740481C1C}">
                                          <a14:useLocalDpi xmlns:a14="http://schemas.microsoft.com/office/drawing/2010/main" val="0"/>
                                        </a:ext>
                                      </a:extLst>
                                    </a:blip>
                                    <a:stretch>
                                      <a:fillRect/>
                                    </a:stretch>
                                  </pic:blipFill>
                                  <pic:spPr>
                                    <a:xfrm>
                                      <a:off x="0" y="0"/>
                                      <a:ext cx="3156456" cy="1565912"/>
                                    </a:xfrm>
                                    <a:prstGeom prst="rect">
                                      <a:avLst/>
                                    </a:prstGeom>
                                  </pic:spPr>
                                </pic:pic>
                              </a:graphicData>
                            </a:graphic>
                          </wp:inline>
                        </w:drawing>
                      </w:r>
                    </w:p>
                    <w:p w:rsidR="00186925" w:rsidRDefault="00186925" w:rsidP="000F575C">
                      <w:pPr>
                        <w:pStyle w:val="FootnoteText"/>
                        <w:ind w:firstLine="0"/>
                        <w:jc w:val="center"/>
                        <w:rPr>
                          <w:rStyle w:val="CaptionColor"/>
                        </w:rPr>
                      </w:pPr>
                      <w:r w:rsidRPr="000F575C">
                        <w:rPr>
                          <w:rStyle w:val="CaptionColor"/>
                        </w:rPr>
                        <w:t>(c )</w:t>
                      </w:r>
                    </w:p>
                    <w:p w:rsidR="00186925" w:rsidRPr="000F575C" w:rsidRDefault="00186925" w:rsidP="000F575C">
                      <w:pPr>
                        <w:pStyle w:val="FootnoteText"/>
                        <w:ind w:firstLine="0"/>
                        <w:jc w:val="center"/>
                        <w:rPr>
                          <w:rStyle w:val="CaptionColor"/>
                        </w:rPr>
                      </w:pPr>
                    </w:p>
                    <w:p w:rsidR="00186925" w:rsidRDefault="00186925" w:rsidP="00CA6BC1">
                      <w:pPr>
                        <w:pStyle w:val="FootnoteText"/>
                        <w:ind w:firstLine="0"/>
                      </w:pPr>
                      <w:r>
                        <w:rPr>
                          <w:rStyle w:val="CaptionColor"/>
                          <w:bCs w:val="0"/>
                        </w:rPr>
                        <w:t>F</w:t>
                      </w:r>
                      <w:r>
                        <w:rPr>
                          <w:rStyle w:val="CaptionColor"/>
                          <w:bCs w:val="0"/>
                          <w:lang w:val="en-US"/>
                        </w:rPr>
                        <w:t>IG</w:t>
                      </w:r>
                      <w:r w:rsidRPr="007C1312">
                        <w:rPr>
                          <w:rStyle w:val="CaptionColor"/>
                          <w:bCs w:val="0"/>
                        </w:rPr>
                        <w:t>.2.</w:t>
                      </w:r>
                      <w:r w:rsidRPr="007C1312">
                        <w:rPr>
                          <w:rFonts w:ascii="Helvetica" w:hAnsi="Helvetica" w:cs="FormataOTF-Bold"/>
                          <w:b/>
                          <w:bCs/>
                          <w:sz w:val="14"/>
                          <w:szCs w:val="14"/>
                          <w:lang w:val="en-US" w:eastAsia="en-US"/>
                        </w:rPr>
                        <w:t xml:space="preserve"> The resulting signal (dashed black line) resulted from adding two signals (red and blue lines). a)  Add two signals with different standard deviation. b) Add two signals with the same standard deviation and they have a gap, which results in a signal that has a</w:t>
                      </w:r>
                      <w:r>
                        <w:rPr>
                          <w:rFonts w:ascii="Helvetica" w:hAnsi="Helvetica" w:cs="FormataOTF-Bold"/>
                          <w:b/>
                          <w:bCs/>
                          <w:sz w:val="14"/>
                          <w:szCs w:val="14"/>
                          <w:lang w:val="en-US" w:eastAsia="en-US"/>
                        </w:rPr>
                        <w:t xml:space="preserve"> shape not the same to the send </w:t>
                      </w:r>
                      <w:r w:rsidRPr="007C1312">
                        <w:rPr>
                          <w:rFonts w:ascii="Helvetica" w:hAnsi="Helvetica" w:cs="FormataOTF-Bold"/>
                          <w:b/>
                          <w:bCs/>
                          <w:sz w:val="14"/>
                          <w:szCs w:val="14"/>
                          <w:lang w:val="en-US" w:eastAsia="en-US"/>
                        </w:rPr>
                        <w:t>signal. c) Add two signals with the same standard deviation and the gap allowed to getting a signal has a shape similar</w:t>
                      </w:r>
                      <w:r w:rsidRPr="00DE5758">
                        <w:t xml:space="preserve"> </w:t>
                      </w:r>
                      <w:r>
                        <w:rPr>
                          <w:rFonts w:ascii="Helvetica" w:hAnsi="Helvetica" w:cs="FormataOTF-Bold"/>
                          <w:b/>
                          <w:bCs/>
                          <w:sz w:val="14"/>
                          <w:szCs w:val="14"/>
                          <w:lang w:val="en-US" w:eastAsia="en-US"/>
                        </w:rPr>
                        <w:t xml:space="preserve">to the send </w:t>
                      </w:r>
                      <w:r w:rsidRPr="007C1312">
                        <w:rPr>
                          <w:rFonts w:ascii="Helvetica" w:hAnsi="Helvetica" w:cs="FormataOTF-Bold"/>
                          <w:b/>
                          <w:bCs/>
                          <w:sz w:val="14"/>
                          <w:szCs w:val="14"/>
                          <w:lang w:val="en-US" w:eastAsia="en-US"/>
                        </w:rPr>
                        <w:t>signal</w:t>
                      </w:r>
                      <w:r w:rsidRPr="00DE5758">
                        <w:t>.</w:t>
                      </w:r>
                    </w:p>
                  </w:txbxContent>
                </v:textbox>
                <w10:wrap type="square" anchorx="margin" anchory="margin"/>
              </v:shape>
            </w:pict>
          </mc:Fallback>
        </mc:AlternateContent>
      </w:r>
      <w:r w:rsidR="000C63BE" w:rsidRPr="00EB46C7">
        <w:rPr>
          <w:sz w:val="16"/>
          <w:szCs w:val="16"/>
        </w:rPr>
        <w:t>Transmitted Gaussian signal =</w:t>
      </w:r>
      <m:oMath>
        <m:r>
          <m:rPr>
            <m:scr m:val="script"/>
            <m:sty m:val="p"/>
          </m:rPr>
          <w:rPr>
            <w:rFonts w:ascii="Cambria Math" w:hAnsi="Cambria Math"/>
            <w:sz w:val="16"/>
            <w:szCs w:val="16"/>
          </w:rPr>
          <m:t xml:space="preserve"> N'(</m:t>
        </m:r>
        <m:r>
          <w:rPr>
            <w:rFonts w:ascii="Cambria Math" w:hAnsi="Cambria Math"/>
            <w:sz w:val="16"/>
            <w:szCs w:val="16"/>
          </w:rPr>
          <m:t>f</m:t>
        </m:r>
        <m:r>
          <m:rPr>
            <m:sty m:val="p"/>
          </m:rPr>
          <w:rPr>
            <w:rFonts w:ascii="Cambria Math" w:hAnsi="Cambria Math"/>
            <w:sz w:val="16"/>
            <w:szCs w:val="16"/>
          </w:rPr>
          <m:t>1,</m:t>
        </m:r>
        <m:r>
          <w:rPr>
            <w:rFonts w:ascii="Cambria Math" w:hAnsi="Cambria Math"/>
            <w:sz w:val="16"/>
            <w:szCs w:val="16"/>
          </w:rPr>
          <m:t>σ</m:t>
        </m:r>
        <m:r>
          <m:rPr>
            <m:sty m:val="p"/>
          </m:rPr>
          <w:rPr>
            <w:rFonts w:ascii="Cambria Math" w:hAnsi="Cambria Math"/>
            <w:sz w:val="16"/>
            <w:szCs w:val="16"/>
          </w:rPr>
          <m:t>1)</m:t>
        </m:r>
      </m:oMath>
      <w:r w:rsidR="000C63BE" w:rsidRPr="00EB46C7">
        <w:rPr>
          <w:sz w:val="16"/>
          <w:szCs w:val="16"/>
        </w:rPr>
        <w:t>=</w:t>
      </w:r>
      <m:oMath>
        <m:r>
          <m:rPr>
            <m:scr m:val="script"/>
            <m:sty m:val="p"/>
          </m:rPr>
          <w:rPr>
            <w:rFonts w:ascii="Cambria Math" w:hAnsi="Cambria Math"/>
            <w:sz w:val="16"/>
            <w:szCs w:val="16"/>
          </w:rPr>
          <m:t xml:space="preserve"> N(</m:t>
        </m:r>
        <m:r>
          <w:rPr>
            <w:rFonts w:ascii="Cambria Math" w:hAnsi="Cambria Math"/>
            <w:sz w:val="16"/>
            <w:szCs w:val="16"/>
          </w:rPr>
          <m:t>f</m:t>
        </m:r>
        <m:r>
          <m:rPr>
            <m:sty m:val="p"/>
          </m:rPr>
          <w:rPr>
            <w:rFonts w:ascii="Cambria Math" w:hAnsi="Cambria Math"/>
            <w:sz w:val="16"/>
            <w:szCs w:val="16"/>
          </w:rPr>
          <m:t>1,</m:t>
        </m:r>
        <m:r>
          <w:rPr>
            <w:rFonts w:ascii="Cambria Math" w:hAnsi="Cambria Math"/>
            <w:sz w:val="16"/>
            <w:szCs w:val="16"/>
          </w:rPr>
          <m:t>σ</m:t>
        </m:r>
        <m:r>
          <m:rPr>
            <m:sty m:val="p"/>
          </m:rPr>
          <w:rPr>
            <w:rFonts w:ascii="Cambria Math" w:hAnsi="Cambria Math"/>
            <w:sz w:val="16"/>
            <w:szCs w:val="16"/>
          </w:rPr>
          <m:t>1)</m:t>
        </m:r>
      </m:oMath>
      <w:r w:rsidR="000C63BE" w:rsidRPr="00EB46C7">
        <w:rPr>
          <w:sz w:val="16"/>
          <w:szCs w:val="16"/>
        </w:rPr>
        <w:t>.</w:t>
      </w:r>
      <m:oMath>
        <m:r>
          <m:rPr>
            <m:sty m:val="p"/>
          </m:rPr>
          <w:rPr>
            <w:rFonts w:ascii="Cambria Math" w:hAnsi="Cambria Math"/>
            <w:sz w:val="16"/>
            <w:szCs w:val="16"/>
          </w:rPr>
          <m:t xml:space="preserve"> </m:t>
        </m:r>
        <m:r>
          <w:rPr>
            <w:rFonts w:ascii="Cambria Math" w:hAnsi="Cambria Math"/>
            <w:sz w:val="16"/>
            <w:szCs w:val="16"/>
          </w:rPr>
          <m:t>σ</m:t>
        </m:r>
        <m:r>
          <m:rPr>
            <m:sty m:val="p"/>
          </m:rPr>
          <w:rPr>
            <w:rFonts w:ascii="Cambria Math" w:hAnsi="Cambria Math"/>
            <w:sz w:val="16"/>
            <w:szCs w:val="16"/>
          </w:rPr>
          <m:t>1</m:t>
        </m:r>
        <m:rad>
          <m:radPr>
            <m:degHide m:val="1"/>
            <m:ctrlPr>
              <w:rPr>
                <w:rFonts w:ascii="Cambria Math" w:hAnsi="Cambria Math"/>
                <w:sz w:val="16"/>
                <w:szCs w:val="16"/>
              </w:rPr>
            </m:ctrlPr>
          </m:radPr>
          <m:deg/>
          <m:e>
            <m:r>
              <m:rPr>
                <m:sty m:val="p"/>
              </m:rPr>
              <w:rPr>
                <w:rFonts w:ascii="Cambria Math" w:hAnsi="Cambria Math"/>
                <w:sz w:val="16"/>
                <w:szCs w:val="16"/>
              </w:rPr>
              <m:t>2.</m:t>
            </m:r>
            <m:r>
              <w:rPr>
                <w:rFonts w:ascii="Cambria Math" w:hAnsi="Cambria Math"/>
                <w:sz w:val="16"/>
                <w:szCs w:val="16"/>
              </w:rPr>
              <m:t>pi</m:t>
            </m:r>
          </m:e>
        </m:rad>
      </m:oMath>
    </w:p>
    <w:p w:rsidR="000C63BE" w:rsidRPr="00EB46C7" w:rsidRDefault="000C63BE" w:rsidP="003F10A1">
      <w:pPr>
        <w:pStyle w:val="BodyText"/>
        <w:tabs>
          <w:tab w:val="right" w:pos="1276"/>
        </w:tabs>
        <w:rPr>
          <w:sz w:val="16"/>
          <w:szCs w:val="16"/>
        </w:rPr>
      </w:pPr>
      <w:r w:rsidRPr="00EB46C7">
        <w:rPr>
          <w:sz w:val="16"/>
          <w:szCs w:val="16"/>
        </w:rPr>
        <w:t>Interfered Gaussian signal =</w:t>
      </w:r>
      <m:oMath>
        <m:r>
          <m:rPr>
            <m:scr m:val="script"/>
            <m:sty m:val="p"/>
          </m:rPr>
          <w:rPr>
            <w:rFonts w:ascii="Cambria Math" w:hAnsi="Cambria Math"/>
            <w:sz w:val="16"/>
            <w:szCs w:val="16"/>
          </w:rPr>
          <m:t xml:space="preserve"> N'(</m:t>
        </m:r>
        <m:r>
          <w:rPr>
            <w:rFonts w:ascii="Cambria Math" w:hAnsi="Cambria Math"/>
            <w:sz w:val="16"/>
            <w:szCs w:val="16"/>
          </w:rPr>
          <m:t>f</m:t>
        </m:r>
        <m:r>
          <m:rPr>
            <m:sty m:val="p"/>
          </m:rPr>
          <w:rPr>
            <w:rFonts w:ascii="Cambria Math" w:hAnsi="Cambria Math"/>
            <w:sz w:val="16"/>
            <w:szCs w:val="16"/>
          </w:rPr>
          <m:t>2,</m:t>
        </m:r>
        <m:r>
          <w:rPr>
            <w:rFonts w:ascii="Cambria Math" w:hAnsi="Cambria Math"/>
            <w:sz w:val="16"/>
            <w:szCs w:val="16"/>
          </w:rPr>
          <m:t>σ</m:t>
        </m:r>
        <m:r>
          <m:rPr>
            <m:sty m:val="p"/>
          </m:rPr>
          <w:rPr>
            <w:rFonts w:ascii="Cambria Math" w:hAnsi="Cambria Math"/>
            <w:sz w:val="16"/>
            <w:szCs w:val="16"/>
          </w:rPr>
          <m:t>2)=</m:t>
        </m:r>
        <m:r>
          <m:rPr>
            <m:scr m:val="script"/>
            <m:sty m:val="p"/>
          </m:rPr>
          <w:rPr>
            <w:rFonts w:ascii="Cambria Math" w:hAnsi="Cambria Math"/>
            <w:sz w:val="16"/>
            <w:szCs w:val="16"/>
          </w:rPr>
          <m:t>N(</m:t>
        </m:r>
        <m:r>
          <w:rPr>
            <w:rFonts w:ascii="Cambria Math" w:hAnsi="Cambria Math"/>
            <w:sz w:val="16"/>
            <w:szCs w:val="16"/>
          </w:rPr>
          <m:t>f</m:t>
        </m:r>
        <m:r>
          <m:rPr>
            <m:sty m:val="p"/>
          </m:rPr>
          <w:rPr>
            <w:rFonts w:ascii="Cambria Math" w:hAnsi="Cambria Math"/>
            <w:sz w:val="16"/>
            <w:szCs w:val="16"/>
          </w:rPr>
          <m:t>2,</m:t>
        </m:r>
        <m:r>
          <w:rPr>
            <w:rFonts w:ascii="Cambria Math" w:hAnsi="Cambria Math"/>
            <w:sz w:val="16"/>
            <w:szCs w:val="16"/>
          </w:rPr>
          <m:t>σ</m:t>
        </m:r>
        <m:r>
          <m:rPr>
            <m:sty m:val="p"/>
          </m:rPr>
          <w:rPr>
            <w:rFonts w:ascii="Cambria Math" w:hAnsi="Cambria Math"/>
            <w:sz w:val="16"/>
            <w:szCs w:val="16"/>
          </w:rPr>
          <m:t xml:space="preserve">2). </m:t>
        </m:r>
        <m:r>
          <w:rPr>
            <w:rFonts w:ascii="Cambria Math" w:hAnsi="Cambria Math"/>
            <w:sz w:val="16"/>
            <w:szCs w:val="16"/>
          </w:rPr>
          <m:t>σ</m:t>
        </m:r>
        <m:r>
          <m:rPr>
            <m:sty m:val="p"/>
          </m:rPr>
          <w:rPr>
            <w:rFonts w:ascii="Cambria Math" w:hAnsi="Cambria Math"/>
            <w:sz w:val="16"/>
            <w:szCs w:val="16"/>
          </w:rPr>
          <m:t>2</m:t>
        </m:r>
        <m:rad>
          <m:radPr>
            <m:degHide m:val="1"/>
            <m:ctrlPr>
              <w:rPr>
                <w:rFonts w:ascii="Cambria Math" w:hAnsi="Cambria Math"/>
                <w:sz w:val="16"/>
                <w:szCs w:val="16"/>
              </w:rPr>
            </m:ctrlPr>
          </m:radPr>
          <m:deg/>
          <m:e>
            <m:r>
              <m:rPr>
                <m:sty m:val="p"/>
              </m:rPr>
              <w:rPr>
                <w:rFonts w:ascii="Cambria Math" w:hAnsi="Cambria Math"/>
                <w:sz w:val="16"/>
                <w:szCs w:val="16"/>
              </w:rPr>
              <m:t>2.</m:t>
            </m:r>
            <m:r>
              <w:rPr>
                <w:rFonts w:ascii="Cambria Math" w:hAnsi="Cambria Math"/>
                <w:sz w:val="16"/>
                <w:szCs w:val="16"/>
              </w:rPr>
              <m:t>pi</m:t>
            </m:r>
          </m:e>
        </m:rad>
      </m:oMath>
    </w:p>
    <w:p w:rsidR="000C63BE" w:rsidRPr="00EB46C7" w:rsidRDefault="000C63BE" w:rsidP="003F10A1">
      <w:pPr>
        <w:pStyle w:val="BodyText"/>
        <w:tabs>
          <w:tab w:val="right" w:pos="1276"/>
        </w:tabs>
        <w:rPr>
          <w:sz w:val="16"/>
          <w:szCs w:val="16"/>
          <w:rtl/>
        </w:rPr>
      </w:pPr>
      <w:r w:rsidRPr="00EB46C7">
        <w:rPr>
          <w:sz w:val="16"/>
          <w:szCs w:val="16"/>
        </w:rPr>
        <w:t>Received Gaussian signal =</w:t>
      </w:r>
      <m:oMath>
        <m:r>
          <m:rPr>
            <m:scr m:val="script"/>
            <m:sty m:val="p"/>
          </m:rPr>
          <w:rPr>
            <w:rFonts w:ascii="Cambria Math" w:hAnsi="Cambria Math"/>
            <w:sz w:val="16"/>
            <w:szCs w:val="16"/>
          </w:rPr>
          <m:t xml:space="preserve"> N'(</m:t>
        </m:r>
        <m:r>
          <w:rPr>
            <w:rFonts w:ascii="Cambria Math" w:hAnsi="Cambria Math"/>
            <w:sz w:val="16"/>
            <w:szCs w:val="16"/>
          </w:rPr>
          <m:t>fr</m:t>
        </m:r>
        <m:r>
          <m:rPr>
            <m:sty m:val="p"/>
          </m:rPr>
          <w:rPr>
            <w:rFonts w:ascii="Cambria Math" w:hAnsi="Cambria Math"/>
            <w:sz w:val="16"/>
            <w:szCs w:val="16"/>
          </w:rPr>
          <m:t>1,</m:t>
        </m:r>
        <m:r>
          <w:rPr>
            <w:rFonts w:ascii="Cambria Math" w:hAnsi="Cambria Math"/>
            <w:sz w:val="16"/>
            <w:szCs w:val="16"/>
          </w:rPr>
          <m:t>σr</m:t>
        </m:r>
        <m:r>
          <m:rPr>
            <m:sty m:val="p"/>
          </m:rPr>
          <w:rPr>
            <w:rFonts w:ascii="Cambria Math" w:hAnsi="Cambria Math"/>
            <w:sz w:val="16"/>
            <w:szCs w:val="16"/>
          </w:rPr>
          <m:t>1)</m:t>
        </m:r>
      </m:oMath>
      <w:r w:rsidRPr="00EB46C7">
        <w:rPr>
          <w:sz w:val="16"/>
          <w:szCs w:val="16"/>
        </w:rPr>
        <w:t>=</w:t>
      </w:r>
      <m:oMath>
        <m:r>
          <m:rPr>
            <m:scr m:val="script"/>
            <m:sty m:val="p"/>
          </m:rPr>
          <w:rPr>
            <w:rFonts w:ascii="Cambria Math" w:hAnsi="Cambria Math"/>
            <w:sz w:val="16"/>
            <w:szCs w:val="16"/>
          </w:rPr>
          <m:t xml:space="preserve"> N(</m:t>
        </m:r>
        <m:r>
          <w:rPr>
            <w:rFonts w:ascii="Cambria Math" w:hAnsi="Cambria Math"/>
            <w:sz w:val="16"/>
            <w:szCs w:val="16"/>
          </w:rPr>
          <m:t>fr</m:t>
        </m:r>
        <m:r>
          <m:rPr>
            <m:sty m:val="p"/>
          </m:rPr>
          <w:rPr>
            <w:rFonts w:ascii="Cambria Math" w:hAnsi="Cambria Math"/>
            <w:sz w:val="16"/>
            <w:szCs w:val="16"/>
          </w:rPr>
          <m:t>1,</m:t>
        </m:r>
        <m:r>
          <w:rPr>
            <w:rFonts w:ascii="Cambria Math" w:hAnsi="Cambria Math"/>
            <w:sz w:val="16"/>
            <w:szCs w:val="16"/>
          </w:rPr>
          <m:t>σr</m:t>
        </m:r>
        <m:r>
          <m:rPr>
            <m:sty m:val="p"/>
          </m:rPr>
          <w:rPr>
            <w:rFonts w:ascii="Cambria Math" w:hAnsi="Cambria Math"/>
            <w:sz w:val="16"/>
            <w:szCs w:val="16"/>
          </w:rPr>
          <m:t xml:space="preserve">1). </m:t>
        </m:r>
        <m:r>
          <w:rPr>
            <w:rFonts w:ascii="Cambria Math" w:hAnsi="Cambria Math"/>
            <w:sz w:val="16"/>
            <w:szCs w:val="16"/>
          </w:rPr>
          <m:t>σr</m:t>
        </m:r>
        <m:r>
          <m:rPr>
            <m:sty m:val="p"/>
          </m:rPr>
          <w:rPr>
            <w:rFonts w:ascii="Cambria Math" w:hAnsi="Cambria Math"/>
            <w:sz w:val="16"/>
            <w:szCs w:val="16"/>
          </w:rPr>
          <m:t>1</m:t>
        </m:r>
        <m:rad>
          <m:radPr>
            <m:degHide m:val="1"/>
            <m:ctrlPr>
              <w:rPr>
                <w:rFonts w:ascii="Cambria Math" w:hAnsi="Cambria Math"/>
                <w:sz w:val="16"/>
                <w:szCs w:val="16"/>
              </w:rPr>
            </m:ctrlPr>
          </m:radPr>
          <m:deg/>
          <m:e>
            <m:r>
              <m:rPr>
                <m:sty m:val="p"/>
              </m:rPr>
              <w:rPr>
                <w:rFonts w:ascii="Cambria Math" w:hAnsi="Cambria Math"/>
                <w:sz w:val="16"/>
                <w:szCs w:val="16"/>
              </w:rPr>
              <m:t>2.</m:t>
            </m:r>
            <m:r>
              <w:rPr>
                <w:rFonts w:ascii="Cambria Math" w:hAnsi="Cambria Math"/>
                <w:sz w:val="16"/>
                <w:szCs w:val="16"/>
              </w:rPr>
              <m:t>pi</m:t>
            </m:r>
          </m:e>
        </m:rad>
      </m:oMath>
    </w:p>
    <w:p w:rsidR="00DD4078" w:rsidRPr="00EB46C7" w:rsidRDefault="00DD4078" w:rsidP="003F10A1">
      <w:pPr>
        <w:pStyle w:val="PARA"/>
        <w:tabs>
          <w:tab w:val="right" w:pos="1276"/>
        </w:tabs>
      </w:pPr>
    </w:p>
    <w:p w:rsidR="00E63388" w:rsidRPr="00EB46C7" w:rsidRDefault="007A4B8F" w:rsidP="003F10A1">
      <w:pPr>
        <w:pStyle w:val="PARA"/>
        <w:tabs>
          <w:tab w:val="right" w:pos="1276"/>
        </w:tabs>
      </w:pPr>
      <w:r w:rsidRPr="00EB46C7">
        <w:t xml:space="preserve">Subtracting (4) from (3) results in the following: </w:t>
      </w:r>
    </w:p>
    <w:p w:rsidR="00DD4078" w:rsidRPr="00EB46C7" w:rsidRDefault="00DD4078" w:rsidP="003F10A1">
      <w:pPr>
        <w:pStyle w:val="Text"/>
        <w:tabs>
          <w:tab w:val="right" w:pos="1276"/>
        </w:tabs>
        <w:ind w:firstLine="0"/>
        <w:jc w:val="center"/>
        <w:rPr>
          <w:rFonts w:cs="TimesLTStd-Roman"/>
          <w:iCs/>
          <w:sz w:val="18"/>
          <w:szCs w:val="18"/>
        </w:rPr>
      </w:pPr>
    </w:p>
    <w:p w:rsidR="000C63BE" w:rsidRPr="00EB46C7" w:rsidRDefault="000C63BE" w:rsidP="003F10A1">
      <w:pPr>
        <w:pStyle w:val="Text"/>
        <w:tabs>
          <w:tab w:val="right" w:pos="1276"/>
        </w:tabs>
        <w:ind w:firstLine="0"/>
        <w:jc w:val="center"/>
        <w:rPr>
          <w:rFonts w:ascii="Cambria Math" w:hAnsi="Cambria Math" w:cstheme="minorHAnsi"/>
          <w:i/>
          <w:iCs/>
          <w:sz w:val="18"/>
          <w:szCs w:val="18"/>
        </w:rPr>
      </w:pPr>
      <m:oMath>
        <m:r>
          <w:rPr>
            <w:rFonts w:ascii="Cambria Math" w:hAnsi="Cambria Math" w:cstheme="minorHAnsi"/>
            <w:sz w:val="18"/>
            <w:szCs w:val="18"/>
          </w:rPr>
          <m:t>-3σ1+f1-(3σ2+f2)≤0≤3σ1+f1-(-3σ2+f2)</m:t>
        </m:r>
      </m:oMath>
      <w:r w:rsidR="00E63388" w:rsidRPr="00EB46C7">
        <w:rPr>
          <w:rFonts w:cs="TimesLTStd-Roman"/>
        </w:rPr>
        <w:t xml:space="preserve"> (6)</w:t>
      </w:r>
    </w:p>
    <w:p w:rsidR="00C6596C" w:rsidRPr="00EB46C7" w:rsidRDefault="000C63BE" w:rsidP="003F10A1">
      <w:pPr>
        <w:pStyle w:val="Text"/>
        <w:tabs>
          <w:tab w:val="right" w:pos="1276"/>
        </w:tabs>
        <w:ind w:firstLine="0"/>
        <w:jc w:val="center"/>
        <w:rPr>
          <w:rFonts w:ascii="Cambria Math" w:hAnsi="Cambria Math" w:cstheme="minorHAnsi"/>
          <w:i/>
          <w:iCs/>
          <w:sz w:val="18"/>
          <w:szCs w:val="18"/>
        </w:rPr>
      </w:pPr>
      <w:r w:rsidRPr="00EB46C7">
        <w:rPr>
          <w:rFonts w:ascii="Cambria Math" w:hAnsi="Cambria Math" w:cstheme="minorHAnsi"/>
          <w:i/>
          <w:iCs/>
          <w:sz w:val="18"/>
          <w:szCs w:val="18"/>
        </w:rPr>
        <w:t xml:space="preserve">              </w:t>
      </w:r>
    </w:p>
    <w:p w:rsidR="000C63BE" w:rsidRPr="00EB46C7" w:rsidRDefault="000C63BE" w:rsidP="003F10A1">
      <w:pPr>
        <w:pStyle w:val="Text"/>
        <w:tabs>
          <w:tab w:val="right" w:pos="1276"/>
        </w:tabs>
        <w:ind w:firstLine="0"/>
        <w:jc w:val="center"/>
        <w:rPr>
          <w:rFonts w:eastAsia="MS Mincho"/>
          <w:spacing w:val="-1"/>
        </w:rPr>
      </w:pPr>
      <w:r w:rsidRPr="00EB46C7">
        <w:rPr>
          <w:rFonts w:ascii="Cambria Math" w:hAnsi="Cambria Math" w:cstheme="minorHAnsi"/>
          <w:i/>
          <w:iCs/>
          <w:sz w:val="18"/>
          <w:szCs w:val="18"/>
        </w:rPr>
        <w:t xml:space="preserve"> </w:t>
      </w:r>
      <w:r w:rsidR="00C6596C" w:rsidRPr="00EB46C7">
        <w:rPr>
          <w:rFonts w:ascii="Cambria Math" w:hAnsi="Cambria Math" w:cstheme="minorHAnsi"/>
          <w:i/>
          <w:iCs/>
          <w:sz w:val="18"/>
          <w:szCs w:val="18"/>
        </w:rPr>
        <w:t xml:space="preserve">        </w:t>
      </w:r>
      <w:r w:rsidR="001E71FD" w:rsidRPr="00EB46C7">
        <w:rPr>
          <w:rFonts w:ascii="Cambria Math" w:hAnsi="Cambria Math" w:cstheme="minorHAnsi"/>
          <w:i/>
          <w:iCs/>
          <w:sz w:val="18"/>
          <w:szCs w:val="18"/>
        </w:rPr>
        <w:t xml:space="preserve">          </w:t>
      </w:r>
      <w:r w:rsidR="00C6596C" w:rsidRPr="00EB46C7">
        <w:rPr>
          <w:rFonts w:ascii="Cambria Math" w:hAnsi="Cambria Math" w:cstheme="minorHAnsi"/>
          <w:i/>
          <w:iCs/>
          <w:sz w:val="18"/>
          <w:szCs w:val="18"/>
        </w:rPr>
        <w:t xml:space="preserve"> </w:t>
      </w:r>
      <w:r w:rsidR="001E71FD" w:rsidRPr="00EB46C7">
        <w:rPr>
          <w:rFonts w:ascii="Cambria Math" w:hAnsi="Cambria Math" w:cstheme="minorHAnsi"/>
          <w:i/>
          <w:iCs/>
          <w:sz w:val="18"/>
          <w:szCs w:val="18"/>
        </w:rPr>
        <w:t xml:space="preserve"> </w:t>
      </w:r>
      <w:r w:rsidR="00C6596C" w:rsidRPr="00EB46C7">
        <w:rPr>
          <w:rFonts w:ascii="Cambria Math" w:hAnsi="Cambria Math" w:cstheme="minorHAnsi"/>
          <w:i/>
          <w:iCs/>
          <w:sz w:val="18"/>
          <w:szCs w:val="18"/>
        </w:rPr>
        <w:t xml:space="preserve">   </w:t>
      </w:r>
      <w:r w:rsidR="00BB4879" w:rsidRPr="00EB46C7">
        <w:rPr>
          <w:rFonts w:ascii="Cambria Math" w:hAnsi="Cambria Math" w:cstheme="minorHAnsi"/>
          <w:i/>
          <w:iCs/>
          <w:sz w:val="18"/>
          <w:szCs w:val="18"/>
        </w:rPr>
        <w:t xml:space="preserve"> </w:t>
      </w:r>
      <w:r w:rsidRPr="00EB46C7">
        <w:rPr>
          <w:rFonts w:ascii="Cambria Math" w:hAnsi="Cambria Math" w:cstheme="minorHAnsi"/>
          <w:i/>
          <w:iCs/>
          <w:sz w:val="18"/>
          <w:szCs w:val="18"/>
        </w:rPr>
        <w:t xml:space="preserve">  </w:t>
      </w:r>
      <m:oMath>
        <m:r>
          <w:rPr>
            <w:rFonts w:ascii="Cambria Math" w:hAnsi="Cambria Math" w:cstheme="minorHAnsi"/>
            <w:sz w:val="18"/>
            <w:szCs w:val="18"/>
          </w:rPr>
          <m:t xml:space="preserve">/(f2-f1)/≤3(σ1+σ2) </m:t>
        </m:r>
      </m:oMath>
      <w:r w:rsidRPr="00EB46C7">
        <w:rPr>
          <w:rFonts w:ascii="Cambria Math" w:hAnsi="Cambria Math" w:cstheme="minorHAnsi"/>
          <w:i/>
          <w:iCs/>
          <w:sz w:val="18"/>
          <w:szCs w:val="18"/>
        </w:rPr>
        <w:t xml:space="preserve">  </w:t>
      </w:r>
      <w:r w:rsidR="001E71FD" w:rsidRPr="00EB46C7">
        <w:rPr>
          <w:rFonts w:ascii="Cambria Math" w:hAnsi="Cambria Math" w:cstheme="minorHAnsi"/>
          <w:i/>
          <w:iCs/>
          <w:sz w:val="18"/>
          <w:szCs w:val="18"/>
        </w:rPr>
        <w:t xml:space="preserve"> </w:t>
      </w:r>
      <w:r w:rsidRPr="00EB46C7">
        <w:rPr>
          <w:rFonts w:ascii="Cambria Math" w:hAnsi="Cambria Math" w:cstheme="minorHAnsi"/>
          <w:i/>
          <w:iCs/>
          <w:sz w:val="18"/>
          <w:szCs w:val="18"/>
        </w:rPr>
        <w:t xml:space="preserve">    </w:t>
      </w:r>
      <w:r w:rsidR="001E71FD" w:rsidRPr="00EB46C7">
        <w:rPr>
          <w:rFonts w:ascii="Cambria Math" w:hAnsi="Cambria Math" w:cstheme="minorHAnsi"/>
          <w:i/>
          <w:iCs/>
          <w:sz w:val="18"/>
          <w:szCs w:val="18"/>
        </w:rPr>
        <w:t xml:space="preserve">  </w:t>
      </w:r>
      <w:r w:rsidR="00BB4879" w:rsidRPr="00EB46C7">
        <w:rPr>
          <w:rFonts w:ascii="Cambria Math" w:hAnsi="Cambria Math" w:cstheme="minorHAnsi"/>
          <w:i/>
          <w:iCs/>
          <w:sz w:val="18"/>
          <w:szCs w:val="18"/>
        </w:rPr>
        <w:t xml:space="preserve">     </w:t>
      </w:r>
      <w:r w:rsidR="00BB4879" w:rsidRPr="00EB46C7">
        <w:rPr>
          <w:rFonts w:cs="TimesLTStd-Roman"/>
        </w:rPr>
        <w:t xml:space="preserve"> </w:t>
      </w:r>
      <w:r w:rsidR="00E63388" w:rsidRPr="00EB46C7">
        <w:rPr>
          <w:rFonts w:cs="TimesLTStd-Roman"/>
        </w:rPr>
        <w:t xml:space="preserve">             </w:t>
      </w:r>
      <w:r w:rsidR="00E135FD">
        <w:rPr>
          <w:rFonts w:cs="TimesLTStd-Roman"/>
        </w:rPr>
        <w:t xml:space="preserve">   </w:t>
      </w:r>
      <w:r w:rsidR="00E63388" w:rsidRPr="00EB46C7">
        <w:rPr>
          <w:rFonts w:cs="TimesLTStd-Roman"/>
        </w:rPr>
        <w:t>(7)</w:t>
      </w:r>
      <w:r w:rsidR="00BB4879" w:rsidRPr="00EB46C7">
        <w:rPr>
          <w:rFonts w:cs="TimesLTStd-Roman"/>
        </w:rPr>
        <w:t xml:space="preserve">      </w:t>
      </w:r>
      <w:r w:rsidRPr="00EB46C7">
        <w:rPr>
          <w:rFonts w:cs="TimesLTStd-Roman"/>
        </w:rPr>
        <w:t xml:space="preserve">  </w:t>
      </w:r>
      <w:r w:rsidR="00C6596C" w:rsidRPr="00EB46C7">
        <w:rPr>
          <w:rFonts w:cs="TimesLTStd-Roman"/>
        </w:rPr>
        <w:t xml:space="preserve">  </w:t>
      </w:r>
    </w:p>
    <w:p w:rsidR="00BB4879" w:rsidRPr="00EB46C7" w:rsidRDefault="00BB4879" w:rsidP="003F10A1">
      <w:pPr>
        <w:pStyle w:val="Text"/>
        <w:tabs>
          <w:tab w:val="right" w:pos="1276"/>
        </w:tabs>
        <w:ind w:firstLine="0"/>
        <w:jc w:val="center"/>
        <w:rPr>
          <w:rFonts w:eastAsia="MS Mincho"/>
          <w:spacing w:val="-1"/>
        </w:rPr>
      </w:pPr>
    </w:p>
    <w:p w:rsidR="007A4B8F" w:rsidRPr="00EB46C7" w:rsidRDefault="00DD4078" w:rsidP="003F10A1">
      <w:pPr>
        <w:pStyle w:val="PARA"/>
        <w:tabs>
          <w:tab w:val="right" w:pos="1276"/>
        </w:tabs>
      </w:pPr>
      <w:r w:rsidRPr="00EB46C7">
        <w:t>In the proposed system, the suggestion is</w:t>
      </w:r>
      <w:r w:rsidR="007A4B8F" w:rsidRPr="00EB46C7">
        <w:t xml:space="preserve"> f2 &gt;f1 so</w:t>
      </w:r>
    </w:p>
    <w:p w:rsidR="00D82158" w:rsidRPr="00EB46C7" w:rsidRDefault="00D82158" w:rsidP="003F10A1">
      <w:pPr>
        <w:pStyle w:val="PARA"/>
        <w:tabs>
          <w:tab w:val="right" w:pos="1276"/>
        </w:tabs>
      </w:pPr>
    </w:p>
    <w:p w:rsidR="000C63BE" w:rsidRPr="00EB46C7" w:rsidRDefault="000C63BE" w:rsidP="003F10A1">
      <w:pPr>
        <w:pStyle w:val="Text"/>
        <w:tabs>
          <w:tab w:val="right" w:pos="1276"/>
        </w:tabs>
        <w:ind w:firstLine="0"/>
        <w:jc w:val="center"/>
        <w:rPr>
          <w:rFonts w:cs="TimesLTStd-Roman"/>
          <w:sz w:val="18"/>
          <w:szCs w:val="18"/>
        </w:rPr>
      </w:pPr>
      <w:r w:rsidRPr="00EB46C7">
        <w:rPr>
          <w:rFonts w:cs="TimesLTStd-Roman"/>
          <w:sz w:val="18"/>
          <w:szCs w:val="18"/>
        </w:rPr>
        <w:t xml:space="preserve">       </w:t>
      </w:r>
      <w:r w:rsidR="00BB4879" w:rsidRPr="00EB46C7">
        <w:rPr>
          <w:rFonts w:cs="TimesLTStd-Roman"/>
          <w:sz w:val="18"/>
          <w:szCs w:val="18"/>
        </w:rPr>
        <w:t xml:space="preserve">     </w:t>
      </w:r>
      <w:r w:rsidRPr="00EB46C7">
        <w:rPr>
          <w:rFonts w:cs="TimesLTStd-Roman"/>
          <w:sz w:val="18"/>
          <w:szCs w:val="18"/>
        </w:rPr>
        <w:t xml:space="preserve"> </w:t>
      </w:r>
      <w:r w:rsidR="00D82158" w:rsidRPr="00EB46C7">
        <w:rPr>
          <w:rFonts w:cs="TimesLTStd-Roman"/>
          <w:sz w:val="18"/>
          <w:szCs w:val="18"/>
        </w:rPr>
        <w:t xml:space="preserve">    </w:t>
      </w:r>
      <w:r w:rsidRPr="00EB46C7">
        <w:rPr>
          <w:rFonts w:cs="TimesLTStd-Roman"/>
          <w:sz w:val="18"/>
          <w:szCs w:val="18"/>
        </w:rPr>
        <w:t xml:space="preserve">      </w:t>
      </w:r>
      <m:oMath>
        <m:r>
          <m:rPr>
            <m:sty m:val="p"/>
          </m:rPr>
          <w:rPr>
            <w:rFonts w:ascii="Cambria Math" w:hAnsi="Cambria Math" w:cs="TimesLTStd-Roman"/>
            <w:sz w:val="18"/>
            <w:szCs w:val="18"/>
          </w:rPr>
          <m:t xml:space="preserve">       (</m:t>
        </m:r>
        <m:r>
          <w:rPr>
            <w:rFonts w:ascii="Cambria Math" w:hAnsi="Cambria Math" w:cs="TimesLTStd-Roman"/>
            <w:sz w:val="18"/>
            <w:szCs w:val="18"/>
          </w:rPr>
          <m:t>f</m:t>
        </m:r>
        <m:r>
          <m:rPr>
            <m:sty m:val="p"/>
          </m:rPr>
          <w:rPr>
            <w:rFonts w:ascii="Cambria Math" w:hAnsi="Cambria Math" w:cs="TimesLTStd-Roman"/>
            <w:sz w:val="18"/>
            <w:szCs w:val="18"/>
          </w:rPr>
          <m:t>2-</m:t>
        </m:r>
        <m:r>
          <w:rPr>
            <w:rFonts w:ascii="Cambria Math" w:hAnsi="Cambria Math" w:cs="TimesLTStd-Roman"/>
            <w:sz w:val="18"/>
            <w:szCs w:val="18"/>
          </w:rPr>
          <m:t>f</m:t>
        </m:r>
        <m:r>
          <m:rPr>
            <m:sty m:val="p"/>
          </m:rPr>
          <w:rPr>
            <w:rFonts w:ascii="Cambria Math" w:hAnsi="Cambria Math" w:cs="TimesLTStd-Roman"/>
            <w:sz w:val="18"/>
            <w:szCs w:val="18"/>
          </w:rPr>
          <m:t>1)≤3(</m:t>
        </m:r>
        <m:r>
          <w:rPr>
            <w:rFonts w:ascii="Cambria Math" w:hAnsi="Cambria Math" w:cs="TimesLTStd-Roman"/>
            <w:sz w:val="18"/>
            <w:szCs w:val="18"/>
          </w:rPr>
          <m:t>σ</m:t>
        </m:r>
        <m:r>
          <m:rPr>
            <m:sty m:val="p"/>
          </m:rPr>
          <w:rPr>
            <w:rFonts w:ascii="Cambria Math" w:hAnsi="Cambria Math" w:cs="TimesLTStd-Roman"/>
            <w:sz w:val="18"/>
            <w:szCs w:val="18"/>
          </w:rPr>
          <m:t>2+</m:t>
        </m:r>
        <m:r>
          <w:rPr>
            <w:rFonts w:ascii="Cambria Math" w:hAnsi="Cambria Math" w:cs="TimesLTStd-Roman"/>
            <w:sz w:val="18"/>
            <w:szCs w:val="18"/>
          </w:rPr>
          <m:t>σ</m:t>
        </m:r>
        <m:r>
          <m:rPr>
            <m:sty m:val="p"/>
          </m:rPr>
          <w:rPr>
            <w:rFonts w:ascii="Cambria Math" w:hAnsi="Cambria Math" w:cs="TimesLTStd-Roman"/>
            <w:sz w:val="18"/>
            <w:szCs w:val="18"/>
          </w:rPr>
          <m:t xml:space="preserve">1) </m:t>
        </m:r>
      </m:oMath>
      <w:r w:rsidRPr="00EB46C7">
        <w:rPr>
          <w:rFonts w:cs="TimesLTStd-Roman"/>
          <w:sz w:val="18"/>
          <w:szCs w:val="18"/>
        </w:rPr>
        <w:t xml:space="preserve"> </w:t>
      </w:r>
      <w:r w:rsidR="00BB4879" w:rsidRPr="00EB46C7">
        <w:rPr>
          <w:rFonts w:cs="TimesLTStd-Roman"/>
          <w:sz w:val="18"/>
          <w:szCs w:val="18"/>
        </w:rPr>
        <w:t xml:space="preserve">              </w:t>
      </w:r>
      <w:r w:rsidRPr="00EB46C7">
        <w:rPr>
          <w:rFonts w:cs="TimesLTStd-Roman"/>
          <w:sz w:val="18"/>
          <w:szCs w:val="18"/>
        </w:rPr>
        <w:t xml:space="preserve">     </w:t>
      </w:r>
      <w:r w:rsidR="00BB4879" w:rsidRPr="00EB46C7">
        <w:rPr>
          <w:rFonts w:cs="TimesLTStd-Roman"/>
          <w:sz w:val="18"/>
          <w:szCs w:val="18"/>
        </w:rPr>
        <w:t xml:space="preserve">  </w:t>
      </w:r>
      <w:r w:rsidR="00D82158" w:rsidRPr="00EB46C7">
        <w:rPr>
          <w:rFonts w:cs="TimesLTStd-Roman"/>
          <w:sz w:val="18"/>
          <w:szCs w:val="18"/>
        </w:rPr>
        <w:t xml:space="preserve">     </w:t>
      </w:r>
      <w:r w:rsidR="00BB4879" w:rsidRPr="00EB46C7">
        <w:rPr>
          <w:rFonts w:cs="TimesLTStd-Roman"/>
          <w:sz w:val="18"/>
          <w:szCs w:val="18"/>
        </w:rPr>
        <w:t xml:space="preserve">  </w:t>
      </w:r>
      <w:r w:rsidR="00D82158" w:rsidRPr="00EB46C7">
        <w:rPr>
          <w:rFonts w:cs="TimesLTStd-Roman"/>
          <w:sz w:val="18"/>
          <w:szCs w:val="18"/>
        </w:rPr>
        <w:t>(8</w:t>
      </w:r>
      <w:r w:rsidRPr="00EB46C7">
        <w:rPr>
          <w:rFonts w:cs="TimesLTStd-Roman"/>
          <w:sz w:val="18"/>
          <w:szCs w:val="18"/>
        </w:rPr>
        <w:t>)</w:t>
      </w:r>
    </w:p>
    <w:p w:rsidR="000C63BE" w:rsidRPr="00EB46C7" w:rsidRDefault="000C63BE" w:rsidP="003F10A1">
      <w:pPr>
        <w:pStyle w:val="PARA"/>
        <w:tabs>
          <w:tab w:val="right" w:pos="1276"/>
        </w:tabs>
      </w:pPr>
    </w:p>
    <w:p w:rsidR="007A4B8F" w:rsidRPr="00EB46C7" w:rsidRDefault="007A4B8F" w:rsidP="003F10A1">
      <w:pPr>
        <w:pStyle w:val="PARA"/>
        <w:tabs>
          <w:tab w:val="right" w:pos="1276"/>
        </w:tabs>
      </w:pPr>
      <w:r w:rsidRPr="00EB46C7">
        <w:t>Using the same analysis, it can be found that:</w:t>
      </w:r>
    </w:p>
    <w:p w:rsidR="00D82158" w:rsidRPr="00EB46C7" w:rsidRDefault="00D82158" w:rsidP="003F10A1">
      <w:pPr>
        <w:pStyle w:val="PARA"/>
        <w:tabs>
          <w:tab w:val="right" w:pos="1276"/>
        </w:tabs>
      </w:pPr>
    </w:p>
    <w:p w:rsidR="000C63BE" w:rsidRPr="00EB46C7" w:rsidRDefault="000C63BE" w:rsidP="003F10A1">
      <w:pPr>
        <w:pStyle w:val="Text"/>
        <w:tabs>
          <w:tab w:val="right" w:pos="1276"/>
        </w:tabs>
        <w:ind w:firstLine="0"/>
        <w:jc w:val="center"/>
        <w:rPr>
          <w:rFonts w:cs="TimesLTStd-Roman"/>
          <w:sz w:val="18"/>
          <w:szCs w:val="18"/>
        </w:rPr>
      </w:pPr>
      <w:r w:rsidRPr="00EB46C7">
        <w:rPr>
          <w:rFonts w:cs="TimesLTStd-Roman"/>
          <w:sz w:val="18"/>
          <w:szCs w:val="18"/>
        </w:rPr>
        <w:t xml:space="preserve">         </w:t>
      </w:r>
      <w:r w:rsidR="00BB4879" w:rsidRPr="00EB46C7">
        <w:rPr>
          <w:rFonts w:cs="TimesLTStd-Roman"/>
          <w:sz w:val="18"/>
          <w:szCs w:val="18"/>
        </w:rPr>
        <w:t xml:space="preserve">    </w:t>
      </w:r>
      <w:r w:rsidR="00C6596C" w:rsidRPr="00EB46C7">
        <w:rPr>
          <w:rFonts w:cs="TimesLTStd-Roman"/>
          <w:sz w:val="18"/>
          <w:szCs w:val="18"/>
        </w:rPr>
        <w:t xml:space="preserve"> </w:t>
      </w:r>
      <w:r w:rsidR="00D82158" w:rsidRPr="00EB46C7">
        <w:rPr>
          <w:rFonts w:cs="TimesLTStd-Roman"/>
          <w:sz w:val="18"/>
          <w:szCs w:val="18"/>
        </w:rPr>
        <w:t xml:space="preserve">     </w:t>
      </w:r>
      <w:r w:rsidR="00C6596C" w:rsidRPr="00EB46C7">
        <w:rPr>
          <w:rFonts w:cs="TimesLTStd-Roman"/>
          <w:sz w:val="18"/>
          <w:szCs w:val="18"/>
        </w:rPr>
        <w:t xml:space="preserve">    </w:t>
      </w:r>
      <w:r w:rsidR="00BB4879" w:rsidRPr="00EB46C7">
        <w:rPr>
          <w:rFonts w:cs="TimesLTStd-Roman"/>
          <w:sz w:val="18"/>
          <w:szCs w:val="18"/>
        </w:rPr>
        <w:t xml:space="preserve"> </w:t>
      </w:r>
      <w:r w:rsidRPr="00EB46C7">
        <w:rPr>
          <w:rFonts w:cs="TimesLTStd-Roman"/>
          <w:sz w:val="18"/>
          <w:szCs w:val="18"/>
        </w:rPr>
        <w:t xml:space="preserve">     </w:t>
      </w:r>
      <m:oMath>
        <m:r>
          <m:rPr>
            <m:sty m:val="p"/>
          </m:rPr>
          <w:rPr>
            <w:rFonts w:ascii="Cambria Math" w:hAnsi="Cambria Math" w:cs="TimesLTStd-Roman"/>
            <w:sz w:val="18"/>
            <w:szCs w:val="18"/>
          </w:rPr>
          <m:t>(</m:t>
        </m:r>
        <m:r>
          <w:rPr>
            <w:rFonts w:ascii="Cambria Math" w:hAnsi="Cambria Math" w:cs="TimesLTStd-Roman"/>
            <w:sz w:val="18"/>
            <w:szCs w:val="18"/>
          </w:rPr>
          <m:t>fr</m:t>
        </m:r>
        <m:r>
          <m:rPr>
            <m:sty m:val="p"/>
          </m:rPr>
          <w:rPr>
            <w:rFonts w:ascii="Cambria Math" w:hAnsi="Cambria Math" w:cs="TimesLTStd-Roman"/>
            <w:sz w:val="18"/>
            <w:szCs w:val="18"/>
          </w:rPr>
          <m:t>1-</m:t>
        </m:r>
        <m:r>
          <w:rPr>
            <w:rFonts w:ascii="Cambria Math" w:hAnsi="Cambria Math" w:cs="TimesLTStd-Roman"/>
            <w:sz w:val="18"/>
            <w:szCs w:val="18"/>
          </w:rPr>
          <m:t>f</m:t>
        </m:r>
        <m:r>
          <m:rPr>
            <m:sty m:val="p"/>
          </m:rPr>
          <w:rPr>
            <w:rFonts w:ascii="Cambria Math" w:hAnsi="Cambria Math" w:cs="TimesLTStd-Roman"/>
            <w:sz w:val="18"/>
            <w:szCs w:val="18"/>
          </w:rPr>
          <m:t>1)≤3(</m:t>
        </m:r>
        <m:r>
          <w:rPr>
            <w:rFonts w:ascii="Cambria Math" w:hAnsi="Cambria Math" w:cs="TimesLTStd-Roman"/>
            <w:sz w:val="18"/>
            <w:szCs w:val="18"/>
          </w:rPr>
          <m:t>σr</m:t>
        </m:r>
        <m:r>
          <m:rPr>
            <m:sty m:val="p"/>
          </m:rPr>
          <w:rPr>
            <w:rFonts w:ascii="Cambria Math" w:hAnsi="Cambria Math" w:cs="TimesLTStd-Roman"/>
            <w:sz w:val="18"/>
            <w:szCs w:val="18"/>
          </w:rPr>
          <m:t>1+</m:t>
        </m:r>
        <m:r>
          <w:rPr>
            <w:rFonts w:ascii="Cambria Math" w:hAnsi="Cambria Math" w:cs="TimesLTStd-Roman"/>
            <w:sz w:val="18"/>
            <w:szCs w:val="18"/>
          </w:rPr>
          <m:t>σ</m:t>
        </m:r>
        <m:r>
          <m:rPr>
            <m:sty m:val="p"/>
          </m:rPr>
          <w:rPr>
            <w:rFonts w:ascii="Cambria Math" w:hAnsi="Cambria Math" w:cs="TimesLTStd-Roman"/>
            <w:sz w:val="18"/>
            <w:szCs w:val="18"/>
          </w:rPr>
          <m:t>1)</m:t>
        </m:r>
      </m:oMath>
      <w:r w:rsidRPr="00EB46C7">
        <w:rPr>
          <w:rFonts w:cs="TimesLTStd-Roman"/>
          <w:sz w:val="18"/>
          <w:szCs w:val="18"/>
        </w:rPr>
        <w:t xml:space="preserve">              </w:t>
      </w:r>
      <w:r w:rsidR="00BB4879" w:rsidRPr="00EB46C7">
        <w:rPr>
          <w:rFonts w:cs="TimesLTStd-Roman"/>
          <w:sz w:val="18"/>
          <w:szCs w:val="18"/>
        </w:rPr>
        <w:t xml:space="preserve">   </w:t>
      </w:r>
      <w:r w:rsidR="00D82158" w:rsidRPr="00EB46C7">
        <w:rPr>
          <w:rFonts w:cs="TimesLTStd-Roman"/>
          <w:sz w:val="18"/>
          <w:szCs w:val="18"/>
        </w:rPr>
        <w:t xml:space="preserve">      </w:t>
      </w:r>
      <w:r w:rsidR="00BB4879" w:rsidRPr="00EB46C7">
        <w:rPr>
          <w:rFonts w:cs="TimesLTStd-Roman"/>
          <w:sz w:val="18"/>
          <w:szCs w:val="18"/>
        </w:rPr>
        <w:t xml:space="preserve">   </w:t>
      </w:r>
      <w:r w:rsidRPr="00EB46C7">
        <w:rPr>
          <w:rFonts w:cs="TimesLTStd-Roman"/>
          <w:sz w:val="18"/>
          <w:szCs w:val="18"/>
        </w:rPr>
        <w:t xml:space="preserve">  </w:t>
      </w:r>
      <w:r w:rsidR="00D82158" w:rsidRPr="00EB46C7">
        <w:rPr>
          <w:rFonts w:cs="TimesLTStd-Roman"/>
          <w:sz w:val="18"/>
          <w:szCs w:val="18"/>
        </w:rPr>
        <w:t>(9</w:t>
      </w:r>
      <w:r w:rsidRPr="00EB46C7">
        <w:rPr>
          <w:rFonts w:cs="TimesLTStd-Roman"/>
          <w:sz w:val="18"/>
          <w:szCs w:val="18"/>
        </w:rPr>
        <w:t>)</w:t>
      </w:r>
    </w:p>
    <w:p w:rsidR="007A4B8F" w:rsidRPr="00EB46C7" w:rsidRDefault="007A4B8F" w:rsidP="003F10A1">
      <w:pPr>
        <w:pStyle w:val="PARA"/>
        <w:tabs>
          <w:tab w:val="right" w:pos="1276"/>
        </w:tabs>
        <w:rPr>
          <w:rtl/>
        </w:rPr>
      </w:pPr>
    </w:p>
    <w:p w:rsidR="007A4B8F" w:rsidRPr="00EB46C7" w:rsidRDefault="007A4B8F" w:rsidP="003F10A1">
      <w:pPr>
        <w:pStyle w:val="PARA"/>
        <w:tabs>
          <w:tab w:val="right" w:pos="1276"/>
        </w:tabs>
      </w:pPr>
      <w:r w:rsidRPr="00EB46C7">
        <w:t>Also,</w:t>
      </w:r>
    </w:p>
    <w:p w:rsidR="000C63BE" w:rsidRDefault="000C63BE" w:rsidP="003F10A1">
      <w:pPr>
        <w:pStyle w:val="Text"/>
        <w:tabs>
          <w:tab w:val="right" w:pos="1276"/>
        </w:tabs>
        <w:ind w:firstLine="0"/>
        <w:jc w:val="center"/>
        <w:rPr>
          <w:rFonts w:cs="TimesLTStd-Roman"/>
          <w:sz w:val="18"/>
          <w:szCs w:val="18"/>
        </w:rPr>
      </w:pPr>
      <w:r w:rsidRPr="00EB46C7">
        <w:rPr>
          <w:rFonts w:cs="TimesLTStd-Roman"/>
          <w:sz w:val="18"/>
          <w:szCs w:val="18"/>
        </w:rPr>
        <w:t xml:space="preserve">    </w:t>
      </w:r>
      <w:r w:rsidR="00BB4879" w:rsidRPr="00EB46C7">
        <w:rPr>
          <w:rFonts w:cs="TimesLTStd-Roman"/>
          <w:sz w:val="18"/>
          <w:szCs w:val="18"/>
        </w:rPr>
        <w:t xml:space="preserve">     </w:t>
      </w:r>
      <w:r w:rsidRPr="00EB46C7">
        <w:rPr>
          <w:rFonts w:cs="TimesLTStd-Roman"/>
          <w:sz w:val="18"/>
          <w:szCs w:val="18"/>
        </w:rPr>
        <w:t xml:space="preserve">  </w:t>
      </w:r>
      <w:r w:rsidR="00D82158" w:rsidRPr="00EB46C7">
        <w:rPr>
          <w:rFonts w:cs="TimesLTStd-Roman"/>
          <w:sz w:val="18"/>
          <w:szCs w:val="18"/>
        </w:rPr>
        <w:t xml:space="preserve">       </w:t>
      </w:r>
      <w:r w:rsidRPr="00EB46C7">
        <w:rPr>
          <w:rFonts w:cs="TimesLTStd-Roman"/>
          <w:sz w:val="18"/>
          <w:szCs w:val="18"/>
        </w:rPr>
        <w:t xml:space="preserve"> </w:t>
      </w:r>
      <w:r w:rsidR="00D82158" w:rsidRPr="00EB46C7">
        <w:rPr>
          <w:rFonts w:cs="TimesLTStd-Roman"/>
          <w:sz w:val="18"/>
          <w:szCs w:val="18"/>
        </w:rPr>
        <w:t xml:space="preserve">  </w:t>
      </w:r>
      <w:r w:rsidR="00BB4879" w:rsidRPr="00EB46C7">
        <w:rPr>
          <w:rFonts w:cs="TimesLTStd-Roman"/>
          <w:sz w:val="18"/>
          <w:szCs w:val="18"/>
        </w:rPr>
        <w:t xml:space="preserve">  </w:t>
      </w:r>
      <w:r w:rsidRPr="00EB46C7">
        <w:rPr>
          <w:rFonts w:cs="TimesLTStd-Roman"/>
          <w:sz w:val="18"/>
          <w:szCs w:val="18"/>
        </w:rPr>
        <w:t xml:space="preserve">       </w:t>
      </w:r>
      <m:oMath>
        <m:r>
          <m:rPr>
            <m:sty m:val="p"/>
          </m:rPr>
          <w:rPr>
            <w:rFonts w:ascii="Cambria Math" w:hAnsi="Cambria Math" w:cs="TimesLTStd-Roman"/>
            <w:sz w:val="18"/>
            <w:szCs w:val="18"/>
          </w:rPr>
          <m:t>(</m:t>
        </m:r>
        <m:r>
          <w:rPr>
            <w:rFonts w:ascii="Cambria Math" w:hAnsi="Cambria Math" w:cs="TimesLTStd-Roman"/>
            <w:sz w:val="18"/>
            <w:szCs w:val="18"/>
          </w:rPr>
          <m:t>f</m:t>
        </m:r>
        <m:r>
          <m:rPr>
            <m:sty m:val="p"/>
          </m:rPr>
          <w:rPr>
            <w:rFonts w:ascii="Cambria Math" w:hAnsi="Cambria Math" w:cs="TimesLTStd-Roman"/>
            <w:sz w:val="18"/>
            <w:szCs w:val="18"/>
          </w:rPr>
          <m:t>2-</m:t>
        </m:r>
        <m:r>
          <w:rPr>
            <w:rFonts w:ascii="Cambria Math" w:hAnsi="Cambria Math" w:cs="TimesLTStd-Roman"/>
            <w:sz w:val="18"/>
            <w:szCs w:val="18"/>
          </w:rPr>
          <m:t>fr</m:t>
        </m:r>
        <m:r>
          <m:rPr>
            <m:sty m:val="p"/>
          </m:rPr>
          <w:rPr>
            <w:rFonts w:ascii="Cambria Math" w:hAnsi="Cambria Math" w:cs="TimesLTStd-Roman"/>
            <w:sz w:val="18"/>
            <w:szCs w:val="18"/>
          </w:rPr>
          <m:t>1)≤3(</m:t>
        </m:r>
        <m:r>
          <w:rPr>
            <w:rFonts w:ascii="Cambria Math" w:hAnsi="Cambria Math" w:cs="TimesLTStd-Roman"/>
            <w:sz w:val="18"/>
            <w:szCs w:val="18"/>
          </w:rPr>
          <m:t>σ</m:t>
        </m:r>
        <m:r>
          <m:rPr>
            <m:sty m:val="p"/>
          </m:rPr>
          <w:rPr>
            <w:rFonts w:ascii="Cambria Math" w:hAnsi="Cambria Math" w:cs="TimesLTStd-Roman"/>
            <w:sz w:val="18"/>
            <w:szCs w:val="18"/>
          </w:rPr>
          <m:t>2+</m:t>
        </m:r>
        <m:r>
          <w:rPr>
            <w:rFonts w:ascii="Cambria Math" w:hAnsi="Cambria Math" w:cs="TimesLTStd-Roman"/>
            <w:sz w:val="18"/>
            <w:szCs w:val="18"/>
          </w:rPr>
          <m:t>σr</m:t>
        </m:r>
        <m:r>
          <m:rPr>
            <m:sty m:val="p"/>
          </m:rPr>
          <w:rPr>
            <w:rFonts w:ascii="Cambria Math" w:hAnsi="Cambria Math" w:cs="TimesLTStd-Roman"/>
            <w:sz w:val="18"/>
            <w:szCs w:val="18"/>
          </w:rPr>
          <m:t>1)</m:t>
        </m:r>
      </m:oMath>
      <w:r w:rsidR="00D82158" w:rsidRPr="00EB46C7">
        <w:rPr>
          <w:rFonts w:cs="TimesLTStd-Roman"/>
          <w:sz w:val="18"/>
          <w:szCs w:val="18"/>
        </w:rPr>
        <w:t xml:space="preserve">       </w:t>
      </w:r>
      <w:r w:rsidRPr="00EB46C7">
        <w:rPr>
          <w:rFonts w:cs="TimesLTStd-Roman"/>
          <w:sz w:val="18"/>
          <w:szCs w:val="18"/>
        </w:rPr>
        <w:t xml:space="preserve">   </w:t>
      </w:r>
      <w:r w:rsidR="00D82158" w:rsidRPr="00EB46C7">
        <w:rPr>
          <w:rFonts w:cs="TimesLTStd-Roman"/>
          <w:sz w:val="18"/>
          <w:szCs w:val="18"/>
        </w:rPr>
        <w:t xml:space="preserve">     </w:t>
      </w:r>
      <w:r w:rsidR="00BB4879" w:rsidRPr="00EB46C7">
        <w:rPr>
          <w:rFonts w:cs="TimesLTStd-Roman"/>
          <w:sz w:val="18"/>
          <w:szCs w:val="18"/>
        </w:rPr>
        <w:t xml:space="preserve">        </w:t>
      </w:r>
      <w:r w:rsidRPr="00EB46C7">
        <w:rPr>
          <w:rFonts w:cs="TimesLTStd-Roman"/>
          <w:sz w:val="18"/>
          <w:szCs w:val="18"/>
        </w:rPr>
        <w:t xml:space="preserve">  </w:t>
      </w:r>
      <w:r w:rsidR="00D82158" w:rsidRPr="00EB46C7">
        <w:rPr>
          <w:rFonts w:cs="TimesLTStd-Roman"/>
          <w:sz w:val="18"/>
          <w:szCs w:val="18"/>
        </w:rPr>
        <w:t>(10</w:t>
      </w:r>
      <w:r w:rsidRPr="00EB46C7">
        <w:rPr>
          <w:rFonts w:cs="TimesLTStd-Roman"/>
          <w:sz w:val="18"/>
          <w:szCs w:val="18"/>
        </w:rPr>
        <w:t>)</w:t>
      </w:r>
    </w:p>
    <w:p w:rsidR="00CA6BC1" w:rsidRPr="00EB46C7" w:rsidRDefault="00CA6BC1" w:rsidP="003F10A1">
      <w:pPr>
        <w:pStyle w:val="Text"/>
        <w:tabs>
          <w:tab w:val="right" w:pos="1276"/>
        </w:tabs>
        <w:ind w:firstLine="0"/>
        <w:jc w:val="center"/>
        <w:rPr>
          <w:rFonts w:cs="TimesLTStd-Roman"/>
          <w:sz w:val="18"/>
          <w:szCs w:val="18"/>
        </w:rPr>
      </w:pPr>
    </w:p>
    <w:p w:rsidR="007A4B8F" w:rsidRPr="00EB46C7" w:rsidRDefault="007A4B8F" w:rsidP="003F10A1">
      <w:pPr>
        <w:pStyle w:val="Text"/>
        <w:tabs>
          <w:tab w:val="right" w:pos="1276"/>
        </w:tabs>
        <w:ind w:firstLine="0"/>
        <w:jc w:val="center"/>
        <w:rPr>
          <w:rFonts w:cs="TimesLTStd-Roman"/>
          <w:sz w:val="18"/>
          <w:szCs w:val="18"/>
          <w:rtl/>
        </w:rPr>
      </w:pPr>
    </w:p>
    <w:p w:rsidR="007A4B8F" w:rsidRPr="00EB46C7" w:rsidRDefault="00CD6B3E" w:rsidP="003F10A1">
      <w:pPr>
        <w:pStyle w:val="PARA"/>
        <w:tabs>
          <w:tab w:val="right" w:pos="1276"/>
        </w:tabs>
      </w:pPr>
      <w:r w:rsidRPr="00EB46C7">
        <w:t xml:space="preserve">   </w:t>
      </w:r>
      <w:r w:rsidR="007A4B8F" w:rsidRPr="00EB46C7">
        <w:t xml:space="preserve">If </w:t>
      </w:r>
      <w:r w:rsidR="00E41F04" w:rsidRPr="00EB46C7">
        <w:t>the required</w:t>
      </w:r>
      <w:r w:rsidR="007A4B8F" w:rsidRPr="00EB46C7">
        <w:t xml:space="preserve"> </w:t>
      </w:r>
      <w:r w:rsidR="00DD4078" w:rsidRPr="00EB46C7">
        <w:t>guard</w:t>
      </w:r>
      <w:r w:rsidR="007A4B8F" w:rsidRPr="00EB46C7">
        <w:t xml:space="preserve"> from the third subcarrier and second subcarrier, the same analysis can be done and the result will be as follows:</w:t>
      </w:r>
    </w:p>
    <w:p w:rsidR="00D82158" w:rsidRPr="00EB46C7" w:rsidRDefault="00D82158" w:rsidP="003F10A1">
      <w:pPr>
        <w:pStyle w:val="PARA"/>
        <w:tabs>
          <w:tab w:val="right" w:pos="1276"/>
        </w:tabs>
      </w:pPr>
    </w:p>
    <w:p w:rsidR="000C63BE" w:rsidRPr="00EB46C7" w:rsidRDefault="000C63BE" w:rsidP="003F10A1">
      <w:pPr>
        <w:pStyle w:val="Text"/>
        <w:tabs>
          <w:tab w:val="right" w:pos="1276"/>
        </w:tabs>
        <w:ind w:firstLine="0"/>
        <w:jc w:val="center"/>
        <w:rPr>
          <w:rFonts w:ascii="Cambria Math" w:hAnsi="Cambria Math" w:cs="TimesLTStd-Roman"/>
          <w:sz w:val="18"/>
          <w:szCs w:val="18"/>
        </w:rPr>
      </w:pPr>
      <w:r w:rsidRPr="00EB46C7">
        <w:t xml:space="preserve">             </w:t>
      </w:r>
      <w:r w:rsidRPr="00EB46C7">
        <w:rPr>
          <w:rFonts w:ascii="Cambria Math" w:hAnsi="Cambria Math"/>
        </w:rPr>
        <w:t xml:space="preserve"> </w:t>
      </w:r>
      <w:r w:rsidR="00BB4879" w:rsidRPr="00EB46C7">
        <w:rPr>
          <w:rFonts w:ascii="Cambria Math" w:hAnsi="Cambria Math"/>
        </w:rPr>
        <w:t xml:space="preserve">     </w:t>
      </w:r>
      <w:r w:rsidR="00D82158" w:rsidRPr="00EB46C7">
        <w:rPr>
          <w:rFonts w:ascii="Cambria Math" w:hAnsi="Cambria Math"/>
        </w:rPr>
        <w:t xml:space="preserve">    </w:t>
      </w:r>
      <w:r w:rsidR="00BB4879" w:rsidRPr="00EB46C7">
        <w:rPr>
          <w:rFonts w:ascii="Cambria Math" w:hAnsi="Cambria Math"/>
        </w:rPr>
        <w:t xml:space="preserve">      </w:t>
      </w:r>
      <w:r w:rsidR="00BB4879" w:rsidRPr="00EB46C7">
        <w:rPr>
          <w:rFonts w:ascii="Cambria Math" w:hAnsi="Cambria Math" w:cs="TimesLTStd-Roman"/>
          <w:sz w:val="18"/>
          <w:szCs w:val="18"/>
        </w:rPr>
        <w:t xml:space="preserve"> </w:t>
      </w:r>
      <w:r w:rsidRPr="00EB46C7">
        <w:rPr>
          <w:rFonts w:ascii="Cambria Math" w:hAnsi="Cambria Math" w:cs="TimesLTStd-Roman"/>
          <w:sz w:val="18"/>
          <w:szCs w:val="18"/>
        </w:rPr>
        <w:t xml:space="preserve"> </w:t>
      </w:r>
      <m:oMath>
        <m:r>
          <m:rPr>
            <m:sty m:val="p"/>
          </m:rPr>
          <w:rPr>
            <w:rFonts w:ascii="Cambria Math" w:hAnsi="Cambria Math" w:cs="TimesLTStd-Roman"/>
            <w:sz w:val="18"/>
            <w:szCs w:val="18"/>
          </w:rPr>
          <m:t>(</m:t>
        </m:r>
        <m:r>
          <w:rPr>
            <w:rFonts w:ascii="Cambria Math" w:hAnsi="Cambria Math" w:cs="TimesLTStd-Roman"/>
            <w:sz w:val="18"/>
            <w:szCs w:val="18"/>
          </w:rPr>
          <m:t>f</m:t>
        </m:r>
        <m:r>
          <m:rPr>
            <m:sty m:val="p"/>
          </m:rPr>
          <w:rPr>
            <w:rFonts w:ascii="Cambria Math" w:hAnsi="Cambria Math" w:cs="TimesLTStd-Roman"/>
            <w:sz w:val="18"/>
            <w:szCs w:val="18"/>
          </w:rPr>
          <m:t>3-</m:t>
        </m:r>
        <m:r>
          <w:rPr>
            <w:rFonts w:ascii="Cambria Math" w:hAnsi="Cambria Math" w:cs="TimesLTStd-Roman"/>
            <w:sz w:val="18"/>
            <w:szCs w:val="18"/>
          </w:rPr>
          <m:t>f</m:t>
        </m:r>
        <m:r>
          <m:rPr>
            <m:sty m:val="p"/>
          </m:rPr>
          <w:rPr>
            <w:rFonts w:ascii="Cambria Math" w:hAnsi="Cambria Math" w:cs="TimesLTStd-Roman"/>
            <w:sz w:val="18"/>
            <w:szCs w:val="18"/>
          </w:rPr>
          <m:t>2)≤3(</m:t>
        </m:r>
        <m:r>
          <w:rPr>
            <w:rFonts w:ascii="Cambria Math" w:hAnsi="Cambria Math" w:cs="TimesLTStd-Roman"/>
            <w:sz w:val="18"/>
            <w:szCs w:val="18"/>
          </w:rPr>
          <m:t>σ</m:t>
        </m:r>
        <m:r>
          <m:rPr>
            <m:sty m:val="p"/>
          </m:rPr>
          <w:rPr>
            <w:rFonts w:ascii="Cambria Math" w:hAnsi="Cambria Math" w:cs="TimesLTStd-Roman"/>
            <w:sz w:val="18"/>
            <w:szCs w:val="18"/>
          </w:rPr>
          <m:t>3+</m:t>
        </m:r>
        <m:r>
          <w:rPr>
            <w:rFonts w:ascii="Cambria Math" w:hAnsi="Cambria Math" w:cs="TimesLTStd-Roman"/>
            <w:sz w:val="18"/>
            <w:szCs w:val="18"/>
          </w:rPr>
          <m:t>σ</m:t>
        </m:r>
        <m:r>
          <m:rPr>
            <m:sty m:val="p"/>
          </m:rPr>
          <w:rPr>
            <w:rFonts w:ascii="Cambria Math" w:hAnsi="Cambria Math" w:cs="TimesLTStd-Roman"/>
            <w:sz w:val="18"/>
            <w:szCs w:val="18"/>
          </w:rPr>
          <m:t>2)</m:t>
        </m:r>
      </m:oMath>
      <w:r w:rsidRPr="00EB46C7">
        <w:rPr>
          <w:rFonts w:ascii="Cambria Math" w:hAnsi="Cambria Math" w:cs="TimesLTStd-Roman"/>
          <w:sz w:val="18"/>
          <w:szCs w:val="18"/>
        </w:rPr>
        <w:t xml:space="preserve">         </w:t>
      </w:r>
      <w:r w:rsidR="00BB4879" w:rsidRPr="00EB46C7">
        <w:rPr>
          <w:rFonts w:ascii="Cambria Math" w:hAnsi="Cambria Math" w:cs="TimesLTStd-Roman"/>
          <w:sz w:val="18"/>
          <w:szCs w:val="18"/>
        </w:rPr>
        <w:t xml:space="preserve">     </w:t>
      </w:r>
      <w:r w:rsidRPr="00EB46C7">
        <w:rPr>
          <w:rFonts w:ascii="Cambria Math" w:hAnsi="Cambria Math" w:cs="TimesLTStd-Roman"/>
          <w:sz w:val="18"/>
          <w:szCs w:val="18"/>
        </w:rPr>
        <w:t xml:space="preserve">   </w:t>
      </w:r>
      <w:r w:rsidR="00D82158" w:rsidRPr="00EB46C7">
        <w:rPr>
          <w:rFonts w:ascii="Cambria Math" w:hAnsi="Cambria Math" w:cs="TimesLTStd-Roman"/>
          <w:sz w:val="18"/>
          <w:szCs w:val="18"/>
        </w:rPr>
        <w:t xml:space="preserve">       </w:t>
      </w:r>
      <w:r w:rsidRPr="00EB46C7">
        <w:rPr>
          <w:rFonts w:ascii="Cambria Math" w:hAnsi="Cambria Math" w:cs="TimesLTStd-Roman"/>
          <w:sz w:val="18"/>
          <w:szCs w:val="18"/>
        </w:rPr>
        <w:t xml:space="preserve">     </w:t>
      </w:r>
      <w:r w:rsidR="00D82158" w:rsidRPr="00EB46C7">
        <w:rPr>
          <w:rFonts w:ascii="Cambria Math" w:hAnsi="Cambria Math" w:cs="TimesLTStd-Roman"/>
          <w:sz w:val="18"/>
          <w:szCs w:val="18"/>
        </w:rPr>
        <w:t>(11</w:t>
      </w:r>
      <w:r w:rsidRPr="00EB46C7">
        <w:rPr>
          <w:rFonts w:ascii="Cambria Math" w:hAnsi="Cambria Math" w:cs="TimesLTStd-Roman"/>
          <w:sz w:val="18"/>
          <w:szCs w:val="18"/>
        </w:rPr>
        <w:t>)</w:t>
      </w:r>
    </w:p>
    <w:p w:rsidR="007A4B8F" w:rsidRPr="00EB46C7" w:rsidRDefault="007A4B8F" w:rsidP="003F10A1">
      <w:pPr>
        <w:pStyle w:val="PARA"/>
        <w:tabs>
          <w:tab w:val="right" w:pos="1276"/>
        </w:tabs>
        <w:rPr>
          <w:rtl/>
        </w:rPr>
      </w:pPr>
    </w:p>
    <w:p w:rsidR="007A4B8F" w:rsidRPr="00EB46C7" w:rsidRDefault="004D2DF8" w:rsidP="003F10A1">
      <w:pPr>
        <w:pStyle w:val="PARA"/>
        <w:tabs>
          <w:tab w:val="right" w:pos="1276"/>
        </w:tabs>
      </w:pPr>
      <w:r>
        <w:t>Thus, by subtracting (11) from (8</w:t>
      </w:r>
      <w:r w:rsidR="007A4B8F" w:rsidRPr="00EB46C7">
        <w:t>), we will get:</w:t>
      </w:r>
    </w:p>
    <w:p w:rsidR="00D82158" w:rsidRPr="00EB46C7" w:rsidRDefault="00D82158" w:rsidP="003F10A1">
      <w:pPr>
        <w:pStyle w:val="PARA"/>
        <w:tabs>
          <w:tab w:val="right" w:pos="1276"/>
        </w:tabs>
      </w:pPr>
    </w:p>
    <w:p w:rsidR="000C63BE" w:rsidRPr="00EB46C7" w:rsidRDefault="00D82158" w:rsidP="003F10A1">
      <w:pPr>
        <w:pStyle w:val="Text"/>
        <w:tabs>
          <w:tab w:val="right" w:pos="1276"/>
        </w:tabs>
        <w:ind w:firstLine="0"/>
        <w:jc w:val="center"/>
        <w:rPr>
          <w:sz w:val="18"/>
          <w:szCs w:val="18"/>
        </w:rPr>
      </w:pPr>
      <w:r w:rsidRPr="00EB46C7">
        <w:rPr>
          <w:rFonts w:cs="TimesLTStd-Roman"/>
          <w:sz w:val="18"/>
          <w:szCs w:val="18"/>
        </w:rPr>
        <w:t xml:space="preserve">        </w:t>
      </w:r>
      <m:oMath>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3-</m:t>
        </m:r>
        <m:r>
          <w:rPr>
            <w:rFonts w:ascii="Cambria Math" w:hAnsi="Cambria Math"/>
            <w:sz w:val="18"/>
            <w:szCs w:val="18"/>
          </w:rPr>
          <m:t>f</m:t>
        </m:r>
        <m:r>
          <m:rPr>
            <m:sty m:val="p"/>
          </m:rPr>
          <w:rPr>
            <w:rFonts w:ascii="Cambria Math" w:hAnsi="Cambria Math"/>
            <w:sz w:val="18"/>
            <w:szCs w:val="18"/>
          </w:rPr>
          <m:t>2)-3(</m:t>
        </m:r>
        <m:r>
          <w:rPr>
            <w:rFonts w:ascii="Cambria Math" w:hAnsi="Cambria Math"/>
            <w:sz w:val="18"/>
            <w:szCs w:val="18"/>
          </w:rPr>
          <m:t>σ</m:t>
        </m:r>
        <m:r>
          <m:rPr>
            <m:sty m:val="p"/>
          </m:rPr>
          <w:rPr>
            <w:rFonts w:ascii="Cambria Math" w:hAnsi="Cambria Math"/>
            <w:sz w:val="18"/>
            <w:szCs w:val="18"/>
          </w:rPr>
          <m:t>2+</m:t>
        </m:r>
        <m:r>
          <w:rPr>
            <w:rFonts w:ascii="Cambria Math" w:hAnsi="Cambria Math"/>
            <w:sz w:val="18"/>
            <w:szCs w:val="18"/>
          </w:rPr>
          <m:t>σ</m:t>
        </m:r>
        <m:r>
          <m:rPr>
            <m:sty m:val="p"/>
          </m:rPr>
          <w:rPr>
            <w:rFonts w:ascii="Cambria Math" w:hAnsi="Cambria Math"/>
            <w:sz w:val="18"/>
            <w:szCs w:val="18"/>
          </w:rPr>
          <m:t>1)≤3(</m:t>
        </m:r>
        <m:r>
          <w:rPr>
            <w:rFonts w:ascii="Cambria Math" w:hAnsi="Cambria Math"/>
            <w:sz w:val="18"/>
            <w:szCs w:val="18"/>
          </w:rPr>
          <m:t>σ</m:t>
        </m:r>
        <m:r>
          <m:rPr>
            <m:sty m:val="p"/>
          </m:rPr>
          <w:rPr>
            <w:rFonts w:ascii="Cambria Math" w:hAnsi="Cambria Math"/>
            <w:sz w:val="18"/>
            <w:szCs w:val="18"/>
          </w:rPr>
          <m:t>3+</m:t>
        </m:r>
        <m:r>
          <w:rPr>
            <w:rFonts w:ascii="Cambria Math" w:hAnsi="Cambria Math"/>
            <w:sz w:val="18"/>
            <w:szCs w:val="18"/>
          </w:rPr>
          <m:t>σ</m:t>
        </m:r>
        <m:r>
          <m:rPr>
            <m:sty m:val="p"/>
          </m:rPr>
          <w:rPr>
            <w:rFonts w:ascii="Cambria Math" w:hAnsi="Cambria Math"/>
            <w:sz w:val="18"/>
            <w:szCs w:val="18"/>
          </w:rPr>
          <m:t>2)-(</m:t>
        </m:r>
        <m:r>
          <w:rPr>
            <w:rFonts w:ascii="Cambria Math" w:hAnsi="Cambria Math"/>
            <w:sz w:val="18"/>
            <w:szCs w:val="18"/>
          </w:rPr>
          <m:t>f</m:t>
        </m:r>
        <m:r>
          <m:rPr>
            <m:sty m:val="p"/>
          </m:rPr>
          <w:rPr>
            <w:rFonts w:ascii="Cambria Math" w:hAnsi="Cambria Math"/>
            <w:sz w:val="18"/>
            <w:szCs w:val="18"/>
          </w:rPr>
          <m:t>2-</m:t>
        </m:r>
        <m:r>
          <w:rPr>
            <w:rFonts w:ascii="Cambria Math" w:hAnsi="Cambria Math"/>
            <w:sz w:val="18"/>
            <w:szCs w:val="18"/>
          </w:rPr>
          <m:t>f</m:t>
        </m:r>
        <m:r>
          <m:rPr>
            <m:sty m:val="p"/>
          </m:rPr>
          <w:rPr>
            <w:rFonts w:ascii="Cambria Math" w:hAnsi="Cambria Math"/>
            <w:sz w:val="18"/>
            <w:szCs w:val="18"/>
          </w:rPr>
          <m:t xml:space="preserve">1)      </m:t>
        </m:r>
      </m:oMath>
      <w:r w:rsidRPr="00EB46C7">
        <w:rPr>
          <w:sz w:val="18"/>
          <w:szCs w:val="18"/>
        </w:rPr>
        <w:t>(12)</w:t>
      </w:r>
    </w:p>
    <w:p w:rsidR="00D82158" w:rsidRPr="00EB46C7" w:rsidRDefault="00D82158" w:rsidP="003F10A1">
      <w:pPr>
        <w:pStyle w:val="Text"/>
        <w:tabs>
          <w:tab w:val="right" w:pos="1276"/>
        </w:tabs>
        <w:ind w:firstLine="0"/>
        <w:jc w:val="center"/>
        <w:rPr>
          <w:sz w:val="18"/>
          <w:szCs w:val="18"/>
        </w:rPr>
      </w:pPr>
    </w:p>
    <w:p w:rsidR="000C63BE" w:rsidRPr="00EB46C7" w:rsidRDefault="00BB4879" w:rsidP="003F10A1">
      <w:pPr>
        <w:pStyle w:val="Text"/>
        <w:tabs>
          <w:tab w:val="right" w:pos="1276"/>
        </w:tabs>
        <w:ind w:firstLine="0"/>
        <w:jc w:val="center"/>
        <w:rPr>
          <w:sz w:val="18"/>
          <w:szCs w:val="18"/>
        </w:rPr>
      </w:pPr>
      <w:r w:rsidRPr="00EB46C7">
        <w:rPr>
          <w:sz w:val="18"/>
          <w:szCs w:val="18"/>
        </w:rPr>
        <w:t xml:space="preserve">               </w:t>
      </w:r>
      <w:r w:rsidR="00D82158" w:rsidRPr="00EB46C7">
        <w:rPr>
          <w:sz w:val="18"/>
          <w:szCs w:val="18"/>
        </w:rPr>
        <w:t xml:space="preserve">      </w:t>
      </w:r>
      <w:r w:rsidRPr="00EB46C7">
        <w:rPr>
          <w:sz w:val="18"/>
          <w:szCs w:val="18"/>
        </w:rPr>
        <w:t xml:space="preserve">   </w:t>
      </w:r>
      <w:r w:rsidR="000C63BE" w:rsidRPr="00EB46C7">
        <w:rPr>
          <w:sz w:val="18"/>
          <w:szCs w:val="18"/>
        </w:rPr>
        <w:t xml:space="preserve">  </w:t>
      </w:r>
      <m:oMath>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3-</m:t>
        </m:r>
        <m:r>
          <w:rPr>
            <w:rFonts w:ascii="Cambria Math" w:hAnsi="Cambria Math"/>
            <w:sz w:val="18"/>
            <w:szCs w:val="18"/>
          </w:rPr>
          <m:t>f</m:t>
        </m:r>
        <m:r>
          <m:rPr>
            <m:sty m:val="p"/>
          </m:rPr>
          <w:rPr>
            <w:rFonts w:ascii="Cambria Math" w:hAnsi="Cambria Math"/>
            <w:sz w:val="18"/>
            <w:szCs w:val="18"/>
          </w:rPr>
          <m:t>1)≤3</m:t>
        </m:r>
        <m:r>
          <w:rPr>
            <w:rFonts w:ascii="Cambria Math" w:hAnsi="Cambria Math"/>
            <w:sz w:val="18"/>
            <w:szCs w:val="18"/>
          </w:rPr>
          <m:t>σ</m:t>
        </m:r>
        <m:r>
          <m:rPr>
            <m:sty m:val="p"/>
          </m:rPr>
          <w:rPr>
            <w:rFonts w:ascii="Cambria Math" w:hAnsi="Cambria Math"/>
            <w:sz w:val="18"/>
            <w:szCs w:val="18"/>
          </w:rPr>
          <m:t>3+6</m:t>
        </m:r>
        <m:r>
          <w:rPr>
            <w:rFonts w:ascii="Cambria Math" w:hAnsi="Cambria Math"/>
            <w:sz w:val="18"/>
            <w:szCs w:val="18"/>
          </w:rPr>
          <m:t>σ</m:t>
        </m:r>
        <m:r>
          <m:rPr>
            <m:sty m:val="p"/>
          </m:rPr>
          <w:rPr>
            <w:rFonts w:ascii="Cambria Math" w:hAnsi="Cambria Math"/>
            <w:sz w:val="18"/>
            <w:szCs w:val="18"/>
          </w:rPr>
          <m:t>2+3</m:t>
        </m:r>
        <m:r>
          <w:rPr>
            <w:rFonts w:ascii="Cambria Math" w:hAnsi="Cambria Math"/>
            <w:sz w:val="18"/>
            <w:szCs w:val="18"/>
          </w:rPr>
          <m:t>σ</m:t>
        </m:r>
        <m:r>
          <m:rPr>
            <m:sty m:val="p"/>
          </m:rPr>
          <w:rPr>
            <w:rFonts w:ascii="Cambria Math" w:hAnsi="Cambria Math"/>
            <w:sz w:val="18"/>
            <w:szCs w:val="18"/>
          </w:rPr>
          <m:t>1</m:t>
        </m:r>
      </m:oMath>
      <w:r w:rsidR="000C63BE" w:rsidRPr="00EB46C7">
        <w:rPr>
          <w:sz w:val="18"/>
          <w:szCs w:val="18"/>
        </w:rPr>
        <w:t xml:space="preserve">             </w:t>
      </w:r>
      <w:r w:rsidRPr="00EB46C7">
        <w:rPr>
          <w:sz w:val="18"/>
          <w:szCs w:val="18"/>
        </w:rPr>
        <w:t xml:space="preserve">    </w:t>
      </w:r>
      <w:r w:rsidR="00D82158" w:rsidRPr="00EB46C7">
        <w:rPr>
          <w:sz w:val="18"/>
          <w:szCs w:val="18"/>
        </w:rPr>
        <w:t xml:space="preserve">    </w:t>
      </w:r>
      <w:r w:rsidRPr="00EB46C7">
        <w:rPr>
          <w:sz w:val="18"/>
          <w:szCs w:val="18"/>
        </w:rPr>
        <w:t xml:space="preserve"> </w:t>
      </w:r>
      <w:r w:rsidR="00D82158" w:rsidRPr="00EB46C7">
        <w:rPr>
          <w:sz w:val="18"/>
          <w:szCs w:val="18"/>
        </w:rPr>
        <w:t>(13</w:t>
      </w:r>
      <w:r w:rsidR="000C63BE" w:rsidRPr="00EB46C7">
        <w:rPr>
          <w:sz w:val="18"/>
          <w:szCs w:val="18"/>
        </w:rPr>
        <w:t>)</w:t>
      </w:r>
    </w:p>
    <w:p w:rsidR="007A4B8F" w:rsidRPr="00EB46C7" w:rsidRDefault="000C63BE" w:rsidP="003F10A1">
      <w:pPr>
        <w:pStyle w:val="Text"/>
        <w:tabs>
          <w:tab w:val="right" w:pos="1276"/>
        </w:tabs>
        <w:rPr>
          <w:noProof/>
          <w:rtl/>
        </w:rPr>
      </w:pPr>
      <w:r w:rsidRPr="00EB46C7">
        <w:t xml:space="preserve"> </w:t>
      </w:r>
      <w:r w:rsidR="007A4B8F" w:rsidRPr="00EB46C7">
        <w:rPr>
          <w:rFonts w:cs="TimesLTStd-Roman"/>
          <w:spacing w:val="-2"/>
        </w:rPr>
        <w:t xml:space="preserve"> </w:t>
      </w:r>
    </w:p>
    <w:p w:rsidR="00CD6B3E" w:rsidRPr="00EB46C7" w:rsidRDefault="00B728BB" w:rsidP="003F10A1">
      <w:pPr>
        <w:pStyle w:val="PARA"/>
        <w:tabs>
          <w:tab w:val="right" w:pos="1276"/>
        </w:tabs>
        <w:rPr>
          <w:rFonts w:cstheme="minorBidi"/>
          <w:sz w:val="18"/>
          <w:szCs w:val="18"/>
          <w:rtl/>
          <w:lang w:bidi="ar-IQ"/>
        </w:rPr>
      </w:pPr>
      <w:r w:rsidRPr="00EB46C7">
        <w:rPr>
          <w:noProof/>
          <w:sz w:val="18"/>
          <w:szCs w:val="18"/>
        </w:rPr>
        <mc:AlternateContent>
          <mc:Choice Requires="wps">
            <w:drawing>
              <wp:anchor distT="0" distB="0" distL="114300" distR="114300" simplePos="0" relativeHeight="251689472" behindDoc="0" locked="0" layoutInCell="1" allowOverlap="1" wp14:anchorId="71DB9779" wp14:editId="104F0255">
                <wp:simplePos x="0" y="0"/>
                <wp:positionH relativeFrom="margin">
                  <wp:posOffset>3810</wp:posOffset>
                </wp:positionH>
                <wp:positionV relativeFrom="margin">
                  <wp:posOffset>5877560</wp:posOffset>
                </wp:positionV>
                <wp:extent cx="3077845" cy="2500630"/>
                <wp:effectExtent l="0" t="0" r="8255" b="0"/>
                <wp:wrapSquare wrapText="bothSides"/>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250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925" w:rsidRDefault="00186925" w:rsidP="00DD4078">
                            <w:pPr>
                              <w:pStyle w:val="FootnoteText"/>
                              <w:ind w:firstLine="0"/>
                              <w:rPr>
                                <w:rStyle w:val="CaptionColor"/>
                              </w:rPr>
                            </w:pPr>
                            <w:r>
                              <w:rPr>
                                <w:noProof/>
                                <w:lang w:val="en-US" w:eastAsia="en-US"/>
                              </w:rPr>
                              <w:drawing>
                                <wp:inline distT="0" distB="0" distL="0" distR="0" wp14:anchorId="31C18A5E" wp14:editId="68E615A8">
                                  <wp:extent cx="3153947" cy="1950720"/>
                                  <wp:effectExtent l="0" t="0" r="889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au4.jpg"/>
                                          <pic:cNvPicPr/>
                                        </pic:nvPicPr>
                                        <pic:blipFill>
                                          <a:blip r:embed="rId16">
                                            <a:extLst>
                                              <a:ext uri="{28A0092B-C50C-407E-A947-70E740481C1C}">
                                                <a14:useLocalDpi xmlns:a14="http://schemas.microsoft.com/office/drawing/2010/main" val="0"/>
                                              </a:ext>
                                            </a:extLst>
                                          </a:blip>
                                          <a:stretch>
                                            <a:fillRect/>
                                          </a:stretch>
                                        </pic:blipFill>
                                        <pic:spPr>
                                          <a:xfrm>
                                            <a:off x="0" y="0"/>
                                            <a:ext cx="3167085" cy="1958846"/>
                                          </a:xfrm>
                                          <a:prstGeom prst="rect">
                                            <a:avLst/>
                                          </a:prstGeom>
                                        </pic:spPr>
                                      </pic:pic>
                                    </a:graphicData>
                                  </a:graphic>
                                </wp:inline>
                              </w:drawing>
                            </w:r>
                          </w:p>
                          <w:p w:rsidR="00186925" w:rsidRDefault="00186925" w:rsidP="00DD4078">
                            <w:pPr>
                              <w:pStyle w:val="FootnoteText"/>
                              <w:ind w:firstLine="0"/>
                              <w:rPr>
                                <w:rStyle w:val="CaptionColor"/>
                              </w:rPr>
                            </w:pPr>
                          </w:p>
                          <w:p w:rsidR="00186925" w:rsidRPr="007C1312" w:rsidRDefault="00186925" w:rsidP="00DD4078">
                            <w:pPr>
                              <w:pStyle w:val="FootnoteText"/>
                              <w:ind w:firstLine="0"/>
                              <w:rPr>
                                <w:rFonts w:ascii="Helvetica" w:hAnsi="Helvetica" w:cs="FormataOTF-Bold"/>
                                <w:b/>
                                <w:bCs/>
                                <w:sz w:val="14"/>
                                <w:szCs w:val="14"/>
                                <w:lang w:val="en-US" w:eastAsia="en-US"/>
                              </w:rPr>
                            </w:pPr>
                            <w:r>
                              <w:rPr>
                                <w:rStyle w:val="CaptionColor"/>
                              </w:rPr>
                              <w:t>F</w:t>
                            </w:r>
                            <w:r>
                              <w:rPr>
                                <w:rStyle w:val="CaptionColor"/>
                                <w:lang w:val="en-US"/>
                              </w:rPr>
                              <w:t>IG</w:t>
                            </w:r>
                            <w:r w:rsidRPr="007C1312">
                              <w:rPr>
                                <w:rStyle w:val="CaptionColor"/>
                              </w:rPr>
                              <w:t>.3</w:t>
                            </w:r>
                            <w:r>
                              <w:rPr>
                                <w:rStyle w:val="CaptionColor"/>
                                <w:lang w:val="en-US"/>
                              </w:rPr>
                              <w:t>.</w:t>
                            </w:r>
                            <w:r w:rsidRPr="007C1312">
                              <w:rPr>
                                <w:rStyle w:val="CaptionColor"/>
                              </w:rPr>
                              <w:t xml:space="preserve"> </w:t>
                            </w:r>
                            <w:r w:rsidRPr="007C1312">
                              <w:rPr>
                                <w:rFonts w:ascii="Helvetica" w:hAnsi="Helvetica" w:cs="FormataOTF-Bold"/>
                                <w:b/>
                                <w:bCs/>
                                <w:sz w:val="14"/>
                                <w:szCs w:val="14"/>
                                <w:lang w:val="en-US" w:eastAsia="en-US"/>
                              </w:rPr>
                              <w:t xml:space="preserve">Get a signal (red dashed line) that has a shape similar to </w:t>
                            </w:r>
                            <w:r>
                              <w:rPr>
                                <w:rFonts w:ascii="Helvetica" w:hAnsi="Helvetica" w:cs="FormataOTF-Bold"/>
                                <w:b/>
                                <w:bCs/>
                                <w:sz w:val="14"/>
                                <w:szCs w:val="14"/>
                                <w:lang w:val="en-US" w:eastAsia="en-US"/>
                              </w:rPr>
                              <w:t xml:space="preserve">the send </w:t>
                            </w:r>
                            <w:r w:rsidRPr="007C1312">
                              <w:rPr>
                                <w:rFonts w:ascii="Helvetica" w:hAnsi="Helvetica" w:cs="FormataOTF-Bold"/>
                                <w:b/>
                                <w:bCs/>
                                <w:sz w:val="14"/>
                                <w:szCs w:val="14"/>
                                <w:lang w:val="en-US" w:eastAsia="en-US"/>
                              </w:rPr>
                              <w:t>signal by multiplying the resulted signal (black dashed line)</w:t>
                            </w:r>
                            <w:r>
                              <w:rPr>
                                <w:rFonts w:ascii="Helvetica" w:hAnsi="Helvetica" w:cs="FormataOTF-Bold"/>
                                <w:b/>
                                <w:bCs/>
                                <w:sz w:val="14"/>
                                <w:szCs w:val="14"/>
                                <w:lang w:val="en-US" w:eastAsia="en-US"/>
                              </w:rPr>
                              <w:t>,</w:t>
                            </w:r>
                            <w:r w:rsidRPr="007C1312">
                              <w:rPr>
                                <w:rFonts w:ascii="Helvetica" w:hAnsi="Helvetica" w:cs="FormataOTF-Bold"/>
                                <w:b/>
                                <w:bCs/>
                                <w:sz w:val="14"/>
                                <w:szCs w:val="14"/>
                                <w:lang w:val="en-US" w:eastAsia="en-US"/>
                              </w:rPr>
                              <w:t xml:space="preserve"> from adding two signals (blue and red line)</w:t>
                            </w:r>
                            <w:r>
                              <w:rPr>
                                <w:rFonts w:ascii="Helvetica" w:hAnsi="Helvetica" w:cs="FormataOTF-Bold"/>
                                <w:b/>
                                <w:bCs/>
                                <w:sz w:val="14"/>
                                <w:szCs w:val="14"/>
                                <w:lang w:val="en-US" w:eastAsia="en-US"/>
                              </w:rPr>
                              <w:t>,</w:t>
                            </w:r>
                            <w:r w:rsidRPr="007C1312">
                              <w:rPr>
                                <w:rFonts w:ascii="Helvetica" w:hAnsi="Helvetica" w:cs="FormataOTF-Bold"/>
                                <w:b/>
                                <w:bCs/>
                                <w:sz w:val="14"/>
                                <w:szCs w:val="14"/>
                                <w:lang w:val="en-US" w:eastAsia="en-US"/>
                              </w:rPr>
                              <w:t xml:space="preserve"> by </w:t>
                            </w:r>
                            <w:r>
                              <w:rPr>
                                <w:rFonts w:ascii="Helvetica" w:hAnsi="Helvetica" w:cs="FormataOTF-Bold"/>
                                <w:b/>
                                <w:bCs/>
                                <w:sz w:val="14"/>
                                <w:szCs w:val="14"/>
                                <w:lang w:val="en-US" w:eastAsia="en-US"/>
                              </w:rPr>
                              <w:t xml:space="preserve">the </w:t>
                            </w:r>
                            <w:r w:rsidRPr="007C1312">
                              <w:rPr>
                                <w:rFonts w:ascii="Helvetica" w:hAnsi="Helvetica" w:cs="FormataOTF-Bold"/>
                                <w:b/>
                                <w:bCs/>
                                <w:sz w:val="14"/>
                                <w:szCs w:val="14"/>
                                <w:lang w:val="en-US" w:eastAsia="en-US"/>
                              </w:rPr>
                              <w:t>filter</w:t>
                            </w:r>
                            <w:r>
                              <w:rPr>
                                <w:rFonts w:ascii="Helvetica" w:hAnsi="Helvetica" w:cs="FormataOTF-Bold"/>
                                <w:b/>
                                <w:bCs/>
                                <w:sz w:val="14"/>
                                <w:szCs w:val="14"/>
                                <w:lang w:val="en-US" w:eastAsia="en-US"/>
                              </w:rPr>
                              <w:t>ing</w:t>
                            </w:r>
                            <w:r w:rsidRPr="007C1312">
                              <w:rPr>
                                <w:rFonts w:ascii="Helvetica" w:hAnsi="Helvetica" w:cs="FormataOTF-Bold"/>
                                <w:b/>
                                <w:bCs/>
                                <w:sz w:val="14"/>
                                <w:szCs w:val="14"/>
                                <w:lang w:val="en-US" w:eastAsia="en-US"/>
                              </w:rPr>
                              <w:t xml:space="preserve"> signal (yellow line).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pt;margin-top:462.8pt;width:242.35pt;height:196.9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" stroked="f">
                <v:textbox inset="0,0,0,0">
                  <w:txbxContent>
                    <w:p w:rsidR="00186925" w:rsidRDefault="00186925" w:rsidP="00DD4078">
                      <w:pPr>
                        <w:pStyle w:val="FootnoteText"/>
                        <w:ind w:firstLine="0"/>
                        <w:rPr>
                          <w:rStyle w:val="CaptionColor"/>
                        </w:rPr>
                      </w:pPr>
                      <w:r>
                        <w:rPr>
                          <w:noProof/>
                          <w:lang w:val="en-US" w:eastAsia="en-US"/>
                        </w:rPr>
                        <w:drawing>
                          <wp:inline distT="0" distB="0" distL="0" distR="0" wp14:anchorId="31C18A5E" wp14:editId="68E615A8">
                            <wp:extent cx="3153947" cy="1950720"/>
                            <wp:effectExtent l="0" t="0" r="889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au4.jpg"/>
                                    <pic:cNvPicPr/>
                                  </pic:nvPicPr>
                                  <pic:blipFill>
                                    <a:blip r:embed="rId16">
                                      <a:extLst>
                                        <a:ext uri="{28A0092B-C50C-407E-A947-70E740481C1C}">
                                          <a14:useLocalDpi xmlns:a14="http://schemas.microsoft.com/office/drawing/2010/main" val="0"/>
                                        </a:ext>
                                      </a:extLst>
                                    </a:blip>
                                    <a:stretch>
                                      <a:fillRect/>
                                    </a:stretch>
                                  </pic:blipFill>
                                  <pic:spPr>
                                    <a:xfrm>
                                      <a:off x="0" y="0"/>
                                      <a:ext cx="3167085" cy="1958846"/>
                                    </a:xfrm>
                                    <a:prstGeom prst="rect">
                                      <a:avLst/>
                                    </a:prstGeom>
                                  </pic:spPr>
                                </pic:pic>
                              </a:graphicData>
                            </a:graphic>
                          </wp:inline>
                        </w:drawing>
                      </w:r>
                    </w:p>
                    <w:p w:rsidR="00186925" w:rsidRDefault="00186925" w:rsidP="00DD4078">
                      <w:pPr>
                        <w:pStyle w:val="FootnoteText"/>
                        <w:ind w:firstLine="0"/>
                        <w:rPr>
                          <w:rStyle w:val="CaptionColor"/>
                        </w:rPr>
                      </w:pPr>
                    </w:p>
                    <w:p w:rsidR="00186925" w:rsidRPr="007C1312" w:rsidRDefault="00186925" w:rsidP="00DD4078">
                      <w:pPr>
                        <w:pStyle w:val="FootnoteText"/>
                        <w:ind w:firstLine="0"/>
                        <w:rPr>
                          <w:rFonts w:ascii="Helvetica" w:hAnsi="Helvetica" w:cs="FormataOTF-Bold"/>
                          <w:b/>
                          <w:bCs/>
                          <w:sz w:val="14"/>
                          <w:szCs w:val="14"/>
                          <w:lang w:val="en-US" w:eastAsia="en-US"/>
                        </w:rPr>
                      </w:pPr>
                      <w:r>
                        <w:rPr>
                          <w:rStyle w:val="CaptionColor"/>
                        </w:rPr>
                        <w:t>F</w:t>
                      </w:r>
                      <w:r>
                        <w:rPr>
                          <w:rStyle w:val="CaptionColor"/>
                          <w:lang w:val="en-US"/>
                        </w:rPr>
                        <w:t>IG</w:t>
                      </w:r>
                      <w:r w:rsidRPr="007C1312">
                        <w:rPr>
                          <w:rStyle w:val="CaptionColor"/>
                        </w:rPr>
                        <w:t>.3</w:t>
                      </w:r>
                      <w:r>
                        <w:rPr>
                          <w:rStyle w:val="CaptionColor"/>
                          <w:lang w:val="en-US"/>
                        </w:rPr>
                        <w:t>.</w:t>
                      </w:r>
                      <w:r w:rsidRPr="007C1312">
                        <w:rPr>
                          <w:rStyle w:val="CaptionColor"/>
                        </w:rPr>
                        <w:t xml:space="preserve"> </w:t>
                      </w:r>
                      <w:r w:rsidRPr="007C1312">
                        <w:rPr>
                          <w:rFonts w:ascii="Helvetica" w:hAnsi="Helvetica" w:cs="FormataOTF-Bold"/>
                          <w:b/>
                          <w:bCs/>
                          <w:sz w:val="14"/>
                          <w:szCs w:val="14"/>
                          <w:lang w:val="en-US" w:eastAsia="en-US"/>
                        </w:rPr>
                        <w:t xml:space="preserve">Get a signal (red dashed line) that has a shape similar to </w:t>
                      </w:r>
                      <w:r>
                        <w:rPr>
                          <w:rFonts w:ascii="Helvetica" w:hAnsi="Helvetica" w:cs="FormataOTF-Bold"/>
                          <w:b/>
                          <w:bCs/>
                          <w:sz w:val="14"/>
                          <w:szCs w:val="14"/>
                          <w:lang w:val="en-US" w:eastAsia="en-US"/>
                        </w:rPr>
                        <w:t xml:space="preserve">the send </w:t>
                      </w:r>
                      <w:r w:rsidRPr="007C1312">
                        <w:rPr>
                          <w:rFonts w:ascii="Helvetica" w:hAnsi="Helvetica" w:cs="FormataOTF-Bold"/>
                          <w:b/>
                          <w:bCs/>
                          <w:sz w:val="14"/>
                          <w:szCs w:val="14"/>
                          <w:lang w:val="en-US" w:eastAsia="en-US"/>
                        </w:rPr>
                        <w:t>signal by multiplying the resulted signal (black dashed line)</w:t>
                      </w:r>
                      <w:r>
                        <w:rPr>
                          <w:rFonts w:ascii="Helvetica" w:hAnsi="Helvetica" w:cs="FormataOTF-Bold"/>
                          <w:b/>
                          <w:bCs/>
                          <w:sz w:val="14"/>
                          <w:szCs w:val="14"/>
                          <w:lang w:val="en-US" w:eastAsia="en-US"/>
                        </w:rPr>
                        <w:t>,</w:t>
                      </w:r>
                      <w:r w:rsidRPr="007C1312">
                        <w:rPr>
                          <w:rFonts w:ascii="Helvetica" w:hAnsi="Helvetica" w:cs="FormataOTF-Bold"/>
                          <w:b/>
                          <w:bCs/>
                          <w:sz w:val="14"/>
                          <w:szCs w:val="14"/>
                          <w:lang w:val="en-US" w:eastAsia="en-US"/>
                        </w:rPr>
                        <w:t xml:space="preserve"> from adding two signals (blue and red line)</w:t>
                      </w:r>
                      <w:r>
                        <w:rPr>
                          <w:rFonts w:ascii="Helvetica" w:hAnsi="Helvetica" w:cs="FormataOTF-Bold"/>
                          <w:b/>
                          <w:bCs/>
                          <w:sz w:val="14"/>
                          <w:szCs w:val="14"/>
                          <w:lang w:val="en-US" w:eastAsia="en-US"/>
                        </w:rPr>
                        <w:t>,</w:t>
                      </w:r>
                      <w:r w:rsidRPr="007C1312">
                        <w:rPr>
                          <w:rFonts w:ascii="Helvetica" w:hAnsi="Helvetica" w:cs="FormataOTF-Bold"/>
                          <w:b/>
                          <w:bCs/>
                          <w:sz w:val="14"/>
                          <w:szCs w:val="14"/>
                          <w:lang w:val="en-US" w:eastAsia="en-US"/>
                        </w:rPr>
                        <w:t xml:space="preserve"> by </w:t>
                      </w:r>
                      <w:r>
                        <w:rPr>
                          <w:rFonts w:ascii="Helvetica" w:hAnsi="Helvetica" w:cs="FormataOTF-Bold"/>
                          <w:b/>
                          <w:bCs/>
                          <w:sz w:val="14"/>
                          <w:szCs w:val="14"/>
                          <w:lang w:val="en-US" w:eastAsia="en-US"/>
                        </w:rPr>
                        <w:t xml:space="preserve">the </w:t>
                      </w:r>
                      <w:r w:rsidRPr="007C1312">
                        <w:rPr>
                          <w:rFonts w:ascii="Helvetica" w:hAnsi="Helvetica" w:cs="FormataOTF-Bold"/>
                          <w:b/>
                          <w:bCs/>
                          <w:sz w:val="14"/>
                          <w:szCs w:val="14"/>
                          <w:lang w:val="en-US" w:eastAsia="en-US"/>
                        </w:rPr>
                        <w:t>filter</w:t>
                      </w:r>
                      <w:r>
                        <w:rPr>
                          <w:rFonts w:ascii="Helvetica" w:hAnsi="Helvetica" w:cs="FormataOTF-Bold"/>
                          <w:b/>
                          <w:bCs/>
                          <w:sz w:val="14"/>
                          <w:szCs w:val="14"/>
                          <w:lang w:val="en-US" w:eastAsia="en-US"/>
                        </w:rPr>
                        <w:t>ing</w:t>
                      </w:r>
                      <w:r w:rsidRPr="007C1312">
                        <w:rPr>
                          <w:rFonts w:ascii="Helvetica" w:hAnsi="Helvetica" w:cs="FormataOTF-Bold"/>
                          <w:b/>
                          <w:bCs/>
                          <w:sz w:val="14"/>
                          <w:szCs w:val="14"/>
                          <w:lang w:val="en-US" w:eastAsia="en-US"/>
                        </w:rPr>
                        <w:t xml:space="preserve"> signal (yellow line). </w:t>
                      </w:r>
                    </w:p>
                  </w:txbxContent>
                </v:textbox>
                <w10:wrap type="square" anchorx="margin" anchory="margin"/>
              </v:shape>
            </w:pict>
          </mc:Fallback>
        </mc:AlternateContent>
      </w:r>
      <w:r w:rsidR="00CD6B3E" w:rsidRPr="00EB46C7">
        <w:t xml:space="preserve">   </w:t>
      </w:r>
      <w:r w:rsidR="00E41F04" w:rsidRPr="00EB46C7">
        <w:t>The inequalities (8, 11, and 13</w:t>
      </w:r>
      <w:r w:rsidR="007A4B8F" w:rsidRPr="00EB46C7">
        <w:t xml:space="preserve">), describe the feasible </w:t>
      </w:r>
      <w:r w:rsidR="001D411F" w:rsidRPr="00EB46C7">
        <w:t>frequency bandwidth</w:t>
      </w:r>
      <w:r w:rsidR="007A4B8F" w:rsidRPr="00EB46C7">
        <w:t xml:space="preserve"> that depend on the Gaussian-pulses</w:t>
      </w:r>
      <w:r w:rsidR="004D2DF8">
        <w:t xml:space="preserve"> variance values</w:t>
      </w:r>
      <w:r w:rsidR="00A831FF">
        <w:t xml:space="preserve"> (</w:t>
      </w:r>
      <m:oMath>
        <m:r>
          <w:rPr>
            <w:rFonts w:ascii="Cambria Math" w:hAnsi="Cambria Math"/>
            <w:sz w:val="18"/>
            <w:szCs w:val="18"/>
          </w:rPr>
          <m:t>σ</m:t>
        </m:r>
        <m:r>
          <m:rPr>
            <m:sty m:val="p"/>
          </m:rPr>
          <w:rPr>
            <w:rFonts w:ascii="Cambria Math" w:hAnsi="Cambria Math"/>
            <w:sz w:val="18"/>
            <w:szCs w:val="18"/>
          </w:rPr>
          <m:t>3,</m:t>
        </m:r>
        <m:r>
          <w:rPr>
            <w:rFonts w:ascii="Cambria Math" w:hAnsi="Cambria Math"/>
            <w:sz w:val="18"/>
            <w:szCs w:val="18"/>
          </w:rPr>
          <m:t>σ</m:t>
        </m:r>
        <m:r>
          <m:rPr>
            <m:sty m:val="p"/>
          </m:rPr>
          <w:rPr>
            <w:rFonts w:ascii="Cambria Math" w:hAnsi="Cambria Math"/>
            <w:sz w:val="18"/>
            <w:szCs w:val="18"/>
          </w:rPr>
          <m:t>2 and</m:t>
        </m:r>
        <m:r>
          <w:rPr>
            <w:rFonts w:ascii="Cambria Math" w:hAnsi="Cambria Math"/>
            <w:sz w:val="18"/>
            <w:szCs w:val="18"/>
          </w:rPr>
          <m:t>σ</m:t>
        </m:r>
        <m:r>
          <m:rPr>
            <m:sty m:val="p"/>
          </m:rPr>
          <w:rPr>
            <w:rFonts w:ascii="Cambria Math" w:hAnsi="Cambria Math"/>
            <w:sz w:val="18"/>
            <w:szCs w:val="18"/>
          </w:rPr>
          <m:t>1)</m:t>
        </m:r>
      </m:oMath>
      <w:r w:rsidR="007A4B8F" w:rsidRPr="00EB46C7">
        <w:t xml:space="preserve">. </w:t>
      </w:r>
    </w:p>
    <w:p w:rsidR="00824790" w:rsidRPr="00EB46C7" w:rsidRDefault="00CD6B3E" w:rsidP="003F10A1">
      <w:pPr>
        <w:pStyle w:val="PARA"/>
        <w:tabs>
          <w:tab w:val="right" w:pos="1276"/>
        </w:tabs>
      </w:pPr>
      <w:r w:rsidRPr="00EB46C7">
        <w:t xml:space="preserve">   </w:t>
      </w:r>
      <w:r w:rsidR="007A4B8F" w:rsidRPr="00EB46C7">
        <w:t>To collect these mathematical results</w:t>
      </w:r>
      <w:r w:rsidR="00A66E6A" w:rsidRPr="00EB46C7">
        <w:t>, the chart illustrated in Fig.4</w:t>
      </w:r>
      <w:r w:rsidR="007A4B8F" w:rsidRPr="00EB46C7">
        <w:t xml:space="preserve"> is suggested to represents the proposed system. The received data can be des</w:t>
      </w:r>
      <w:r w:rsidR="004D2DF8">
        <w:t>cribed in</w:t>
      </w:r>
      <w:r w:rsidR="007A4B8F" w:rsidRPr="00EB46C7">
        <w:t>:</w:t>
      </w:r>
    </w:p>
    <w:p w:rsidR="007A4B8F" w:rsidRPr="00EB46C7" w:rsidRDefault="000107D2" w:rsidP="003F10A1">
      <w:pPr>
        <w:pStyle w:val="Text"/>
        <w:tabs>
          <w:tab w:val="right" w:pos="1276"/>
        </w:tabs>
        <w:ind w:firstLine="0"/>
        <w:jc w:val="right"/>
        <w:rPr>
          <w:sz w:val="16"/>
          <w:szCs w:val="16"/>
        </w:rPr>
      </w:pPr>
      <w:r w:rsidRPr="00EB46C7">
        <w:rPr>
          <w:sz w:val="16"/>
          <w:szCs w:val="16"/>
        </w:rPr>
        <w:br/>
      </w:r>
      <m:oMath>
        <m:r>
          <m:rPr>
            <m:sty m:val="p"/>
          </m:rPr>
          <w:rPr>
            <w:rFonts w:ascii="Cambria Math" w:hAnsi="Cambria Math"/>
            <w:sz w:val="16"/>
            <w:szCs w:val="16"/>
          </w:rPr>
          <m:t>|</m:t>
        </m:r>
        <m:r>
          <w:rPr>
            <w:rFonts w:ascii="Cambria Math" w:hAnsi="Cambria Math"/>
            <w:sz w:val="16"/>
            <w:szCs w:val="16"/>
          </w:rPr>
          <m:t>rj</m:t>
        </m:r>
        <m:r>
          <m:rPr>
            <m:sty m:val="p"/>
          </m:rPr>
          <w:rPr>
            <w:rFonts w:ascii="Cambria Math" w:hAnsi="Cambria Math"/>
            <w:sz w:val="16"/>
            <w:szCs w:val="16"/>
          </w:rPr>
          <m:t>|=</m:t>
        </m:r>
        <m:r>
          <w:rPr>
            <w:rFonts w:ascii="Cambria Math" w:hAnsi="Cambria Math"/>
            <w:sz w:val="16"/>
            <w:szCs w:val="16"/>
          </w:rPr>
          <m:t>max</m:t>
        </m:r>
        <m:r>
          <m:rPr>
            <m:scr m:val="script"/>
            <m:sty m:val="p"/>
          </m:rPr>
          <w:rPr>
            <w:rFonts w:ascii="Cambria Math" w:hAnsi="Cambria Math"/>
            <w:sz w:val="16"/>
            <w:szCs w:val="16"/>
          </w:rPr>
          <m:t>( |N'(</m:t>
        </m:r>
        <m:r>
          <w:rPr>
            <w:rFonts w:ascii="Cambria Math" w:hAnsi="Cambria Math"/>
            <w:sz w:val="16"/>
            <w:szCs w:val="16"/>
          </w:rPr>
          <m:t>fr</m:t>
        </m:r>
        <m:r>
          <m:rPr>
            <m:sty m:val="p"/>
          </m:rPr>
          <w:rPr>
            <w:rFonts w:ascii="Cambria Math" w:hAnsi="Cambria Math"/>
            <w:sz w:val="16"/>
            <w:szCs w:val="16"/>
          </w:rPr>
          <m:t>1,</m:t>
        </m:r>
        <m:r>
          <w:rPr>
            <w:rFonts w:ascii="Cambria Math" w:hAnsi="Cambria Math"/>
            <w:sz w:val="16"/>
            <w:szCs w:val="16"/>
          </w:rPr>
          <m:t>σr</m:t>
        </m:r>
        <m:r>
          <m:rPr>
            <m:sty m:val="p"/>
          </m:rPr>
          <w:rPr>
            <w:rFonts w:ascii="Cambria Math" w:hAnsi="Cambria Math"/>
            <w:sz w:val="16"/>
            <w:szCs w:val="16"/>
          </w:rPr>
          <m:t>1). (</m:t>
        </m:r>
        <m:r>
          <w:rPr>
            <w:rFonts w:ascii="Cambria Math" w:hAnsi="Cambria Math"/>
            <w:sz w:val="16"/>
            <w:szCs w:val="16"/>
          </w:rPr>
          <m:t>qj</m:t>
        </m:r>
        <m:r>
          <m:rPr>
            <m:scr m:val="script"/>
            <m:sty m:val="p"/>
          </m:rPr>
          <w:rPr>
            <w:rFonts w:ascii="Cambria Math" w:hAnsi="Cambria Math"/>
            <w:sz w:val="16"/>
            <w:szCs w:val="16"/>
          </w:rPr>
          <m:t>.N'(</m:t>
        </m:r>
        <m:r>
          <w:rPr>
            <w:rFonts w:ascii="Cambria Math" w:hAnsi="Cambria Math"/>
            <w:sz w:val="16"/>
            <w:szCs w:val="16"/>
          </w:rPr>
          <m:t>f</m:t>
        </m:r>
        <m:r>
          <m:rPr>
            <m:sty m:val="p"/>
          </m:rPr>
          <w:rPr>
            <w:rFonts w:ascii="Cambria Math" w:hAnsi="Cambria Math"/>
            <w:sz w:val="16"/>
            <w:szCs w:val="16"/>
          </w:rPr>
          <m:t>1,</m:t>
        </m:r>
        <m:r>
          <w:rPr>
            <w:rFonts w:ascii="Cambria Math" w:hAnsi="Cambria Math"/>
            <w:sz w:val="16"/>
            <w:szCs w:val="16"/>
          </w:rPr>
          <m:t>σ</m:t>
        </m:r>
        <m:r>
          <m:rPr>
            <m:sty m:val="p"/>
          </m:rPr>
          <w:rPr>
            <w:rFonts w:ascii="Cambria Math" w:hAnsi="Cambria Math"/>
            <w:sz w:val="16"/>
            <w:szCs w:val="16"/>
          </w:rPr>
          <m:t>1)+</m:t>
        </m:r>
        <m:r>
          <w:rPr>
            <w:rFonts w:ascii="Cambria Math" w:hAnsi="Cambria Math"/>
            <w:sz w:val="16"/>
            <w:szCs w:val="16"/>
          </w:rPr>
          <m:t>fj</m:t>
        </m:r>
        <m:r>
          <m:rPr>
            <m:scr m:val="script"/>
            <m:sty m:val="p"/>
          </m:rPr>
          <w:rPr>
            <w:rFonts w:ascii="Cambria Math" w:hAnsi="Cambria Math"/>
            <w:sz w:val="16"/>
            <w:szCs w:val="16"/>
          </w:rPr>
          <m:t>.N'(</m:t>
        </m:r>
        <m:r>
          <w:rPr>
            <w:rFonts w:ascii="Cambria Math" w:hAnsi="Cambria Math"/>
            <w:sz w:val="16"/>
            <w:szCs w:val="16"/>
          </w:rPr>
          <m:t>f</m:t>
        </m:r>
        <m:r>
          <m:rPr>
            <m:sty m:val="p"/>
          </m:rPr>
          <w:rPr>
            <w:rFonts w:ascii="Cambria Math" w:hAnsi="Cambria Math"/>
            <w:sz w:val="16"/>
            <w:szCs w:val="16"/>
          </w:rPr>
          <m:t>2,</m:t>
        </m:r>
        <m:r>
          <w:rPr>
            <w:rFonts w:ascii="Cambria Math" w:hAnsi="Cambria Math"/>
            <w:sz w:val="16"/>
            <w:szCs w:val="16"/>
          </w:rPr>
          <m:t>σ</m:t>
        </m:r>
        <m:r>
          <m:rPr>
            <m:sty m:val="p"/>
          </m:rPr>
          <w:rPr>
            <w:rFonts w:ascii="Cambria Math" w:hAnsi="Cambria Math"/>
            <w:sz w:val="16"/>
            <w:szCs w:val="16"/>
          </w:rPr>
          <m:t>2))|)</m:t>
        </m:r>
      </m:oMath>
      <w:r w:rsidR="0052306A" w:rsidRPr="00EB46C7">
        <w:rPr>
          <w:sz w:val="16"/>
          <w:szCs w:val="16"/>
        </w:rPr>
        <w:t xml:space="preserve">  </w:t>
      </w:r>
      <w:r w:rsidR="00A831FF">
        <w:rPr>
          <w:sz w:val="16"/>
          <w:szCs w:val="16"/>
        </w:rPr>
        <w:t>(14</w:t>
      </w:r>
      <w:r w:rsidR="000C63BE" w:rsidRPr="00EB46C7">
        <w:rPr>
          <w:sz w:val="16"/>
          <w:szCs w:val="16"/>
        </w:rPr>
        <w:t>)</w:t>
      </w:r>
    </w:p>
    <w:p w:rsidR="00824790" w:rsidRPr="00EB46C7" w:rsidRDefault="00824790" w:rsidP="003F10A1">
      <w:pPr>
        <w:pStyle w:val="Text"/>
        <w:tabs>
          <w:tab w:val="right" w:pos="1276"/>
        </w:tabs>
        <w:ind w:firstLine="0"/>
        <w:jc w:val="center"/>
        <w:rPr>
          <w:sz w:val="16"/>
          <w:szCs w:val="16"/>
        </w:rPr>
      </w:pPr>
    </w:p>
    <w:p w:rsidR="007A4B8F" w:rsidRPr="00EB46C7" w:rsidRDefault="007A4B8F" w:rsidP="003F10A1">
      <w:pPr>
        <w:pStyle w:val="PARA"/>
        <w:tabs>
          <w:tab w:val="right" w:pos="1276"/>
        </w:tabs>
      </w:pPr>
      <w:r w:rsidRPr="00EB46C7">
        <w:t>Where</w:t>
      </w:r>
    </w:p>
    <w:p w:rsidR="000C63BE" w:rsidRPr="00EB46C7" w:rsidRDefault="000C63BE" w:rsidP="003F10A1">
      <w:pPr>
        <w:pStyle w:val="BodyText"/>
        <w:tabs>
          <w:tab w:val="right" w:pos="1276"/>
        </w:tabs>
        <w:rPr>
          <w:rFonts w:ascii="Cambria Math" w:hAnsi="Cambria Math"/>
          <w:sz w:val="16"/>
          <w:szCs w:val="16"/>
        </w:rPr>
      </w:pPr>
      <m:oMath>
        <m:r>
          <w:rPr>
            <w:rFonts w:ascii="Cambria Math" w:hAnsi="Cambria Math"/>
            <w:sz w:val="16"/>
            <w:szCs w:val="16"/>
          </w:rPr>
          <m:t>rj</m:t>
        </m:r>
      </m:oMath>
      <w:r w:rsidR="00145AD7" w:rsidRPr="00EB46C7">
        <w:rPr>
          <w:rFonts w:ascii="Cambria Math" w:hAnsi="Cambria Math"/>
          <w:sz w:val="16"/>
          <w:szCs w:val="16"/>
        </w:rPr>
        <w:t xml:space="preserve"> </w:t>
      </w:r>
      <w:proofErr w:type="gramStart"/>
      <w:r w:rsidR="00145AD7" w:rsidRPr="00EB46C7">
        <w:rPr>
          <w:rFonts w:ascii="Cambria Math" w:hAnsi="Cambria Math"/>
          <w:sz w:val="16"/>
          <w:szCs w:val="16"/>
        </w:rPr>
        <w:t>i</w:t>
      </w:r>
      <w:proofErr w:type="spellStart"/>
      <w:r w:rsidRPr="00EB46C7">
        <w:rPr>
          <w:rFonts w:ascii="Cambria Math" w:hAnsi="Cambria Math"/>
          <w:sz w:val="16"/>
          <w:szCs w:val="16"/>
        </w:rPr>
        <w:t>s</w:t>
      </w:r>
      <w:proofErr w:type="spellEnd"/>
      <w:proofErr w:type="gramEnd"/>
      <w:r w:rsidRPr="00EB46C7">
        <w:rPr>
          <w:rFonts w:ascii="Cambria Math" w:hAnsi="Cambria Math"/>
          <w:sz w:val="16"/>
          <w:szCs w:val="16"/>
        </w:rPr>
        <w:t xml:space="preserve"> a received bit,</w:t>
      </w:r>
    </w:p>
    <w:p w:rsidR="000C63BE" w:rsidRPr="00EB46C7" w:rsidRDefault="000C63BE" w:rsidP="003F10A1">
      <w:pPr>
        <w:pStyle w:val="BodyText"/>
        <w:tabs>
          <w:tab w:val="right" w:pos="1276"/>
        </w:tabs>
        <w:rPr>
          <w:rFonts w:ascii="Cambria Math" w:hAnsi="Cambria Math"/>
          <w:sz w:val="16"/>
          <w:szCs w:val="16"/>
        </w:rPr>
      </w:pPr>
      <m:oMath>
        <m:r>
          <w:rPr>
            <w:rFonts w:ascii="Cambria Math" w:hAnsi="Cambria Math"/>
            <w:sz w:val="16"/>
            <w:szCs w:val="16"/>
          </w:rPr>
          <w:lastRenderedPageBreak/>
          <m:t>qj</m:t>
        </m:r>
      </m:oMath>
      <w:r w:rsidR="00145AD7" w:rsidRPr="00EB46C7">
        <w:rPr>
          <w:rFonts w:ascii="Cambria Math" w:hAnsi="Cambria Math"/>
          <w:sz w:val="16"/>
          <w:szCs w:val="16"/>
        </w:rPr>
        <w:t xml:space="preserve"> </w:t>
      </w:r>
      <w:proofErr w:type="gramStart"/>
      <w:r w:rsidR="00145AD7" w:rsidRPr="00EB46C7">
        <w:rPr>
          <w:rFonts w:ascii="Cambria Math" w:hAnsi="Cambria Math"/>
          <w:sz w:val="16"/>
          <w:szCs w:val="16"/>
        </w:rPr>
        <w:t>i</w:t>
      </w:r>
      <w:proofErr w:type="spellStart"/>
      <w:r w:rsidRPr="00EB46C7">
        <w:rPr>
          <w:rFonts w:ascii="Cambria Math" w:hAnsi="Cambria Math"/>
          <w:sz w:val="16"/>
          <w:szCs w:val="16"/>
        </w:rPr>
        <w:t>s</w:t>
      </w:r>
      <w:proofErr w:type="spellEnd"/>
      <w:proofErr w:type="gramEnd"/>
      <w:r w:rsidRPr="00EB46C7">
        <w:rPr>
          <w:rFonts w:ascii="Cambria Math" w:hAnsi="Cambria Math"/>
          <w:sz w:val="16"/>
          <w:szCs w:val="16"/>
        </w:rPr>
        <w:t xml:space="preserve"> a sent bit and</w:t>
      </w:r>
    </w:p>
    <w:p w:rsidR="000C63BE" w:rsidRPr="00EB46C7" w:rsidRDefault="000C63BE" w:rsidP="003F10A1">
      <w:pPr>
        <w:pStyle w:val="BodyText"/>
        <w:tabs>
          <w:tab w:val="right" w:pos="1276"/>
        </w:tabs>
        <w:rPr>
          <w:rFonts w:ascii="Cambria Math" w:hAnsi="Cambria Math"/>
          <w:lang w:bidi="ar-IQ"/>
        </w:rPr>
      </w:pPr>
      <m:oMath>
        <m:r>
          <w:rPr>
            <w:rFonts w:ascii="Cambria Math" w:hAnsi="Cambria Math"/>
            <w:sz w:val="16"/>
            <w:szCs w:val="16"/>
          </w:rPr>
          <m:t>fj</m:t>
        </m:r>
      </m:oMath>
      <w:r w:rsidRPr="00EB46C7">
        <w:rPr>
          <w:rFonts w:ascii="Cambria Math" w:hAnsi="Cambria Math"/>
          <w:sz w:val="16"/>
          <w:szCs w:val="16"/>
        </w:rPr>
        <w:t xml:space="preserve"> </w:t>
      </w:r>
      <w:proofErr w:type="gramStart"/>
      <w:r w:rsidRPr="00EB46C7">
        <w:rPr>
          <w:rFonts w:ascii="Cambria Math" w:hAnsi="Cambria Math"/>
          <w:sz w:val="16"/>
          <w:szCs w:val="16"/>
        </w:rPr>
        <w:t>is</w:t>
      </w:r>
      <w:proofErr w:type="gramEnd"/>
      <w:r w:rsidRPr="00EB46C7">
        <w:rPr>
          <w:rFonts w:ascii="Cambria Math" w:hAnsi="Cambria Math"/>
          <w:sz w:val="16"/>
          <w:szCs w:val="16"/>
        </w:rPr>
        <w:t xml:space="preserve"> an interfered bit.</w:t>
      </w:r>
    </w:p>
    <w:p w:rsidR="007A4B8F" w:rsidRPr="00EB46C7" w:rsidRDefault="00CD6B3E" w:rsidP="003F10A1">
      <w:pPr>
        <w:pStyle w:val="PARA"/>
        <w:tabs>
          <w:tab w:val="right" w:pos="1276"/>
        </w:tabs>
      </w:pPr>
      <w:r w:rsidRPr="00EB46C7">
        <w:t xml:space="preserve">   </w:t>
      </w:r>
      <w:r w:rsidR="007A4B8F" w:rsidRPr="00EB46C7">
        <w:t>If the modulation system is a QAM with (k) order, then the max value of the error should be:</w:t>
      </w:r>
    </w:p>
    <w:p w:rsidR="00824790" w:rsidRPr="00EB46C7" w:rsidRDefault="00824790" w:rsidP="003F10A1">
      <w:pPr>
        <w:pStyle w:val="PARA"/>
        <w:tabs>
          <w:tab w:val="right" w:pos="1276"/>
        </w:tabs>
      </w:pPr>
    </w:p>
    <w:p w:rsidR="007A4B8F" w:rsidRPr="00E55C53" w:rsidRDefault="000C63BE" w:rsidP="00E55C53">
      <w:pPr>
        <w:pStyle w:val="Text"/>
        <w:tabs>
          <w:tab w:val="right" w:pos="1276"/>
        </w:tabs>
        <w:ind w:firstLine="0"/>
        <w:jc w:val="center"/>
        <w:rPr>
          <w:rFonts w:ascii="Cambria Math" w:hAnsi="Cambria Math"/>
          <w:sz w:val="18"/>
          <w:szCs w:val="18"/>
          <w:rtl/>
        </w:rPr>
      </w:pPr>
      <w:r w:rsidRPr="00EB46C7">
        <w:rPr>
          <w:sz w:val="18"/>
          <w:szCs w:val="18"/>
        </w:rPr>
        <w:t xml:space="preserve">                               </w:t>
      </w:r>
      <w:r w:rsidR="00824790" w:rsidRPr="00EB46C7">
        <w:rPr>
          <w:sz w:val="18"/>
          <w:szCs w:val="18"/>
        </w:rPr>
        <w:t xml:space="preserve">    </w:t>
      </w:r>
      <w:r w:rsidRPr="00EB46C7">
        <w:rPr>
          <w:sz w:val="18"/>
          <w:szCs w:val="18"/>
        </w:rPr>
        <w:t xml:space="preserve">  </w:t>
      </w:r>
      <w:r w:rsidR="00DD4078" w:rsidRPr="00EB46C7">
        <w:rPr>
          <w:sz w:val="18"/>
          <w:szCs w:val="18"/>
        </w:rPr>
        <w:t xml:space="preserve">   </w:t>
      </w:r>
      <w:r w:rsidRPr="00EB46C7">
        <w:rPr>
          <w:sz w:val="18"/>
          <w:szCs w:val="18"/>
        </w:rPr>
        <w:t xml:space="preserve">  </w:t>
      </w:r>
      <m:oMath>
        <m:r>
          <w:rPr>
            <w:rFonts w:ascii="Cambria Math" w:hAnsi="Cambria Math"/>
            <w:sz w:val="18"/>
            <w:szCs w:val="18"/>
          </w:rPr>
          <m:t>e</m:t>
        </m:r>
        <m:r>
          <m:rPr>
            <m:sty m:val="p"/>
          </m:rPr>
          <w:rPr>
            <w:rFonts w:ascii="Cambria Math" w:hAnsi="Cambria Math"/>
            <w:sz w:val="18"/>
            <w:szCs w:val="18"/>
          </w:rPr>
          <m:t>j=</m:t>
        </m:r>
        <m:f>
          <m:fPr>
            <m:ctrlPr>
              <w:rPr>
                <w:rFonts w:ascii="Cambria Math" w:hAnsi="Cambria Math"/>
                <w:i/>
                <w:sz w:val="18"/>
                <w:szCs w:val="18"/>
              </w:rPr>
            </m:ctrlPr>
          </m:fPr>
          <m:num>
            <m:r>
              <w:rPr>
                <w:rFonts w:ascii="Cambria Math" w:hAnsi="Cambria Math"/>
                <w:sz w:val="18"/>
                <w:szCs w:val="18"/>
              </w:rPr>
              <m:t>Aj</m:t>
            </m:r>
          </m:num>
          <m:den>
            <m:sSub>
              <m:sSubPr>
                <m:ctrlPr>
                  <w:rPr>
                    <w:rFonts w:ascii="Cambria Math" w:hAnsi="Cambria Math"/>
                    <w:sz w:val="18"/>
                    <w:szCs w:val="18"/>
                  </w:rPr>
                </m:ctrlPr>
              </m:sSubPr>
              <m:e>
                <m:r>
                  <m:rPr>
                    <m:sty m:val="p"/>
                  </m:rPr>
                  <w:rPr>
                    <w:rFonts w:ascii="Cambria Math" w:hAnsi="Cambria Math"/>
                    <w:sz w:val="18"/>
                    <w:szCs w:val="18"/>
                  </w:rPr>
                  <m:t>(</m:t>
                </m:r>
                <m:r>
                  <w:rPr>
                    <w:rFonts w:ascii="Cambria Math" w:hAnsi="Cambria Math"/>
                    <w:sz w:val="18"/>
                    <w:szCs w:val="18"/>
                  </w:rPr>
                  <m:t>log</m:t>
                </m:r>
              </m:e>
              <m:sub>
                <m:r>
                  <m:rPr>
                    <m:sty m:val="p"/>
                  </m:rPr>
                  <w:rPr>
                    <w:rFonts w:ascii="Cambria Math" w:hAnsi="Cambria Math"/>
                    <w:sz w:val="18"/>
                    <w:szCs w:val="18"/>
                  </w:rPr>
                  <m:t>2</m:t>
                </m:r>
              </m:sub>
            </m:sSub>
            <m:r>
              <w:rPr>
                <w:rFonts w:ascii="Cambria Math" w:hAnsi="Cambria Math"/>
                <w:sz w:val="18"/>
                <w:szCs w:val="18"/>
              </w:rPr>
              <m:t>K</m:t>
            </m:r>
            <m:r>
              <m:rPr>
                <m:sty m:val="p"/>
              </m:rPr>
              <w:rPr>
                <w:rFonts w:ascii="Cambria Math" w:hAnsi="Cambria Math"/>
                <w:sz w:val="18"/>
                <w:szCs w:val="18"/>
              </w:rPr>
              <m:t>)</m:t>
            </m:r>
          </m:den>
        </m:f>
      </m:oMath>
      <w:r w:rsidRPr="00EB46C7">
        <w:rPr>
          <w:sz w:val="18"/>
          <w:szCs w:val="18"/>
        </w:rPr>
        <w:t xml:space="preserve">  </w:t>
      </w:r>
      <w:r w:rsidR="00BB4879" w:rsidRPr="00EB46C7">
        <w:rPr>
          <w:sz w:val="18"/>
          <w:szCs w:val="18"/>
        </w:rPr>
        <w:t xml:space="preserve"> </w:t>
      </w:r>
      <w:r w:rsidRPr="00EB46C7">
        <w:rPr>
          <w:sz w:val="18"/>
          <w:szCs w:val="18"/>
        </w:rPr>
        <w:t xml:space="preserve">                    </w:t>
      </w:r>
      <w:r w:rsidR="00DD4078" w:rsidRPr="00EB46C7">
        <w:rPr>
          <w:sz w:val="18"/>
          <w:szCs w:val="18"/>
        </w:rPr>
        <w:t xml:space="preserve">    </w:t>
      </w:r>
      <w:r w:rsidRPr="00EB46C7">
        <w:rPr>
          <w:sz w:val="18"/>
          <w:szCs w:val="18"/>
        </w:rPr>
        <w:t xml:space="preserve">  </w:t>
      </w:r>
      <w:r w:rsidR="00824790" w:rsidRPr="00EB46C7">
        <w:rPr>
          <w:sz w:val="18"/>
          <w:szCs w:val="18"/>
        </w:rPr>
        <w:t xml:space="preserve">       </w:t>
      </w:r>
      <w:r w:rsidRPr="00EB46C7">
        <w:rPr>
          <w:sz w:val="18"/>
          <w:szCs w:val="18"/>
        </w:rPr>
        <w:t xml:space="preserve">  </w:t>
      </w:r>
      <m:oMath>
        <m:r>
          <m:rPr>
            <m:sty m:val="p"/>
          </m:rPr>
          <w:rPr>
            <w:rFonts w:ascii="Cambria Math" w:hAnsi="Cambria Math"/>
            <w:sz w:val="18"/>
            <w:szCs w:val="18"/>
          </w:rPr>
          <m:t>(15)</m:t>
        </m:r>
      </m:oMath>
    </w:p>
    <w:p w:rsidR="00DD4078" w:rsidRPr="00EB46C7" w:rsidRDefault="007A4B8F" w:rsidP="003F10A1">
      <w:pPr>
        <w:pStyle w:val="PARA"/>
        <w:tabs>
          <w:tab w:val="right" w:pos="1276"/>
        </w:tabs>
      </w:pPr>
      <w:r w:rsidRPr="00EB46C7">
        <w:t xml:space="preserve">Where </w:t>
      </w:r>
    </w:p>
    <w:p w:rsidR="00DD4078" w:rsidRPr="00EB46C7" w:rsidRDefault="00DD4078" w:rsidP="003F10A1">
      <w:pPr>
        <w:pStyle w:val="BodyText"/>
        <w:tabs>
          <w:tab w:val="right" w:pos="1276"/>
        </w:tabs>
        <w:rPr>
          <w:rFonts w:ascii="Cambria Math" w:hAnsi="Cambria Math"/>
          <w:sz w:val="16"/>
          <w:szCs w:val="16"/>
        </w:rPr>
      </w:pPr>
      <w:proofErr w:type="spellStart"/>
      <w:r w:rsidRPr="00EB46C7">
        <w:rPr>
          <w:rFonts w:ascii="Cambria Math" w:hAnsi="Cambria Math"/>
          <w:sz w:val="16"/>
          <w:szCs w:val="16"/>
        </w:rPr>
        <w:t>A</w:t>
      </w:r>
      <w:r w:rsidR="00994FA8" w:rsidRPr="00EB46C7">
        <w:rPr>
          <w:rFonts w:ascii="Cambria Math" w:hAnsi="Cambria Math"/>
          <w:sz w:val="16"/>
          <w:szCs w:val="16"/>
        </w:rPr>
        <w:t>j</w:t>
      </w:r>
      <w:proofErr w:type="spellEnd"/>
      <w:r w:rsidR="007A4B8F" w:rsidRPr="00EB46C7">
        <w:rPr>
          <w:rFonts w:ascii="Cambria Math" w:hAnsi="Cambria Math"/>
          <w:sz w:val="16"/>
          <w:szCs w:val="16"/>
        </w:rPr>
        <w:t xml:space="preserve"> </w:t>
      </w:r>
      <w:r w:rsidR="0083609A" w:rsidRPr="00EB46C7">
        <w:rPr>
          <w:rFonts w:ascii="Cambria Math" w:hAnsi="Cambria Math"/>
          <w:sz w:val="16"/>
          <w:szCs w:val="16"/>
        </w:rPr>
        <w:t>is the</w:t>
      </w:r>
      <w:r w:rsidR="006A065D" w:rsidRPr="00EB46C7">
        <w:rPr>
          <w:rFonts w:ascii="Cambria Math" w:hAnsi="Cambria Math"/>
          <w:sz w:val="16"/>
          <w:szCs w:val="16"/>
        </w:rPr>
        <w:t xml:space="preserve"> </w:t>
      </w:r>
      <w:proofErr w:type="spellStart"/>
      <w:r w:rsidR="00994FA8" w:rsidRPr="00EB46C7">
        <w:rPr>
          <w:rFonts w:ascii="Cambria Math" w:hAnsi="Cambria Math"/>
          <w:sz w:val="16"/>
          <w:szCs w:val="16"/>
        </w:rPr>
        <w:t>jth</w:t>
      </w:r>
      <w:proofErr w:type="spellEnd"/>
      <w:r w:rsidR="00994FA8" w:rsidRPr="00EB46C7">
        <w:rPr>
          <w:rFonts w:ascii="Cambria Math" w:hAnsi="Cambria Math"/>
          <w:sz w:val="16"/>
          <w:szCs w:val="16"/>
        </w:rPr>
        <w:t xml:space="preserve"> </w:t>
      </w:r>
      <w:r w:rsidR="007A4B8F" w:rsidRPr="00EB46C7">
        <w:rPr>
          <w:rFonts w:ascii="Cambria Math" w:hAnsi="Cambria Math"/>
          <w:sz w:val="16"/>
          <w:szCs w:val="16"/>
        </w:rPr>
        <w:t>max amplitude for QAM, and</w:t>
      </w:r>
    </w:p>
    <w:p w:rsidR="00A831FF" w:rsidRDefault="00DD4078" w:rsidP="00F56D75">
      <w:pPr>
        <w:pStyle w:val="BodyText"/>
        <w:tabs>
          <w:tab w:val="right" w:pos="1276"/>
        </w:tabs>
        <w:rPr>
          <w:rFonts w:ascii="Cambria Math" w:hAnsi="Cambria Math"/>
          <w:sz w:val="16"/>
          <w:szCs w:val="16"/>
        </w:rPr>
      </w:pPr>
      <w:r w:rsidRPr="00EB46C7">
        <w:rPr>
          <w:rFonts w:ascii="Cambria Math" w:hAnsi="Cambria Math"/>
          <w:sz w:val="16"/>
          <w:szCs w:val="16"/>
        </w:rPr>
        <w:t>K</w:t>
      </w:r>
      <w:r w:rsidR="007A4B8F" w:rsidRPr="00EB46C7">
        <w:rPr>
          <w:rFonts w:ascii="Cambria Math" w:hAnsi="Cambria Math"/>
          <w:sz w:val="16"/>
          <w:szCs w:val="16"/>
        </w:rPr>
        <w:t xml:space="preserve"> </w:t>
      </w:r>
      <w:r w:rsidR="006A065D" w:rsidRPr="00EB46C7">
        <w:rPr>
          <w:rFonts w:ascii="Cambria Math" w:hAnsi="Cambria Math"/>
          <w:sz w:val="16"/>
          <w:szCs w:val="16"/>
        </w:rPr>
        <w:t xml:space="preserve">is </w:t>
      </w:r>
      <w:r w:rsidR="007A4B8F" w:rsidRPr="00EB46C7">
        <w:rPr>
          <w:rFonts w:ascii="Cambria Math" w:hAnsi="Cambria Math"/>
          <w:sz w:val="16"/>
          <w:szCs w:val="16"/>
        </w:rPr>
        <w:t>the rank (e.g. 16QAM has K=16).</w:t>
      </w:r>
    </w:p>
    <w:p w:rsidR="00E55C53" w:rsidRDefault="00E55C53" w:rsidP="003F10A1">
      <w:pPr>
        <w:pStyle w:val="PARA"/>
        <w:tabs>
          <w:tab w:val="right" w:pos="1276"/>
        </w:tabs>
      </w:pPr>
      <w:r w:rsidRPr="00EB46C7">
        <w:rPr>
          <w:noProof/>
          <w:sz w:val="18"/>
          <w:szCs w:val="18"/>
        </w:rPr>
        <mc:AlternateContent>
          <mc:Choice Requires="wpg">
            <w:drawing>
              <wp:anchor distT="0" distB="0" distL="114300" distR="114300" simplePos="0" relativeHeight="251771392" behindDoc="0" locked="0" layoutInCell="1" allowOverlap="1" wp14:anchorId="025D8253" wp14:editId="585D5E3A">
                <wp:simplePos x="0" y="0"/>
                <wp:positionH relativeFrom="column">
                  <wp:posOffset>6985</wp:posOffset>
                </wp:positionH>
                <wp:positionV relativeFrom="paragraph">
                  <wp:posOffset>57785</wp:posOffset>
                </wp:positionV>
                <wp:extent cx="3059430" cy="2072005"/>
                <wp:effectExtent l="0" t="0" r="7620" b="4445"/>
                <wp:wrapNone/>
                <wp:docPr id="1" name="Group 1"/>
                <wp:cNvGraphicFramePr/>
                <a:graphic xmlns:a="http://schemas.openxmlformats.org/drawingml/2006/main">
                  <a:graphicData uri="http://schemas.microsoft.com/office/word/2010/wordprocessingGroup">
                    <wpg:wgp>
                      <wpg:cNvGrpSpPr/>
                      <wpg:grpSpPr>
                        <a:xfrm>
                          <a:off x="0" y="0"/>
                          <a:ext cx="3059430" cy="2072005"/>
                          <a:chOff x="0" y="0"/>
                          <a:chExt cx="3059430" cy="2072367"/>
                        </a:xfrm>
                      </wpg:grpSpPr>
                      <wps:wsp>
                        <wps:cNvPr id="42" name="Text Box 5"/>
                        <wps:cNvSpPr txBox="1">
                          <a:spLocks noChangeArrowheads="1"/>
                        </wps:cNvSpPr>
                        <wps:spPr bwMode="auto">
                          <a:xfrm>
                            <a:off x="0" y="5442"/>
                            <a:ext cx="3059430" cy="206692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style>
                          <a:lnRef idx="2">
                            <a:schemeClr val="dk1"/>
                          </a:lnRef>
                          <a:fillRef idx="1">
                            <a:schemeClr val="lt1"/>
                          </a:fillRef>
                          <a:effectRef idx="0">
                            <a:schemeClr val="dk1"/>
                          </a:effectRef>
                          <a:fontRef idx="minor">
                            <a:schemeClr val="dk1"/>
                          </a:fontRef>
                        </wps:style>
                        <wps:txbx>
                          <w:txbxContent>
                            <w:p w:rsidR="00186925" w:rsidRDefault="00186925" w:rsidP="00E55C53">
                              <w:pPr>
                                <w:pStyle w:val="FootnoteText"/>
                                <w:ind w:firstLine="0"/>
                              </w:pPr>
                            </w:p>
                            <w:p w:rsidR="00186925" w:rsidRDefault="00186925" w:rsidP="00E55C53">
                              <w:pPr>
                                <w:pStyle w:val="FootnoteText"/>
                                <w:ind w:firstLine="0"/>
                                <w:rPr>
                                  <w:rStyle w:val="CaptionColor"/>
                                  <w:lang w:val="en-US"/>
                                </w:rPr>
                              </w:pPr>
                            </w:p>
                            <w:p w:rsidR="00186925" w:rsidRDefault="00186925" w:rsidP="00E55C53">
                              <w:pPr>
                                <w:pStyle w:val="FootnoteText"/>
                                <w:ind w:firstLine="0"/>
                                <w:rPr>
                                  <w:rStyle w:val="CaptionColor"/>
                                  <w:lang w:val="en-US"/>
                                </w:rPr>
                              </w:pPr>
                            </w:p>
                            <w:p w:rsidR="00186925" w:rsidRDefault="00186925" w:rsidP="00E55C53">
                              <w:pPr>
                                <w:pStyle w:val="FootnoteText"/>
                                <w:ind w:firstLine="0"/>
                                <w:rPr>
                                  <w:rStyle w:val="CaptionColor"/>
                                  <w:lang w:val="en-US"/>
                                </w:rPr>
                              </w:pPr>
                            </w:p>
                            <w:p w:rsidR="00186925" w:rsidRDefault="00186925" w:rsidP="00E55C53">
                              <w:pPr>
                                <w:pStyle w:val="FootnoteText"/>
                                <w:ind w:firstLine="0"/>
                                <w:rPr>
                                  <w:rStyle w:val="CaptionColor"/>
                                  <w:lang w:val="en-US"/>
                                </w:rPr>
                              </w:pPr>
                            </w:p>
                            <w:p w:rsidR="00186925" w:rsidRDefault="00186925" w:rsidP="00E55C53">
                              <w:pPr>
                                <w:pStyle w:val="FootnoteText"/>
                                <w:ind w:firstLine="0"/>
                                <w:rPr>
                                  <w:rStyle w:val="CaptionColor"/>
                                  <w:lang w:val="en-US"/>
                                </w:rPr>
                              </w:pPr>
                            </w:p>
                            <w:p w:rsidR="00186925" w:rsidRDefault="00186925" w:rsidP="00E55C53">
                              <w:pPr>
                                <w:pStyle w:val="FootnoteText"/>
                                <w:ind w:firstLine="0"/>
                                <w:rPr>
                                  <w:rStyle w:val="CaptionColor"/>
                                  <w:lang w:val="en-US"/>
                                </w:rPr>
                              </w:pPr>
                            </w:p>
                            <w:p w:rsidR="00186925" w:rsidRDefault="00186925" w:rsidP="00E55C53">
                              <w:pPr>
                                <w:pStyle w:val="FootnoteText"/>
                                <w:ind w:firstLine="0"/>
                                <w:rPr>
                                  <w:rStyle w:val="CaptionColor"/>
                                  <w:lang w:val="en-US"/>
                                </w:rPr>
                              </w:pPr>
                            </w:p>
                            <w:p w:rsidR="00186925" w:rsidRDefault="00186925" w:rsidP="00E55C53">
                              <w:pPr>
                                <w:pStyle w:val="FootnoteText"/>
                                <w:ind w:firstLine="0"/>
                                <w:rPr>
                                  <w:rStyle w:val="CaptionColor"/>
                                  <w:lang w:val="en-US"/>
                                </w:rPr>
                              </w:pPr>
                            </w:p>
                            <w:p w:rsidR="00186925" w:rsidRDefault="00186925" w:rsidP="00E55C53">
                              <w:pPr>
                                <w:pStyle w:val="FootnoteText"/>
                                <w:ind w:firstLine="0"/>
                                <w:rPr>
                                  <w:rStyle w:val="CaptionColor"/>
                                  <w:lang w:val="en-US"/>
                                </w:rPr>
                              </w:pPr>
                            </w:p>
                            <w:p w:rsidR="00186925" w:rsidRDefault="00186925" w:rsidP="00E55C53">
                              <w:pPr>
                                <w:pStyle w:val="FootnoteText"/>
                                <w:ind w:firstLine="0"/>
                                <w:rPr>
                                  <w:rStyle w:val="CaptionColor"/>
                                  <w:lang w:val="en-US"/>
                                </w:rPr>
                              </w:pPr>
                            </w:p>
                            <w:p w:rsidR="00186925" w:rsidRDefault="00186925" w:rsidP="00E55C53">
                              <w:pPr>
                                <w:pStyle w:val="FootnoteText"/>
                                <w:ind w:firstLine="0"/>
                                <w:rPr>
                                  <w:rStyle w:val="CaptionColor"/>
                                  <w:lang w:val="en-US"/>
                                </w:rPr>
                              </w:pPr>
                            </w:p>
                            <w:p w:rsidR="00186925" w:rsidRDefault="00186925" w:rsidP="00E55C53">
                              <w:pPr>
                                <w:pStyle w:val="FootnoteText"/>
                                <w:ind w:firstLine="0"/>
                                <w:rPr>
                                  <w:rStyle w:val="CaptionColor"/>
                                  <w:lang w:val="en-US"/>
                                </w:rPr>
                              </w:pPr>
                            </w:p>
                            <w:p w:rsidR="00186925" w:rsidRDefault="00186925" w:rsidP="00E55C53">
                              <w:pPr>
                                <w:pStyle w:val="FootnoteText"/>
                                <w:ind w:firstLine="0"/>
                                <w:rPr>
                                  <w:rStyle w:val="CaptionColor"/>
                                  <w:lang w:val="en-US"/>
                                </w:rPr>
                              </w:pPr>
                            </w:p>
                            <w:p w:rsidR="00186925" w:rsidRDefault="00186925" w:rsidP="00E55C53">
                              <w:pPr>
                                <w:pStyle w:val="FootnoteText"/>
                                <w:ind w:firstLine="0"/>
                                <w:rPr>
                                  <w:rStyle w:val="CaptionColor"/>
                                  <w:lang w:val="en-US"/>
                                </w:rPr>
                              </w:pPr>
                            </w:p>
                            <w:p w:rsidR="00186925" w:rsidRDefault="00186925" w:rsidP="00E55C53">
                              <w:pPr>
                                <w:pStyle w:val="FootnoteText"/>
                                <w:ind w:firstLine="0"/>
                                <w:rPr>
                                  <w:rStyle w:val="CaptionColor"/>
                                  <w:lang w:val="en-US"/>
                                </w:rPr>
                              </w:pPr>
                            </w:p>
                            <w:p w:rsidR="00186925" w:rsidRDefault="00186925" w:rsidP="00E55C53">
                              <w:pPr>
                                <w:pStyle w:val="FootnoteText"/>
                                <w:ind w:firstLine="0"/>
                                <w:rPr>
                                  <w:rStyle w:val="CaptionColor"/>
                                  <w:lang w:val="en-US"/>
                                </w:rPr>
                              </w:pPr>
                            </w:p>
                            <w:p w:rsidR="00186925" w:rsidRDefault="00186925" w:rsidP="00E55C53">
                              <w:pPr>
                                <w:pStyle w:val="FootnoteText"/>
                                <w:ind w:firstLine="0"/>
                              </w:pPr>
                              <w:r w:rsidRPr="00B24F96">
                                <w:rPr>
                                  <w:rStyle w:val="CaptionColor"/>
                                  <w:lang w:val="en-US"/>
                                </w:rPr>
                                <w:t>FIG.4.</w:t>
                              </w:r>
                              <w:r w:rsidRPr="00B24F96">
                                <w:t xml:space="preserve"> </w:t>
                              </w:r>
                              <w:r w:rsidRPr="00B24F96">
                                <w:rPr>
                                  <w:rFonts w:ascii="Helvetica" w:hAnsi="Helvetica" w:cs="FormataOTF-Bold"/>
                                  <w:b/>
                                  <w:bCs/>
                                  <w:sz w:val="14"/>
                                  <w:szCs w:val="14"/>
                                  <w:lang w:val="en-US" w:eastAsia="en-US"/>
                                </w:rPr>
                                <w:t xml:space="preserve">Supposed system, </w:t>
                              </w:r>
                              <w:proofErr w:type="spellStart"/>
                              <w:r w:rsidRPr="00B24F96">
                                <w:rPr>
                                  <w:rFonts w:ascii="Helvetica" w:hAnsi="Helvetica" w:cs="FormataOTF-Bold"/>
                                  <w:b/>
                                  <w:bCs/>
                                  <w:sz w:val="14"/>
                                  <w:szCs w:val="14"/>
                                  <w:lang w:val="en-US" w:eastAsia="en-US"/>
                                </w:rPr>
                                <w:t>qj</w:t>
                              </w:r>
                              <w:proofErr w:type="spellEnd"/>
                              <w:r w:rsidRPr="00B24F96">
                                <w:rPr>
                                  <w:rFonts w:ascii="Helvetica" w:hAnsi="Helvetica" w:cs="FormataOTF-Bold"/>
                                  <w:b/>
                                  <w:bCs/>
                                  <w:sz w:val="14"/>
                                  <w:szCs w:val="14"/>
                                  <w:lang w:val="en-US" w:eastAsia="en-US"/>
                                </w:rPr>
                                <w:t xml:space="preserve"> is </w:t>
                              </w:r>
                              <w:proofErr w:type="spellStart"/>
                              <w:r w:rsidRPr="00B24F96">
                                <w:rPr>
                                  <w:rFonts w:ascii="Helvetica" w:hAnsi="Helvetica" w:cs="FormataOTF-Bold"/>
                                  <w:b/>
                                  <w:bCs/>
                                  <w:sz w:val="14"/>
                                  <w:szCs w:val="14"/>
                                  <w:lang w:val="en-US" w:eastAsia="en-US"/>
                                </w:rPr>
                                <w:t>jth</w:t>
                              </w:r>
                              <w:proofErr w:type="spellEnd"/>
                              <w:r w:rsidRPr="00B24F96">
                                <w:rPr>
                                  <w:rFonts w:ascii="Helvetica" w:hAnsi="Helvetica" w:cs="FormataOTF-Bold"/>
                                  <w:b/>
                                  <w:bCs/>
                                  <w:sz w:val="14"/>
                                  <w:szCs w:val="14"/>
                                  <w:lang w:val="en-US" w:eastAsia="en-US"/>
                                </w:rPr>
                                <w:t xml:space="preserve">-transmitted bit; fj is </w:t>
                              </w:r>
                              <w:proofErr w:type="spellStart"/>
                              <w:r w:rsidRPr="00B24F96">
                                <w:rPr>
                                  <w:rFonts w:ascii="Helvetica" w:hAnsi="Helvetica" w:cs="FormataOTF-Bold"/>
                                  <w:b/>
                                  <w:bCs/>
                                  <w:sz w:val="14"/>
                                  <w:szCs w:val="14"/>
                                  <w:lang w:val="en-US" w:eastAsia="en-US"/>
                                </w:rPr>
                                <w:t>jth</w:t>
                              </w:r>
                              <w:proofErr w:type="spellEnd"/>
                              <w:r w:rsidRPr="00B24F96">
                                <w:rPr>
                                  <w:rFonts w:ascii="Helvetica" w:hAnsi="Helvetica" w:cs="FormataOTF-Bold"/>
                                  <w:b/>
                                  <w:bCs/>
                                  <w:sz w:val="14"/>
                                  <w:szCs w:val="14"/>
                                  <w:lang w:val="en-US" w:eastAsia="en-US"/>
                                </w:rPr>
                                <w:t xml:space="preserve"> interfered bit and </w:t>
                              </w:r>
                              <w:proofErr w:type="spellStart"/>
                              <w:proofErr w:type="gramStart"/>
                              <w:r w:rsidRPr="00B24F96">
                                <w:rPr>
                                  <w:rFonts w:ascii="Helvetica" w:hAnsi="Helvetica" w:cs="FormataOTF-Bold"/>
                                  <w:b/>
                                  <w:bCs/>
                                  <w:sz w:val="14"/>
                                  <w:szCs w:val="14"/>
                                  <w:lang w:val="en-US" w:eastAsia="en-US"/>
                                </w:rPr>
                                <w:t>rj</w:t>
                              </w:r>
                              <w:proofErr w:type="spellEnd"/>
                              <w:proofErr w:type="gramEnd"/>
                              <w:r w:rsidRPr="00B24F96">
                                <w:rPr>
                                  <w:rFonts w:ascii="Helvetica" w:hAnsi="Helvetica" w:cs="FormataOTF-Bold"/>
                                  <w:b/>
                                  <w:bCs/>
                                  <w:sz w:val="14"/>
                                  <w:szCs w:val="14"/>
                                  <w:lang w:val="en-US" w:eastAsia="en-US"/>
                                </w:rPr>
                                <w:t xml:space="preserve"> is </w:t>
                              </w:r>
                              <w:proofErr w:type="spellStart"/>
                              <w:r w:rsidRPr="00B24F96">
                                <w:rPr>
                                  <w:rFonts w:ascii="Helvetica" w:hAnsi="Helvetica" w:cs="FormataOTF-Bold"/>
                                  <w:b/>
                                  <w:bCs/>
                                  <w:sz w:val="14"/>
                                  <w:szCs w:val="14"/>
                                  <w:lang w:val="en-US" w:eastAsia="en-US"/>
                                </w:rPr>
                                <w:t>jth</w:t>
                              </w:r>
                              <w:proofErr w:type="spellEnd"/>
                              <w:r w:rsidRPr="00B24F96">
                                <w:rPr>
                                  <w:rFonts w:ascii="Helvetica" w:hAnsi="Helvetica" w:cs="FormataOTF-Bold"/>
                                  <w:b/>
                                  <w:bCs/>
                                  <w:sz w:val="14"/>
                                  <w:szCs w:val="14"/>
                                  <w:lang w:val="en-US" w:eastAsia="en-US"/>
                                </w:rPr>
                                <w:t xml:space="preserve">-received bit, </w:t>
                              </w:r>
                              <w:proofErr w:type="spellStart"/>
                              <w:r w:rsidRPr="00B24F96">
                                <w:rPr>
                                  <w:rFonts w:ascii="Helvetica" w:hAnsi="Helvetica" w:cs="FormataOTF-Bold"/>
                                  <w:b/>
                                  <w:bCs/>
                                  <w:sz w:val="14"/>
                                  <w:szCs w:val="14"/>
                                  <w:lang w:val="en-US" w:eastAsia="en-US"/>
                                </w:rPr>
                                <w:t>iDATA</w:t>
                              </w:r>
                              <w:proofErr w:type="spellEnd"/>
                              <w:r w:rsidRPr="00B24F96">
                                <w:rPr>
                                  <w:rFonts w:ascii="Helvetica" w:hAnsi="Helvetica" w:cs="FormataOTF-Bold"/>
                                  <w:b/>
                                  <w:bCs/>
                                  <w:sz w:val="14"/>
                                  <w:szCs w:val="14"/>
                                  <w:lang w:val="en-US" w:eastAsia="en-US"/>
                                </w:rPr>
                                <w:t xml:space="preserve"> interfered data and </w:t>
                              </w:r>
                              <w:proofErr w:type="spellStart"/>
                              <w:r w:rsidRPr="00B24F96">
                                <w:rPr>
                                  <w:rFonts w:ascii="Helvetica" w:hAnsi="Helvetica" w:cs="FormataOTF-Bold"/>
                                  <w:b/>
                                  <w:bCs/>
                                  <w:sz w:val="14"/>
                                  <w:szCs w:val="14"/>
                                  <w:lang w:val="en-US" w:eastAsia="en-US"/>
                                </w:rPr>
                                <w:t>rDATA</w:t>
                              </w:r>
                              <w:proofErr w:type="spellEnd"/>
                              <w:r w:rsidRPr="00B24F96">
                                <w:rPr>
                                  <w:rFonts w:ascii="Helvetica" w:hAnsi="Helvetica" w:cs="FormataOTF-Bold"/>
                                  <w:b/>
                                  <w:bCs/>
                                  <w:sz w:val="14"/>
                                  <w:szCs w:val="14"/>
                                  <w:lang w:val="en-US" w:eastAsia="en-US"/>
                                </w:rPr>
                                <w:t xml:space="preserve"> received data.</w:t>
                              </w:r>
                            </w:p>
                          </w:txbxContent>
                        </wps:txbx>
                        <wps:bodyPr rot="0" vert="horz" wrap="square" lIns="0" tIns="0" rIns="0" bIns="0" anchor="t" anchorCtr="0" upright="1">
                          <a:noAutofit/>
                        </wps:bodyPr>
                      </wps:wsp>
                      <wpg:grpSp>
                        <wpg:cNvPr id="237" name="Group 237"/>
                        <wpg:cNvGrpSpPr/>
                        <wpg:grpSpPr>
                          <a:xfrm>
                            <a:off x="21772" y="0"/>
                            <a:ext cx="2958695" cy="1657350"/>
                            <a:chOff x="0" y="0"/>
                            <a:chExt cx="3050087" cy="1657350"/>
                          </a:xfrm>
                        </wpg:grpSpPr>
                        <wpg:grpSp>
                          <wpg:cNvPr id="222" name="Group 222"/>
                          <wpg:cNvGrpSpPr/>
                          <wpg:grpSpPr>
                            <a:xfrm>
                              <a:off x="0" y="0"/>
                              <a:ext cx="3050087" cy="1657350"/>
                              <a:chOff x="0" y="0"/>
                              <a:chExt cx="3050087" cy="1657455"/>
                            </a:xfrm>
                          </wpg:grpSpPr>
                          <wps:wsp>
                            <wps:cNvPr id="208" name="Rectangle 208"/>
                            <wps:cNvSpPr/>
                            <wps:spPr>
                              <a:xfrm>
                                <a:off x="1358074" y="0"/>
                                <a:ext cx="936042" cy="535426"/>
                              </a:xfrm>
                              <a:prstGeom prst="rect">
                                <a:avLst/>
                              </a:prstGeom>
                              <a:ln>
                                <a:solidFill>
                                  <a:schemeClr val="tx1">
                                    <a:lumMod val="75000"/>
                                    <a:lumOff val="25000"/>
                                  </a:schemeClr>
                                </a:solidFill>
                                <a:prstDash val="dash"/>
                              </a:ln>
                            </wps:spPr>
                            <wps:style>
                              <a:lnRef idx="2">
                                <a:schemeClr val="accent6"/>
                              </a:lnRef>
                              <a:fillRef idx="1">
                                <a:schemeClr val="lt1"/>
                              </a:fillRef>
                              <a:effectRef idx="0">
                                <a:schemeClr val="accent6"/>
                              </a:effectRef>
                              <a:fontRef idx="minor">
                                <a:schemeClr val="dk1"/>
                              </a:fontRef>
                            </wps:style>
                            <wps:txbx>
                              <w:txbxContent>
                                <w:p w:rsidR="00186925" w:rsidRPr="00D305C0" w:rsidRDefault="00186925" w:rsidP="00E55C53">
                                  <w:pPr>
                                    <w:jc w:val="center"/>
                                    <w:rPr>
                                      <w:sz w:val="16"/>
                                      <w:szCs w:val="16"/>
                                    </w:rPr>
                                  </w:pPr>
                                  <w:r w:rsidRPr="00D305C0">
                                    <w:rPr>
                                      <w:sz w:val="16"/>
                                      <w:szCs w:val="16"/>
                                    </w:rPr>
                                    <w:t>Channel</w:t>
                                  </w:r>
                                </w:p>
                              </w:txbxContent>
                            </wps:txbx>
                            <wps:bodyPr rot="0" spcFirstLastPara="0" vertOverflow="overflow" horzOverflow="overflow" vert="horz" wrap="square" lIns="0" tIns="360000" rIns="0" bIns="0" numCol="1" spcCol="0" rtlCol="1" fromWordArt="0" anchor="ctr" anchorCtr="0" forceAA="0" compatLnSpc="1">
                              <a:prstTxWarp prst="textNoShape">
                                <a:avLst/>
                              </a:prstTxWarp>
                              <a:noAutofit/>
                            </wps:bodyPr>
                          </wps:wsp>
                          <wpg:grpSp>
                            <wpg:cNvPr id="182" name="Group 182"/>
                            <wpg:cNvGrpSpPr/>
                            <wpg:grpSpPr>
                              <a:xfrm>
                                <a:off x="0" y="70338"/>
                                <a:ext cx="3050087" cy="1587117"/>
                                <a:chOff x="0" y="0"/>
                                <a:chExt cx="3050155" cy="1587673"/>
                              </a:xfrm>
                            </wpg:grpSpPr>
                            <wpg:grpSp>
                              <wpg:cNvPr id="181" name="Group 181"/>
                              <wpg:cNvGrpSpPr/>
                              <wpg:grpSpPr>
                                <a:xfrm>
                                  <a:off x="0" y="0"/>
                                  <a:ext cx="3050155" cy="1587673"/>
                                  <a:chOff x="0" y="0"/>
                                  <a:chExt cx="3050155" cy="1587673"/>
                                </a:xfrm>
                              </wpg:grpSpPr>
                              <wps:wsp>
                                <wps:cNvPr id="165" name="Text Box 165"/>
                                <wps:cNvSpPr txBox="1"/>
                                <wps:spPr>
                                  <a:xfrm>
                                    <a:off x="936042" y="0"/>
                                    <a:ext cx="157150" cy="1082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6925" w:rsidRPr="00DD4078" w:rsidRDefault="00186925" w:rsidP="00E55C53">
                                      <w:pPr>
                                        <w:rPr>
                                          <w:b/>
                                          <w:bCs/>
                                          <w:sz w:val="12"/>
                                          <w:szCs w:val="12"/>
                                        </w:rPr>
                                      </w:pPr>
                                      <w:proofErr w:type="spellStart"/>
                                      <w:proofErr w:type="gramStart"/>
                                      <w:r>
                                        <w:rPr>
                                          <w:b/>
                                          <w:bCs/>
                                          <w:sz w:val="12"/>
                                          <w:szCs w:val="12"/>
                                        </w:rPr>
                                        <w:t>qj</w:t>
                                      </w:r>
                                      <w:proofErr w:type="spellEnd"/>
                                      <w:proofErr w:type="gramEnd"/>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g:grpSp>
                                <wpg:cNvPr id="180" name="Group 180"/>
                                <wpg:cNvGrpSpPr/>
                                <wpg:grpSpPr>
                                  <a:xfrm>
                                    <a:off x="0" y="48696"/>
                                    <a:ext cx="3050155" cy="1538977"/>
                                    <a:chOff x="0" y="21643"/>
                                    <a:chExt cx="3050155" cy="1538977"/>
                                  </a:xfrm>
                                </wpg:grpSpPr>
                                <wps:wsp>
                                  <wps:cNvPr id="54" name="Flowchart: Magnetic Disk 54"/>
                                  <wps:cNvSpPr/>
                                  <wps:spPr>
                                    <a:xfrm>
                                      <a:off x="0" y="21643"/>
                                      <a:ext cx="362513" cy="200194"/>
                                    </a:xfrm>
                                    <a:prstGeom prst="flowChartMagneticDisk">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186925" w:rsidRPr="00DD4078" w:rsidRDefault="00186925" w:rsidP="00E55C53">
                                        <w:pPr>
                                          <w:jc w:val="center"/>
                                          <w:rPr>
                                            <w:sz w:val="12"/>
                                            <w:szCs w:val="12"/>
                                          </w:rPr>
                                        </w:pPr>
                                        <w:r w:rsidRPr="00DD4078">
                                          <w:rPr>
                                            <w:sz w:val="12"/>
                                            <w:szCs w:val="12"/>
                                          </w:rPr>
                                          <w:t>Data</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55" name="Flowchart: Magnetic Disk 55"/>
                                  <wps:cNvSpPr/>
                                  <wps:spPr>
                                    <a:xfrm>
                                      <a:off x="394977" y="833240"/>
                                      <a:ext cx="361950" cy="200025"/>
                                    </a:xfrm>
                                    <a:prstGeom prst="flowChartMagneticDisk">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186925" w:rsidRPr="00DD4078" w:rsidRDefault="00186925" w:rsidP="00E55C53">
                                        <w:pPr>
                                          <w:jc w:val="center"/>
                                          <w:rPr>
                                            <w:sz w:val="12"/>
                                            <w:szCs w:val="12"/>
                                          </w:rPr>
                                        </w:pPr>
                                        <w:proofErr w:type="spellStart"/>
                                        <w:proofErr w:type="gramStart"/>
                                        <w:r>
                                          <w:rPr>
                                            <w:sz w:val="12"/>
                                            <w:szCs w:val="12"/>
                                          </w:rPr>
                                          <w:t>i</w:t>
                                        </w:r>
                                        <w:r w:rsidRPr="00DD4078">
                                          <w:rPr>
                                            <w:sz w:val="12"/>
                                            <w:szCs w:val="12"/>
                                          </w:rPr>
                                          <w:t>Data</w:t>
                                        </w:r>
                                        <w:proofErr w:type="spellEnd"/>
                                        <w:proofErr w:type="gramEnd"/>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56" name="Flowchart: Magnetic Disk 56"/>
                                  <wps:cNvSpPr/>
                                  <wps:spPr>
                                    <a:xfrm>
                                      <a:off x="2688205" y="1234790"/>
                                      <a:ext cx="361950" cy="200025"/>
                                    </a:xfrm>
                                    <a:prstGeom prst="flowChartMagneticDisk">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186925" w:rsidRPr="00DD4078" w:rsidRDefault="00186925" w:rsidP="00E55C53">
                                        <w:pPr>
                                          <w:jc w:val="center"/>
                                          <w:rPr>
                                            <w:sz w:val="12"/>
                                            <w:szCs w:val="12"/>
                                          </w:rPr>
                                        </w:pPr>
                                        <w:proofErr w:type="spellStart"/>
                                        <w:proofErr w:type="gramStart"/>
                                        <w:r>
                                          <w:rPr>
                                            <w:sz w:val="12"/>
                                            <w:szCs w:val="12"/>
                                          </w:rPr>
                                          <w:t>r</w:t>
                                        </w:r>
                                        <w:r w:rsidRPr="00DD4078">
                                          <w:rPr>
                                            <w:sz w:val="12"/>
                                            <w:szCs w:val="12"/>
                                          </w:rPr>
                                          <w:t>Data</w:t>
                                        </w:r>
                                        <w:proofErr w:type="spellEnd"/>
                                        <w:proofErr w:type="gramEnd"/>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58" name="Flowchart: Alternate Process 58"/>
                                  <wps:cNvSpPr/>
                                  <wps:spPr>
                                    <a:xfrm>
                                      <a:off x="530243" y="27053"/>
                                      <a:ext cx="400050" cy="200025"/>
                                    </a:xfrm>
                                    <a:prstGeom prst="flowChartAlternateProcess">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186925" w:rsidRPr="00DD4078" w:rsidRDefault="00186925" w:rsidP="00E55C53">
                                        <w:pPr>
                                          <w:jc w:val="center"/>
                                          <w:rPr>
                                            <w:sz w:val="12"/>
                                            <w:szCs w:val="12"/>
                                          </w:rPr>
                                        </w:pPr>
                                        <w:r w:rsidRPr="00DD4078">
                                          <w:rPr>
                                            <w:sz w:val="12"/>
                                            <w:szCs w:val="12"/>
                                          </w:rPr>
                                          <w:t>QAM</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59" name="Flowchart: Alternate Process 59"/>
                                  <wps:cNvSpPr/>
                                  <wps:spPr>
                                    <a:xfrm>
                                      <a:off x="936042" y="838651"/>
                                      <a:ext cx="400050" cy="200025"/>
                                    </a:xfrm>
                                    <a:prstGeom prst="flowChartAlternateProcess">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186925" w:rsidRPr="00DD4078" w:rsidRDefault="00186925" w:rsidP="00E55C53">
                                        <w:pPr>
                                          <w:jc w:val="center"/>
                                          <w:rPr>
                                            <w:sz w:val="12"/>
                                            <w:szCs w:val="12"/>
                                          </w:rPr>
                                        </w:pPr>
                                        <w:r w:rsidRPr="00DD4078">
                                          <w:rPr>
                                            <w:sz w:val="12"/>
                                            <w:szCs w:val="12"/>
                                          </w:rPr>
                                          <w:t>QAM</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60" name="Flowchart: Alternate Process 60"/>
                                  <wps:cNvSpPr/>
                                  <wps:spPr>
                                    <a:xfrm>
                                      <a:off x="2697812" y="221837"/>
                                      <a:ext cx="304931" cy="200025"/>
                                    </a:xfrm>
                                    <a:prstGeom prst="flowChartAlternateProcess">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186925" w:rsidRPr="00DD4078" w:rsidRDefault="00186925" w:rsidP="00E55C53">
                                        <w:pPr>
                                          <w:jc w:val="center"/>
                                          <w:rPr>
                                            <w:sz w:val="12"/>
                                            <w:szCs w:val="12"/>
                                          </w:rPr>
                                        </w:pPr>
                                        <w:r>
                                          <w:rPr>
                                            <w:sz w:val="12"/>
                                            <w:szCs w:val="12"/>
                                          </w:rPr>
                                          <w:t>MAX</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g:grpSp>
                                  <wpg:cNvPr id="137" name="Group 137"/>
                                  <wpg:cNvGrpSpPr/>
                                  <wpg:grpSpPr>
                                    <a:xfrm>
                                      <a:off x="1033434" y="32464"/>
                                      <a:ext cx="330835" cy="732790"/>
                                      <a:chOff x="0" y="0"/>
                                      <a:chExt cx="330835" cy="733380"/>
                                    </a:xfrm>
                                  </wpg:grpSpPr>
                                  <wps:wsp>
                                    <wps:cNvPr id="129" name="Flowchart: Delay 129"/>
                                    <wps:cNvSpPr/>
                                    <wps:spPr>
                                      <a:xfrm rot="16200000">
                                        <a:off x="-29210" y="373335"/>
                                        <a:ext cx="389255" cy="330835"/>
                                      </a:xfrm>
                                      <a:prstGeom prst="flowChartDelay">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186925" w:rsidRPr="00DD4078" w:rsidRDefault="00186925" w:rsidP="00E55C53">
                                          <w:pPr>
                                            <w:jc w:val="center"/>
                                            <w:rPr>
                                              <w:sz w:val="12"/>
                                              <w:szCs w:val="12"/>
                                            </w:rPr>
                                          </w:pPr>
                                          <w:r w:rsidRPr="00DD4078">
                                            <w:rPr>
                                              <w:sz w:val="12"/>
                                              <w:szCs w:val="12"/>
                                            </w:rPr>
                                            <w:t>G</w:t>
                                          </w:r>
                                          <w:r>
                                            <w:rPr>
                                              <w:sz w:val="12"/>
                                              <w:szCs w:val="12"/>
                                            </w:rPr>
                                            <w:t>aussian-Pulses</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132" name="Flowchart: Summing Junction 132"/>
                                    <wps:cNvSpPr/>
                                    <wps:spPr>
                                      <a:xfrm>
                                        <a:off x="62771" y="0"/>
                                        <a:ext cx="207645" cy="193675"/>
                                      </a:xfrm>
                                      <a:prstGeom prst="flowChartSummingJunction">
                                        <a:avLst/>
                                      </a:prstGeom>
                                      <a:ln w="7620">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4" name="Straight Arrow Connector 134"/>
                                    <wps:cNvCnPr/>
                                    <wps:spPr>
                                      <a:xfrm flipV="1">
                                        <a:off x="165573" y="189373"/>
                                        <a:ext cx="0" cy="154920"/>
                                      </a:xfrm>
                                      <a:prstGeom prst="straightConnector1">
                                        <a:avLst/>
                                      </a:prstGeom>
                                      <a:ln>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38" name="Group 138"/>
                                  <wpg:cNvGrpSpPr/>
                                  <wpg:grpSpPr>
                                    <a:xfrm>
                                      <a:off x="1439233" y="827830"/>
                                      <a:ext cx="330835" cy="732790"/>
                                      <a:chOff x="0" y="0"/>
                                      <a:chExt cx="330835" cy="733380"/>
                                    </a:xfrm>
                                  </wpg:grpSpPr>
                                  <wps:wsp>
                                    <wps:cNvPr id="139" name="Flowchart: Delay 139"/>
                                    <wps:cNvSpPr/>
                                    <wps:spPr>
                                      <a:xfrm rot="16200000">
                                        <a:off x="-29210" y="373335"/>
                                        <a:ext cx="389255" cy="330835"/>
                                      </a:xfrm>
                                      <a:prstGeom prst="flowChartDelay">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186925" w:rsidRPr="00DD4078" w:rsidRDefault="00186925" w:rsidP="00E55C53">
                                          <w:pPr>
                                            <w:jc w:val="center"/>
                                            <w:rPr>
                                              <w:sz w:val="12"/>
                                              <w:szCs w:val="12"/>
                                            </w:rPr>
                                          </w:pPr>
                                          <w:r w:rsidRPr="00DD4078">
                                            <w:rPr>
                                              <w:sz w:val="12"/>
                                              <w:szCs w:val="12"/>
                                            </w:rPr>
                                            <w:t>G</w:t>
                                          </w:r>
                                          <w:r>
                                            <w:rPr>
                                              <w:sz w:val="12"/>
                                              <w:szCs w:val="12"/>
                                            </w:rPr>
                                            <w:t>aussian-Pulses</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140" name="Flowchart: Summing Junction 140"/>
                                    <wps:cNvSpPr/>
                                    <wps:spPr>
                                      <a:xfrm>
                                        <a:off x="62771" y="0"/>
                                        <a:ext cx="207645" cy="193675"/>
                                      </a:xfrm>
                                      <a:prstGeom prst="flowChartSummingJunction">
                                        <a:avLst/>
                                      </a:prstGeom>
                                      <a:ln w="7620">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1" name="Straight Arrow Connector 141"/>
                                    <wps:cNvCnPr/>
                                    <wps:spPr>
                                      <a:xfrm flipV="1">
                                        <a:off x="165573" y="189373"/>
                                        <a:ext cx="0" cy="154920"/>
                                      </a:xfrm>
                                      <a:prstGeom prst="straightConnector1">
                                        <a:avLst/>
                                      </a:prstGeom>
                                      <a:ln>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42" name="Group 142"/>
                                  <wpg:cNvGrpSpPr/>
                                  <wpg:grpSpPr>
                                    <a:xfrm>
                                      <a:off x="2348222" y="27053"/>
                                      <a:ext cx="330835" cy="732790"/>
                                      <a:chOff x="0" y="0"/>
                                      <a:chExt cx="330835" cy="733380"/>
                                    </a:xfrm>
                                  </wpg:grpSpPr>
                                  <wps:wsp>
                                    <wps:cNvPr id="144" name="Flowchart: Delay 144"/>
                                    <wps:cNvSpPr/>
                                    <wps:spPr>
                                      <a:xfrm rot="16200000">
                                        <a:off x="-29210" y="373335"/>
                                        <a:ext cx="389255" cy="330835"/>
                                      </a:xfrm>
                                      <a:prstGeom prst="flowChartDelay">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186925" w:rsidRPr="00DD4078" w:rsidRDefault="00186925" w:rsidP="00E55C53">
                                          <w:pPr>
                                            <w:jc w:val="center"/>
                                            <w:rPr>
                                              <w:sz w:val="12"/>
                                              <w:szCs w:val="12"/>
                                            </w:rPr>
                                          </w:pPr>
                                          <w:r w:rsidRPr="00DD4078">
                                            <w:rPr>
                                              <w:sz w:val="12"/>
                                              <w:szCs w:val="12"/>
                                            </w:rPr>
                                            <w:t>G</w:t>
                                          </w:r>
                                          <w:r>
                                            <w:rPr>
                                              <w:sz w:val="12"/>
                                              <w:szCs w:val="12"/>
                                            </w:rPr>
                                            <w:t>aussian-Pulses</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145" name="Flowchart: Summing Junction 145"/>
                                    <wps:cNvSpPr/>
                                    <wps:spPr>
                                      <a:xfrm>
                                        <a:off x="62771" y="0"/>
                                        <a:ext cx="207645" cy="193675"/>
                                      </a:xfrm>
                                      <a:prstGeom prst="flowChartSummingJunction">
                                        <a:avLst/>
                                      </a:prstGeom>
                                      <a:ln w="7620">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6" name="Straight Arrow Connector 146"/>
                                    <wps:cNvCnPr/>
                                    <wps:spPr>
                                      <a:xfrm flipV="1">
                                        <a:off x="165573" y="189373"/>
                                        <a:ext cx="0" cy="154920"/>
                                      </a:xfrm>
                                      <a:prstGeom prst="straightConnector1">
                                        <a:avLst/>
                                      </a:prstGeom>
                                      <a:ln>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52" name="Flowchart: Alternate Process 152"/>
                                  <wps:cNvSpPr/>
                                  <wps:spPr>
                                    <a:xfrm>
                                      <a:off x="1850442" y="21643"/>
                                      <a:ext cx="400050" cy="200025"/>
                                    </a:xfrm>
                                    <a:prstGeom prst="flowChartAlternateProcess">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186925" w:rsidRPr="00DD4078" w:rsidRDefault="00186925" w:rsidP="00E55C53">
                                        <w:pPr>
                                          <w:jc w:val="center"/>
                                          <w:rPr>
                                            <w:sz w:val="12"/>
                                            <w:szCs w:val="12"/>
                                          </w:rPr>
                                        </w:pPr>
                                        <w:r>
                                          <w:rPr>
                                            <w:sz w:val="12"/>
                                            <w:szCs w:val="12"/>
                                          </w:rPr>
                                          <w:t xml:space="preserve">AWGN </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153" name="Straight Arrow Connector 153"/>
                                  <wps:cNvCnPr/>
                                  <wps:spPr>
                                    <a:xfrm>
                                      <a:off x="362513" y="124445"/>
                                      <a:ext cx="162883" cy="0"/>
                                    </a:xfrm>
                                    <a:prstGeom prst="straightConnector1">
                                      <a:avLst/>
                                    </a:prstGeom>
                                    <a:ln>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4" name="Straight Arrow Connector 154"/>
                                  <wps:cNvCnPr/>
                                  <wps:spPr>
                                    <a:xfrm>
                                      <a:off x="930632" y="124445"/>
                                      <a:ext cx="162883" cy="0"/>
                                    </a:xfrm>
                                    <a:prstGeom prst="straightConnector1">
                                      <a:avLst/>
                                    </a:prstGeom>
                                    <a:ln>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5" name="Straight Arrow Connector 155"/>
                                  <wps:cNvCnPr/>
                                  <wps:spPr>
                                    <a:xfrm>
                                      <a:off x="762901" y="930632"/>
                                      <a:ext cx="162560" cy="0"/>
                                    </a:xfrm>
                                    <a:prstGeom prst="straightConnector1">
                                      <a:avLst/>
                                    </a:prstGeom>
                                    <a:ln>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6" name="Straight Arrow Connector 156"/>
                                  <wps:cNvCnPr/>
                                  <wps:spPr>
                                    <a:xfrm>
                                      <a:off x="1309377" y="124445"/>
                                      <a:ext cx="162883" cy="0"/>
                                    </a:xfrm>
                                    <a:prstGeom prst="straightConnector1">
                                      <a:avLst/>
                                    </a:prstGeom>
                                    <a:ln>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7" name="Straight Arrow Connector 157"/>
                                  <wps:cNvCnPr/>
                                  <wps:spPr>
                                    <a:xfrm>
                                      <a:off x="1682712" y="124445"/>
                                      <a:ext cx="162560" cy="0"/>
                                    </a:xfrm>
                                    <a:prstGeom prst="straightConnector1">
                                      <a:avLst/>
                                    </a:prstGeom>
                                    <a:ln>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8" name="Straight Arrow Connector 158"/>
                                  <wps:cNvCnPr/>
                                  <wps:spPr>
                                    <a:xfrm>
                                      <a:off x="1336430" y="930632"/>
                                      <a:ext cx="162560" cy="0"/>
                                    </a:xfrm>
                                    <a:prstGeom prst="straightConnector1">
                                      <a:avLst/>
                                    </a:prstGeom>
                                    <a:ln>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9" name="Straight Arrow Connector 159"/>
                                  <wps:cNvCnPr/>
                                  <wps:spPr>
                                    <a:xfrm>
                                      <a:off x="2250830" y="119035"/>
                                      <a:ext cx="162883" cy="0"/>
                                    </a:xfrm>
                                    <a:prstGeom prst="straightConnector1">
                                      <a:avLst/>
                                    </a:prstGeom>
                                    <a:ln>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0" name="Flowchart: Or 160"/>
                                  <wps:cNvSpPr/>
                                  <wps:spPr>
                                    <a:xfrm>
                                      <a:off x="1482518" y="27053"/>
                                      <a:ext cx="200025" cy="194310"/>
                                    </a:xfrm>
                                    <a:prstGeom prst="flowChartOr">
                                      <a:avLst/>
                                    </a:prstGeom>
                                    <a:ln w="7620">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62" name="Straight Arrow Connector 162"/>
                                  <wps:cNvCnPr/>
                                  <wps:spPr>
                                    <a:xfrm flipV="1">
                                      <a:off x="1585320" y="227248"/>
                                      <a:ext cx="0" cy="600752"/>
                                    </a:xfrm>
                                    <a:prstGeom prst="straightConnector1">
                                      <a:avLst/>
                                    </a:prstGeom>
                                    <a:ln>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3" name="Straight Arrow Connector 163"/>
                                  <wps:cNvCnPr/>
                                  <wps:spPr>
                                    <a:xfrm>
                                      <a:off x="2838488" y="415591"/>
                                      <a:ext cx="0" cy="313141"/>
                                    </a:xfrm>
                                    <a:prstGeom prst="straightConnector1">
                                      <a:avLst/>
                                    </a:prstGeom>
                                    <a:ln>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4" name="Elbow Connector 164"/>
                                  <wps:cNvCnPr>
                                    <a:endCxn id="60" idx="0"/>
                                  </wps:cNvCnPr>
                                  <wps:spPr>
                                    <a:xfrm>
                                      <a:off x="2618443" y="119035"/>
                                      <a:ext cx="231664" cy="102802"/>
                                    </a:xfrm>
                                    <a:prstGeom prst="bentConnector2">
                                      <a:avLst/>
                                    </a:prstGeom>
                                    <a:ln>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7" name="Text Box 177"/>
                                  <wps:cNvSpPr txBox="1"/>
                                  <wps:spPr>
                                    <a:xfrm>
                                      <a:off x="2873637" y="518569"/>
                                      <a:ext cx="156909" cy="973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6925" w:rsidRPr="00DD4078" w:rsidRDefault="00186925" w:rsidP="00E55C53">
                                        <w:pPr>
                                          <w:rPr>
                                            <w:b/>
                                            <w:bCs/>
                                            <w:sz w:val="12"/>
                                            <w:szCs w:val="12"/>
                                          </w:rPr>
                                        </w:pPr>
                                        <w:proofErr w:type="spellStart"/>
                                        <w:proofErr w:type="gramStart"/>
                                        <w:r>
                                          <w:rPr>
                                            <w:b/>
                                            <w:bCs/>
                                            <w:sz w:val="12"/>
                                            <w:szCs w:val="12"/>
                                          </w:rPr>
                                          <w:t>rj</w:t>
                                        </w:r>
                                        <w:proofErr w:type="spellEnd"/>
                                        <w:proofErr w:type="gramEnd"/>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g:grpSp>
                            </wpg:grpSp>
                            <wps:wsp>
                              <wps:cNvPr id="178" name="Text Box 178"/>
                              <wps:cNvSpPr txBox="1"/>
                              <wps:spPr>
                                <a:xfrm>
                                  <a:off x="1385126" y="789955"/>
                                  <a:ext cx="107667" cy="1112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6925" w:rsidRPr="00DD4078" w:rsidRDefault="00186925" w:rsidP="00E55C53">
                                    <w:pPr>
                                      <w:rPr>
                                        <w:b/>
                                        <w:bCs/>
                                        <w:sz w:val="12"/>
                                        <w:szCs w:val="12"/>
                                      </w:rPr>
                                    </w:pPr>
                                    <w:proofErr w:type="gramStart"/>
                                    <w:r>
                                      <w:rPr>
                                        <w:b/>
                                        <w:bCs/>
                                        <w:sz w:val="12"/>
                                        <w:szCs w:val="12"/>
                                      </w:rPr>
                                      <w:t>fj</w:t>
                                    </w:r>
                                    <w:proofErr w:type="gramEnd"/>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g:grpSp>
                        </wpg:grpSp>
                        <wps:wsp>
                          <wps:cNvPr id="235" name="Flowchart: Alternate Process 235"/>
                          <wps:cNvSpPr/>
                          <wps:spPr>
                            <a:xfrm>
                              <a:off x="2702430" y="827037"/>
                              <a:ext cx="304800" cy="199390"/>
                            </a:xfrm>
                            <a:prstGeom prst="flowChartAlternateProcess">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186925" w:rsidRPr="00DD4078" w:rsidRDefault="00186925" w:rsidP="00E55C53">
                                <w:pPr>
                                  <w:jc w:val="center"/>
                                  <w:rPr>
                                    <w:sz w:val="12"/>
                                    <w:szCs w:val="12"/>
                                  </w:rPr>
                                </w:pPr>
                                <w:r w:rsidRPr="00DD4078">
                                  <w:rPr>
                                    <w:sz w:val="12"/>
                                    <w:szCs w:val="12"/>
                                  </w:rPr>
                                  <w:t>QAM</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236" name="Straight Arrow Connector 236"/>
                          <wps:cNvCnPr/>
                          <wps:spPr>
                            <a:xfrm>
                              <a:off x="2842211" y="1030884"/>
                              <a:ext cx="0" cy="312420"/>
                            </a:xfrm>
                            <a:prstGeom prst="straightConnector1">
                              <a:avLst/>
                            </a:prstGeom>
                            <a:ln>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 o:spid="_x0000_s1029" style="position:absolute;left:0;text-align:left;margin-left:.55pt;margin-top:4.55pt;width:240.9pt;height:163.15pt;z-index:251771392;mso-width-relative:margin;mso-height-relative:margin" coordsize="30594,20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">
                <v:shape id="_x0000_s1030" type="#_x0000_t202" style="position:absolute;top:54;width:30594;height:20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eAMMA&#10;AADbAAAADwAAAGRycy9kb3ducmV2LnhtbESPQWsCMRSE7wX/Q3hCbzW7qRRZjaIFQXqr9eLtuXnu&#10;Lm5e1iTV3f76Rij0OMzMN8xi1dtW3MiHxrGGfJKBIC6dabjScPjavsxAhIhssHVMGgYKsFqOnhZY&#10;GHfnT7rtYyUShEOBGuoYu0LKUNZkMUxcR5y8s/MWY5K+ksbjPcFtK1WWvUmLDaeFGjt6r6m87L+t&#10;Bju8Hg9qYLbXk7oq/Mg3Pz7X+nncr+cgIvXxP/zX3hkNUwWPL+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NeAMMAAADbAAAADwAAAAAAAAAAAAAAAACYAgAAZHJzL2Rv&#10;d25yZXYueG1sUEsFBgAAAAAEAAQA9QAAAIgDAAAAAA==&#10;" fillcolor="white [3201]" stroked="f">
                  <v:textbox inset="0,0,0,0">
                    <w:txbxContent>
                      <w:p w:rsidR="00186925" w:rsidRDefault="00186925" w:rsidP="00E55C53">
                        <w:pPr>
                          <w:pStyle w:val="FootnoteText"/>
                          <w:ind w:firstLine="0"/>
                        </w:pPr>
                      </w:p>
                      <w:p w:rsidR="00186925" w:rsidRDefault="00186925" w:rsidP="00E55C53">
                        <w:pPr>
                          <w:pStyle w:val="FootnoteText"/>
                          <w:ind w:firstLine="0"/>
                          <w:rPr>
                            <w:rStyle w:val="CaptionColor"/>
                            <w:lang w:val="en-US"/>
                          </w:rPr>
                        </w:pPr>
                      </w:p>
                      <w:p w:rsidR="00186925" w:rsidRDefault="00186925" w:rsidP="00E55C53">
                        <w:pPr>
                          <w:pStyle w:val="FootnoteText"/>
                          <w:ind w:firstLine="0"/>
                          <w:rPr>
                            <w:rStyle w:val="CaptionColor"/>
                            <w:lang w:val="en-US"/>
                          </w:rPr>
                        </w:pPr>
                      </w:p>
                      <w:p w:rsidR="00186925" w:rsidRDefault="00186925" w:rsidP="00E55C53">
                        <w:pPr>
                          <w:pStyle w:val="FootnoteText"/>
                          <w:ind w:firstLine="0"/>
                          <w:rPr>
                            <w:rStyle w:val="CaptionColor"/>
                            <w:lang w:val="en-US"/>
                          </w:rPr>
                        </w:pPr>
                      </w:p>
                      <w:p w:rsidR="00186925" w:rsidRDefault="00186925" w:rsidP="00E55C53">
                        <w:pPr>
                          <w:pStyle w:val="FootnoteText"/>
                          <w:ind w:firstLine="0"/>
                          <w:rPr>
                            <w:rStyle w:val="CaptionColor"/>
                            <w:lang w:val="en-US"/>
                          </w:rPr>
                        </w:pPr>
                      </w:p>
                      <w:p w:rsidR="00186925" w:rsidRDefault="00186925" w:rsidP="00E55C53">
                        <w:pPr>
                          <w:pStyle w:val="FootnoteText"/>
                          <w:ind w:firstLine="0"/>
                          <w:rPr>
                            <w:rStyle w:val="CaptionColor"/>
                            <w:lang w:val="en-US"/>
                          </w:rPr>
                        </w:pPr>
                      </w:p>
                      <w:p w:rsidR="00186925" w:rsidRDefault="00186925" w:rsidP="00E55C53">
                        <w:pPr>
                          <w:pStyle w:val="FootnoteText"/>
                          <w:ind w:firstLine="0"/>
                          <w:rPr>
                            <w:rStyle w:val="CaptionColor"/>
                            <w:lang w:val="en-US"/>
                          </w:rPr>
                        </w:pPr>
                      </w:p>
                      <w:p w:rsidR="00186925" w:rsidRDefault="00186925" w:rsidP="00E55C53">
                        <w:pPr>
                          <w:pStyle w:val="FootnoteText"/>
                          <w:ind w:firstLine="0"/>
                          <w:rPr>
                            <w:rStyle w:val="CaptionColor"/>
                            <w:lang w:val="en-US"/>
                          </w:rPr>
                        </w:pPr>
                      </w:p>
                      <w:p w:rsidR="00186925" w:rsidRDefault="00186925" w:rsidP="00E55C53">
                        <w:pPr>
                          <w:pStyle w:val="FootnoteText"/>
                          <w:ind w:firstLine="0"/>
                          <w:rPr>
                            <w:rStyle w:val="CaptionColor"/>
                            <w:lang w:val="en-US"/>
                          </w:rPr>
                        </w:pPr>
                      </w:p>
                      <w:p w:rsidR="00186925" w:rsidRDefault="00186925" w:rsidP="00E55C53">
                        <w:pPr>
                          <w:pStyle w:val="FootnoteText"/>
                          <w:ind w:firstLine="0"/>
                          <w:rPr>
                            <w:rStyle w:val="CaptionColor"/>
                            <w:lang w:val="en-US"/>
                          </w:rPr>
                        </w:pPr>
                      </w:p>
                      <w:p w:rsidR="00186925" w:rsidRDefault="00186925" w:rsidP="00E55C53">
                        <w:pPr>
                          <w:pStyle w:val="FootnoteText"/>
                          <w:ind w:firstLine="0"/>
                          <w:rPr>
                            <w:rStyle w:val="CaptionColor"/>
                            <w:lang w:val="en-US"/>
                          </w:rPr>
                        </w:pPr>
                      </w:p>
                      <w:p w:rsidR="00186925" w:rsidRDefault="00186925" w:rsidP="00E55C53">
                        <w:pPr>
                          <w:pStyle w:val="FootnoteText"/>
                          <w:ind w:firstLine="0"/>
                          <w:rPr>
                            <w:rStyle w:val="CaptionColor"/>
                            <w:lang w:val="en-US"/>
                          </w:rPr>
                        </w:pPr>
                      </w:p>
                      <w:p w:rsidR="00186925" w:rsidRDefault="00186925" w:rsidP="00E55C53">
                        <w:pPr>
                          <w:pStyle w:val="FootnoteText"/>
                          <w:ind w:firstLine="0"/>
                          <w:rPr>
                            <w:rStyle w:val="CaptionColor"/>
                            <w:lang w:val="en-US"/>
                          </w:rPr>
                        </w:pPr>
                      </w:p>
                      <w:p w:rsidR="00186925" w:rsidRDefault="00186925" w:rsidP="00E55C53">
                        <w:pPr>
                          <w:pStyle w:val="FootnoteText"/>
                          <w:ind w:firstLine="0"/>
                          <w:rPr>
                            <w:rStyle w:val="CaptionColor"/>
                            <w:lang w:val="en-US"/>
                          </w:rPr>
                        </w:pPr>
                      </w:p>
                      <w:p w:rsidR="00186925" w:rsidRDefault="00186925" w:rsidP="00E55C53">
                        <w:pPr>
                          <w:pStyle w:val="FootnoteText"/>
                          <w:ind w:firstLine="0"/>
                          <w:rPr>
                            <w:rStyle w:val="CaptionColor"/>
                            <w:lang w:val="en-US"/>
                          </w:rPr>
                        </w:pPr>
                      </w:p>
                      <w:p w:rsidR="00186925" w:rsidRDefault="00186925" w:rsidP="00E55C53">
                        <w:pPr>
                          <w:pStyle w:val="FootnoteText"/>
                          <w:ind w:firstLine="0"/>
                          <w:rPr>
                            <w:rStyle w:val="CaptionColor"/>
                            <w:lang w:val="en-US"/>
                          </w:rPr>
                        </w:pPr>
                      </w:p>
                      <w:p w:rsidR="00186925" w:rsidRDefault="00186925" w:rsidP="00E55C53">
                        <w:pPr>
                          <w:pStyle w:val="FootnoteText"/>
                          <w:ind w:firstLine="0"/>
                          <w:rPr>
                            <w:rStyle w:val="CaptionColor"/>
                            <w:lang w:val="en-US"/>
                          </w:rPr>
                        </w:pPr>
                      </w:p>
                      <w:p w:rsidR="00186925" w:rsidRDefault="00186925" w:rsidP="00E55C53">
                        <w:pPr>
                          <w:pStyle w:val="FootnoteText"/>
                          <w:ind w:firstLine="0"/>
                        </w:pPr>
                        <w:r w:rsidRPr="00B24F96">
                          <w:rPr>
                            <w:rStyle w:val="CaptionColor"/>
                            <w:lang w:val="en-US"/>
                          </w:rPr>
                          <w:t>FIG.4.</w:t>
                        </w:r>
                        <w:r w:rsidRPr="00B24F96">
                          <w:t xml:space="preserve"> </w:t>
                        </w:r>
                        <w:r w:rsidRPr="00B24F96">
                          <w:rPr>
                            <w:rFonts w:ascii="Helvetica" w:hAnsi="Helvetica" w:cs="FormataOTF-Bold"/>
                            <w:b/>
                            <w:bCs/>
                            <w:sz w:val="14"/>
                            <w:szCs w:val="14"/>
                            <w:lang w:val="en-US" w:eastAsia="en-US"/>
                          </w:rPr>
                          <w:t xml:space="preserve">Supposed system, </w:t>
                        </w:r>
                        <w:proofErr w:type="spellStart"/>
                        <w:r w:rsidRPr="00B24F96">
                          <w:rPr>
                            <w:rFonts w:ascii="Helvetica" w:hAnsi="Helvetica" w:cs="FormataOTF-Bold"/>
                            <w:b/>
                            <w:bCs/>
                            <w:sz w:val="14"/>
                            <w:szCs w:val="14"/>
                            <w:lang w:val="en-US" w:eastAsia="en-US"/>
                          </w:rPr>
                          <w:t>qj</w:t>
                        </w:r>
                        <w:proofErr w:type="spellEnd"/>
                        <w:r w:rsidRPr="00B24F96">
                          <w:rPr>
                            <w:rFonts w:ascii="Helvetica" w:hAnsi="Helvetica" w:cs="FormataOTF-Bold"/>
                            <w:b/>
                            <w:bCs/>
                            <w:sz w:val="14"/>
                            <w:szCs w:val="14"/>
                            <w:lang w:val="en-US" w:eastAsia="en-US"/>
                          </w:rPr>
                          <w:t xml:space="preserve"> is </w:t>
                        </w:r>
                        <w:proofErr w:type="spellStart"/>
                        <w:r w:rsidRPr="00B24F96">
                          <w:rPr>
                            <w:rFonts w:ascii="Helvetica" w:hAnsi="Helvetica" w:cs="FormataOTF-Bold"/>
                            <w:b/>
                            <w:bCs/>
                            <w:sz w:val="14"/>
                            <w:szCs w:val="14"/>
                            <w:lang w:val="en-US" w:eastAsia="en-US"/>
                          </w:rPr>
                          <w:t>jth</w:t>
                        </w:r>
                        <w:proofErr w:type="spellEnd"/>
                        <w:r w:rsidRPr="00B24F96">
                          <w:rPr>
                            <w:rFonts w:ascii="Helvetica" w:hAnsi="Helvetica" w:cs="FormataOTF-Bold"/>
                            <w:b/>
                            <w:bCs/>
                            <w:sz w:val="14"/>
                            <w:szCs w:val="14"/>
                            <w:lang w:val="en-US" w:eastAsia="en-US"/>
                          </w:rPr>
                          <w:t xml:space="preserve">-transmitted bit; fj is </w:t>
                        </w:r>
                        <w:proofErr w:type="spellStart"/>
                        <w:r w:rsidRPr="00B24F96">
                          <w:rPr>
                            <w:rFonts w:ascii="Helvetica" w:hAnsi="Helvetica" w:cs="FormataOTF-Bold"/>
                            <w:b/>
                            <w:bCs/>
                            <w:sz w:val="14"/>
                            <w:szCs w:val="14"/>
                            <w:lang w:val="en-US" w:eastAsia="en-US"/>
                          </w:rPr>
                          <w:t>jth</w:t>
                        </w:r>
                        <w:proofErr w:type="spellEnd"/>
                        <w:r w:rsidRPr="00B24F96">
                          <w:rPr>
                            <w:rFonts w:ascii="Helvetica" w:hAnsi="Helvetica" w:cs="FormataOTF-Bold"/>
                            <w:b/>
                            <w:bCs/>
                            <w:sz w:val="14"/>
                            <w:szCs w:val="14"/>
                            <w:lang w:val="en-US" w:eastAsia="en-US"/>
                          </w:rPr>
                          <w:t xml:space="preserve"> interfered bit and </w:t>
                        </w:r>
                        <w:proofErr w:type="spellStart"/>
                        <w:proofErr w:type="gramStart"/>
                        <w:r w:rsidRPr="00B24F96">
                          <w:rPr>
                            <w:rFonts w:ascii="Helvetica" w:hAnsi="Helvetica" w:cs="FormataOTF-Bold"/>
                            <w:b/>
                            <w:bCs/>
                            <w:sz w:val="14"/>
                            <w:szCs w:val="14"/>
                            <w:lang w:val="en-US" w:eastAsia="en-US"/>
                          </w:rPr>
                          <w:t>rj</w:t>
                        </w:r>
                        <w:proofErr w:type="spellEnd"/>
                        <w:proofErr w:type="gramEnd"/>
                        <w:r w:rsidRPr="00B24F96">
                          <w:rPr>
                            <w:rFonts w:ascii="Helvetica" w:hAnsi="Helvetica" w:cs="FormataOTF-Bold"/>
                            <w:b/>
                            <w:bCs/>
                            <w:sz w:val="14"/>
                            <w:szCs w:val="14"/>
                            <w:lang w:val="en-US" w:eastAsia="en-US"/>
                          </w:rPr>
                          <w:t xml:space="preserve"> is </w:t>
                        </w:r>
                        <w:proofErr w:type="spellStart"/>
                        <w:r w:rsidRPr="00B24F96">
                          <w:rPr>
                            <w:rFonts w:ascii="Helvetica" w:hAnsi="Helvetica" w:cs="FormataOTF-Bold"/>
                            <w:b/>
                            <w:bCs/>
                            <w:sz w:val="14"/>
                            <w:szCs w:val="14"/>
                            <w:lang w:val="en-US" w:eastAsia="en-US"/>
                          </w:rPr>
                          <w:t>jth</w:t>
                        </w:r>
                        <w:proofErr w:type="spellEnd"/>
                        <w:r w:rsidRPr="00B24F96">
                          <w:rPr>
                            <w:rFonts w:ascii="Helvetica" w:hAnsi="Helvetica" w:cs="FormataOTF-Bold"/>
                            <w:b/>
                            <w:bCs/>
                            <w:sz w:val="14"/>
                            <w:szCs w:val="14"/>
                            <w:lang w:val="en-US" w:eastAsia="en-US"/>
                          </w:rPr>
                          <w:t xml:space="preserve">-received bit, </w:t>
                        </w:r>
                        <w:proofErr w:type="spellStart"/>
                        <w:r w:rsidRPr="00B24F96">
                          <w:rPr>
                            <w:rFonts w:ascii="Helvetica" w:hAnsi="Helvetica" w:cs="FormataOTF-Bold"/>
                            <w:b/>
                            <w:bCs/>
                            <w:sz w:val="14"/>
                            <w:szCs w:val="14"/>
                            <w:lang w:val="en-US" w:eastAsia="en-US"/>
                          </w:rPr>
                          <w:t>iDATA</w:t>
                        </w:r>
                        <w:proofErr w:type="spellEnd"/>
                        <w:r w:rsidRPr="00B24F96">
                          <w:rPr>
                            <w:rFonts w:ascii="Helvetica" w:hAnsi="Helvetica" w:cs="FormataOTF-Bold"/>
                            <w:b/>
                            <w:bCs/>
                            <w:sz w:val="14"/>
                            <w:szCs w:val="14"/>
                            <w:lang w:val="en-US" w:eastAsia="en-US"/>
                          </w:rPr>
                          <w:t xml:space="preserve"> interfered data and </w:t>
                        </w:r>
                        <w:proofErr w:type="spellStart"/>
                        <w:r w:rsidRPr="00B24F96">
                          <w:rPr>
                            <w:rFonts w:ascii="Helvetica" w:hAnsi="Helvetica" w:cs="FormataOTF-Bold"/>
                            <w:b/>
                            <w:bCs/>
                            <w:sz w:val="14"/>
                            <w:szCs w:val="14"/>
                            <w:lang w:val="en-US" w:eastAsia="en-US"/>
                          </w:rPr>
                          <w:t>rDATA</w:t>
                        </w:r>
                        <w:proofErr w:type="spellEnd"/>
                        <w:r w:rsidRPr="00B24F96">
                          <w:rPr>
                            <w:rFonts w:ascii="Helvetica" w:hAnsi="Helvetica" w:cs="FormataOTF-Bold"/>
                            <w:b/>
                            <w:bCs/>
                            <w:sz w:val="14"/>
                            <w:szCs w:val="14"/>
                            <w:lang w:val="en-US" w:eastAsia="en-US"/>
                          </w:rPr>
                          <w:t xml:space="preserve"> received data.</w:t>
                        </w:r>
                      </w:p>
                    </w:txbxContent>
                  </v:textbox>
                </v:shape>
                <v:group id="Group 237" o:spid="_x0000_s1031" style="position:absolute;left:217;width:29587;height:16573" coordsize="30500,16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group id="Group 222" o:spid="_x0000_s1032" style="position:absolute;width:30500;height:16573" coordsize="30500,16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rect id="Rectangle 208" o:spid="_x0000_s1033" style="position:absolute;left:13580;width:9361;height:5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oA7wA&#10;AADcAAAADwAAAGRycy9kb3ducmV2LnhtbERPSwrCMBDdC94hjOBOUxVEqlFEsIi68YProRmbYjMp&#10;TdR6e7MQXD7ef7FqbSVe1PjSsYLRMAFBnDtdcqHgetkOZiB8QNZYOSYFH/KwWnY7C0y1e/OJXudQ&#10;iBjCPkUFJoQ6ldLnhiz6oauJI3d3jcUQYVNI3eA7httKjpNkKi2WHBsM1rQxlD/OT6tgchlhZrLs&#10;YKf7Y2XudDvtDlapfq9dz0EEasNf/HPvtIJxEtfGM/EI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SQCgDvAAAANwAAAAPAAAAAAAAAAAAAAAAAJgCAABkcnMvZG93bnJldi54&#10;bWxQSwUGAAAAAAQABAD1AAAAgQMAAAAA&#10;" fillcolor="white [3201]" strokecolor="#404040 [2429]" strokeweight="1pt">
                      <v:stroke dashstyle="dash"/>
                      <v:textbox inset="0,10mm,0,0">
                        <w:txbxContent>
                          <w:p w:rsidR="00186925" w:rsidRPr="00D305C0" w:rsidRDefault="00186925" w:rsidP="00E55C53">
                            <w:pPr>
                              <w:jc w:val="center"/>
                              <w:rPr>
                                <w:sz w:val="16"/>
                                <w:szCs w:val="16"/>
                              </w:rPr>
                            </w:pPr>
                            <w:r w:rsidRPr="00D305C0">
                              <w:rPr>
                                <w:sz w:val="16"/>
                                <w:szCs w:val="16"/>
                              </w:rPr>
                              <w:t>Channel</w:t>
                            </w:r>
                          </w:p>
                        </w:txbxContent>
                      </v:textbox>
                    </v:rect>
                    <v:group id="Group 182" o:spid="_x0000_s1034" style="position:absolute;top:703;width:30500;height:15871" coordsize="30501,15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group id="Group 181" o:spid="_x0000_s1035" style="position:absolute;width:30501;height:15876" coordsize="30501,15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Text Box 165" o:spid="_x0000_s1036" type="#_x0000_t202" style="position:absolute;left:9360;width:1571;height:1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kMQA&#10;AADcAAAADwAAAGRycy9kb3ducmV2LnhtbERP32vCMBB+H+x/CDfwZWiqbJ1Uo6ggOJjIVHw+mlvT&#10;2VxqE7Xur18Gwt7u4/t542lrK3GhxpeOFfR7CQji3OmSCwX73bI7BOEDssbKMSm4kYfp5PFhjJl2&#10;V/6kyzYUIoawz1CBCaHOpPS5IYu+52riyH25xmKIsCmkbvAaw20lB0mSSoslxwaDNS0M5cft2SoY&#10;3l7Wz4f07fBdbd7n5qc48ccRleo8tbMRiEBt+Bff3Ssd56ev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8fpDEAAAA3AAAAA8AAAAAAAAAAAAAAAAAmAIAAGRycy9k&#10;b3ducmV2LnhtbFBLBQYAAAAABAAEAPUAAACJAwAAAAA=&#10;" fillcolor="white [3201]" stroked="f" strokeweight=".5pt">
                          <v:textbox inset="0,0,0,0">
                            <w:txbxContent>
                              <w:p w:rsidR="00186925" w:rsidRPr="00DD4078" w:rsidRDefault="00186925" w:rsidP="00E55C53">
                                <w:pPr>
                                  <w:rPr>
                                    <w:b/>
                                    <w:bCs/>
                                    <w:sz w:val="12"/>
                                    <w:szCs w:val="12"/>
                                  </w:rPr>
                                </w:pPr>
                                <w:proofErr w:type="spellStart"/>
                                <w:proofErr w:type="gramStart"/>
                                <w:r>
                                  <w:rPr>
                                    <w:b/>
                                    <w:bCs/>
                                    <w:sz w:val="12"/>
                                    <w:szCs w:val="12"/>
                                  </w:rPr>
                                  <w:t>qj</w:t>
                                </w:r>
                                <w:proofErr w:type="spellEnd"/>
                                <w:proofErr w:type="gramEnd"/>
                              </w:p>
                            </w:txbxContent>
                          </v:textbox>
                        </v:shape>
                        <v:group id="Group 180" o:spid="_x0000_s1037" style="position:absolute;top:486;width:30501;height:15390" coordorigin=",216" coordsize="30501,15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54" o:spid="_x0000_s1038" type="#_x0000_t132" style="position:absolute;top:216;width:3625;height:2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ClMQA&#10;AADbAAAADwAAAGRycy9kb3ducmV2LnhtbESPUUvDMBSF3wX/Q7iCby7VbTJq0yGCUxCEbX3Y3i7J&#10;tSk2NyWJbf33RhB8PJxzvsOptrPrxUghdp4V3C4KEMTam45bBc3x+WYDIiZkg71nUvBNEbb15UWF&#10;pfET72k8pFZkCMcSFdiUhlLKqC05jAs/EGfvwweHKcvQShNwynDXy7uiuJcOO84LFgd6sqQ/D19O&#10;wbh7m856d9IvS/u+j2Hd6OWqUer6an58AJFoTv/hv/arUbBewe+X/AN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6wpTEAAAA2wAAAA8AAAAAAAAAAAAAAAAAmAIAAGRycy9k&#10;b3ducmV2LnhtbFBLBQYAAAAABAAEAPUAAACJAwAAAAA=&#10;" fillcolor="white [3201]" strokecolor="#404040 [2429]" strokeweight="1pt">
                            <v:stroke joinstyle="miter"/>
                            <v:textbox inset="0,0,0,0">
                              <w:txbxContent>
                                <w:p w:rsidR="00186925" w:rsidRPr="00DD4078" w:rsidRDefault="00186925" w:rsidP="00E55C53">
                                  <w:pPr>
                                    <w:jc w:val="center"/>
                                    <w:rPr>
                                      <w:sz w:val="12"/>
                                      <w:szCs w:val="12"/>
                                    </w:rPr>
                                  </w:pPr>
                                  <w:r w:rsidRPr="00DD4078">
                                    <w:rPr>
                                      <w:sz w:val="12"/>
                                      <w:szCs w:val="12"/>
                                    </w:rPr>
                                    <w:t>Data</w:t>
                                  </w:r>
                                </w:p>
                              </w:txbxContent>
                            </v:textbox>
                          </v:shape>
                          <v:shape id="Flowchart: Magnetic Disk 55" o:spid="_x0000_s1039" type="#_x0000_t132" style="position:absolute;left:3949;top:8332;width:3620;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nD8QA&#10;AADbAAAADwAAAGRycy9kb3ducmV2LnhtbESPQUsDMRSE70L/Q3gFbzZb64psm5YiWAVBaN2DvT2S&#10;52Zx87IkcXf990YQehxm5htms5tcJwYKsfWsYLkoQBBrb1puFNTvTzcPIGJCNth5JgU/FGG3nV1t&#10;sDJ+5CMNp9SIDOFYoQKbUl9JGbUlh3Hhe+LsffrgMGUZGmkCjhnuOnlbFPfSYct5wWJPj5b01+nb&#10;KRgOr+NZHz7088q+HWMoa726q5W6nk/7NYhEU7qE/9svRkFZ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2Zw/EAAAA2wAAAA8AAAAAAAAAAAAAAAAAmAIAAGRycy9k&#10;b3ducmV2LnhtbFBLBQYAAAAABAAEAPUAAACJAwAAAAA=&#10;" fillcolor="white [3201]" strokecolor="#404040 [2429]" strokeweight="1pt">
                            <v:stroke joinstyle="miter"/>
                            <v:textbox inset="0,0,0,0">
                              <w:txbxContent>
                                <w:p w:rsidR="00186925" w:rsidRPr="00DD4078" w:rsidRDefault="00186925" w:rsidP="00E55C53">
                                  <w:pPr>
                                    <w:jc w:val="center"/>
                                    <w:rPr>
                                      <w:sz w:val="12"/>
                                      <w:szCs w:val="12"/>
                                    </w:rPr>
                                  </w:pPr>
                                  <w:proofErr w:type="spellStart"/>
                                  <w:proofErr w:type="gramStart"/>
                                  <w:r>
                                    <w:rPr>
                                      <w:sz w:val="12"/>
                                      <w:szCs w:val="12"/>
                                    </w:rPr>
                                    <w:t>i</w:t>
                                  </w:r>
                                  <w:r w:rsidRPr="00DD4078">
                                    <w:rPr>
                                      <w:sz w:val="12"/>
                                      <w:szCs w:val="12"/>
                                    </w:rPr>
                                    <w:t>Data</w:t>
                                  </w:r>
                                  <w:proofErr w:type="spellEnd"/>
                                  <w:proofErr w:type="gramEnd"/>
                                </w:p>
                              </w:txbxContent>
                            </v:textbox>
                          </v:shape>
                          <v:shape id="Flowchart: Magnetic Disk 56" o:spid="_x0000_s1040" type="#_x0000_t132" style="position:absolute;left:26882;top:12347;width:3619;height: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T5eMUA&#10;AADbAAAADwAAAGRycy9kb3ducmV2LnhtbESPT0sDMRTE74LfITzBm81q/1C2TYsIVqEgtO6hvT2S&#10;52Zx87IkcXf99k1B8DjMzG+Y9XZ0regpxMazgsdJAYJYe9NwraD6fH1YgogJ2WDrmRT8UoTt5vZm&#10;jaXxAx+oP6ZaZAjHEhXYlLpSyqgtOYwT3xFn78sHhynLUEsTcMhw18qnolhIhw3nBYsdvVjS38cf&#10;p6Df7Yez3p3029R+HGKYV3o6q5S6vxufVyASjek//Nd+NwrmC7h+yT9Ab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Pl4xQAAANsAAAAPAAAAAAAAAAAAAAAAAJgCAABkcnMv&#10;ZG93bnJldi54bWxQSwUGAAAAAAQABAD1AAAAigMAAAAA&#10;" fillcolor="white [3201]" strokecolor="#404040 [2429]" strokeweight="1pt">
                            <v:stroke joinstyle="miter"/>
                            <v:textbox inset="0,0,0,0">
                              <w:txbxContent>
                                <w:p w:rsidR="00186925" w:rsidRPr="00DD4078" w:rsidRDefault="00186925" w:rsidP="00E55C53">
                                  <w:pPr>
                                    <w:jc w:val="center"/>
                                    <w:rPr>
                                      <w:sz w:val="12"/>
                                      <w:szCs w:val="12"/>
                                    </w:rPr>
                                  </w:pPr>
                                  <w:proofErr w:type="spellStart"/>
                                  <w:proofErr w:type="gramStart"/>
                                  <w:r>
                                    <w:rPr>
                                      <w:sz w:val="12"/>
                                      <w:szCs w:val="12"/>
                                    </w:rPr>
                                    <w:t>r</w:t>
                                  </w:r>
                                  <w:r w:rsidRPr="00DD4078">
                                    <w:rPr>
                                      <w:sz w:val="12"/>
                                      <w:szCs w:val="12"/>
                                    </w:rPr>
                                    <w:t>Data</w:t>
                                  </w:r>
                                  <w:proofErr w:type="spellEnd"/>
                                  <w:proofErr w:type="gramEnd"/>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8" o:spid="_x0000_s1041" type="#_x0000_t176" style="position:absolute;left:5302;top:270;width:4000;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cx8MA&#10;AADbAAAADwAAAGRycy9kb3ducmV2LnhtbERPy2rCQBTdF/yH4Qru6kSxRWMm0oqFblpIfIC7a+aa&#10;BDN3QmaqqV/vLApdHs47WfWmEVfqXG1ZwWQcgSAurK65VLDbfjzPQTiPrLGxTAp+ycEqHTwlGGt7&#10;44yuuS9FCGEXo4LK+zaW0hUVGXRj2xIH7mw7gz7ArpS6w1sIN42cRtGrNFhzaKiwpXVFxSX/MQpO&#10;+XyxP54O9t7OMpx+1dn3ht+VGg37tyUIT73/F/+5P7WClzA2fAk/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Mcx8MAAADbAAAADwAAAAAAAAAAAAAAAACYAgAAZHJzL2Rv&#10;d25yZXYueG1sUEsFBgAAAAAEAAQA9QAAAIgDAAAAAA==&#10;" fillcolor="white [3201]" strokecolor="#5a5a5a [2109]" strokeweight="1pt">
                            <v:textbox inset="0,0,0,0">
                              <w:txbxContent>
                                <w:p w:rsidR="00186925" w:rsidRPr="00DD4078" w:rsidRDefault="00186925" w:rsidP="00E55C53">
                                  <w:pPr>
                                    <w:jc w:val="center"/>
                                    <w:rPr>
                                      <w:sz w:val="12"/>
                                      <w:szCs w:val="12"/>
                                    </w:rPr>
                                  </w:pPr>
                                  <w:r w:rsidRPr="00DD4078">
                                    <w:rPr>
                                      <w:sz w:val="12"/>
                                      <w:szCs w:val="12"/>
                                    </w:rPr>
                                    <w:t>QAM</w:t>
                                  </w:r>
                                </w:p>
                              </w:txbxContent>
                            </v:textbox>
                          </v:shape>
                          <v:shape id="Flowchart: Alternate Process 59" o:spid="_x0000_s1042" type="#_x0000_t176" style="position:absolute;left:9360;top:8386;width:4000;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XMUA&#10;AADbAAAADwAAAGRycy9kb3ducmV2LnhtbESPT2vCQBTE74LfYXmCN90oWjS6SisWvLSQ+Ae8PbPP&#10;JJh9G7JbTfvpu4WCx2FmfsMs162pxJ0aV1pWMBpGIIgzq0vOFRz274MZCOeRNVaWScE3OVivup0l&#10;xto+OKF76nMRIOxiVFB4X8dSuqwgg25oa+LgXW1j0AfZ5FI3+AhwU8lxFL1IgyWHhQJr2hSU3dIv&#10;o+CSzubH8+Vkf+pJguOPMvnc8ptS/V77ugDhqfXP8H97pxVM5/D3Jf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7lcxQAAANsAAAAPAAAAAAAAAAAAAAAAAJgCAABkcnMv&#10;ZG93bnJldi54bWxQSwUGAAAAAAQABAD1AAAAigMAAAAA&#10;" fillcolor="white [3201]" strokecolor="#5a5a5a [2109]" strokeweight="1pt">
                            <v:textbox inset="0,0,0,0">
                              <w:txbxContent>
                                <w:p w:rsidR="00186925" w:rsidRPr="00DD4078" w:rsidRDefault="00186925" w:rsidP="00E55C53">
                                  <w:pPr>
                                    <w:jc w:val="center"/>
                                    <w:rPr>
                                      <w:sz w:val="12"/>
                                      <w:szCs w:val="12"/>
                                    </w:rPr>
                                  </w:pPr>
                                  <w:r w:rsidRPr="00DD4078">
                                    <w:rPr>
                                      <w:sz w:val="12"/>
                                      <w:szCs w:val="12"/>
                                    </w:rPr>
                                    <w:t>QAM</w:t>
                                  </w:r>
                                </w:p>
                              </w:txbxContent>
                            </v:textbox>
                          </v:shape>
                          <v:shape id="Flowchart: Alternate Process 60" o:spid="_x0000_s1043" type="#_x0000_t176" style="position:absolute;left:26978;top:2218;width:3049;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nafMMA&#10;AADbAAAADwAAAGRycy9kb3ducmV2LnhtbERPy2rCQBTdF/oPwy10VyeVEtLoKFUU3CgkfYC7a+Y2&#10;Cc3cCZkxiX69sxC6PJz3fDmaRvTUudqygtdJBIK4sLrmUsHX5/YlAeE8ssbGMim4kIPl4vFhjqm2&#10;A2fU574UIYRdigoq79tUSldUZNBNbEscuF/bGfQBdqXUHQ4h3DRyGkWxNFhzaKiwpXVFxV9+NgpO&#10;efL+fTz92Gv7luF0X2eHDa+Uen4aP2YgPI3+X3x377SCOKwPX8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nafMMAAADbAAAADwAAAAAAAAAAAAAAAACYAgAAZHJzL2Rv&#10;d25yZXYueG1sUEsFBgAAAAAEAAQA9QAAAIgDAAAAAA==&#10;" fillcolor="white [3201]" strokecolor="#5a5a5a [2109]" strokeweight="1pt">
                            <v:textbox inset="0,0,0,0">
                              <w:txbxContent>
                                <w:p w:rsidR="00186925" w:rsidRPr="00DD4078" w:rsidRDefault="00186925" w:rsidP="00E55C53">
                                  <w:pPr>
                                    <w:jc w:val="center"/>
                                    <w:rPr>
                                      <w:sz w:val="12"/>
                                      <w:szCs w:val="12"/>
                                    </w:rPr>
                                  </w:pPr>
                                  <w:r>
                                    <w:rPr>
                                      <w:sz w:val="12"/>
                                      <w:szCs w:val="12"/>
                                    </w:rPr>
                                    <w:t>MAX</w:t>
                                  </w:r>
                                </w:p>
                              </w:txbxContent>
                            </v:textbox>
                          </v:shape>
                          <v:group id="Group 137" o:spid="_x0000_s1044" style="position:absolute;left:10334;top:324;width:3308;height:7328" coordsize="3308,7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type id="_x0000_t135" coordsize="21600,21600" o:spt="135" path="m10800,qx21600,10800,10800,21600l,21600,,xe">
                              <v:stroke joinstyle="miter"/>
                              <v:path gradientshapeok="t" o:connecttype="rect" textboxrect="0,3163,18437,18437"/>
                            </v:shapetype>
                            <v:shape id="Flowchart: Delay 129" o:spid="_x0000_s1045" type="#_x0000_t135" style="position:absolute;left:-292;top:3733;width:3892;height:330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UwN8IA&#10;AADcAAAADwAAAGRycy9kb3ducmV2LnhtbERP32vCMBB+F/wfwgm+aargdNUoIhuICGO67flozqba&#10;XEoTbedfbwbC3u7j+3mLVWtLcaPaF44VjIYJCOLM6YJzBV/H98EMhA/IGkvHpOCXPKyW3c4CU+0a&#10;/qTbIeQihrBPUYEJoUql9Jkhi37oKuLInVxtMURY51LX2MRwW8pxkrxIiwXHBoMVbQxll8PVKghv&#10;37u92fvrR86JqaaT9c/93CjV77XrOYhAbfgXP91bHeePX+Hv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TA3wgAAANwAAAAPAAAAAAAAAAAAAAAAAJgCAABkcnMvZG93&#10;bnJldi54bWxQSwUGAAAAAAQABAD1AAAAhwMAAAAA&#10;" fillcolor="white [3201]" strokecolor="#404040 [2429]" strokeweight="1pt">
                              <v:textbox inset="0,0,0,0">
                                <w:txbxContent>
                                  <w:p w:rsidR="00186925" w:rsidRPr="00DD4078" w:rsidRDefault="00186925" w:rsidP="00E55C53">
                                    <w:pPr>
                                      <w:jc w:val="center"/>
                                      <w:rPr>
                                        <w:sz w:val="12"/>
                                        <w:szCs w:val="12"/>
                                      </w:rPr>
                                    </w:pPr>
                                    <w:r w:rsidRPr="00DD4078">
                                      <w:rPr>
                                        <w:sz w:val="12"/>
                                        <w:szCs w:val="12"/>
                                      </w:rPr>
                                      <w:t>G</w:t>
                                    </w:r>
                                    <w:r>
                                      <w:rPr>
                                        <w:sz w:val="12"/>
                                        <w:szCs w:val="12"/>
                                      </w:rPr>
                                      <w:t>aussian-Pulses</w:t>
                                    </w:r>
                                  </w:p>
                                </w:txbxContent>
                              </v:textbox>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132" o:spid="_x0000_s1046" type="#_x0000_t123" style="position:absolute;left:627;width:2077;height:1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biksMA&#10;AADcAAAADwAAAGRycy9kb3ducmV2LnhtbERPTWsCMRC9C/6HMEJvmq1Fka1RqiiUIrTaHnocNuNm&#10;aTJZN+nu9t+bguBtHu9zluveWdFSEyrPCh4nGQjiwuuKSwVfn/vxAkSIyBqtZ1LwRwHWq+Fgibn2&#10;HR+pPcVSpBAOOSowMda5lKEw5DBMfE2cuLNvHMYEm1LqBrsU7qycZtlcOqw4NRisaWuo+Dn9OgW7&#10;73O3yz5mm2jf28NiRse3izVKPYz6l2cQkfp4F9/crzrNf5rC/zPpAr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biksMAAADcAAAADwAAAAAAAAAAAAAAAACYAgAAZHJzL2Rv&#10;d25yZXYueG1sUEsFBgAAAAAEAAQA9QAAAIgDAAAAAA==&#10;" fillcolor="white [3201]" strokecolor="#272727 [2749]" strokeweight=".6pt">
                              <v:stroke joinstyle="miter"/>
                            </v:shape>
                            <v:shapetype id="_x0000_t32" coordsize="21600,21600" o:spt="32" o:oned="t" path="m,l21600,21600e" filled="f">
                              <v:path arrowok="t" fillok="f" o:connecttype="none"/>
                              <o:lock v:ext="edit" shapetype="t"/>
                            </v:shapetype>
                            <v:shape id="Straight Arrow Connector 134" o:spid="_x0000_s1047" type="#_x0000_t32" style="position:absolute;left:1655;top:1893;width:0;height:15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KasMQAAADcAAAADwAAAGRycy9kb3ducmV2LnhtbERPS2sCMRC+F/wPYQRvNWtttawbpZQK&#10;Qi91W7DHcTP7wM1kSaKu/nojFHqbj+852ao3rTiR841lBZNxAoK4sLrhSsHP9/rxFYQPyBpby6Tg&#10;Qh5Wy8FDhqm2Z97SKQ+ViCHsU1RQh9ClUvqiJoN+bDviyJXWGQwRukpqh+cYblr5lCQzabDh2FBj&#10;R+81FYf8aBRc83LmusvHp/6q9sl1vt3Z35epUqNh/7YAEagP/+I/90bH+dNnuD8TL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pqwxAAAANwAAAAPAAAAAAAAAAAA&#10;AAAAAKECAABkcnMvZG93bnJldi54bWxQSwUGAAAAAAQABAD5AAAAkgMAAAAA&#10;" strokecolor="#404040 [2429]" strokeweight=".5pt">
                              <v:stroke endarrow="block" joinstyle="miter"/>
                            </v:shape>
                          </v:group>
                          <v:group id="Group 138" o:spid="_x0000_s1048" style="position:absolute;left:14392;top:8278;width:3308;height:7328" coordsize="3308,7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lowchart: Delay 139" o:spid="_x0000_s1049" type="#_x0000_t135" style="position:absolute;left:-292;top:3733;width:3892;height:330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m6sMA&#10;AADcAAAADwAAAGRycy9kb3ducmV2LnhtbERP22oCMRB9L/gPYYS+adZKq65GkWKhFKHU2/OwGTer&#10;m8myie7WrzcFoW9zONeZLVpbiivVvnCsYNBPQBBnThecK9htP3pjED4gaywdk4Jf8rCYd55mmGrX&#10;8A9dNyEXMYR9igpMCFUqpc8MWfR9VxFH7uhqiyHCOpe6xiaG21K+JMmbtFhwbDBY0buh7Ly5WAVh&#10;tf9am7W/fOecmGr0ujzcTo1Sz912OQURqA3/4of7U8f5wwn8PRMv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ym6sMAAADcAAAADwAAAAAAAAAAAAAAAACYAgAAZHJzL2Rv&#10;d25yZXYueG1sUEsFBgAAAAAEAAQA9QAAAIgDAAAAAA==&#10;" fillcolor="white [3201]" strokecolor="#404040 [2429]" strokeweight="1pt">
                              <v:textbox inset="0,0,0,0">
                                <w:txbxContent>
                                  <w:p w:rsidR="00186925" w:rsidRPr="00DD4078" w:rsidRDefault="00186925" w:rsidP="00E55C53">
                                    <w:pPr>
                                      <w:jc w:val="center"/>
                                      <w:rPr>
                                        <w:sz w:val="12"/>
                                        <w:szCs w:val="12"/>
                                      </w:rPr>
                                    </w:pPr>
                                    <w:r w:rsidRPr="00DD4078">
                                      <w:rPr>
                                        <w:sz w:val="12"/>
                                        <w:szCs w:val="12"/>
                                      </w:rPr>
                                      <w:t>G</w:t>
                                    </w:r>
                                    <w:r>
                                      <w:rPr>
                                        <w:sz w:val="12"/>
                                        <w:szCs w:val="12"/>
                                      </w:rPr>
                                      <w:t>aussian-Pulses</w:t>
                                    </w:r>
                                  </w:p>
                                </w:txbxContent>
                              </v:textbox>
                            </v:shape>
                            <v:shape id="Flowchart: Summing Junction 140" o:spid="_x0000_s1050" type="#_x0000_t123" style="position:absolute;left:627;width:2077;height:1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6qA8YA&#10;AADcAAAADwAAAGRycy9kb3ducmV2LnhtbESPT0sDMRDF70K/Q5iCN5tVrJRt06JSQUSwfzx4HDbT&#10;zdJksm7i7vrtnYPQ2wzvzXu/WW3G4FVPXWoiG7idFaCIq2gbrg18Hl9uFqBSRrboI5OBX0qwWU+u&#10;VljaOPCe+kOulYRwKtGAy7kttU6Vo4BpFlti0U6xC5hl7WptOxwkPHh9VxQPOmDD0uCwpWdH1fnw&#10;Ewxsv07DttjNn7L/6N8Xc9q/fXtnzPV0fFyCyjTmi/n/+tUK/r3gyz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6qA8YAAADcAAAADwAAAAAAAAAAAAAAAACYAgAAZHJz&#10;L2Rvd25yZXYueG1sUEsFBgAAAAAEAAQA9QAAAIsDAAAAAA==&#10;" fillcolor="white [3201]" strokecolor="#272727 [2749]" strokeweight=".6pt">
                              <v:stroke joinstyle="miter"/>
                            </v:shape>
                            <v:shape id="Straight Arrow Connector 141" o:spid="_x0000_s1051" type="#_x0000_t32" style="position:absolute;left:1655;top:1893;width:0;height:15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NKVcMAAADcAAAADwAAAGRycy9kb3ducmV2LnhtbERPS2sCMRC+C/6HMEJvmrUPLetGkVJB&#10;6KVuC/Y4bmYfuJksSaqrv94Ihd7m43tOtupNK07kfGNZwXSSgCAurG64UvD9tRm/gvABWWNrmRRc&#10;yMNqORxkmGp75h2d8lCJGMI+RQV1CF0qpS9qMugntiOOXGmdwRChq6R2eI7hppWPSTKTBhuODTV2&#10;9FZTccx/jYJrXs5cd3n/0J/VIbnOd3v78/Kk1MOoXy9ABOrDv/jPvdVx/vMU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zSlXDAAAA3AAAAA8AAAAAAAAAAAAA&#10;AAAAoQIAAGRycy9kb3ducmV2LnhtbFBLBQYAAAAABAAEAPkAAACRAwAAAAA=&#10;" strokecolor="#404040 [2429]" strokeweight=".5pt">
                              <v:stroke endarrow="block" joinstyle="miter"/>
                            </v:shape>
                          </v:group>
                          <v:group id="Group 142" o:spid="_x0000_s1052" style="position:absolute;left:23482;top:270;width:3308;height:7328" coordsize="3308,7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lowchart: Delay 144" o:spid="_x0000_s1053" type="#_x0000_t135" style="position:absolute;left:-292;top:3733;width:3892;height:330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6CcIA&#10;AADcAAAADwAAAGRycy9kb3ducmV2LnhtbERP22oCMRB9L/gPYYS+1azFqqxGEWlBRCj19jxsxs3q&#10;ZrJsorv1601B6NscznWm89aW4ka1Lxwr6PcSEMSZ0wXnCva7r7cxCB+QNZaOScEveZjPOi9TTLVr&#10;+Idu25CLGMI+RQUmhCqV0meGLPqeq4gjd3K1xRBhnUtdYxPDbSnfk2QoLRYcGwxWtDSUXbZXqyB8&#10;HtYbs/HX75wTU40+Fsf7uVHqtdsuJiACteFf/HSvdJw/GMDf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3oJwgAAANwAAAAPAAAAAAAAAAAAAAAAAJgCAABkcnMvZG93&#10;bnJldi54bWxQSwUGAAAAAAQABAD1AAAAhwMAAAAA&#10;" fillcolor="white [3201]" strokecolor="#404040 [2429]" strokeweight="1pt">
                              <v:textbox inset="0,0,0,0">
                                <w:txbxContent>
                                  <w:p w:rsidR="00186925" w:rsidRPr="00DD4078" w:rsidRDefault="00186925" w:rsidP="00E55C53">
                                    <w:pPr>
                                      <w:jc w:val="center"/>
                                      <w:rPr>
                                        <w:sz w:val="12"/>
                                        <w:szCs w:val="12"/>
                                      </w:rPr>
                                    </w:pPr>
                                    <w:r w:rsidRPr="00DD4078">
                                      <w:rPr>
                                        <w:sz w:val="12"/>
                                        <w:szCs w:val="12"/>
                                      </w:rPr>
                                      <w:t>G</w:t>
                                    </w:r>
                                    <w:r>
                                      <w:rPr>
                                        <w:sz w:val="12"/>
                                        <w:szCs w:val="12"/>
                                      </w:rPr>
                                      <w:t>aussian-Pulses</w:t>
                                    </w:r>
                                  </w:p>
                                </w:txbxContent>
                              </v:textbox>
                            </v:shape>
                            <v:shape id="Flowchart: Summing Junction 145" o:spid="_x0000_s1054" type="#_x0000_t123" style="position:absolute;left:627;width:2077;height:1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kJm8MA&#10;AADcAAAADwAAAGRycy9kb3ducmV2LnhtbERP30vDMBB+F/wfwg325tLJKqNrNqZMEBF004c9Hs21&#10;KUsutYlt/e+NIPh2H9/PK3eTs2KgPrSeFSwXGQjiyuuWGwUf7483axAhImu0nknBNwXYba+vSiy0&#10;H/lIwyk2IoVwKFCBibErpAyVIYdh4TvixNW+dxgT7BupexxTuLPyNsvupMOWU4PBjh4MVZfTl1Nw&#10;ONfjIXvL76N9HV7WOR2fP61Raj6b9hsQkab4L/5zP+k0f5XD7zPp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kJm8MAAADcAAAADwAAAAAAAAAAAAAAAACYAgAAZHJzL2Rv&#10;d25yZXYueG1sUEsFBgAAAAAEAAQA9QAAAIgDAAAAAA==&#10;" fillcolor="white [3201]" strokecolor="#272727 [2749]" strokeweight=".6pt">
                              <v:stroke joinstyle="miter"/>
                            </v:shape>
                            <v:shape id="Straight Arrow Connector 146" o:spid="_x0000_s1055" type="#_x0000_t32" style="position:absolute;left:1655;top:1893;width:0;height:15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rSIcMAAADcAAAADwAAAGRycy9kb3ducmV2LnhtbERPTWvCQBC9F/wPywje6saqqaSuIsVC&#10;wYumBT2O2TEJzc6G3VWjv75bEHqbx/uc+bIzjbiQ87VlBaNhAoK4sLrmUsH318fzDIQPyBoby6Tg&#10;Rh6Wi97THDNtr7yjSx5KEUPYZ6igCqHNpPRFRQb90LbEkTtZZzBE6EqpHV5juGnkS5Kk0mDNsaHC&#10;lt4rKn7ys1Fwz0+pa2/rjd6Wx+T+utvbw3Ss1KDfrd5ABOrCv/jh/tRx/iSFv2fi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0iHDAAAA3AAAAA8AAAAAAAAAAAAA&#10;AAAAoQIAAGRycy9kb3ducmV2LnhtbFBLBQYAAAAABAAEAPkAAACRAwAAAAA=&#10;" strokecolor="#404040 [2429]" strokeweight=".5pt">
                              <v:stroke endarrow="block" joinstyle="miter"/>
                            </v:shape>
                          </v:group>
                          <v:shape id="Flowchart: Alternate Process 152" o:spid="_x0000_s1056" type="#_x0000_t176" style="position:absolute;left:18504;top:216;width:4000;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Pt8QA&#10;AADcAAAADwAAAGRycy9kb3ducmV2LnhtbERPTWvCQBC9C/6HZYTezMZQRaOrtKUFLxWS1kJvY3ZM&#10;gtnZkN1q2l/fFQRv83ifs9r0phFn6lxtWcEkikEQF1bXXCr4/Hgbz0E4j6yxsUwKfsnBZj0crDDV&#10;9sIZnXNfihDCLkUFlfdtKqUrKjLoItsSB+5oO4M+wK6UusNLCDeNTOJ4Jg3WHBoqbOmlouKU/xgF&#10;h3y+2H8fvuxf+5hh8l5nu1d+Vuph1D8tQXjq/V18c291mD9N4PpMuE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WT7fEAAAA3AAAAA8AAAAAAAAAAAAAAAAAmAIAAGRycy9k&#10;b3ducmV2LnhtbFBLBQYAAAAABAAEAPUAAACJAwAAAAA=&#10;" fillcolor="white [3201]" strokecolor="#5a5a5a [2109]" strokeweight="1pt">
                            <v:textbox inset="0,0,0,0">
                              <w:txbxContent>
                                <w:p w:rsidR="00186925" w:rsidRPr="00DD4078" w:rsidRDefault="00186925" w:rsidP="00E55C53">
                                  <w:pPr>
                                    <w:jc w:val="center"/>
                                    <w:rPr>
                                      <w:sz w:val="12"/>
                                      <w:szCs w:val="12"/>
                                    </w:rPr>
                                  </w:pPr>
                                  <w:r>
                                    <w:rPr>
                                      <w:sz w:val="12"/>
                                      <w:szCs w:val="12"/>
                                    </w:rPr>
                                    <w:t xml:space="preserve">AWGN </w:t>
                                  </w:r>
                                </w:p>
                              </w:txbxContent>
                            </v:textbox>
                          </v:shape>
                          <v:shape id="Straight Arrow Connector 153" o:spid="_x0000_s1057" type="#_x0000_t32" style="position:absolute;left:3625;top:1244;width:16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28ScMAAADcAAAADwAAAGRycy9kb3ducmV2LnhtbERPS2vCQBC+C/0PyxS8FN1Y64M0G5GC&#10;YOnJ6KG9DdkxG5qdDdk1xv76bqHgbT6+52SbwTaip87XjhXMpgkI4tLpmisFp+NusgbhA7LGxjEp&#10;uJGHTf4wyjDV7soH6otQiRjCPkUFJoQ2ldKXhiz6qWuJI3d2ncUQYVdJ3eE1httGPifJUlqsOTYY&#10;bOnNUPldXKwCt+L3ov16+TRPt3L24z/OQfdSqfHjsH0FEWgId/G/e6/j/MUc/p6JF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dvEnDAAAA3AAAAA8AAAAAAAAAAAAA&#10;AAAAoQIAAGRycy9kb3ducmV2LnhtbFBLBQYAAAAABAAEAPkAAACRAwAAAAA=&#10;" strokecolor="#5a5a5a [2109]" strokeweight=".5pt">
                            <v:stroke endarrow="block" joinstyle="miter"/>
                          </v:shape>
                          <v:shape id="Straight Arrow Connector 154" o:spid="_x0000_s1058" type="#_x0000_t32" style="position:absolute;left:9306;top:1244;width:16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QkPcMAAADcAAAADwAAAGRycy9kb3ducmV2LnhtbERPS2vCQBC+C/6HZQq9iNlYfJTUTZBC&#10;oaUnowe9DdkxG5qdDdltjP313ULB23x8z9kWo23FQL1vHCtYJCkI4srphmsFx8Pb/BmED8gaW8ek&#10;4EYeinw62WKm3ZX3NJShFjGEfYYKTAhdJqWvDFn0ieuII3dxvcUQYV9L3eM1httWPqXpWlpsODYY&#10;7OjVUPVVflsFbsMfZXdenszsVi1+/Ocl6EEq9fgw7l5ABBrDXfzvftdx/moJf8/EC2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0JD3DAAAA3AAAAA8AAAAAAAAAAAAA&#10;AAAAoQIAAGRycy9kb3ducmV2LnhtbFBLBQYAAAAABAAEAPkAAACRAwAAAAA=&#10;" strokecolor="#5a5a5a [2109]" strokeweight=".5pt">
                            <v:stroke endarrow="block" joinstyle="miter"/>
                          </v:shape>
                          <v:shape id="Straight Arrow Connector 155" o:spid="_x0000_s1059" type="#_x0000_t32" style="position:absolute;left:7629;top:9306;width:16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BpsMAAADcAAAADwAAAGRycy9kb3ducmV2LnhtbERPTWvCQBC9C/6HZQq9iNlYqpbUTZBC&#10;oaUnowe9DdkxG5qdDdltjP313YLgbR7vczbFaFsxUO8bxwoWSQqCuHK64VrBYf8+fwHhA7LG1jEp&#10;uJKHIp9ONphpd+EdDWWoRQxhn6ECE0KXSekrQxZ94jriyJ1dbzFE2NdS93iJ4baVT2m6khYbjg0G&#10;O3ozVH2XP1aBW/Nn2Z2ej2Z2rRa//usc9CCVenwYt68gAo3hLr65P3Scv1zC/zPxAp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4gabDAAAA3AAAAA8AAAAAAAAAAAAA&#10;AAAAoQIAAGRycy9kb3ducmV2LnhtbFBLBQYAAAAABAAEAPkAAACRAwAAAAA=&#10;" strokecolor="#5a5a5a [2109]" strokeweight=".5pt">
                            <v:stroke endarrow="block" joinstyle="miter"/>
                          </v:shape>
                          <v:shape id="Straight Arrow Connector 156" o:spid="_x0000_s1060" type="#_x0000_t32" style="position:absolute;left:13093;top:1244;width:16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of0cMAAADcAAAADwAAAGRycy9kb3ducmV2LnhtbERPTWvCQBC9C/6HZYReRDeWGkvMRkQo&#10;tPRk7KG9DdkxG8zOhuw2xv76bqHgbR7vc/LdaFsxUO8bxwpWywQEceV0w7WCj9PL4hmED8gaW8ek&#10;4EYedsV0kmOm3ZWPNJShFjGEfYYKTAhdJqWvDFn0S9cRR+7seoshwr6WusdrDLetfEySVFpsODYY&#10;7OhgqLqU31aB2/Bb2X09fZr5rVr9+Pdz0INU6mE27rcgAo3hLv53v+o4f53C3zPxAl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qH9HDAAAA3AAAAA8AAAAAAAAAAAAA&#10;AAAAoQIAAGRycy9kb3ducmV2LnhtbFBLBQYAAAAABAAEAPkAAACRAwAAAAA=&#10;" strokecolor="#5a5a5a [2109]" strokeweight=".5pt">
                            <v:stroke endarrow="block" joinstyle="miter"/>
                          </v:shape>
                          <v:shape id="Straight Arrow Connector 157" o:spid="_x0000_s1061" type="#_x0000_t32" style="position:absolute;left:16827;top:1244;width:16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a6SsMAAADcAAAADwAAAGRycy9kb3ducmV2LnhtbERPTWvCQBC9C/6HZYReRDeW2kiajYhQ&#10;aOnJ2IPehuyYDc3Ohuw2xv76bqHgbR7vc/LtaFsxUO8bxwpWywQEceV0w7WCz+PrYgPCB2SNrWNS&#10;cCMP22I6yTHT7soHGspQixjCPkMFJoQuk9JXhiz6peuII3dxvcUQYV9L3eM1httWPibJs7TYcGww&#10;2NHeUPVVflsFLuX3sjs/ncz8Vq1+/Mcl6EEq9TAbdy8gAo3hLv53v+k4f53C3zPxAl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mukrDAAAA3AAAAA8AAAAAAAAAAAAA&#10;AAAAoQIAAGRycy9kb3ducmV2LnhtbFBLBQYAAAAABAAEAPkAAACRAwAAAAA=&#10;" strokecolor="#5a5a5a [2109]" strokeweight=".5pt">
                            <v:stroke endarrow="block" joinstyle="miter"/>
                          </v:shape>
                          <v:shape id="Straight Arrow Connector 158" o:spid="_x0000_s1062" type="#_x0000_t32" style="position:absolute;left:13364;top:9306;width:16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kuOMUAAADcAAAADwAAAGRycy9kb3ducmV2LnhtbESPQWvCQBCF7wX/wzJCL0U3lrZKdBUR&#10;hJaemnrQ25Ads8HsbMiuMfbXdw6F3mZ4b977ZrUZfKN66mId2MBsmoEiLoOtuTJw+N5PFqBiQrbY&#10;BCYDd4qwWY8eVpjbcOMv6otUKQnhmKMBl1Kbax1LRx7jNLTEop1D5zHJ2lXadniTcN/o5yx70x5r&#10;lgaHLe0clZfi6g2EOX8U7enl6J7u5ewnfp6T7bUxj+NhuwSVaEj/5r/rdyv4r0Irz8gE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kuOMUAAADcAAAADwAAAAAAAAAA&#10;AAAAAAChAgAAZHJzL2Rvd25yZXYueG1sUEsFBgAAAAAEAAQA+QAAAJMDAAAAAA==&#10;" strokecolor="#5a5a5a [2109]" strokeweight=".5pt">
                            <v:stroke endarrow="block" joinstyle="miter"/>
                          </v:shape>
                          <v:shape id="Straight Arrow Connector 159" o:spid="_x0000_s1063" type="#_x0000_t32" style="position:absolute;left:22508;top:1190;width:16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WLo8MAAADcAAAADwAAAGRycy9kb3ducmV2LnhtbERPS2vCQBC+C/0PyxS8FN1YrI80G5GC&#10;YOnJ6KG9DdkxG5qdDdk1xv76bqHgbT6+52SbwTaip87XjhXMpgkI4tLpmisFp+NusgLhA7LGxjEp&#10;uJGHTf4wyjDV7soH6otQiRjCPkUFJoQ2ldKXhiz6qWuJI3d2ncUQYVdJ3eE1httGPifJQlqsOTYY&#10;bOnNUPldXKwCt+T3ov2af5qnWzn78R/noHup1Phx2L6CCDSEu/jfvddx/ssa/p6JF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1i6PDAAAA3AAAAA8AAAAAAAAAAAAA&#10;AAAAoQIAAGRycy9kb3ducmV2LnhtbFBLBQYAAAAABAAEAPkAAACRAwAAAAA=&#10;" strokecolor="#5a5a5a [2109]" strokeweight=".5pt">
                            <v:stroke endarrow="block" joinstyle="miter"/>
                          </v:shap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160" o:spid="_x0000_s1064" type="#_x0000_t124" style="position:absolute;left:14825;top:270;width:2000;height:1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3OsMA&#10;AADcAAAADwAAAGRycy9kb3ducmV2LnhtbESPQWsCMRCF74X+hzCF3mrWHrayGkUEsSA91Op93Iyb&#10;xc0kJKlu/33nUOhtHvO+N28Wq9EP6kYp94ENTCcVKOI22J47A8ev7csMVC7IFofAZOCHMqyWjw8L&#10;bGy48yfdDqVTEsK5QQOulNhonVtHHvMkRGLZXULyWESmTtuEdwn3g36tqlp77FkuOIy0cdReD99e&#10;anzUw1s6x/3udKWjO/su7mdrY56fxvUcVKGx/Jv/6HcrXC315Rm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S3OsMAAADcAAAADwAAAAAAAAAAAAAAAACYAgAAZHJzL2Rv&#10;d25yZXYueG1sUEsFBgAAAAAEAAQA9QAAAIgDAAAAAA==&#10;" fillcolor="white [3201]" strokecolor="#272727 [2749]" strokeweight=".6pt">
                            <v:stroke joinstyle="miter"/>
                          </v:shape>
                          <v:shape id="Straight Arrow Connector 162" o:spid="_x0000_s1065" type="#_x0000_t32" style="position:absolute;left:15853;top:2272;width:0;height:60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SIQsMAAADcAAAADwAAAGRycy9kb3ducmV2LnhtbERPTWvCQBC9C/0PyxS86aaKUaKrlFJB&#10;8KKxUI9jdkxCs7Nhd6vRX+8WCt7m8T5nsepMIy7kfG1ZwdswAUFcWF1zqeDrsB7MQPiArLGxTApu&#10;5GG1fOktMNP2ynu65KEUMYR9hgqqENpMSl9UZNAPbUscubN1BkOErpTa4TWGm0aOkiSVBmuODRW2&#10;9FFR8ZP/GgX3/Jy69va51bvylNyn+297nIyV6r9273MQgbrwFP+7NzrOT0fw9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UiELDAAAA3AAAAA8AAAAAAAAAAAAA&#10;AAAAoQIAAGRycy9kb3ducmV2LnhtbFBLBQYAAAAABAAEAPkAAACRAwAAAAA=&#10;" strokecolor="#404040 [2429]" strokeweight=".5pt">
                            <v:stroke endarrow="block" joinstyle="miter"/>
                          </v:shape>
                          <v:shape id="Straight Arrow Connector 163" o:spid="_x0000_s1066" type="#_x0000_t32" style="position:absolute;left:28384;top:4155;width:0;height:31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2XicQAAADcAAAADwAAAGRycy9kb3ducmV2LnhtbERPS2vCQBC+C/0PyxR6KXXjg7Sk2YgI&#10;oiAKxh56nGYnD5qdDdltTP99Vyh4m4/vOelqNK0YqHeNZQWzaQSCuLC64UrBx2X78gbCeWSNrWVS&#10;8EsOVtnDJMVE2yufach9JUIIuwQV1N53iZSuqMmgm9qOOHCl7Q36APtK6h6vIdy0ch5FsTTYcGio&#10;saNNTcV3/mMUfB3mp3z/+lk8D6xbf1mW7rgrlXp6HNfvIDyN/i7+d+91mB8v4PZMuE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bZeJxAAAANwAAAAPAAAAAAAAAAAA&#10;AAAAAKECAABkcnMvZG93bnJldi54bWxQSwUGAAAAAAQABAD5AAAAkgMAAAAA&#10;" strokecolor="#404040 [2429]" strokeweight=".5pt">
                            <v:stroke endarrow="block" joinstyle="miter"/>
                          </v:shape>
                          <v:shapetype id="_x0000_t33" coordsize="21600,21600" o:spt="33" o:oned="t" path="m,l21600,r,21600e" filled="f">
                            <v:stroke joinstyle="miter"/>
                            <v:path arrowok="t" fillok="f" o:connecttype="none"/>
                            <o:lock v:ext="edit" shapetype="t"/>
                          </v:shapetype>
                          <v:shape id="Elbow Connector 164" o:spid="_x0000_s1067" type="#_x0000_t33" style="position:absolute;left:26184;top:1190;width:2317;height:102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mdsQAAADcAAAADwAAAGRycy9kb3ducmV2LnhtbERP22rCQBB9L/QflhF8KbqplFSiq/Si&#10;tCDU6weM2TEbzM6G7GrSfn23UPBtDuc603lnK3GlxpeOFTwOExDEudMlFwoO++VgDMIHZI2VY1Lw&#10;TR7ms/u7KWbatbyl6y4UIoawz1CBCaHOpPS5IYt+6GriyJ1cYzFE2BRSN9jGcFvJUZKk0mLJscFg&#10;TW+G8vPuYhW8r80mffh4XWza48/4/BVWxi+eler3upcJiEBduIn/3Z86zk+f4O+ZeIG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DGZ2xAAAANwAAAAPAAAAAAAAAAAA&#10;AAAAAKECAABkcnMvZG93bnJldi54bWxQSwUGAAAAAAQABAD5AAAAkgMAAAAA&#10;" strokecolor="#404040 [2429]" strokeweight=".5pt">
                            <v:stroke endarrow="block"/>
                          </v:shape>
                          <v:shape id="Text Box 177" o:spid="_x0000_s1068" type="#_x0000_t202" style="position:absolute;left:28736;top:5185;width:1569;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vTocMA&#10;AADcAAAADwAAAGRycy9kb3ducmV2LnhtbERP32vCMBB+F/Y/hBvsRWa6IVY6o+hgoOAQ3fD5aM6m&#10;2ly6Jmr1rzfCwLf7+H7eaNLaSpyo8aVjBW+9BARx7nTJhYLfn6/XIQgfkDVWjknBhTxMxk+dEWba&#10;nXlNp00oRAxhn6ECE0KdSelzQxZ9z9XEkdu5xmKIsCmkbvAcw20l35NkIC2WHBsM1vRpKD9sjlbB&#10;8NL/7m4H6XZfrRYzcy3+eHlApV6e2+kHiEBteIj/3XMd56cp3J+JF8jx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vTocMAAADcAAAADwAAAAAAAAAAAAAAAACYAgAAZHJzL2Rv&#10;d25yZXYueG1sUEsFBgAAAAAEAAQA9QAAAIgDAAAAAA==&#10;" fillcolor="white [3201]" stroked="f" strokeweight=".5pt">
                            <v:textbox inset="0,0,0,0">
                              <w:txbxContent>
                                <w:p w:rsidR="00186925" w:rsidRPr="00DD4078" w:rsidRDefault="00186925" w:rsidP="00E55C53">
                                  <w:pPr>
                                    <w:rPr>
                                      <w:b/>
                                      <w:bCs/>
                                      <w:sz w:val="12"/>
                                      <w:szCs w:val="12"/>
                                    </w:rPr>
                                  </w:pPr>
                                  <w:proofErr w:type="spellStart"/>
                                  <w:proofErr w:type="gramStart"/>
                                  <w:r>
                                    <w:rPr>
                                      <w:b/>
                                      <w:bCs/>
                                      <w:sz w:val="12"/>
                                      <w:szCs w:val="12"/>
                                    </w:rPr>
                                    <w:t>rj</w:t>
                                  </w:r>
                                  <w:proofErr w:type="spellEnd"/>
                                  <w:proofErr w:type="gramEnd"/>
                                </w:p>
                              </w:txbxContent>
                            </v:textbox>
                          </v:shape>
                        </v:group>
                      </v:group>
                      <v:shape id="Text Box 178" o:spid="_x0000_s1069" type="#_x0000_t202" style="position:absolute;left:13851;top:7899;width:1076;height:1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H08cA&#10;AADcAAAADwAAAGRycy9kb3ducmV2LnhtbESPQWsCQQyF74L/YYjQi9TZSlHZOootCC20FLV4Djvp&#10;zupOZrsz1dVfbw6F3hLey3tf5svO1+pEbawCG3gYZaCIi2ArLg187db3M1AxIVusA5OBC0VYLvq9&#10;OeY2nHlDp20qlYRwzNGAS6nJtY6FI49xFBpi0b5D6zHJ2pbatniWcF/rcZZNtMeKpcFhQy+OiuP2&#10;1xuYXR4/hvvJdH+oP9+e3bX84fcjGnM36FZPoBJ16d/8d/1qBX8qtPKMT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kR9PHAAAA3AAAAA8AAAAAAAAAAAAAAAAAmAIAAGRy&#10;cy9kb3ducmV2LnhtbFBLBQYAAAAABAAEAPUAAACMAwAAAAA=&#10;" fillcolor="white [3201]" stroked="f" strokeweight=".5pt">
                        <v:textbox inset="0,0,0,0">
                          <w:txbxContent>
                            <w:p w:rsidR="00186925" w:rsidRPr="00DD4078" w:rsidRDefault="00186925" w:rsidP="00E55C53">
                              <w:pPr>
                                <w:rPr>
                                  <w:b/>
                                  <w:bCs/>
                                  <w:sz w:val="12"/>
                                  <w:szCs w:val="12"/>
                                </w:rPr>
                              </w:pPr>
                              <w:proofErr w:type="gramStart"/>
                              <w:r>
                                <w:rPr>
                                  <w:b/>
                                  <w:bCs/>
                                  <w:sz w:val="12"/>
                                  <w:szCs w:val="12"/>
                                </w:rPr>
                                <w:t>fj</w:t>
                              </w:r>
                              <w:proofErr w:type="gramEnd"/>
                            </w:p>
                          </w:txbxContent>
                        </v:textbox>
                      </v:shape>
                    </v:group>
                  </v:group>
                  <v:shape id="Flowchart: Alternate Process 235" o:spid="_x0000_s1070" type="#_x0000_t176" style="position:absolute;left:27024;top:8270;width:3048;height:19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VTH8YA&#10;AADcAAAADwAAAGRycy9kb3ducmV2LnhtbESPQWvCQBSE74L/YXmF3nTT1BaNrtKWFrxUSFoFb8/s&#10;Mwlm34bsVqO/3hWEHoeZ+YaZLTpTiyO1rrKs4GkYgSDOra64UPD78zUYg3AeWWNtmRScycFi3u/N&#10;MNH2xCkdM1+IAGGXoILS+yaR0uUlGXRD2xAHb29bgz7ItpC6xVOAm1rGUfQqDVYcFkps6KOk/JD9&#10;GQW7bDxZb3cbe2lGKcbfVbr65HelHh+6tykIT53/D9/bS60gfn6B25lw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VTH8YAAADcAAAADwAAAAAAAAAAAAAAAACYAgAAZHJz&#10;L2Rvd25yZXYueG1sUEsFBgAAAAAEAAQA9QAAAIsDAAAAAA==&#10;" fillcolor="white [3201]" strokecolor="#5a5a5a [2109]" strokeweight="1pt">
                    <v:textbox inset="0,0,0,0">
                      <w:txbxContent>
                        <w:p w:rsidR="00186925" w:rsidRPr="00DD4078" w:rsidRDefault="00186925" w:rsidP="00E55C53">
                          <w:pPr>
                            <w:jc w:val="center"/>
                            <w:rPr>
                              <w:sz w:val="12"/>
                              <w:szCs w:val="12"/>
                            </w:rPr>
                          </w:pPr>
                          <w:r w:rsidRPr="00DD4078">
                            <w:rPr>
                              <w:sz w:val="12"/>
                              <w:szCs w:val="12"/>
                            </w:rPr>
                            <w:t>QAM</w:t>
                          </w:r>
                        </w:p>
                      </w:txbxContent>
                    </v:textbox>
                  </v:shape>
                  <v:shape id="Straight Arrow Connector 236" o:spid="_x0000_s1071" type="#_x0000_t32" style="position:absolute;left:28422;top:10308;width:0;height:3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x6cMUAAADcAAAADwAAAGRycy9kb3ducmV2LnhtbESPT2vCQBTE7wW/w/IEL0U3pkUluooI&#10;UkFaaPTg8Zl9+YPZtyG7xvTbd4VCj8PM/IZZbXpTi45aV1lWMJ1EIIgzqysuFJxP+/EChPPIGmvL&#10;pOCHHGzWg5cVJto++Ju61BciQNglqKD0vkmkdFlJBt3ENsTBy21r0AfZFlK3+AhwU8s4imbSYMVh&#10;ocSGdiVlt/RuFFyP8Vd6mF+y14517U/vufv8yJUaDfvtEoSn3v+H/9oHrSB+m8HzTDg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x6cMUAAADcAAAADwAAAAAAAAAA&#10;AAAAAAChAgAAZHJzL2Rvd25yZXYueG1sUEsFBgAAAAAEAAQA+QAAAJMDAAAAAA==&#10;" strokecolor="#404040 [2429]" strokeweight=".5pt">
                    <v:stroke endarrow="block" joinstyle="miter"/>
                  </v:shape>
                </v:group>
              </v:group>
            </w:pict>
          </mc:Fallback>
        </mc:AlternateContent>
      </w:r>
    </w:p>
    <w:p w:rsidR="00E55C53" w:rsidRDefault="00E55C53" w:rsidP="003F10A1">
      <w:pPr>
        <w:pStyle w:val="PARA"/>
        <w:tabs>
          <w:tab w:val="right" w:pos="1276"/>
        </w:tabs>
      </w:pPr>
    </w:p>
    <w:p w:rsidR="00E55C53" w:rsidRDefault="00E55C53" w:rsidP="003F10A1">
      <w:pPr>
        <w:pStyle w:val="PARA"/>
        <w:tabs>
          <w:tab w:val="right" w:pos="1276"/>
        </w:tabs>
      </w:pPr>
    </w:p>
    <w:p w:rsidR="00E55C53" w:rsidRDefault="00E55C53" w:rsidP="003F10A1">
      <w:pPr>
        <w:pStyle w:val="PARA"/>
        <w:tabs>
          <w:tab w:val="right" w:pos="1276"/>
        </w:tabs>
      </w:pPr>
    </w:p>
    <w:p w:rsidR="00E55C53" w:rsidRDefault="00E55C53" w:rsidP="003F10A1">
      <w:pPr>
        <w:pStyle w:val="PARA"/>
        <w:tabs>
          <w:tab w:val="right" w:pos="1276"/>
        </w:tabs>
      </w:pPr>
    </w:p>
    <w:p w:rsidR="00E55C53" w:rsidRDefault="00E55C53" w:rsidP="003F10A1">
      <w:pPr>
        <w:pStyle w:val="PARA"/>
        <w:tabs>
          <w:tab w:val="right" w:pos="1276"/>
        </w:tabs>
      </w:pPr>
    </w:p>
    <w:p w:rsidR="00E55C53" w:rsidRDefault="00E55C53" w:rsidP="003F10A1">
      <w:pPr>
        <w:pStyle w:val="PARA"/>
        <w:tabs>
          <w:tab w:val="right" w:pos="1276"/>
        </w:tabs>
      </w:pPr>
    </w:p>
    <w:p w:rsidR="00E55C53" w:rsidRDefault="00E55C53" w:rsidP="003F10A1">
      <w:pPr>
        <w:pStyle w:val="PARA"/>
        <w:tabs>
          <w:tab w:val="right" w:pos="1276"/>
        </w:tabs>
      </w:pPr>
    </w:p>
    <w:p w:rsidR="00E55C53" w:rsidRDefault="00E55C53" w:rsidP="003F10A1">
      <w:pPr>
        <w:pStyle w:val="PARA"/>
        <w:tabs>
          <w:tab w:val="right" w:pos="1276"/>
        </w:tabs>
      </w:pPr>
    </w:p>
    <w:p w:rsidR="00E55C53" w:rsidRDefault="00E55C53" w:rsidP="003F10A1">
      <w:pPr>
        <w:pStyle w:val="PARA"/>
        <w:tabs>
          <w:tab w:val="right" w:pos="1276"/>
        </w:tabs>
      </w:pPr>
    </w:p>
    <w:p w:rsidR="00E55C53" w:rsidRDefault="00E55C53" w:rsidP="003F10A1">
      <w:pPr>
        <w:pStyle w:val="PARA"/>
        <w:tabs>
          <w:tab w:val="right" w:pos="1276"/>
        </w:tabs>
      </w:pPr>
    </w:p>
    <w:p w:rsidR="00E55C53" w:rsidRDefault="00E55C53" w:rsidP="003F10A1">
      <w:pPr>
        <w:pStyle w:val="PARA"/>
        <w:tabs>
          <w:tab w:val="right" w:pos="1276"/>
        </w:tabs>
      </w:pPr>
    </w:p>
    <w:p w:rsidR="00E55C53" w:rsidRDefault="00E55C53" w:rsidP="003F10A1">
      <w:pPr>
        <w:pStyle w:val="PARA"/>
        <w:tabs>
          <w:tab w:val="right" w:pos="1276"/>
        </w:tabs>
      </w:pPr>
    </w:p>
    <w:p w:rsidR="00E55C53" w:rsidRDefault="00E55C53" w:rsidP="003F10A1">
      <w:pPr>
        <w:pStyle w:val="PARA"/>
        <w:tabs>
          <w:tab w:val="right" w:pos="1276"/>
        </w:tabs>
      </w:pPr>
    </w:p>
    <w:p w:rsidR="007A4B8F" w:rsidRPr="00EB46C7" w:rsidRDefault="00CD6B3E" w:rsidP="009B1CC4">
      <w:pPr>
        <w:pStyle w:val="PARA"/>
        <w:tabs>
          <w:tab w:val="right" w:pos="1276"/>
        </w:tabs>
      </w:pPr>
      <w:r w:rsidRPr="00EB46C7">
        <w:t xml:space="preserve">   </w:t>
      </w:r>
      <w:r w:rsidR="007A4B8F" w:rsidRPr="00EB46C7">
        <w:t>Q is an array of transmitted bits and R is an array of received bits, then the error must be in the following inequality:</w:t>
      </w:r>
    </w:p>
    <w:p w:rsidR="000107D2" w:rsidRPr="00EB46C7" w:rsidRDefault="000107D2" w:rsidP="003F10A1">
      <w:pPr>
        <w:pStyle w:val="PARA"/>
        <w:tabs>
          <w:tab w:val="right" w:pos="1276"/>
        </w:tabs>
      </w:pPr>
    </w:p>
    <w:p w:rsidR="000C63BE" w:rsidRPr="00EB46C7" w:rsidRDefault="000C63BE" w:rsidP="003F10A1">
      <w:pPr>
        <w:pStyle w:val="Text"/>
        <w:tabs>
          <w:tab w:val="right" w:pos="1276"/>
        </w:tabs>
        <w:ind w:firstLine="0"/>
        <w:jc w:val="center"/>
        <w:rPr>
          <w:rFonts w:cs="TimesLTStd-Roman"/>
          <w:sz w:val="18"/>
          <w:szCs w:val="18"/>
        </w:rPr>
      </w:pPr>
      <w:r w:rsidRPr="00EB46C7">
        <w:rPr>
          <w:rFonts w:cs="TimesLTStd-Roman"/>
          <w:sz w:val="18"/>
          <w:szCs w:val="18"/>
        </w:rPr>
        <w:t xml:space="preserve">                                </w:t>
      </w:r>
      <w:r w:rsidR="000107D2" w:rsidRPr="00EB46C7">
        <w:rPr>
          <w:rFonts w:cs="TimesLTStd-Roman"/>
          <w:sz w:val="18"/>
          <w:szCs w:val="18"/>
        </w:rPr>
        <w:t xml:space="preserve">       </w:t>
      </w:r>
      <w:r w:rsidRPr="00EB46C7">
        <w:rPr>
          <w:rFonts w:cs="TimesLTStd-Roman"/>
          <w:sz w:val="18"/>
          <w:szCs w:val="18"/>
        </w:rPr>
        <w:t xml:space="preserve">    </w:t>
      </w:r>
      <m:oMath>
        <m:r>
          <m:rPr>
            <m:sty m:val="p"/>
          </m:rPr>
          <w:rPr>
            <w:rFonts w:ascii="Cambria Math" w:hAnsi="Cambria Math" w:cs="TimesLTStd-Roman"/>
            <w:sz w:val="18"/>
            <w:szCs w:val="18"/>
          </w:rPr>
          <m:t>|</m:t>
        </m:r>
        <m:r>
          <w:rPr>
            <w:rFonts w:ascii="Cambria Math" w:hAnsi="Cambria Math" w:cs="TimesLTStd-Roman"/>
            <w:sz w:val="18"/>
            <w:szCs w:val="18"/>
          </w:rPr>
          <m:t>qj</m:t>
        </m:r>
        <m:r>
          <m:rPr>
            <m:sty m:val="p"/>
          </m:rPr>
          <w:rPr>
            <w:rFonts w:ascii="Cambria Math" w:hAnsi="Cambria Math" w:cs="TimesLTStd-Roman"/>
            <w:sz w:val="18"/>
            <w:szCs w:val="18"/>
          </w:rPr>
          <m:t>|-|</m:t>
        </m:r>
        <m:r>
          <w:rPr>
            <w:rFonts w:ascii="Cambria Math" w:hAnsi="Cambria Math" w:cs="TimesLTStd-Roman"/>
            <w:sz w:val="18"/>
            <w:szCs w:val="18"/>
          </w:rPr>
          <m:t>rj</m:t>
        </m:r>
        <m:r>
          <m:rPr>
            <m:sty m:val="p"/>
          </m:rPr>
          <w:rPr>
            <w:rFonts w:ascii="Cambria Math" w:hAnsi="Cambria Math" w:cs="TimesLTStd-Roman"/>
            <w:sz w:val="18"/>
            <w:szCs w:val="18"/>
          </w:rPr>
          <m:t>|≤</m:t>
        </m:r>
        <m:r>
          <w:rPr>
            <w:rFonts w:ascii="Cambria Math" w:hAnsi="Cambria Math" w:cs="TimesLTStd-Roman"/>
            <w:sz w:val="18"/>
            <w:szCs w:val="18"/>
          </w:rPr>
          <m:t>ej</m:t>
        </m:r>
      </m:oMath>
      <w:r w:rsidRPr="00EB46C7">
        <w:rPr>
          <w:rFonts w:cs="TimesLTStd-Roman"/>
          <w:sz w:val="18"/>
          <w:szCs w:val="18"/>
        </w:rPr>
        <w:t xml:space="preserve">   </w:t>
      </w:r>
      <w:r w:rsidR="00BB4879" w:rsidRPr="00EB46C7">
        <w:rPr>
          <w:rFonts w:cs="TimesLTStd-Roman"/>
          <w:sz w:val="18"/>
          <w:szCs w:val="18"/>
        </w:rPr>
        <w:t xml:space="preserve"> </w:t>
      </w:r>
      <w:r w:rsidRPr="00EB46C7">
        <w:rPr>
          <w:rFonts w:cs="TimesLTStd-Roman"/>
          <w:sz w:val="18"/>
          <w:szCs w:val="18"/>
        </w:rPr>
        <w:t xml:space="preserve">                       </w:t>
      </w:r>
      <w:r w:rsidR="00A831FF">
        <w:rPr>
          <w:rFonts w:cs="TimesLTStd-Roman"/>
          <w:sz w:val="18"/>
          <w:szCs w:val="18"/>
        </w:rPr>
        <w:t xml:space="preserve">     (16</w:t>
      </w:r>
      <w:r w:rsidRPr="00EB46C7">
        <w:rPr>
          <w:rFonts w:cs="TimesLTStd-Roman"/>
          <w:sz w:val="18"/>
          <w:szCs w:val="18"/>
        </w:rPr>
        <w:t>)</w:t>
      </w:r>
    </w:p>
    <w:p w:rsidR="00A831FF" w:rsidRPr="00EB46C7" w:rsidRDefault="00A831FF" w:rsidP="00A831FF">
      <w:pPr>
        <w:pStyle w:val="PARA"/>
        <w:tabs>
          <w:tab w:val="right" w:pos="1276"/>
        </w:tabs>
      </w:pPr>
      <w:r w:rsidRPr="00EB46C7">
        <w:t xml:space="preserve">Where </w:t>
      </w:r>
    </w:p>
    <w:p w:rsidR="00A831FF" w:rsidRDefault="00A831FF" w:rsidP="00A831FF">
      <w:pPr>
        <w:pStyle w:val="BodyText"/>
        <w:tabs>
          <w:tab w:val="right" w:pos="1276"/>
        </w:tabs>
        <w:rPr>
          <w:rFonts w:ascii="Cambria Math" w:hAnsi="Cambria Math"/>
          <w:sz w:val="16"/>
          <w:szCs w:val="16"/>
        </w:rPr>
      </w:pPr>
      <w:proofErr w:type="spellStart"/>
      <w:proofErr w:type="gramStart"/>
      <w:r>
        <w:rPr>
          <w:rFonts w:ascii="Cambria Math" w:hAnsi="Cambria Math"/>
          <w:sz w:val="16"/>
          <w:szCs w:val="16"/>
        </w:rPr>
        <w:t>q</w:t>
      </w:r>
      <w:r w:rsidRPr="00EB46C7">
        <w:rPr>
          <w:rFonts w:ascii="Cambria Math" w:hAnsi="Cambria Math"/>
          <w:sz w:val="16"/>
          <w:szCs w:val="16"/>
        </w:rPr>
        <w:t>j</w:t>
      </w:r>
      <w:proofErr w:type="spellEnd"/>
      <w:proofErr w:type="gramEnd"/>
      <w:r w:rsidRPr="00EB46C7">
        <w:rPr>
          <w:rFonts w:ascii="Cambria Math" w:hAnsi="Cambria Math"/>
          <w:sz w:val="16"/>
          <w:szCs w:val="16"/>
        </w:rPr>
        <w:t xml:space="preserve"> is the </w:t>
      </w:r>
      <w:proofErr w:type="spellStart"/>
      <w:r w:rsidRPr="00EB46C7">
        <w:rPr>
          <w:rFonts w:ascii="Cambria Math" w:hAnsi="Cambria Math"/>
          <w:sz w:val="16"/>
          <w:szCs w:val="16"/>
        </w:rPr>
        <w:t>jth</w:t>
      </w:r>
      <w:proofErr w:type="spellEnd"/>
      <w:r w:rsidRPr="00EB46C7">
        <w:rPr>
          <w:rFonts w:ascii="Cambria Math" w:hAnsi="Cambria Math"/>
          <w:sz w:val="16"/>
          <w:szCs w:val="16"/>
        </w:rPr>
        <w:t xml:space="preserve"> </w:t>
      </w:r>
      <w:r>
        <w:rPr>
          <w:rFonts w:ascii="Cambria Math" w:hAnsi="Cambria Math"/>
          <w:sz w:val="16"/>
          <w:szCs w:val="16"/>
        </w:rPr>
        <w:t>transmit bit</w:t>
      </w:r>
      <w:r w:rsidR="009B1CC4">
        <w:rPr>
          <w:rFonts w:ascii="Cambria Math" w:hAnsi="Cambria Math"/>
          <w:sz w:val="16"/>
          <w:szCs w:val="16"/>
        </w:rPr>
        <w:t xml:space="preserve"> from Q array</w:t>
      </w:r>
      <w:r>
        <w:rPr>
          <w:rFonts w:ascii="Cambria Math" w:hAnsi="Cambria Math"/>
          <w:sz w:val="16"/>
          <w:szCs w:val="16"/>
        </w:rPr>
        <w:t xml:space="preserve">, </w:t>
      </w:r>
    </w:p>
    <w:p w:rsidR="00A831FF" w:rsidRPr="00EB46C7" w:rsidRDefault="00A831FF" w:rsidP="00A831FF">
      <w:pPr>
        <w:pStyle w:val="BodyText"/>
        <w:tabs>
          <w:tab w:val="right" w:pos="1276"/>
        </w:tabs>
        <w:rPr>
          <w:rFonts w:ascii="Cambria Math" w:hAnsi="Cambria Math"/>
          <w:sz w:val="16"/>
          <w:szCs w:val="16"/>
        </w:rPr>
      </w:pPr>
      <w:proofErr w:type="spellStart"/>
      <w:proofErr w:type="gramStart"/>
      <w:r>
        <w:rPr>
          <w:rFonts w:ascii="Cambria Math" w:hAnsi="Cambria Math"/>
          <w:sz w:val="16"/>
          <w:szCs w:val="16"/>
        </w:rPr>
        <w:t>r</w:t>
      </w:r>
      <w:r w:rsidRPr="00EB46C7">
        <w:rPr>
          <w:rFonts w:ascii="Cambria Math" w:hAnsi="Cambria Math"/>
          <w:sz w:val="16"/>
          <w:szCs w:val="16"/>
        </w:rPr>
        <w:t>j</w:t>
      </w:r>
      <w:proofErr w:type="spellEnd"/>
      <w:proofErr w:type="gramEnd"/>
      <w:r w:rsidRPr="00EB46C7">
        <w:rPr>
          <w:rFonts w:ascii="Cambria Math" w:hAnsi="Cambria Math"/>
          <w:sz w:val="16"/>
          <w:szCs w:val="16"/>
        </w:rPr>
        <w:t xml:space="preserve"> is the </w:t>
      </w:r>
      <w:proofErr w:type="spellStart"/>
      <w:r w:rsidRPr="00EB46C7">
        <w:rPr>
          <w:rFonts w:ascii="Cambria Math" w:hAnsi="Cambria Math"/>
          <w:sz w:val="16"/>
          <w:szCs w:val="16"/>
        </w:rPr>
        <w:t>jth</w:t>
      </w:r>
      <w:proofErr w:type="spellEnd"/>
      <w:r w:rsidRPr="00EB46C7">
        <w:rPr>
          <w:rFonts w:ascii="Cambria Math" w:hAnsi="Cambria Math"/>
          <w:sz w:val="16"/>
          <w:szCs w:val="16"/>
        </w:rPr>
        <w:t xml:space="preserve"> </w:t>
      </w:r>
      <w:r>
        <w:rPr>
          <w:rFonts w:ascii="Cambria Math" w:hAnsi="Cambria Math"/>
          <w:sz w:val="16"/>
          <w:szCs w:val="16"/>
        </w:rPr>
        <w:t>interfered bit</w:t>
      </w:r>
      <w:r w:rsidR="009B1CC4">
        <w:rPr>
          <w:rFonts w:ascii="Cambria Math" w:hAnsi="Cambria Math"/>
          <w:sz w:val="16"/>
          <w:szCs w:val="16"/>
        </w:rPr>
        <w:t xml:space="preserve"> from R array</w:t>
      </w:r>
      <w:r w:rsidRPr="00EB46C7">
        <w:rPr>
          <w:rFonts w:ascii="Cambria Math" w:hAnsi="Cambria Math"/>
          <w:sz w:val="16"/>
          <w:szCs w:val="16"/>
        </w:rPr>
        <w:t>, and</w:t>
      </w:r>
    </w:p>
    <w:p w:rsidR="00A831FF" w:rsidRDefault="00A831FF" w:rsidP="00A831FF">
      <w:pPr>
        <w:pStyle w:val="BodyText"/>
        <w:tabs>
          <w:tab w:val="right" w:pos="1276"/>
        </w:tabs>
        <w:rPr>
          <w:rFonts w:ascii="Cambria Math" w:hAnsi="Cambria Math"/>
          <w:sz w:val="16"/>
          <w:szCs w:val="16"/>
        </w:rPr>
      </w:pPr>
      <w:proofErr w:type="spellStart"/>
      <w:proofErr w:type="gramStart"/>
      <w:r>
        <w:rPr>
          <w:rFonts w:ascii="Cambria Math" w:hAnsi="Cambria Math"/>
          <w:sz w:val="16"/>
          <w:szCs w:val="16"/>
        </w:rPr>
        <w:t>e</w:t>
      </w:r>
      <w:r w:rsidRPr="00EB46C7">
        <w:rPr>
          <w:rFonts w:ascii="Cambria Math" w:hAnsi="Cambria Math"/>
          <w:sz w:val="16"/>
          <w:szCs w:val="16"/>
        </w:rPr>
        <w:t>j</w:t>
      </w:r>
      <w:proofErr w:type="spellEnd"/>
      <w:proofErr w:type="gramEnd"/>
      <w:r w:rsidRPr="00EB46C7">
        <w:rPr>
          <w:rFonts w:ascii="Cambria Math" w:hAnsi="Cambria Math"/>
          <w:sz w:val="16"/>
          <w:szCs w:val="16"/>
        </w:rPr>
        <w:t xml:space="preserve"> is the </w:t>
      </w:r>
      <w:proofErr w:type="spellStart"/>
      <w:r w:rsidRPr="00EB46C7">
        <w:rPr>
          <w:rFonts w:ascii="Cambria Math" w:hAnsi="Cambria Math"/>
          <w:sz w:val="16"/>
          <w:szCs w:val="16"/>
        </w:rPr>
        <w:t>jth</w:t>
      </w:r>
      <w:proofErr w:type="spellEnd"/>
      <w:r w:rsidRPr="00EB46C7">
        <w:rPr>
          <w:rFonts w:ascii="Cambria Math" w:hAnsi="Cambria Math"/>
          <w:sz w:val="16"/>
          <w:szCs w:val="16"/>
        </w:rPr>
        <w:t xml:space="preserve"> </w:t>
      </w:r>
      <w:r>
        <w:rPr>
          <w:rFonts w:ascii="Cambria Math" w:hAnsi="Cambria Math"/>
          <w:sz w:val="16"/>
          <w:szCs w:val="16"/>
        </w:rPr>
        <w:t>error value.</w:t>
      </w:r>
    </w:p>
    <w:p w:rsidR="00E55C53" w:rsidRDefault="00E55C53" w:rsidP="003F10A1">
      <w:pPr>
        <w:pStyle w:val="PARA"/>
        <w:tabs>
          <w:tab w:val="right" w:pos="1276"/>
        </w:tabs>
      </w:pPr>
    </w:p>
    <w:p w:rsidR="007A4B8F" w:rsidRPr="00EB46C7" w:rsidRDefault="00CD6B3E" w:rsidP="003F10A1">
      <w:pPr>
        <w:pStyle w:val="PARA"/>
        <w:tabs>
          <w:tab w:val="right" w:pos="1276"/>
        </w:tabs>
      </w:pPr>
      <w:r w:rsidRPr="00EB46C7">
        <w:t xml:space="preserve">   </w:t>
      </w:r>
      <w:r w:rsidR="007A4B8F" w:rsidRPr="00EB46C7">
        <w:t>Ass</w:t>
      </w:r>
      <w:r w:rsidR="0083609A" w:rsidRPr="00EB46C7">
        <w:t>u</w:t>
      </w:r>
      <w:r w:rsidR="00A831FF">
        <w:t>me that (A=1) and (K=256) in (15</w:t>
      </w:r>
      <w:r w:rsidR="007A4B8F" w:rsidRPr="00EB46C7">
        <w:t>), t</w:t>
      </w:r>
      <w:r w:rsidR="00A831FF">
        <w:t>hen substitute the result in (16) yields</w:t>
      </w:r>
      <w:r w:rsidR="007A4B8F" w:rsidRPr="00EB46C7">
        <w:t>:</w:t>
      </w:r>
    </w:p>
    <w:p w:rsidR="000107D2" w:rsidRPr="00EB46C7" w:rsidRDefault="000107D2" w:rsidP="003F10A1">
      <w:pPr>
        <w:pStyle w:val="PARA"/>
        <w:tabs>
          <w:tab w:val="right" w:pos="1276"/>
        </w:tabs>
        <w:rPr>
          <w:rFonts w:cstheme="minorBidi"/>
          <w:rtl/>
          <w:lang w:bidi="ar-IQ"/>
        </w:rPr>
      </w:pPr>
    </w:p>
    <w:p w:rsidR="000C63BE" w:rsidRPr="00EB46C7" w:rsidRDefault="000107D2" w:rsidP="003F10A1">
      <w:pPr>
        <w:pStyle w:val="Text"/>
        <w:tabs>
          <w:tab w:val="right" w:pos="1276"/>
        </w:tabs>
        <w:ind w:firstLine="0"/>
        <w:jc w:val="center"/>
        <w:rPr>
          <w:rFonts w:cs="TimesLTStd-Roman"/>
          <w:sz w:val="18"/>
          <w:szCs w:val="18"/>
        </w:rPr>
      </w:pPr>
      <w:r w:rsidRPr="00EB46C7">
        <w:rPr>
          <w:rFonts w:cs="TimesLTStd-Roman"/>
          <w:sz w:val="18"/>
          <w:szCs w:val="18"/>
        </w:rPr>
        <w:t xml:space="preserve">                             </w:t>
      </w:r>
      <m:oMath>
        <m:r>
          <m:rPr>
            <m:sty m:val="p"/>
          </m:rPr>
          <w:rPr>
            <w:rFonts w:ascii="Cambria Math" w:hAnsi="Cambria Math" w:cs="TimesLTStd-Roman"/>
            <w:sz w:val="18"/>
            <w:szCs w:val="18"/>
          </w:rPr>
          <m:t>|</m:t>
        </m:r>
        <m:r>
          <w:rPr>
            <w:rFonts w:ascii="Cambria Math" w:hAnsi="Cambria Math" w:cs="TimesLTStd-Roman"/>
            <w:sz w:val="18"/>
            <w:szCs w:val="18"/>
          </w:rPr>
          <m:t>qj</m:t>
        </m:r>
        <m:r>
          <m:rPr>
            <m:sty m:val="p"/>
          </m:rPr>
          <w:rPr>
            <w:rFonts w:ascii="Cambria Math" w:hAnsi="Cambria Math" w:cs="TimesLTStd-Roman"/>
            <w:sz w:val="18"/>
            <w:szCs w:val="18"/>
          </w:rPr>
          <m:t>|-|</m:t>
        </m:r>
        <m:r>
          <w:rPr>
            <w:rFonts w:ascii="Cambria Math" w:hAnsi="Cambria Math" w:cs="TimesLTStd-Roman"/>
            <w:sz w:val="18"/>
            <w:szCs w:val="18"/>
          </w:rPr>
          <m:t>rj</m:t>
        </m:r>
        <m:r>
          <m:rPr>
            <m:sty m:val="p"/>
          </m:rPr>
          <w:rPr>
            <w:rFonts w:ascii="Cambria Math" w:hAnsi="Cambria Math" w:cs="TimesLTStd-Roman"/>
            <w:sz w:val="18"/>
            <w:szCs w:val="18"/>
          </w:rPr>
          <m:t>|≤1/</m:t>
        </m:r>
        <m:sSub>
          <m:sSubPr>
            <m:ctrlPr>
              <w:rPr>
                <w:rFonts w:ascii="Cambria Math" w:hAnsi="Cambria Math" w:cs="TimesLTStd-Roman"/>
                <w:sz w:val="18"/>
                <w:szCs w:val="18"/>
              </w:rPr>
            </m:ctrlPr>
          </m:sSubPr>
          <m:e>
            <m:r>
              <m:rPr>
                <m:sty m:val="p"/>
              </m:rPr>
              <w:rPr>
                <w:rFonts w:ascii="Cambria Math" w:hAnsi="Cambria Math" w:cs="TimesLTStd-Roman"/>
                <w:sz w:val="18"/>
                <w:szCs w:val="18"/>
              </w:rPr>
              <m:t>(</m:t>
            </m:r>
            <m:r>
              <w:rPr>
                <w:rFonts w:ascii="Cambria Math" w:hAnsi="Cambria Math" w:cs="TimesLTStd-Roman"/>
                <w:sz w:val="18"/>
                <w:szCs w:val="18"/>
              </w:rPr>
              <m:t>log</m:t>
            </m:r>
          </m:e>
          <m:sub>
            <m:r>
              <m:rPr>
                <m:sty m:val="p"/>
              </m:rPr>
              <w:rPr>
                <w:rFonts w:ascii="Cambria Math" w:hAnsi="Cambria Math" w:cs="TimesLTStd-Roman"/>
                <w:sz w:val="18"/>
                <w:szCs w:val="18"/>
              </w:rPr>
              <m:t>2</m:t>
            </m:r>
          </m:sub>
        </m:sSub>
        <m:r>
          <m:rPr>
            <m:sty m:val="p"/>
          </m:rPr>
          <w:rPr>
            <w:rFonts w:ascii="Cambria Math" w:hAnsi="Cambria Math" w:cs="TimesLTStd-Roman"/>
            <w:sz w:val="18"/>
            <w:szCs w:val="18"/>
          </w:rPr>
          <m:t>256)</m:t>
        </m:r>
        <m:r>
          <w:rPr>
            <w:rFonts w:ascii="Cambria Math" w:hAnsi="Cambria Math" w:cs="TimesLTStd-Roman"/>
            <w:sz w:val="18"/>
            <w:szCs w:val="18"/>
          </w:rPr>
          <m:t xml:space="preserve">                               </m:t>
        </m:r>
      </m:oMath>
      <w:r w:rsidR="00A831FF">
        <w:rPr>
          <w:rFonts w:cs="TimesLTStd-Roman"/>
          <w:sz w:val="18"/>
          <w:szCs w:val="18"/>
        </w:rPr>
        <w:t>(17</w:t>
      </w:r>
      <w:r w:rsidRPr="00EB46C7">
        <w:rPr>
          <w:rFonts w:cs="TimesLTStd-Roman"/>
          <w:sz w:val="18"/>
          <w:szCs w:val="18"/>
        </w:rPr>
        <w:t>)</w:t>
      </w:r>
    </w:p>
    <w:p w:rsidR="000107D2" w:rsidRPr="00EB46C7" w:rsidRDefault="000107D2" w:rsidP="003F10A1">
      <w:pPr>
        <w:pStyle w:val="Text"/>
        <w:tabs>
          <w:tab w:val="right" w:pos="1276"/>
        </w:tabs>
        <w:ind w:firstLine="0"/>
        <w:jc w:val="center"/>
        <w:rPr>
          <w:rFonts w:cs="TimesLTStd-Roman"/>
          <w:sz w:val="18"/>
          <w:szCs w:val="18"/>
        </w:rPr>
      </w:pPr>
    </w:p>
    <w:p w:rsidR="000C63BE" w:rsidRPr="00EB46C7" w:rsidRDefault="000C63BE" w:rsidP="003F10A1">
      <w:pPr>
        <w:pStyle w:val="Text"/>
        <w:tabs>
          <w:tab w:val="right" w:pos="1276"/>
        </w:tabs>
        <w:ind w:firstLine="0"/>
        <w:jc w:val="center"/>
        <w:rPr>
          <w:rFonts w:cs="TimesLTStd-Roman"/>
          <w:sz w:val="18"/>
          <w:szCs w:val="18"/>
        </w:rPr>
      </w:pPr>
      <w:r w:rsidRPr="00EB46C7">
        <w:rPr>
          <w:rFonts w:cs="TimesLTStd-Roman"/>
          <w:sz w:val="18"/>
          <w:szCs w:val="18"/>
        </w:rPr>
        <w:t xml:space="preserve">   </w:t>
      </w:r>
      <w:r w:rsidR="00BB4879" w:rsidRPr="00EB46C7">
        <w:rPr>
          <w:rFonts w:cs="TimesLTStd-Roman"/>
          <w:sz w:val="18"/>
          <w:szCs w:val="18"/>
        </w:rPr>
        <w:t xml:space="preserve">                   </w:t>
      </w:r>
      <w:r w:rsidR="00FE1246" w:rsidRPr="00EB46C7">
        <w:rPr>
          <w:rFonts w:cs="TimesLTStd-Roman"/>
          <w:sz w:val="18"/>
          <w:szCs w:val="18"/>
        </w:rPr>
        <w:t xml:space="preserve">   </w:t>
      </w:r>
      <w:r w:rsidR="00BB4879" w:rsidRPr="00EB46C7">
        <w:rPr>
          <w:rFonts w:cs="TimesLTStd-Roman"/>
          <w:sz w:val="18"/>
          <w:szCs w:val="18"/>
        </w:rPr>
        <w:t xml:space="preserve"> </w:t>
      </w:r>
      <w:r w:rsidR="00FE1246" w:rsidRPr="00EB46C7">
        <w:rPr>
          <w:rFonts w:cs="TimesLTStd-Roman"/>
          <w:sz w:val="18"/>
          <w:szCs w:val="18"/>
        </w:rPr>
        <w:t xml:space="preserve">    </w:t>
      </w:r>
      <w:r w:rsidR="00BB4879" w:rsidRPr="00EB46C7">
        <w:rPr>
          <w:rFonts w:cs="TimesLTStd-Roman"/>
          <w:sz w:val="18"/>
          <w:szCs w:val="18"/>
        </w:rPr>
        <w:t xml:space="preserve">    </w:t>
      </w:r>
      <w:r w:rsidRPr="00EB46C7">
        <w:rPr>
          <w:rFonts w:cs="TimesLTStd-Roman"/>
          <w:sz w:val="18"/>
          <w:szCs w:val="18"/>
        </w:rPr>
        <w:t xml:space="preserve">  </w:t>
      </w:r>
      <m:oMath>
        <m:r>
          <m:rPr>
            <m:sty m:val="p"/>
          </m:rPr>
          <w:rPr>
            <w:rFonts w:ascii="Cambria Math" w:hAnsi="Cambria Math" w:cs="TimesLTStd-Roman"/>
            <w:sz w:val="18"/>
            <w:szCs w:val="18"/>
          </w:rPr>
          <m:t>|</m:t>
        </m:r>
        <m:r>
          <w:rPr>
            <w:rFonts w:ascii="Cambria Math" w:hAnsi="Cambria Math" w:cs="TimesLTStd-Roman"/>
            <w:sz w:val="18"/>
            <w:szCs w:val="18"/>
          </w:rPr>
          <m:t>qj</m:t>
        </m:r>
        <m:r>
          <m:rPr>
            <m:sty m:val="p"/>
          </m:rPr>
          <w:rPr>
            <w:rFonts w:ascii="Cambria Math" w:hAnsi="Cambria Math" w:cs="TimesLTStd-Roman"/>
            <w:sz w:val="18"/>
            <w:szCs w:val="18"/>
          </w:rPr>
          <m:t>|-|</m:t>
        </m:r>
        <m:r>
          <w:rPr>
            <w:rFonts w:ascii="Cambria Math" w:hAnsi="Cambria Math" w:cs="TimesLTStd-Roman"/>
            <w:sz w:val="18"/>
            <w:szCs w:val="18"/>
          </w:rPr>
          <m:t>rj</m:t>
        </m:r>
        <m:r>
          <m:rPr>
            <m:sty m:val="p"/>
          </m:rPr>
          <w:rPr>
            <w:rFonts w:ascii="Cambria Math" w:hAnsi="Cambria Math" w:cs="TimesLTStd-Roman"/>
            <w:sz w:val="18"/>
            <w:szCs w:val="18"/>
          </w:rPr>
          <m:t xml:space="preserve">|≤0.125 </m:t>
        </m:r>
      </m:oMath>
      <w:r w:rsidRPr="00EB46C7">
        <w:rPr>
          <w:rFonts w:cs="TimesLTStd-Roman"/>
          <w:sz w:val="18"/>
          <w:szCs w:val="18"/>
        </w:rPr>
        <w:t xml:space="preserve">               </w:t>
      </w:r>
      <w:r w:rsidR="00BB4879" w:rsidRPr="00EB46C7">
        <w:rPr>
          <w:rFonts w:cs="TimesLTStd-Roman"/>
          <w:sz w:val="18"/>
          <w:szCs w:val="18"/>
        </w:rPr>
        <w:t xml:space="preserve">     </w:t>
      </w:r>
      <w:r w:rsidRPr="00EB46C7">
        <w:rPr>
          <w:rFonts w:cs="TimesLTStd-Roman"/>
          <w:sz w:val="18"/>
          <w:szCs w:val="18"/>
        </w:rPr>
        <w:t xml:space="preserve">       </w:t>
      </w:r>
      <w:r w:rsidR="000107D2" w:rsidRPr="00EB46C7">
        <w:rPr>
          <w:rFonts w:cs="TimesLTStd-Roman"/>
          <w:sz w:val="18"/>
          <w:szCs w:val="18"/>
        </w:rPr>
        <w:t xml:space="preserve">    </w:t>
      </w:r>
      <w:r w:rsidRPr="00EB46C7">
        <w:rPr>
          <w:rFonts w:cs="TimesLTStd-Roman"/>
          <w:sz w:val="18"/>
          <w:szCs w:val="18"/>
        </w:rPr>
        <w:t xml:space="preserve"> </w:t>
      </w:r>
      <w:r w:rsidR="00A831FF">
        <w:rPr>
          <w:rFonts w:cs="TimesLTStd-Roman"/>
          <w:sz w:val="18"/>
          <w:szCs w:val="18"/>
        </w:rPr>
        <w:t>(18</w:t>
      </w:r>
      <w:r w:rsidRPr="00EB46C7">
        <w:rPr>
          <w:rFonts w:cs="TimesLTStd-Roman"/>
          <w:sz w:val="18"/>
          <w:szCs w:val="18"/>
        </w:rPr>
        <w:t>)</w:t>
      </w:r>
    </w:p>
    <w:p w:rsidR="00617049" w:rsidRPr="00EB46C7" w:rsidRDefault="00617049" w:rsidP="003F10A1">
      <w:pPr>
        <w:pStyle w:val="Text"/>
        <w:tabs>
          <w:tab w:val="right" w:pos="1276"/>
        </w:tabs>
        <w:ind w:firstLine="0"/>
        <w:jc w:val="center"/>
        <w:rPr>
          <w:rFonts w:cs="TimesLTStd-Roman"/>
          <w:sz w:val="18"/>
          <w:szCs w:val="18"/>
        </w:rPr>
      </w:pPr>
    </w:p>
    <w:p w:rsidR="007A4B8F" w:rsidRPr="00EB46C7" w:rsidRDefault="007A4B8F" w:rsidP="003F10A1">
      <w:pPr>
        <w:pStyle w:val="Text"/>
        <w:tabs>
          <w:tab w:val="right" w:pos="1276"/>
        </w:tabs>
        <w:ind w:firstLine="0"/>
        <w:rPr>
          <w:rFonts w:cs="TimesLTStd-Roman"/>
          <w:sz w:val="18"/>
          <w:szCs w:val="18"/>
        </w:rPr>
      </w:pPr>
      <w:r w:rsidRPr="00EB46C7">
        <w:t>By substituti</w:t>
      </w:r>
      <w:r w:rsidR="00FE1246" w:rsidRPr="00EB46C7">
        <w:t>ng</w:t>
      </w:r>
      <w:r w:rsidR="00A831FF">
        <w:t xml:space="preserve"> the value </w:t>
      </w:r>
      <w:proofErr w:type="spellStart"/>
      <w:proofErr w:type="gramStart"/>
      <w:r w:rsidR="00A831FF">
        <w:t>rj</w:t>
      </w:r>
      <w:proofErr w:type="spellEnd"/>
      <w:proofErr w:type="gramEnd"/>
      <w:r w:rsidR="00A831FF">
        <w:t xml:space="preserve"> from (14) into (18</w:t>
      </w:r>
      <w:r w:rsidRPr="00EB46C7">
        <w:t>), the result is:</w:t>
      </w:r>
    </w:p>
    <w:p w:rsidR="000107D2" w:rsidRPr="00EB46C7" w:rsidRDefault="000107D2" w:rsidP="003F10A1">
      <w:pPr>
        <w:pStyle w:val="PARA"/>
        <w:tabs>
          <w:tab w:val="right" w:pos="1276"/>
        </w:tabs>
      </w:pPr>
    </w:p>
    <w:p w:rsidR="000107D2" w:rsidRPr="00EB46C7" w:rsidRDefault="004766BB" w:rsidP="003F10A1">
      <w:pPr>
        <w:pStyle w:val="Text"/>
        <w:tabs>
          <w:tab w:val="right" w:pos="1276"/>
        </w:tabs>
        <w:ind w:firstLine="0"/>
        <w:jc w:val="right"/>
        <w:rPr>
          <w:rFonts w:cs="TimesLTStd-Roman"/>
          <w:sz w:val="16"/>
          <w:szCs w:val="16"/>
        </w:rPr>
      </w:pPr>
      <m:oMath>
        <m:r>
          <m:rPr>
            <m:sty m:val="p"/>
          </m:rPr>
          <w:rPr>
            <w:rFonts w:ascii="Cambria Math" w:hAnsi="Cambria Math" w:cs="TimesLTStd-Roman"/>
            <w:sz w:val="16"/>
            <w:szCs w:val="16"/>
          </w:rPr>
          <m:t>|</m:t>
        </m:r>
        <m:r>
          <w:rPr>
            <w:rFonts w:ascii="Cambria Math" w:hAnsi="Cambria Math" w:cs="TimesLTStd-Roman"/>
            <w:sz w:val="16"/>
            <w:szCs w:val="16"/>
          </w:rPr>
          <m:t>qj</m:t>
        </m:r>
        <m:r>
          <m:rPr>
            <m:sty m:val="p"/>
          </m:rPr>
          <w:rPr>
            <w:rFonts w:ascii="Cambria Math" w:hAnsi="Cambria Math" w:cs="TimesLTStd-Roman"/>
            <w:sz w:val="16"/>
            <w:szCs w:val="16"/>
          </w:rPr>
          <m:t>|-</m:t>
        </m:r>
        <m:r>
          <w:rPr>
            <w:rFonts w:ascii="Cambria Math" w:hAnsi="Cambria Math" w:cs="TimesLTStd-Roman"/>
            <w:sz w:val="16"/>
            <w:szCs w:val="16"/>
          </w:rPr>
          <m:t>max</m:t>
        </m:r>
        <m:r>
          <m:rPr>
            <m:scr m:val="script"/>
            <m:sty m:val="p"/>
          </m:rPr>
          <w:rPr>
            <w:rFonts w:ascii="Cambria Math" w:hAnsi="Cambria Math" w:cs="TimesLTStd-Roman"/>
            <w:sz w:val="16"/>
            <w:szCs w:val="16"/>
          </w:rPr>
          <m:t>(|N'(</m:t>
        </m:r>
        <m:r>
          <w:rPr>
            <w:rFonts w:ascii="Cambria Math" w:hAnsi="Cambria Math" w:cs="TimesLTStd-Roman"/>
            <w:sz w:val="16"/>
            <w:szCs w:val="16"/>
          </w:rPr>
          <m:t>fr</m:t>
        </m:r>
        <m:r>
          <m:rPr>
            <m:sty m:val="p"/>
          </m:rPr>
          <w:rPr>
            <w:rFonts w:ascii="Cambria Math" w:hAnsi="Cambria Math" w:cs="TimesLTStd-Roman"/>
            <w:sz w:val="16"/>
            <w:szCs w:val="16"/>
          </w:rPr>
          <m:t>1,</m:t>
        </m:r>
        <m:r>
          <w:rPr>
            <w:rFonts w:ascii="Cambria Math" w:hAnsi="Cambria Math" w:cs="TimesLTStd-Roman"/>
            <w:sz w:val="16"/>
            <w:szCs w:val="16"/>
          </w:rPr>
          <m:t>σr</m:t>
        </m:r>
        <m:r>
          <m:rPr>
            <m:sty m:val="p"/>
          </m:rPr>
          <w:rPr>
            <w:rFonts w:ascii="Cambria Math" w:hAnsi="Cambria Math" w:cs="TimesLTStd-Roman"/>
            <w:sz w:val="16"/>
            <w:szCs w:val="16"/>
          </w:rPr>
          <m:t>1)(</m:t>
        </m:r>
        <m:r>
          <w:rPr>
            <w:rFonts w:ascii="Cambria Math" w:hAnsi="Cambria Math" w:cs="TimesLTStd-Roman"/>
            <w:sz w:val="16"/>
            <w:szCs w:val="16"/>
          </w:rPr>
          <m:t>qj</m:t>
        </m:r>
        <m:r>
          <m:rPr>
            <m:scr m:val="script"/>
            <m:sty m:val="p"/>
          </m:rPr>
          <w:rPr>
            <w:rFonts w:ascii="Cambria Math" w:hAnsi="Cambria Math" w:cs="TimesLTStd-Roman"/>
            <w:sz w:val="16"/>
            <w:szCs w:val="16"/>
          </w:rPr>
          <m:t>.N'(</m:t>
        </m:r>
        <m:r>
          <w:rPr>
            <w:rFonts w:ascii="Cambria Math" w:hAnsi="Cambria Math" w:cs="TimesLTStd-Roman"/>
            <w:sz w:val="16"/>
            <w:szCs w:val="16"/>
          </w:rPr>
          <m:t>f</m:t>
        </m:r>
        <m:r>
          <m:rPr>
            <m:sty m:val="p"/>
          </m:rPr>
          <w:rPr>
            <w:rFonts w:ascii="Cambria Math" w:hAnsi="Cambria Math" w:cs="TimesLTStd-Roman"/>
            <w:sz w:val="16"/>
            <w:szCs w:val="16"/>
          </w:rPr>
          <m:t>1,</m:t>
        </m:r>
        <m:r>
          <w:rPr>
            <w:rFonts w:ascii="Cambria Math" w:hAnsi="Cambria Math" w:cs="TimesLTStd-Roman"/>
            <w:sz w:val="16"/>
            <w:szCs w:val="16"/>
          </w:rPr>
          <m:t>σ</m:t>
        </m:r>
        <m:r>
          <m:rPr>
            <m:sty m:val="p"/>
          </m:rPr>
          <w:rPr>
            <w:rFonts w:ascii="Cambria Math" w:hAnsi="Cambria Math" w:cs="TimesLTStd-Roman"/>
            <w:sz w:val="16"/>
            <w:szCs w:val="16"/>
          </w:rPr>
          <m:t>1)+</m:t>
        </m:r>
        <m:r>
          <w:rPr>
            <w:rFonts w:ascii="Cambria Math" w:hAnsi="Cambria Math" w:cs="TimesLTStd-Roman"/>
            <w:sz w:val="16"/>
            <w:szCs w:val="16"/>
          </w:rPr>
          <m:t>fj</m:t>
        </m:r>
        <m:r>
          <m:rPr>
            <m:scr m:val="script"/>
            <m:sty m:val="p"/>
          </m:rPr>
          <w:rPr>
            <w:rFonts w:ascii="Cambria Math" w:hAnsi="Cambria Math" w:cs="TimesLTStd-Roman"/>
            <w:sz w:val="16"/>
            <w:szCs w:val="16"/>
          </w:rPr>
          <m:t>.N'(</m:t>
        </m:r>
        <m:r>
          <w:rPr>
            <w:rFonts w:ascii="Cambria Math" w:hAnsi="Cambria Math" w:cs="TimesLTStd-Roman"/>
            <w:sz w:val="16"/>
            <w:szCs w:val="16"/>
          </w:rPr>
          <m:t>f</m:t>
        </m:r>
        <m:r>
          <m:rPr>
            <m:sty m:val="p"/>
          </m:rPr>
          <w:rPr>
            <w:rFonts w:ascii="Cambria Math" w:hAnsi="Cambria Math" w:cs="TimesLTStd-Roman"/>
            <w:sz w:val="16"/>
            <w:szCs w:val="16"/>
          </w:rPr>
          <m:t>2,</m:t>
        </m:r>
        <m:r>
          <w:rPr>
            <w:rFonts w:ascii="Cambria Math" w:hAnsi="Cambria Math" w:cs="TimesLTStd-Roman"/>
            <w:sz w:val="16"/>
            <w:szCs w:val="16"/>
          </w:rPr>
          <m:t>σ</m:t>
        </m:r>
        <m:r>
          <m:rPr>
            <m:sty m:val="p"/>
          </m:rPr>
          <w:rPr>
            <w:rFonts w:ascii="Cambria Math" w:hAnsi="Cambria Math" w:cs="TimesLTStd-Roman"/>
            <w:sz w:val="16"/>
            <w:szCs w:val="16"/>
          </w:rPr>
          <m:t>2))|)≤0.125</m:t>
        </m:r>
      </m:oMath>
      <w:r w:rsidRPr="00EB46C7">
        <w:rPr>
          <w:rFonts w:cs="TimesLTStd-Roman"/>
          <w:sz w:val="16"/>
          <w:szCs w:val="16"/>
        </w:rPr>
        <w:t xml:space="preserve"> </w:t>
      </w:r>
      <w:r w:rsidR="00A831FF">
        <w:rPr>
          <w:rFonts w:cs="TimesLTStd-Roman"/>
          <w:sz w:val="16"/>
          <w:szCs w:val="16"/>
        </w:rPr>
        <w:t>(19</w:t>
      </w:r>
      <w:r w:rsidRPr="00EB46C7">
        <w:rPr>
          <w:rFonts w:cs="TimesLTStd-Roman"/>
          <w:sz w:val="16"/>
          <w:szCs w:val="16"/>
        </w:rPr>
        <w:t>)</w:t>
      </w:r>
    </w:p>
    <w:p w:rsidR="00842DE6" w:rsidRPr="00EB46C7" w:rsidRDefault="00842DE6" w:rsidP="003F10A1">
      <w:pPr>
        <w:pStyle w:val="Text"/>
        <w:tabs>
          <w:tab w:val="right" w:pos="1276"/>
        </w:tabs>
        <w:ind w:firstLine="0"/>
        <w:jc w:val="right"/>
        <w:rPr>
          <w:rFonts w:cs="TimesLTStd-Roman"/>
          <w:sz w:val="16"/>
          <w:szCs w:val="16"/>
        </w:rPr>
      </w:pPr>
    </w:p>
    <w:p w:rsidR="000849A6" w:rsidRPr="00CA6BC1" w:rsidRDefault="00FE1246" w:rsidP="003F10A1">
      <w:pPr>
        <w:pStyle w:val="Text"/>
        <w:tabs>
          <w:tab w:val="right" w:pos="1276"/>
        </w:tabs>
        <w:ind w:firstLine="0"/>
        <w:jc w:val="right"/>
        <w:rPr>
          <w:rFonts w:cs="TimesLTStd-Roman"/>
          <w:sz w:val="18"/>
          <w:szCs w:val="18"/>
        </w:rPr>
      </w:pPr>
      <m:oMath>
        <m:r>
          <m:rPr>
            <m:sty m:val="p"/>
          </m:rPr>
          <w:rPr>
            <w:rFonts w:ascii="Cambria Math" w:hAnsi="Cambria Math" w:cs="TimesLTStd-Roman"/>
            <w:sz w:val="18"/>
            <w:szCs w:val="18"/>
          </w:rPr>
          <m:t xml:space="preserve"> |</m:t>
        </m:r>
        <m:r>
          <w:rPr>
            <w:rFonts w:ascii="Cambria Math" w:hAnsi="Cambria Math" w:cs="TimesLTStd-Roman"/>
            <w:sz w:val="18"/>
            <w:szCs w:val="18"/>
          </w:rPr>
          <m:t>q</m:t>
        </m:r>
        <m:r>
          <w:rPr>
            <w:rFonts w:ascii="Cambria Math" w:hAnsi="Cambria Math" w:cs="TimesLTStd-Roman"/>
            <w:sz w:val="18"/>
            <w:szCs w:val="18"/>
          </w:rPr>
          <m:t>j</m:t>
        </m:r>
        <m:r>
          <m:rPr>
            <m:sty m:val="p"/>
          </m:rPr>
          <w:rPr>
            <w:rFonts w:ascii="Cambria Math" w:hAnsi="Cambria Math" w:cs="TimesLTStd-Roman"/>
            <w:sz w:val="18"/>
            <w:szCs w:val="18"/>
          </w:rPr>
          <m:t>|≤</m:t>
        </m:r>
        <m:r>
          <w:rPr>
            <w:rFonts w:ascii="Cambria Math" w:hAnsi="Cambria Math" w:cs="TimesLTStd-Roman"/>
            <w:sz w:val="18"/>
            <w:szCs w:val="18"/>
          </w:rPr>
          <m:t>max</m:t>
        </m:r>
        <m:r>
          <m:rPr>
            <m:sty m:val="p"/>
          </m:rPr>
          <w:rPr>
            <w:rFonts w:ascii="Cambria Math" w:hAnsi="Cambria Math" w:cs="TimesLTStd-Roman"/>
            <w:sz w:val="18"/>
            <w:szCs w:val="18"/>
          </w:rPr>
          <m:t>(|</m:t>
        </m:r>
        <m:sSup>
          <m:sSupPr>
            <m:ctrlPr>
              <w:rPr>
                <w:rFonts w:ascii="Cambria Math" w:hAnsi="Cambria Math" w:cs="TimesLTStd-Roman"/>
                <w:sz w:val="18"/>
                <w:szCs w:val="18"/>
              </w:rPr>
            </m:ctrlPr>
          </m:sSupPr>
          <m:e>
            <m:r>
              <w:rPr>
                <w:rFonts w:ascii="Cambria Math" w:hAnsi="Cambria Math" w:cs="TimesLTStd-Roman"/>
                <w:sz w:val="18"/>
                <w:szCs w:val="18"/>
              </w:rPr>
              <m:t>e</m:t>
            </m:r>
          </m:e>
          <m:sup>
            <m:f>
              <m:fPr>
                <m:ctrlPr>
                  <w:rPr>
                    <w:rFonts w:ascii="Cambria Math" w:hAnsi="Cambria Math" w:cs="TimesLTStd-Roman"/>
                    <w:i/>
                    <w:sz w:val="18"/>
                    <w:szCs w:val="18"/>
                  </w:rPr>
                </m:ctrlPr>
              </m:fPr>
              <m:num>
                <m:sSup>
                  <m:sSupPr>
                    <m:ctrlPr>
                      <w:rPr>
                        <w:rFonts w:ascii="Cambria Math" w:hAnsi="Cambria Math" w:cs="TimesLTStd-Roman"/>
                        <w:sz w:val="18"/>
                        <w:szCs w:val="18"/>
                      </w:rPr>
                    </m:ctrlPr>
                  </m:sSupPr>
                  <m:e>
                    <m:r>
                      <m:rPr>
                        <m:sty m:val="p"/>
                      </m:rPr>
                      <w:rPr>
                        <w:rFonts w:ascii="Cambria Math" w:hAnsi="Cambria Math" w:cs="TimesLTStd-Roman"/>
                        <w:sz w:val="18"/>
                        <w:szCs w:val="18"/>
                      </w:rPr>
                      <m:t>-(</m:t>
                    </m:r>
                    <m:r>
                      <w:rPr>
                        <w:rFonts w:ascii="Cambria Math" w:hAnsi="Cambria Math" w:cs="TimesLTStd-Roman"/>
                        <w:sz w:val="18"/>
                        <w:szCs w:val="18"/>
                      </w:rPr>
                      <m:t>f</m:t>
                    </m:r>
                    <m:r>
                      <m:rPr>
                        <m:sty m:val="p"/>
                      </m:rPr>
                      <w:rPr>
                        <w:rFonts w:ascii="Cambria Math" w:hAnsi="Cambria Math" w:cs="TimesLTStd-Roman"/>
                        <w:sz w:val="18"/>
                        <w:szCs w:val="18"/>
                      </w:rPr>
                      <m:t>-</m:t>
                    </m:r>
                    <m:r>
                      <w:rPr>
                        <w:rFonts w:ascii="Cambria Math" w:hAnsi="Cambria Math" w:cs="TimesLTStd-Roman"/>
                        <w:sz w:val="18"/>
                        <w:szCs w:val="18"/>
                      </w:rPr>
                      <m:t>fr</m:t>
                    </m:r>
                    <m:r>
                      <m:rPr>
                        <m:sty m:val="p"/>
                      </m:rPr>
                      <w:rPr>
                        <w:rFonts w:ascii="Cambria Math" w:hAnsi="Cambria Math" w:cs="TimesLTStd-Roman"/>
                        <w:sz w:val="18"/>
                        <w:szCs w:val="18"/>
                      </w:rPr>
                      <m:t>1)</m:t>
                    </m:r>
                  </m:e>
                  <m:sup>
                    <m:r>
                      <m:rPr>
                        <m:sty m:val="p"/>
                      </m:rPr>
                      <w:rPr>
                        <w:rFonts w:ascii="Cambria Math" w:hAnsi="Cambria Math" w:cs="TimesLTStd-Roman"/>
                        <w:sz w:val="18"/>
                        <w:szCs w:val="18"/>
                      </w:rPr>
                      <m:t>2</m:t>
                    </m:r>
                  </m:sup>
                </m:sSup>
              </m:num>
              <m:den>
                <m:r>
                  <m:rPr>
                    <m:sty m:val="p"/>
                  </m:rPr>
                  <w:rPr>
                    <w:rFonts w:ascii="Cambria Math" w:hAnsi="Cambria Math" w:cs="TimesLTStd-Roman"/>
                    <w:sz w:val="18"/>
                    <w:szCs w:val="18"/>
                  </w:rPr>
                  <m:t>2</m:t>
                </m:r>
                <m:sSup>
                  <m:sSupPr>
                    <m:ctrlPr>
                      <w:rPr>
                        <w:rFonts w:ascii="Cambria Math" w:hAnsi="Cambria Math" w:cs="TimesLTStd-Roman"/>
                        <w:sz w:val="18"/>
                        <w:szCs w:val="18"/>
                      </w:rPr>
                    </m:ctrlPr>
                  </m:sSupPr>
                  <m:e>
                    <m:r>
                      <w:rPr>
                        <w:rFonts w:ascii="Cambria Math" w:hAnsi="Cambria Math" w:cs="TimesLTStd-Roman"/>
                        <w:sz w:val="18"/>
                        <w:szCs w:val="18"/>
                      </w:rPr>
                      <m:t>σr</m:t>
                    </m:r>
                    <m:r>
                      <m:rPr>
                        <m:sty m:val="p"/>
                      </m:rPr>
                      <w:rPr>
                        <w:rFonts w:ascii="Cambria Math" w:hAnsi="Cambria Math" w:cs="TimesLTStd-Roman"/>
                        <w:sz w:val="18"/>
                        <w:szCs w:val="18"/>
                      </w:rPr>
                      <m:t>1</m:t>
                    </m:r>
                  </m:e>
                  <m:sup>
                    <m:r>
                      <m:rPr>
                        <m:sty m:val="p"/>
                      </m:rPr>
                      <w:rPr>
                        <w:rFonts w:ascii="Cambria Math" w:hAnsi="Cambria Math" w:cs="TimesLTStd-Roman"/>
                        <w:sz w:val="18"/>
                        <w:szCs w:val="18"/>
                      </w:rPr>
                      <m:t>2</m:t>
                    </m:r>
                  </m:sup>
                </m:sSup>
              </m:den>
            </m:f>
          </m:sup>
        </m:sSup>
        <m:r>
          <m:rPr>
            <m:sty m:val="p"/>
          </m:rPr>
          <w:rPr>
            <w:rFonts w:ascii="Cambria Math" w:hAnsi="Cambria Math" w:cs="TimesLTStd-Roman"/>
            <w:sz w:val="18"/>
            <w:szCs w:val="18"/>
          </w:rPr>
          <m:t>(</m:t>
        </m:r>
        <m:r>
          <w:rPr>
            <w:rFonts w:ascii="Cambria Math" w:hAnsi="Cambria Math" w:cs="TimesLTStd-Roman"/>
            <w:sz w:val="18"/>
            <w:szCs w:val="18"/>
          </w:rPr>
          <m:t>qj</m:t>
        </m:r>
        <m:r>
          <m:rPr>
            <m:sty m:val="p"/>
          </m:rPr>
          <w:rPr>
            <w:rFonts w:ascii="Cambria Math" w:hAnsi="Cambria Math" w:cs="TimesLTStd-Roman"/>
            <w:sz w:val="18"/>
            <w:szCs w:val="18"/>
          </w:rPr>
          <m:t>.</m:t>
        </m:r>
        <m:sSup>
          <m:sSupPr>
            <m:ctrlPr>
              <w:rPr>
                <w:rFonts w:ascii="Cambria Math" w:hAnsi="Cambria Math" w:cs="TimesLTStd-Roman"/>
                <w:sz w:val="18"/>
                <w:szCs w:val="18"/>
              </w:rPr>
            </m:ctrlPr>
          </m:sSupPr>
          <m:e>
            <m:r>
              <w:rPr>
                <w:rFonts w:ascii="Cambria Math" w:hAnsi="Cambria Math" w:cs="TimesLTStd-Roman"/>
                <w:sz w:val="18"/>
                <w:szCs w:val="18"/>
              </w:rPr>
              <m:t>e</m:t>
            </m:r>
          </m:e>
          <m:sup>
            <m:f>
              <m:fPr>
                <m:ctrlPr>
                  <w:rPr>
                    <w:rFonts w:ascii="Cambria Math" w:hAnsi="Cambria Math" w:cs="TimesLTStd-Roman"/>
                    <w:i/>
                    <w:sz w:val="18"/>
                    <w:szCs w:val="18"/>
                  </w:rPr>
                </m:ctrlPr>
              </m:fPr>
              <m:num>
                <m:sSup>
                  <m:sSupPr>
                    <m:ctrlPr>
                      <w:rPr>
                        <w:rFonts w:ascii="Cambria Math" w:hAnsi="Cambria Math" w:cs="TimesLTStd-Roman"/>
                        <w:sz w:val="18"/>
                        <w:szCs w:val="18"/>
                      </w:rPr>
                    </m:ctrlPr>
                  </m:sSupPr>
                  <m:e>
                    <m:r>
                      <m:rPr>
                        <m:sty m:val="p"/>
                      </m:rPr>
                      <w:rPr>
                        <w:rFonts w:ascii="Cambria Math" w:hAnsi="Cambria Math" w:cs="TimesLTStd-Roman"/>
                        <w:sz w:val="18"/>
                        <w:szCs w:val="18"/>
                      </w:rPr>
                      <m:t>-(</m:t>
                    </m:r>
                    <m:r>
                      <w:rPr>
                        <w:rFonts w:ascii="Cambria Math" w:hAnsi="Cambria Math" w:cs="TimesLTStd-Roman"/>
                        <w:sz w:val="18"/>
                        <w:szCs w:val="18"/>
                      </w:rPr>
                      <m:t>f</m:t>
                    </m:r>
                    <m:r>
                      <m:rPr>
                        <m:sty m:val="p"/>
                      </m:rPr>
                      <w:rPr>
                        <w:rFonts w:ascii="Cambria Math" w:hAnsi="Cambria Math" w:cs="TimesLTStd-Roman"/>
                        <w:sz w:val="18"/>
                        <w:szCs w:val="18"/>
                      </w:rPr>
                      <m:t>-</m:t>
                    </m:r>
                    <m:r>
                      <w:rPr>
                        <w:rFonts w:ascii="Cambria Math" w:hAnsi="Cambria Math" w:cs="TimesLTStd-Roman"/>
                        <w:sz w:val="18"/>
                        <w:szCs w:val="18"/>
                      </w:rPr>
                      <m:t>f</m:t>
                    </m:r>
                    <m:r>
                      <m:rPr>
                        <m:sty m:val="p"/>
                      </m:rPr>
                      <w:rPr>
                        <w:rFonts w:ascii="Cambria Math" w:hAnsi="Cambria Math" w:cs="TimesLTStd-Roman"/>
                        <w:sz w:val="18"/>
                        <w:szCs w:val="18"/>
                      </w:rPr>
                      <m:t>1)</m:t>
                    </m:r>
                  </m:e>
                  <m:sup>
                    <m:r>
                      <m:rPr>
                        <m:sty m:val="p"/>
                      </m:rPr>
                      <w:rPr>
                        <w:rFonts w:ascii="Cambria Math" w:hAnsi="Cambria Math" w:cs="TimesLTStd-Roman"/>
                        <w:sz w:val="18"/>
                        <w:szCs w:val="18"/>
                      </w:rPr>
                      <m:t>2</m:t>
                    </m:r>
                  </m:sup>
                </m:sSup>
              </m:num>
              <m:den>
                <m:r>
                  <m:rPr>
                    <m:sty m:val="p"/>
                  </m:rPr>
                  <w:rPr>
                    <w:rFonts w:ascii="Cambria Math" w:hAnsi="Cambria Math" w:cs="TimesLTStd-Roman"/>
                    <w:sz w:val="18"/>
                    <w:szCs w:val="18"/>
                  </w:rPr>
                  <m:t>2</m:t>
                </m:r>
                <m:sSup>
                  <m:sSupPr>
                    <m:ctrlPr>
                      <w:rPr>
                        <w:rFonts w:ascii="Cambria Math" w:hAnsi="Cambria Math" w:cs="TimesLTStd-Roman"/>
                        <w:sz w:val="18"/>
                        <w:szCs w:val="18"/>
                      </w:rPr>
                    </m:ctrlPr>
                  </m:sSupPr>
                  <m:e>
                    <m:r>
                      <w:rPr>
                        <w:rFonts w:ascii="Cambria Math" w:hAnsi="Cambria Math" w:cs="TimesLTStd-Roman"/>
                        <w:sz w:val="18"/>
                        <w:szCs w:val="18"/>
                      </w:rPr>
                      <m:t>σ</m:t>
                    </m:r>
                    <m:r>
                      <m:rPr>
                        <m:sty m:val="p"/>
                      </m:rPr>
                      <w:rPr>
                        <w:rFonts w:ascii="Cambria Math" w:hAnsi="Cambria Math" w:cs="TimesLTStd-Roman"/>
                        <w:sz w:val="18"/>
                        <w:szCs w:val="18"/>
                      </w:rPr>
                      <m:t>1</m:t>
                    </m:r>
                  </m:e>
                  <m:sup>
                    <m:r>
                      <m:rPr>
                        <m:sty m:val="p"/>
                      </m:rPr>
                      <w:rPr>
                        <w:rFonts w:ascii="Cambria Math" w:hAnsi="Cambria Math" w:cs="TimesLTStd-Roman"/>
                        <w:sz w:val="18"/>
                        <w:szCs w:val="18"/>
                      </w:rPr>
                      <m:t>2</m:t>
                    </m:r>
                  </m:sup>
                </m:sSup>
              </m:den>
            </m:f>
          </m:sup>
        </m:sSup>
        <m:r>
          <m:rPr>
            <m:sty m:val="p"/>
          </m:rPr>
          <w:rPr>
            <w:rFonts w:ascii="Cambria Math" w:hAnsi="Cambria Math" w:cs="TimesLTStd-Roman"/>
            <w:sz w:val="18"/>
            <w:szCs w:val="18"/>
          </w:rPr>
          <m:t xml:space="preserve">+ </m:t>
        </m:r>
        <m:r>
          <w:rPr>
            <w:rFonts w:ascii="Cambria Math" w:hAnsi="Cambria Math" w:cs="TimesLTStd-Roman"/>
            <w:sz w:val="18"/>
            <w:szCs w:val="18"/>
          </w:rPr>
          <m:t>ij</m:t>
        </m:r>
        <m:r>
          <m:rPr>
            <m:sty m:val="p"/>
          </m:rPr>
          <w:rPr>
            <w:rFonts w:ascii="Cambria Math" w:hAnsi="Cambria Math" w:cs="TimesLTStd-Roman"/>
            <w:sz w:val="18"/>
            <w:szCs w:val="18"/>
          </w:rPr>
          <m:t>.</m:t>
        </m:r>
        <m:sSup>
          <m:sSupPr>
            <m:ctrlPr>
              <w:rPr>
                <w:rFonts w:ascii="Cambria Math" w:hAnsi="Cambria Math" w:cs="TimesLTStd-Roman"/>
                <w:sz w:val="18"/>
                <w:szCs w:val="18"/>
              </w:rPr>
            </m:ctrlPr>
          </m:sSupPr>
          <m:e>
            <m:r>
              <w:rPr>
                <w:rFonts w:ascii="Cambria Math" w:hAnsi="Cambria Math" w:cs="TimesLTStd-Roman"/>
                <w:sz w:val="18"/>
                <w:szCs w:val="18"/>
              </w:rPr>
              <m:t>e</m:t>
            </m:r>
          </m:e>
          <m:sup>
            <m:f>
              <m:fPr>
                <m:ctrlPr>
                  <w:rPr>
                    <w:rFonts w:ascii="Cambria Math" w:hAnsi="Cambria Math" w:cs="TimesLTStd-Roman"/>
                    <w:i/>
                    <w:sz w:val="18"/>
                    <w:szCs w:val="18"/>
                  </w:rPr>
                </m:ctrlPr>
              </m:fPr>
              <m:num>
                <m:sSup>
                  <m:sSupPr>
                    <m:ctrlPr>
                      <w:rPr>
                        <w:rFonts w:ascii="Cambria Math" w:hAnsi="Cambria Math" w:cs="TimesLTStd-Roman"/>
                        <w:sz w:val="18"/>
                        <w:szCs w:val="18"/>
                      </w:rPr>
                    </m:ctrlPr>
                  </m:sSupPr>
                  <m:e>
                    <m:r>
                      <m:rPr>
                        <m:sty m:val="p"/>
                      </m:rPr>
                      <w:rPr>
                        <w:rFonts w:ascii="Cambria Math" w:hAnsi="Cambria Math" w:cs="TimesLTStd-Roman"/>
                        <w:sz w:val="18"/>
                        <w:szCs w:val="18"/>
                      </w:rPr>
                      <m:t>-(</m:t>
                    </m:r>
                    <m:r>
                      <w:rPr>
                        <w:rFonts w:ascii="Cambria Math" w:hAnsi="Cambria Math" w:cs="TimesLTStd-Roman"/>
                        <w:sz w:val="18"/>
                        <w:szCs w:val="18"/>
                      </w:rPr>
                      <m:t>f</m:t>
                    </m:r>
                    <m:r>
                      <m:rPr>
                        <m:sty m:val="p"/>
                      </m:rPr>
                      <w:rPr>
                        <w:rFonts w:ascii="Cambria Math" w:hAnsi="Cambria Math" w:cs="TimesLTStd-Roman"/>
                        <w:sz w:val="18"/>
                        <w:szCs w:val="18"/>
                      </w:rPr>
                      <m:t>-</m:t>
                    </m:r>
                    <m:r>
                      <w:rPr>
                        <w:rFonts w:ascii="Cambria Math" w:hAnsi="Cambria Math" w:cs="TimesLTStd-Roman"/>
                        <w:sz w:val="18"/>
                        <w:szCs w:val="18"/>
                      </w:rPr>
                      <m:t>f2</m:t>
                    </m:r>
                    <m:r>
                      <m:rPr>
                        <m:sty m:val="p"/>
                      </m:rPr>
                      <w:rPr>
                        <w:rFonts w:ascii="Cambria Math" w:hAnsi="Cambria Math" w:cs="TimesLTStd-Roman"/>
                        <w:sz w:val="18"/>
                        <w:szCs w:val="18"/>
                      </w:rPr>
                      <m:t>)</m:t>
                    </m:r>
                  </m:e>
                  <m:sup>
                    <m:r>
                      <m:rPr>
                        <m:sty m:val="p"/>
                      </m:rPr>
                      <w:rPr>
                        <w:rFonts w:ascii="Cambria Math" w:hAnsi="Cambria Math" w:cs="TimesLTStd-Roman"/>
                        <w:sz w:val="18"/>
                        <w:szCs w:val="18"/>
                      </w:rPr>
                      <m:t>2</m:t>
                    </m:r>
                  </m:sup>
                </m:sSup>
              </m:num>
              <m:den>
                <m:r>
                  <m:rPr>
                    <m:sty m:val="p"/>
                  </m:rPr>
                  <w:rPr>
                    <w:rFonts w:ascii="Cambria Math" w:hAnsi="Cambria Math" w:cs="TimesLTStd-Roman"/>
                    <w:sz w:val="18"/>
                    <w:szCs w:val="18"/>
                  </w:rPr>
                  <m:t>2</m:t>
                </m:r>
                <m:sSup>
                  <m:sSupPr>
                    <m:ctrlPr>
                      <w:rPr>
                        <w:rFonts w:ascii="Cambria Math" w:hAnsi="Cambria Math" w:cs="TimesLTStd-Roman"/>
                        <w:sz w:val="18"/>
                        <w:szCs w:val="18"/>
                      </w:rPr>
                    </m:ctrlPr>
                  </m:sSupPr>
                  <m:e>
                    <m:r>
                      <w:rPr>
                        <w:rFonts w:ascii="Cambria Math" w:hAnsi="Cambria Math" w:cs="TimesLTStd-Roman"/>
                        <w:sz w:val="18"/>
                        <w:szCs w:val="18"/>
                      </w:rPr>
                      <m:t>σ2</m:t>
                    </m:r>
                  </m:e>
                  <m:sup>
                    <m:r>
                      <m:rPr>
                        <m:sty m:val="p"/>
                      </m:rPr>
                      <w:rPr>
                        <w:rFonts w:ascii="Cambria Math" w:hAnsi="Cambria Math" w:cs="TimesLTStd-Roman"/>
                        <w:sz w:val="18"/>
                        <w:szCs w:val="18"/>
                      </w:rPr>
                      <m:t>2</m:t>
                    </m:r>
                  </m:sup>
                </m:sSup>
              </m:den>
            </m:f>
          </m:sup>
        </m:sSup>
        <m:r>
          <m:rPr>
            <m:sty m:val="p"/>
          </m:rPr>
          <w:rPr>
            <w:rFonts w:ascii="Cambria Math" w:hAnsi="Cambria Math" w:cs="TimesLTStd-Roman"/>
            <w:sz w:val="18"/>
            <w:szCs w:val="18"/>
          </w:rPr>
          <m:t xml:space="preserve">)|)+0.125 </m:t>
        </m:r>
      </m:oMath>
      <w:r w:rsidR="00A831FF">
        <w:rPr>
          <w:rFonts w:cs="TimesLTStd-Roman"/>
          <w:sz w:val="18"/>
          <w:szCs w:val="18"/>
        </w:rPr>
        <w:t>(20</w:t>
      </w:r>
      <w:r w:rsidR="000849A6" w:rsidRPr="00EB46C7">
        <w:rPr>
          <w:rFonts w:cs="TimesLTStd-Roman"/>
          <w:sz w:val="18"/>
          <w:szCs w:val="18"/>
        </w:rPr>
        <w:t xml:space="preserve">)  </w:t>
      </w:r>
    </w:p>
    <w:p w:rsidR="005D269E" w:rsidRPr="00EB46C7" w:rsidRDefault="005D269E" w:rsidP="003F10A1">
      <w:pPr>
        <w:pStyle w:val="Text"/>
        <w:tabs>
          <w:tab w:val="right" w:pos="1276"/>
        </w:tabs>
        <w:ind w:firstLine="0"/>
        <w:jc w:val="right"/>
        <w:rPr>
          <w:rFonts w:cs="TimesLTStd-Roman"/>
          <w:sz w:val="16"/>
          <w:szCs w:val="16"/>
        </w:rPr>
      </w:pPr>
    </w:p>
    <w:p w:rsidR="00E55C53" w:rsidRDefault="00E55C53" w:rsidP="003F10A1">
      <w:pPr>
        <w:pStyle w:val="PARA"/>
        <w:tabs>
          <w:tab w:val="right" w:pos="1276"/>
        </w:tabs>
      </w:pPr>
    </w:p>
    <w:p w:rsidR="007A4B8F" w:rsidRPr="00EB46C7" w:rsidRDefault="007A4B8F" w:rsidP="003F10A1">
      <w:pPr>
        <w:pStyle w:val="PARA"/>
        <w:tabs>
          <w:tab w:val="right" w:pos="1276"/>
        </w:tabs>
      </w:pPr>
      <w:r w:rsidRPr="00EB46C7">
        <w:t>If the max value is required, one value for (f) should be taken, which satisfies this situation. Furthermore, this value hopefully represents to be the receiver frequency, so:</w:t>
      </w:r>
    </w:p>
    <w:p w:rsidR="008140B4" w:rsidRPr="00EB46C7" w:rsidRDefault="008140B4" w:rsidP="003F10A1">
      <w:pPr>
        <w:pStyle w:val="PARA"/>
        <w:tabs>
          <w:tab w:val="right" w:pos="1276"/>
        </w:tabs>
      </w:pPr>
    </w:p>
    <w:p w:rsidR="004766BB" w:rsidRPr="00EB46C7" w:rsidRDefault="004766BB" w:rsidP="003F10A1">
      <w:pPr>
        <w:pStyle w:val="Text"/>
        <w:tabs>
          <w:tab w:val="right" w:pos="1276"/>
        </w:tabs>
        <w:ind w:firstLine="0"/>
        <w:jc w:val="center"/>
        <w:rPr>
          <w:rFonts w:cs="TimesLTStd-Roman"/>
          <w:sz w:val="18"/>
          <w:szCs w:val="18"/>
        </w:rPr>
      </w:pPr>
      <w:r w:rsidRPr="00EB46C7">
        <w:rPr>
          <w:rFonts w:cs="TimesLTStd-Roman"/>
          <w:sz w:val="18"/>
          <w:szCs w:val="18"/>
        </w:rPr>
        <w:t xml:space="preserve">                            </w:t>
      </w:r>
      <w:r w:rsidR="008140B4" w:rsidRPr="00EB46C7">
        <w:rPr>
          <w:rFonts w:cs="TimesLTStd-Roman"/>
          <w:sz w:val="18"/>
          <w:szCs w:val="18"/>
        </w:rPr>
        <w:t xml:space="preserve">        </w:t>
      </w:r>
      <w:r w:rsidRPr="00EB46C7">
        <w:rPr>
          <w:rFonts w:cs="TimesLTStd-Roman"/>
          <w:sz w:val="18"/>
          <w:szCs w:val="18"/>
        </w:rPr>
        <w:t xml:space="preserve">            </w:t>
      </w:r>
      <m:oMath>
        <m:r>
          <w:rPr>
            <w:rFonts w:ascii="Cambria Math" w:hAnsi="Cambria Math" w:cs="TimesLTStd-Roman"/>
            <w:sz w:val="18"/>
            <w:szCs w:val="18"/>
          </w:rPr>
          <m:t>f</m:t>
        </m:r>
        <m:r>
          <m:rPr>
            <m:sty m:val="p"/>
          </m:rPr>
          <w:rPr>
            <w:rFonts w:ascii="Cambria Math" w:hAnsi="Cambria Math" w:cs="TimesLTStd-Roman"/>
            <w:sz w:val="18"/>
            <w:szCs w:val="18"/>
          </w:rPr>
          <m:t>=</m:t>
        </m:r>
        <m:r>
          <w:rPr>
            <w:rFonts w:ascii="Cambria Math" w:hAnsi="Cambria Math" w:cs="TimesLTStd-Roman"/>
            <w:sz w:val="18"/>
            <w:szCs w:val="18"/>
          </w:rPr>
          <m:t>fr</m:t>
        </m:r>
        <m:r>
          <m:rPr>
            <m:sty m:val="p"/>
          </m:rPr>
          <w:rPr>
            <w:rFonts w:ascii="Cambria Math" w:hAnsi="Cambria Math" w:cs="TimesLTStd-Roman"/>
            <w:sz w:val="18"/>
            <w:szCs w:val="18"/>
          </w:rPr>
          <m:t>1</m:t>
        </m:r>
      </m:oMath>
      <w:r w:rsidRPr="00EB46C7">
        <w:rPr>
          <w:rFonts w:cs="TimesLTStd-Roman"/>
          <w:sz w:val="18"/>
          <w:szCs w:val="18"/>
        </w:rPr>
        <w:t xml:space="preserve">       </w:t>
      </w:r>
      <w:r w:rsidR="00BB4879" w:rsidRPr="00EB46C7">
        <w:rPr>
          <w:rFonts w:cs="TimesLTStd-Roman"/>
          <w:sz w:val="18"/>
          <w:szCs w:val="18"/>
        </w:rPr>
        <w:t xml:space="preserve"> </w:t>
      </w:r>
      <w:r w:rsidRPr="00EB46C7">
        <w:rPr>
          <w:rFonts w:cs="TimesLTStd-Roman"/>
          <w:sz w:val="18"/>
          <w:szCs w:val="18"/>
        </w:rPr>
        <w:t xml:space="preserve">             </w:t>
      </w:r>
      <w:r w:rsidR="008140B4" w:rsidRPr="00EB46C7">
        <w:rPr>
          <w:rFonts w:cs="TimesLTStd-Roman"/>
          <w:sz w:val="18"/>
          <w:szCs w:val="18"/>
        </w:rPr>
        <w:t xml:space="preserve">   </w:t>
      </w:r>
      <w:r w:rsidRPr="00EB46C7">
        <w:rPr>
          <w:rFonts w:cs="TimesLTStd-Roman"/>
          <w:sz w:val="18"/>
          <w:szCs w:val="18"/>
        </w:rPr>
        <w:t xml:space="preserve">              </w:t>
      </w:r>
      <w:r w:rsidR="00A831FF">
        <w:rPr>
          <w:rFonts w:cs="TimesLTStd-Roman"/>
          <w:sz w:val="18"/>
          <w:szCs w:val="18"/>
        </w:rPr>
        <w:t>(21</w:t>
      </w:r>
      <w:r w:rsidRPr="00EB46C7">
        <w:rPr>
          <w:rFonts w:cs="TimesLTStd-Roman"/>
          <w:sz w:val="18"/>
          <w:szCs w:val="18"/>
        </w:rPr>
        <w:t>)</w:t>
      </w:r>
    </w:p>
    <w:p w:rsidR="007A4B8F" w:rsidRPr="00EB46C7" w:rsidRDefault="007A4B8F" w:rsidP="003F10A1">
      <w:pPr>
        <w:pStyle w:val="PARA"/>
        <w:tabs>
          <w:tab w:val="right" w:pos="1276"/>
        </w:tabs>
      </w:pPr>
    </w:p>
    <w:p w:rsidR="00D90B3D" w:rsidRPr="00EB46C7" w:rsidRDefault="00A831FF" w:rsidP="003F10A1">
      <w:pPr>
        <w:pStyle w:val="PARA"/>
        <w:tabs>
          <w:tab w:val="right" w:pos="1276"/>
        </w:tabs>
      </w:pPr>
      <w:r>
        <w:t>Substitute (21) in (20</w:t>
      </w:r>
      <w:r w:rsidR="007A4B8F" w:rsidRPr="00EB46C7">
        <w:t xml:space="preserve">): </w:t>
      </w:r>
    </w:p>
    <w:p w:rsidR="007A4B8F" w:rsidRPr="00EB46C7" w:rsidRDefault="007A4B8F" w:rsidP="003F10A1">
      <w:pPr>
        <w:pStyle w:val="PARA"/>
        <w:tabs>
          <w:tab w:val="right" w:pos="1276"/>
        </w:tabs>
      </w:pPr>
      <w:r w:rsidRPr="00EB46C7">
        <w:t xml:space="preserve">      </w:t>
      </w:r>
    </w:p>
    <w:p w:rsidR="00D90B3D" w:rsidRPr="00E55C53" w:rsidRDefault="00D90B3D" w:rsidP="00E55C53">
      <w:pPr>
        <w:pStyle w:val="Text"/>
        <w:tabs>
          <w:tab w:val="right" w:pos="1276"/>
        </w:tabs>
        <w:ind w:firstLine="0"/>
        <w:jc w:val="center"/>
        <w:rPr>
          <w:rFonts w:cs="TimesLTStd-Roman"/>
          <w:sz w:val="18"/>
          <w:szCs w:val="18"/>
        </w:rPr>
      </w:pPr>
      <w:r w:rsidRPr="00EB46C7">
        <w:rPr>
          <w:rFonts w:cs="TimesLTStd-Roman"/>
          <w:sz w:val="18"/>
          <w:szCs w:val="18"/>
        </w:rPr>
        <w:t xml:space="preserve">            </w:t>
      </w:r>
      <m:oMath>
        <m:r>
          <m:rPr>
            <m:sty m:val="p"/>
          </m:rPr>
          <w:rPr>
            <w:rFonts w:ascii="Cambria Math" w:hAnsi="Cambria Math" w:cs="TimesLTStd-Roman"/>
            <w:sz w:val="18"/>
            <w:szCs w:val="18"/>
          </w:rPr>
          <m:t>|</m:t>
        </m:r>
        <m:r>
          <w:rPr>
            <w:rFonts w:ascii="Cambria Math" w:hAnsi="Cambria Math" w:cs="TimesLTStd-Roman"/>
            <w:sz w:val="18"/>
            <w:szCs w:val="18"/>
          </w:rPr>
          <m:t>qj</m:t>
        </m:r>
        <m:r>
          <m:rPr>
            <m:sty m:val="p"/>
          </m:rPr>
          <w:rPr>
            <w:rFonts w:ascii="Cambria Math" w:hAnsi="Cambria Math" w:cs="TimesLTStd-Roman"/>
            <w:sz w:val="18"/>
            <w:szCs w:val="18"/>
          </w:rPr>
          <m:t>|≤(|</m:t>
        </m:r>
        <m:r>
          <w:rPr>
            <w:rFonts w:ascii="Cambria Math" w:hAnsi="Cambria Math" w:cs="TimesLTStd-Roman"/>
            <w:sz w:val="18"/>
            <w:szCs w:val="18"/>
          </w:rPr>
          <m:t>qj</m:t>
        </m:r>
        <m:r>
          <m:rPr>
            <m:sty m:val="p"/>
          </m:rPr>
          <w:rPr>
            <w:rFonts w:ascii="Cambria Math" w:hAnsi="Cambria Math" w:cs="TimesLTStd-Roman"/>
            <w:sz w:val="18"/>
            <w:szCs w:val="18"/>
          </w:rPr>
          <m:t>.</m:t>
        </m:r>
        <m:sSup>
          <m:sSupPr>
            <m:ctrlPr>
              <w:rPr>
                <w:rFonts w:ascii="Cambria Math" w:hAnsi="Cambria Math" w:cs="TimesLTStd-Roman"/>
                <w:sz w:val="18"/>
                <w:szCs w:val="18"/>
              </w:rPr>
            </m:ctrlPr>
          </m:sSupPr>
          <m:e>
            <m:r>
              <w:rPr>
                <w:rFonts w:ascii="Cambria Math" w:hAnsi="Cambria Math" w:cs="TimesLTStd-Roman"/>
                <w:sz w:val="18"/>
                <w:szCs w:val="18"/>
              </w:rPr>
              <m:t>e</m:t>
            </m:r>
          </m:e>
          <m:sup>
            <m:f>
              <m:fPr>
                <m:ctrlPr>
                  <w:rPr>
                    <w:rFonts w:ascii="Cambria Math" w:hAnsi="Cambria Math" w:cs="TimesLTStd-Roman"/>
                    <w:i/>
                    <w:sz w:val="18"/>
                    <w:szCs w:val="18"/>
                  </w:rPr>
                </m:ctrlPr>
              </m:fPr>
              <m:num>
                <m:sSup>
                  <m:sSupPr>
                    <m:ctrlPr>
                      <w:rPr>
                        <w:rFonts w:ascii="Cambria Math" w:hAnsi="Cambria Math" w:cs="TimesLTStd-Roman"/>
                        <w:sz w:val="18"/>
                        <w:szCs w:val="18"/>
                      </w:rPr>
                    </m:ctrlPr>
                  </m:sSupPr>
                  <m:e>
                    <m:r>
                      <m:rPr>
                        <m:sty m:val="p"/>
                      </m:rPr>
                      <w:rPr>
                        <w:rFonts w:ascii="Cambria Math" w:hAnsi="Cambria Math" w:cs="TimesLTStd-Roman"/>
                        <w:sz w:val="18"/>
                        <w:szCs w:val="18"/>
                      </w:rPr>
                      <m:t>-(</m:t>
                    </m:r>
                    <m:r>
                      <w:rPr>
                        <w:rFonts w:ascii="Cambria Math" w:hAnsi="Cambria Math" w:cs="TimesLTStd-Roman"/>
                        <w:sz w:val="18"/>
                        <w:szCs w:val="18"/>
                      </w:rPr>
                      <m:t>f</m:t>
                    </m:r>
                    <m:r>
                      <m:rPr>
                        <m:sty m:val="p"/>
                      </m:rPr>
                      <w:rPr>
                        <w:rFonts w:ascii="Cambria Math" w:hAnsi="Cambria Math" w:cs="TimesLTStd-Roman"/>
                        <w:sz w:val="18"/>
                        <w:szCs w:val="18"/>
                      </w:rPr>
                      <m:t>r1-</m:t>
                    </m:r>
                    <m:r>
                      <w:rPr>
                        <w:rFonts w:ascii="Cambria Math" w:hAnsi="Cambria Math" w:cs="TimesLTStd-Roman"/>
                        <w:sz w:val="18"/>
                        <w:szCs w:val="18"/>
                      </w:rPr>
                      <m:t>f</m:t>
                    </m:r>
                    <m:r>
                      <m:rPr>
                        <m:sty m:val="p"/>
                      </m:rPr>
                      <w:rPr>
                        <w:rFonts w:ascii="Cambria Math" w:hAnsi="Cambria Math" w:cs="TimesLTStd-Roman"/>
                        <w:sz w:val="18"/>
                        <w:szCs w:val="18"/>
                      </w:rPr>
                      <m:t>1)</m:t>
                    </m:r>
                  </m:e>
                  <m:sup>
                    <m:r>
                      <m:rPr>
                        <m:sty m:val="p"/>
                      </m:rPr>
                      <w:rPr>
                        <w:rFonts w:ascii="Cambria Math" w:hAnsi="Cambria Math" w:cs="TimesLTStd-Roman"/>
                        <w:sz w:val="18"/>
                        <w:szCs w:val="18"/>
                      </w:rPr>
                      <m:t>2</m:t>
                    </m:r>
                  </m:sup>
                </m:sSup>
              </m:num>
              <m:den>
                <m:r>
                  <m:rPr>
                    <m:sty m:val="p"/>
                  </m:rPr>
                  <w:rPr>
                    <w:rFonts w:ascii="Cambria Math" w:hAnsi="Cambria Math" w:cs="TimesLTStd-Roman"/>
                    <w:sz w:val="18"/>
                    <w:szCs w:val="18"/>
                  </w:rPr>
                  <m:t>2</m:t>
                </m:r>
                <m:sSup>
                  <m:sSupPr>
                    <m:ctrlPr>
                      <w:rPr>
                        <w:rFonts w:ascii="Cambria Math" w:hAnsi="Cambria Math" w:cs="TimesLTStd-Roman"/>
                        <w:sz w:val="18"/>
                        <w:szCs w:val="18"/>
                      </w:rPr>
                    </m:ctrlPr>
                  </m:sSupPr>
                  <m:e>
                    <m:r>
                      <w:rPr>
                        <w:rFonts w:ascii="Cambria Math" w:hAnsi="Cambria Math" w:cs="TimesLTStd-Roman"/>
                        <w:sz w:val="18"/>
                        <w:szCs w:val="18"/>
                      </w:rPr>
                      <m:t>σ</m:t>
                    </m:r>
                    <m:r>
                      <m:rPr>
                        <m:sty m:val="p"/>
                      </m:rPr>
                      <w:rPr>
                        <w:rFonts w:ascii="Cambria Math" w:hAnsi="Cambria Math" w:cs="TimesLTStd-Roman"/>
                        <w:sz w:val="18"/>
                        <w:szCs w:val="18"/>
                      </w:rPr>
                      <m:t>1</m:t>
                    </m:r>
                  </m:e>
                  <m:sup>
                    <m:r>
                      <m:rPr>
                        <m:sty m:val="p"/>
                      </m:rPr>
                      <w:rPr>
                        <w:rFonts w:ascii="Cambria Math" w:hAnsi="Cambria Math" w:cs="TimesLTStd-Roman"/>
                        <w:sz w:val="18"/>
                        <w:szCs w:val="18"/>
                      </w:rPr>
                      <m:t>2</m:t>
                    </m:r>
                  </m:sup>
                </m:sSup>
              </m:den>
            </m:f>
          </m:sup>
        </m:sSup>
        <m:r>
          <m:rPr>
            <m:sty m:val="p"/>
          </m:rPr>
          <w:rPr>
            <w:rFonts w:ascii="Cambria Math" w:hAnsi="Cambria Math" w:cs="TimesLTStd-Roman"/>
            <w:sz w:val="18"/>
            <w:szCs w:val="18"/>
          </w:rPr>
          <m:t>+</m:t>
        </m:r>
        <m:r>
          <w:rPr>
            <w:rFonts w:ascii="Cambria Math" w:hAnsi="Cambria Math" w:cs="TimesLTStd-Roman"/>
            <w:sz w:val="18"/>
            <w:szCs w:val="18"/>
          </w:rPr>
          <m:t>fj</m:t>
        </m:r>
        <m:r>
          <m:rPr>
            <m:sty m:val="p"/>
          </m:rPr>
          <w:rPr>
            <w:rFonts w:ascii="Cambria Math" w:hAnsi="Cambria Math" w:cs="TimesLTStd-Roman"/>
            <w:sz w:val="18"/>
            <w:szCs w:val="18"/>
          </w:rPr>
          <m:t>.</m:t>
        </m:r>
        <m:sSup>
          <m:sSupPr>
            <m:ctrlPr>
              <w:rPr>
                <w:rFonts w:ascii="Cambria Math" w:hAnsi="Cambria Math" w:cs="TimesLTStd-Roman"/>
                <w:sz w:val="18"/>
                <w:szCs w:val="18"/>
              </w:rPr>
            </m:ctrlPr>
          </m:sSupPr>
          <m:e>
            <m:r>
              <w:rPr>
                <w:rFonts w:ascii="Cambria Math" w:hAnsi="Cambria Math" w:cs="TimesLTStd-Roman"/>
                <w:sz w:val="18"/>
                <w:szCs w:val="18"/>
              </w:rPr>
              <m:t>e</m:t>
            </m:r>
          </m:e>
          <m:sup>
            <m:f>
              <m:fPr>
                <m:ctrlPr>
                  <w:rPr>
                    <w:rFonts w:ascii="Cambria Math" w:hAnsi="Cambria Math" w:cs="TimesLTStd-Roman"/>
                    <w:i/>
                    <w:sz w:val="18"/>
                    <w:szCs w:val="18"/>
                  </w:rPr>
                </m:ctrlPr>
              </m:fPr>
              <m:num>
                <m:sSup>
                  <m:sSupPr>
                    <m:ctrlPr>
                      <w:rPr>
                        <w:rFonts w:ascii="Cambria Math" w:hAnsi="Cambria Math" w:cs="TimesLTStd-Roman"/>
                        <w:sz w:val="18"/>
                        <w:szCs w:val="18"/>
                      </w:rPr>
                    </m:ctrlPr>
                  </m:sSupPr>
                  <m:e>
                    <m:r>
                      <m:rPr>
                        <m:sty m:val="p"/>
                      </m:rPr>
                      <w:rPr>
                        <w:rFonts w:ascii="Cambria Math" w:hAnsi="Cambria Math" w:cs="TimesLTStd-Roman"/>
                        <w:sz w:val="18"/>
                        <w:szCs w:val="18"/>
                      </w:rPr>
                      <m:t>-(</m:t>
                    </m:r>
                    <m:r>
                      <w:rPr>
                        <w:rFonts w:ascii="Cambria Math" w:hAnsi="Cambria Math" w:cs="TimesLTStd-Roman"/>
                        <w:sz w:val="18"/>
                        <w:szCs w:val="18"/>
                      </w:rPr>
                      <m:t>f</m:t>
                    </m:r>
                    <m:r>
                      <m:rPr>
                        <m:sty m:val="p"/>
                      </m:rPr>
                      <w:rPr>
                        <w:rFonts w:ascii="Cambria Math" w:hAnsi="Cambria Math" w:cs="TimesLTStd-Roman"/>
                        <w:sz w:val="18"/>
                        <w:szCs w:val="18"/>
                      </w:rPr>
                      <m:t>r1-</m:t>
                    </m:r>
                    <m:r>
                      <w:rPr>
                        <w:rFonts w:ascii="Cambria Math" w:hAnsi="Cambria Math" w:cs="TimesLTStd-Roman"/>
                        <w:sz w:val="18"/>
                        <w:szCs w:val="18"/>
                      </w:rPr>
                      <m:t>f</m:t>
                    </m:r>
                    <m:r>
                      <m:rPr>
                        <m:sty m:val="p"/>
                      </m:rPr>
                      <w:rPr>
                        <w:rFonts w:ascii="Cambria Math" w:hAnsi="Cambria Math" w:cs="TimesLTStd-Roman"/>
                        <w:sz w:val="18"/>
                        <w:szCs w:val="18"/>
                      </w:rPr>
                      <m:t>2)</m:t>
                    </m:r>
                  </m:e>
                  <m:sup>
                    <m:r>
                      <m:rPr>
                        <m:sty m:val="p"/>
                      </m:rPr>
                      <w:rPr>
                        <w:rFonts w:ascii="Cambria Math" w:hAnsi="Cambria Math" w:cs="TimesLTStd-Roman"/>
                        <w:sz w:val="18"/>
                        <w:szCs w:val="18"/>
                      </w:rPr>
                      <m:t>2</m:t>
                    </m:r>
                  </m:sup>
                </m:sSup>
              </m:num>
              <m:den>
                <m:r>
                  <m:rPr>
                    <m:sty m:val="p"/>
                  </m:rPr>
                  <w:rPr>
                    <w:rFonts w:ascii="Cambria Math" w:hAnsi="Cambria Math" w:cs="TimesLTStd-Roman"/>
                    <w:sz w:val="18"/>
                    <w:szCs w:val="18"/>
                  </w:rPr>
                  <m:t>2</m:t>
                </m:r>
                <m:sSup>
                  <m:sSupPr>
                    <m:ctrlPr>
                      <w:rPr>
                        <w:rFonts w:ascii="Cambria Math" w:hAnsi="Cambria Math" w:cs="TimesLTStd-Roman"/>
                        <w:sz w:val="18"/>
                        <w:szCs w:val="18"/>
                      </w:rPr>
                    </m:ctrlPr>
                  </m:sSupPr>
                  <m:e>
                    <m:r>
                      <w:rPr>
                        <w:rFonts w:ascii="Cambria Math" w:hAnsi="Cambria Math" w:cs="TimesLTStd-Roman"/>
                        <w:sz w:val="18"/>
                        <w:szCs w:val="18"/>
                      </w:rPr>
                      <m:t>σ2</m:t>
                    </m:r>
                  </m:e>
                  <m:sup>
                    <m:r>
                      <m:rPr>
                        <m:sty m:val="p"/>
                      </m:rPr>
                      <w:rPr>
                        <w:rFonts w:ascii="Cambria Math" w:hAnsi="Cambria Math" w:cs="TimesLTStd-Roman"/>
                        <w:sz w:val="18"/>
                        <w:szCs w:val="18"/>
                      </w:rPr>
                      <m:t>2</m:t>
                    </m:r>
                  </m:sup>
                </m:sSup>
              </m:den>
            </m:f>
          </m:sup>
        </m:sSup>
        <m:r>
          <m:rPr>
            <m:sty m:val="p"/>
          </m:rPr>
          <w:rPr>
            <w:rFonts w:ascii="Cambria Math" w:hAnsi="Cambria Math" w:cs="TimesLTStd-Roman"/>
            <w:sz w:val="18"/>
            <w:szCs w:val="18"/>
          </w:rPr>
          <m:t>|) +0.125</m:t>
        </m:r>
        <m:r>
          <w:rPr>
            <w:rFonts w:ascii="Cambria Math" w:hAnsi="Cambria Math"/>
            <w:noProof/>
            <w:sz w:val="18"/>
            <w:szCs w:val="18"/>
          </w:rPr>
          <m:t xml:space="preserve">           </m:t>
        </m:r>
      </m:oMath>
      <w:r w:rsidR="00A831FF">
        <w:rPr>
          <w:noProof/>
          <w:sz w:val="18"/>
          <w:szCs w:val="18"/>
        </w:rPr>
        <w:t>(22</w:t>
      </w:r>
      <w:r w:rsidRPr="00EB46C7">
        <w:rPr>
          <w:noProof/>
          <w:sz w:val="18"/>
          <w:szCs w:val="18"/>
        </w:rPr>
        <w:t>)</w:t>
      </w:r>
      <w:r w:rsidRPr="00EB46C7">
        <w:rPr>
          <w:noProof/>
          <w:sz w:val="18"/>
          <w:szCs w:val="18"/>
        </w:rPr>
        <w:br/>
      </w:r>
    </w:p>
    <w:p w:rsidR="007A4B8F" w:rsidRPr="00EB46C7" w:rsidRDefault="007A4B8F" w:rsidP="003F10A1">
      <w:pPr>
        <w:pStyle w:val="PARA"/>
        <w:tabs>
          <w:tab w:val="right" w:pos="1276"/>
        </w:tabs>
      </w:pPr>
      <w:r w:rsidRPr="00EB46C7">
        <w:t xml:space="preserve">One of inequalities’ </w:t>
      </w:r>
      <w:proofErr w:type="gramStart"/>
      <w:r w:rsidRPr="00EB46C7">
        <w:t>property</w:t>
      </w:r>
      <w:proofErr w:type="gramEnd"/>
      <w:r w:rsidRPr="00EB46C7">
        <w:t xml:space="preserve"> for absolute values is </w:t>
      </w:r>
    </w:p>
    <w:p w:rsidR="00D90B3D" w:rsidRPr="00EB46C7" w:rsidRDefault="00D90B3D" w:rsidP="003F10A1">
      <w:pPr>
        <w:pStyle w:val="PARA"/>
        <w:tabs>
          <w:tab w:val="right" w:pos="1276"/>
        </w:tabs>
      </w:pPr>
    </w:p>
    <w:p w:rsidR="004E2299" w:rsidRPr="00EB46C7" w:rsidRDefault="004E2299" w:rsidP="003F10A1">
      <w:pPr>
        <w:pStyle w:val="Text"/>
        <w:tabs>
          <w:tab w:val="right" w:pos="1276"/>
        </w:tabs>
        <w:ind w:firstLine="0"/>
        <w:jc w:val="center"/>
        <w:rPr>
          <w:rFonts w:cs="TimesLTStd-Roman"/>
          <w:sz w:val="18"/>
          <w:szCs w:val="18"/>
        </w:rPr>
      </w:pPr>
      <w:r w:rsidRPr="00EB46C7">
        <w:rPr>
          <w:rFonts w:cs="TimesLTStd-Roman"/>
          <w:sz w:val="18"/>
          <w:szCs w:val="18"/>
        </w:rPr>
        <w:t xml:space="preserve">          </w:t>
      </w:r>
      <w:r w:rsidR="00D90B3D" w:rsidRPr="00EB46C7">
        <w:rPr>
          <w:rFonts w:cs="TimesLTStd-Roman"/>
          <w:sz w:val="18"/>
          <w:szCs w:val="18"/>
        </w:rPr>
        <w:t xml:space="preserve">      </w:t>
      </w:r>
      <w:r w:rsidRPr="00EB46C7">
        <w:rPr>
          <w:rFonts w:cs="TimesLTStd-Roman"/>
          <w:sz w:val="18"/>
          <w:szCs w:val="18"/>
        </w:rPr>
        <w:t xml:space="preserve">                    </w:t>
      </w:r>
      <m:oMath>
        <m:r>
          <m:rPr>
            <m:sty m:val="p"/>
          </m:rPr>
          <w:rPr>
            <w:rFonts w:ascii="Cambria Math" w:hAnsi="Cambria Math" w:cs="TimesLTStd-Roman"/>
            <w:sz w:val="18"/>
            <w:szCs w:val="18"/>
          </w:rPr>
          <m:t>|</m:t>
        </m:r>
        <m:r>
          <w:rPr>
            <w:rFonts w:ascii="Cambria Math" w:hAnsi="Cambria Math" w:cs="TimesLTStd-Roman"/>
            <w:sz w:val="18"/>
            <w:szCs w:val="18"/>
          </w:rPr>
          <m:t>A</m:t>
        </m:r>
        <m:r>
          <m:rPr>
            <m:sty m:val="p"/>
          </m:rPr>
          <w:rPr>
            <w:rFonts w:ascii="Cambria Math" w:hAnsi="Cambria Math" w:cs="TimesLTStd-Roman"/>
            <w:sz w:val="18"/>
            <w:szCs w:val="18"/>
          </w:rPr>
          <m:t>+</m:t>
        </m:r>
        <m:r>
          <w:rPr>
            <w:rFonts w:ascii="Cambria Math" w:hAnsi="Cambria Math" w:cs="TimesLTStd-Roman"/>
            <w:sz w:val="18"/>
            <w:szCs w:val="18"/>
          </w:rPr>
          <m:t>B</m:t>
        </m:r>
        <m:r>
          <m:rPr>
            <m:sty m:val="p"/>
          </m:rPr>
          <w:rPr>
            <w:rFonts w:ascii="Cambria Math" w:hAnsi="Cambria Math" w:cs="TimesLTStd-Roman"/>
            <w:sz w:val="18"/>
            <w:szCs w:val="18"/>
          </w:rPr>
          <m:t>|≤|</m:t>
        </m:r>
        <m:r>
          <w:rPr>
            <w:rFonts w:ascii="Cambria Math" w:hAnsi="Cambria Math" w:cs="TimesLTStd-Roman"/>
            <w:sz w:val="18"/>
            <w:szCs w:val="18"/>
          </w:rPr>
          <m:t>A</m:t>
        </m:r>
        <m:r>
          <m:rPr>
            <m:sty m:val="p"/>
          </m:rPr>
          <w:rPr>
            <w:rFonts w:ascii="Cambria Math" w:hAnsi="Cambria Math" w:cs="TimesLTStd-Roman"/>
            <w:sz w:val="18"/>
            <w:szCs w:val="18"/>
          </w:rPr>
          <m:t>|+|</m:t>
        </m:r>
        <m:r>
          <w:rPr>
            <w:rFonts w:ascii="Cambria Math" w:hAnsi="Cambria Math" w:cs="TimesLTStd-Roman"/>
            <w:sz w:val="18"/>
            <w:szCs w:val="18"/>
          </w:rPr>
          <m:t>B</m:t>
        </m:r>
        <m:r>
          <m:rPr>
            <m:sty m:val="p"/>
          </m:rPr>
          <w:rPr>
            <w:rFonts w:ascii="Cambria Math" w:hAnsi="Cambria Math" w:cs="TimesLTStd-Roman"/>
            <w:sz w:val="18"/>
            <w:szCs w:val="18"/>
          </w:rPr>
          <m:t>|</m:t>
        </m:r>
      </m:oMath>
      <w:r w:rsidRPr="00EB46C7">
        <w:rPr>
          <w:rFonts w:cs="TimesLTStd-Roman"/>
          <w:sz w:val="18"/>
          <w:szCs w:val="18"/>
        </w:rPr>
        <w:t xml:space="preserve"> </w:t>
      </w:r>
      <w:r w:rsidR="00BB4879" w:rsidRPr="00EB46C7">
        <w:rPr>
          <w:rFonts w:cs="TimesLTStd-Roman"/>
          <w:sz w:val="18"/>
          <w:szCs w:val="18"/>
        </w:rPr>
        <w:t xml:space="preserve"> </w:t>
      </w:r>
      <w:r w:rsidRPr="00EB46C7">
        <w:rPr>
          <w:rFonts w:cs="TimesLTStd-Roman"/>
          <w:sz w:val="18"/>
          <w:szCs w:val="18"/>
        </w:rPr>
        <w:t xml:space="preserve">                </w:t>
      </w:r>
      <w:r w:rsidR="00D90B3D" w:rsidRPr="00EB46C7">
        <w:rPr>
          <w:rFonts w:cs="TimesLTStd-Roman"/>
          <w:sz w:val="18"/>
          <w:szCs w:val="18"/>
        </w:rPr>
        <w:t xml:space="preserve">    </w:t>
      </w:r>
      <w:r w:rsidRPr="00EB46C7">
        <w:rPr>
          <w:rFonts w:cs="TimesLTStd-Roman"/>
          <w:sz w:val="18"/>
          <w:szCs w:val="18"/>
        </w:rPr>
        <w:t xml:space="preserve">         </w:t>
      </w:r>
      <w:r w:rsidR="00A831FF">
        <w:rPr>
          <w:rFonts w:cs="TimesLTStd-Roman"/>
          <w:sz w:val="18"/>
          <w:szCs w:val="18"/>
        </w:rPr>
        <w:t>(23</w:t>
      </w:r>
      <w:r w:rsidRPr="00EB46C7">
        <w:rPr>
          <w:rFonts w:cs="TimesLTStd-Roman"/>
          <w:sz w:val="18"/>
          <w:szCs w:val="18"/>
        </w:rPr>
        <w:t>)</w:t>
      </w:r>
    </w:p>
    <w:p w:rsidR="007A4B8F" w:rsidRPr="00EB46C7" w:rsidRDefault="007A4B8F" w:rsidP="003F10A1">
      <w:pPr>
        <w:pStyle w:val="PARA"/>
        <w:tabs>
          <w:tab w:val="right" w:pos="1276"/>
        </w:tabs>
        <w:rPr>
          <w:rtl/>
        </w:rPr>
      </w:pPr>
    </w:p>
    <w:p w:rsidR="007A4B8F" w:rsidRPr="00EB46C7" w:rsidRDefault="007A4B8F" w:rsidP="003F10A1">
      <w:pPr>
        <w:pStyle w:val="PARA"/>
        <w:tabs>
          <w:tab w:val="right" w:pos="1276"/>
        </w:tabs>
      </w:pPr>
      <w:r w:rsidRPr="00EB46C7">
        <w:t>Thu</w:t>
      </w:r>
      <w:r w:rsidR="00A831FF">
        <w:t>s, by using this property in (22</w:t>
      </w:r>
      <w:r w:rsidR="00E55C53">
        <w:t xml:space="preserve">), the following inequality </w:t>
      </w:r>
      <w:r w:rsidRPr="00EB46C7">
        <w:t>obtained:</w:t>
      </w:r>
    </w:p>
    <w:p w:rsidR="00D90B3D" w:rsidRPr="00EB46C7" w:rsidRDefault="00D90B3D" w:rsidP="003F10A1">
      <w:pPr>
        <w:pStyle w:val="PARA"/>
        <w:tabs>
          <w:tab w:val="right" w:pos="1276"/>
        </w:tabs>
      </w:pPr>
    </w:p>
    <w:p w:rsidR="00D90B3D" w:rsidRPr="00EB46C7" w:rsidRDefault="00FE1246" w:rsidP="003F10A1">
      <w:pPr>
        <w:pStyle w:val="Text"/>
        <w:tabs>
          <w:tab w:val="right" w:pos="1276"/>
        </w:tabs>
        <w:ind w:firstLine="0"/>
        <w:jc w:val="center"/>
        <w:rPr>
          <w:rFonts w:cs="TimesLTStd-Roman"/>
        </w:rPr>
      </w:pPr>
      <m:oMathPara>
        <m:oMath>
          <m:r>
            <m:rPr>
              <m:sty m:val="p"/>
            </m:rPr>
            <w:rPr>
              <w:rFonts w:ascii="Cambria Math" w:hAnsi="Cambria Math" w:cs="TimesLTStd-Roman"/>
              <w:sz w:val="18"/>
              <w:szCs w:val="18"/>
            </w:rPr>
            <m:t xml:space="preserve">    |</m:t>
          </m:r>
          <m:r>
            <w:rPr>
              <w:rFonts w:ascii="Cambria Math" w:hAnsi="Cambria Math" w:cs="TimesLTStd-Roman"/>
              <w:sz w:val="18"/>
              <w:szCs w:val="18"/>
            </w:rPr>
            <m:t>qj</m:t>
          </m:r>
          <m:r>
            <m:rPr>
              <m:sty m:val="p"/>
            </m:rPr>
            <w:rPr>
              <w:rFonts w:ascii="Cambria Math" w:hAnsi="Cambria Math" w:cs="TimesLTStd-Roman"/>
              <w:sz w:val="18"/>
              <w:szCs w:val="18"/>
            </w:rPr>
            <m:t>|≤(|</m:t>
          </m:r>
          <m:r>
            <w:rPr>
              <w:rFonts w:ascii="Cambria Math" w:hAnsi="Cambria Math" w:cs="TimesLTStd-Roman"/>
              <w:sz w:val="18"/>
              <w:szCs w:val="18"/>
            </w:rPr>
            <m:t>qj|</m:t>
          </m:r>
          <m:r>
            <m:rPr>
              <m:sty m:val="p"/>
            </m:rPr>
            <w:rPr>
              <w:rFonts w:ascii="Cambria Math" w:hAnsi="Cambria Math" w:cs="TimesLTStd-Roman"/>
              <w:sz w:val="18"/>
              <w:szCs w:val="18"/>
            </w:rPr>
            <m:t>.</m:t>
          </m:r>
          <m:sSup>
            <m:sSupPr>
              <m:ctrlPr>
                <w:rPr>
                  <w:rFonts w:ascii="Cambria Math" w:hAnsi="Cambria Math" w:cs="TimesLTStd-Roman"/>
                  <w:sz w:val="18"/>
                  <w:szCs w:val="18"/>
                </w:rPr>
              </m:ctrlPr>
            </m:sSupPr>
            <m:e>
              <m:r>
                <w:rPr>
                  <w:rFonts w:ascii="Cambria Math" w:hAnsi="Cambria Math" w:cs="TimesLTStd-Roman"/>
                  <w:sz w:val="18"/>
                  <w:szCs w:val="18"/>
                </w:rPr>
                <m:t>e</m:t>
              </m:r>
            </m:e>
            <m:sup>
              <m:f>
                <m:fPr>
                  <m:ctrlPr>
                    <w:rPr>
                      <w:rFonts w:ascii="Cambria Math" w:hAnsi="Cambria Math" w:cs="TimesLTStd-Roman"/>
                      <w:i/>
                      <w:sz w:val="18"/>
                      <w:szCs w:val="18"/>
                    </w:rPr>
                  </m:ctrlPr>
                </m:fPr>
                <m:num>
                  <m:sSup>
                    <m:sSupPr>
                      <m:ctrlPr>
                        <w:rPr>
                          <w:rFonts w:ascii="Cambria Math" w:hAnsi="Cambria Math" w:cs="TimesLTStd-Roman"/>
                          <w:sz w:val="18"/>
                          <w:szCs w:val="18"/>
                        </w:rPr>
                      </m:ctrlPr>
                    </m:sSupPr>
                    <m:e>
                      <m:r>
                        <m:rPr>
                          <m:sty m:val="p"/>
                        </m:rPr>
                        <w:rPr>
                          <w:rFonts w:ascii="Cambria Math" w:hAnsi="Cambria Math" w:cs="TimesLTStd-Roman"/>
                          <w:sz w:val="18"/>
                          <w:szCs w:val="18"/>
                        </w:rPr>
                        <m:t>-(</m:t>
                      </m:r>
                      <m:r>
                        <w:rPr>
                          <w:rFonts w:ascii="Cambria Math" w:hAnsi="Cambria Math" w:cs="TimesLTStd-Roman"/>
                          <w:sz w:val="18"/>
                          <w:szCs w:val="18"/>
                        </w:rPr>
                        <m:t>f</m:t>
                      </m:r>
                      <m:r>
                        <m:rPr>
                          <m:sty m:val="p"/>
                        </m:rPr>
                        <w:rPr>
                          <w:rFonts w:ascii="Cambria Math" w:hAnsi="Cambria Math" w:cs="TimesLTStd-Roman"/>
                          <w:sz w:val="18"/>
                          <w:szCs w:val="18"/>
                        </w:rPr>
                        <m:t>r1-</m:t>
                      </m:r>
                      <m:r>
                        <w:rPr>
                          <w:rFonts w:ascii="Cambria Math" w:hAnsi="Cambria Math" w:cs="TimesLTStd-Roman"/>
                          <w:sz w:val="18"/>
                          <w:szCs w:val="18"/>
                        </w:rPr>
                        <m:t>f</m:t>
                      </m:r>
                      <m:r>
                        <m:rPr>
                          <m:sty m:val="p"/>
                        </m:rPr>
                        <w:rPr>
                          <w:rFonts w:ascii="Cambria Math" w:hAnsi="Cambria Math" w:cs="TimesLTStd-Roman"/>
                          <w:sz w:val="18"/>
                          <w:szCs w:val="18"/>
                        </w:rPr>
                        <m:t>1)</m:t>
                      </m:r>
                    </m:e>
                    <m:sup>
                      <m:r>
                        <m:rPr>
                          <m:sty m:val="p"/>
                        </m:rPr>
                        <w:rPr>
                          <w:rFonts w:ascii="Cambria Math" w:hAnsi="Cambria Math" w:cs="TimesLTStd-Roman"/>
                          <w:sz w:val="18"/>
                          <w:szCs w:val="18"/>
                        </w:rPr>
                        <m:t>2</m:t>
                      </m:r>
                    </m:sup>
                  </m:sSup>
                </m:num>
                <m:den>
                  <m:r>
                    <m:rPr>
                      <m:sty m:val="p"/>
                    </m:rPr>
                    <w:rPr>
                      <w:rFonts w:ascii="Cambria Math" w:hAnsi="Cambria Math" w:cs="TimesLTStd-Roman"/>
                      <w:sz w:val="18"/>
                      <w:szCs w:val="18"/>
                    </w:rPr>
                    <m:t>2</m:t>
                  </m:r>
                  <m:sSup>
                    <m:sSupPr>
                      <m:ctrlPr>
                        <w:rPr>
                          <w:rFonts w:ascii="Cambria Math" w:hAnsi="Cambria Math" w:cs="TimesLTStd-Roman"/>
                          <w:sz w:val="18"/>
                          <w:szCs w:val="18"/>
                        </w:rPr>
                      </m:ctrlPr>
                    </m:sSupPr>
                    <m:e>
                      <m:r>
                        <w:rPr>
                          <w:rFonts w:ascii="Cambria Math" w:hAnsi="Cambria Math" w:cs="TimesLTStd-Roman"/>
                          <w:sz w:val="18"/>
                          <w:szCs w:val="18"/>
                        </w:rPr>
                        <m:t>σ</m:t>
                      </m:r>
                      <m:r>
                        <m:rPr>
                          <m:sty m:val="p"/>
                        </m:rPr>
                        <w:rPr>
                          <w:rFonts w:ascii="Cambria Math" w:hAnsi="Cambria Math" w:cs="TimesLTStd-Roman"/>
                          <w:sz w:val="18"/>
                          <w:szCs w:val="18"/>
                        </w:rPr>
                        <m:t>1</m:t>
                      </m:r>
                    </m:e>
                    <m:sup>
                      <m:r>
                        <m:rPr>
                          <m:sty m:val="p"/>
                        </m:rPr>
                        <w:rPr>
                          <w:rFonts w:ascii="Cambria Math" w:hAnsi="Cambria Math" w:cs="TimesLTStd-Roman"/>
                          <w:sz w:val="18"/>
                          <w:szCs w:val="18"/>
                        </w:rPr>
                        <m:t>2</m:t>
                      </m:r>
                    </m:sup>
                  </m:sSup>
                </m:den>
              </m:f>
            </m:sup>
          </m:sSup>
          <m:r>
            <m:rPr>
              <m:sty m:val="p"/>
            </m:rPr>
            <w:rPr>
              <w:rFonts w:ascii="Cambria Math" w:hAnsi="Cambria Math" w:cs="TimesLTStd-Roman"/>
              <w:sz w:val="18"/>
              <w:szCs w:val="18"/>
            </w:rPr>
            <m:t>+|</m:t>
          </m:r>
          <m:r>
            <w:rPr>
              <w:rFonts w:ascii="Cambria Math" w:hAnsi="Cambria Math" w:cs="TimesLTStd-Roman"/>
              <w:sz w:val="18"/>
              <w:szCs w:val="18"/>
            </w:rPr>
            <m:t>fj|</m:t>
          </m:r>
          <m:r>
            <m:rPr>
              <m:sty m:val="p"/>
            </m:rPr>
            <w:rPr>
              <w:rFonts w:ascii="Cambria Math" w:hAnsi="Cambria Math" w:cs="TimesLTStd-Roman"/>
              <w:sz w:val="18"/>
              <w:szCs w:val="18"/>
            </w:rPr>
            <m:t>.</m:t>
          </m:r>
          <m:sSup>
            <m:sSupPr>
              <m:ctrlPr>
                <w:rPr>
                  <w:rFonts w:ascii="Cambria Math" w:hAnsi="Cambria Math" w:cs="TimesLTStd-Roman"/>
                  <w:sz w:val="18"/>
                  <w:szCs w:val="18"/>
                </w:rPr>
              </m:ctrlPr>
            </m:sSupPr>
            <m:e>
              <m:r>
                <w:rPr>
                  <w:rFonts w:ascii="Cambria Math" w:hAnsi="Cambria Math" w:cs="TimesLTStd-Roman"/>
                  <w:sz w:val="18"/>
                  <w:szCs w:val="18"/>
                </w:rPr>
                <m:t>e</m:t>
              </m:r>
            </m:e>
            <m:sup>
              <m:f>
                <m:fPr>
                  <m:ctrlPr>
                    <w:rPr>
                      <w:rFonts w:ascii="Cambria Math" w:hAnsi="Cambria Math" w:cs="TimesLTStd-Roman"/>
                      <w:i/>
                      <w:sz w:val="18"/>
                      <w:szCs w:val="18"/>
                    </w:rPr>
                  </m:ctrlPr>
                </m:fPr>
                <m:num>
                  <m:sSup>
                    <m:sSupPr>
                      <m:ctrlPr>
                        <w:rPr>
                          <w:rFonts w:ascii="Cambria Math" w:hAnsi="Cambria Math" w:cs="TimesLTStd-Roman"/>
                          <w:sz w:val="18"/>
                          <w:szCs w:val="18"/>
                        </w:rPr>
                      </m:ctrlPr>
                    </m:sSupPr>
                    <m:e>
                      <m:r>
                        <m:rPr>
                          <m:sty m:val="p"/>
                        </m:rPr>
                        <w:rPr>
                          <w:rFonts w:ascii="Cambria Math" w:hAnsi="Cambria Math" w:cs="TimesLTStd-Roman"/>
                          <w:sz w:val="18"/>
                          <w:szCs w:val="18"/>
                        </w:rPr>
                        <m:t>-(</m:t>
                      </m:r>
                      <m:r>
                        <w:rPr>
                          <w:rFonts w:ascii="Cambria Math" w:hAnsi="Cambria Math" w:cs="TimesLTStd-Roman"/>
                          <w:sz w:val="18"/>
                          <w:szCs w:val="18"/>
                        </w:rPr>
                        <m:t>f</m:t>
                      </m:r>
                      <m:r>
                        <m:rPr>
                          <m:sty m:val="p"/>
                        </m:rPr>
                        <w:rPr>
                          <w:rFonts w:ascii="Cambria Math" w:hAnsi="Cambria Math" w:cs="TimesLTStd-Roman"/>
                          <w:sz w:val="18"/>
                          <w:szCs w:val="18"/>
                        </w:rPr>
                        <m:t>r1-</m:t>
                      </m:r>
                      <m:r>
                        <w:rPr>
                          <w:rFonts w:ascii="Cambria Math" w:hAnsi="Cambria Math" w:cs="TimesLTStd-Roman"/>
                          <w:sz w:val="18"/>
                          <w:szCs w:val="18"/>
                        </w:rPr>
                        <m:t>f</m:t>
                      </m:r>
                      <m:r>
                        <m:rPr>
                          <m:sty m:val="p"/>
                        </m:rPr>
                        <w:rPr>
                          <w:rFonts w:ascii="Cambria Math" w:hAnsi="Cambria Math" w:cs="TimesLTStd-Roman"/>
                          <w:sz w:val="18"/>
                          <w:szCs w:val="18"/>
                        </w:rPr>
                        <m:t>2)</m:t>
                      </m:r>
                    </m:e>
                    <m:sup>
                      <m:r>
                        <m:rPr>
                          <m:sty m:val="p"/>
                        </m:rPr>
                        <w:rPr>
                          <w:rFonts w:ascii="Cambria Math" w:hAnsi="Cambria Math" w:cs="TimesLTStd-Roman"/>
                          <w:sz w:val="18"/>
                          <w:szCs w:val="18"/>
                        </w:rPr>
                        <m:t>2</m:t>
                      </m:r>
                    </m:sup>
                  </m:sSup>
                </m:num>
                <m:den>
                  <m:r>
                    <m:rPr>
                      <m:sty m:val="p"/>
                    </m:rPr>
                    <w:rPr>
                      <w:rFonts w:ascii="Cambria Math" w:hAnsi="Cambria Math" w:cs="TimesLTStd-Roman"/>
                      <w:sz w:val="18"/>
                      <w:szCs w:val="18"/>
                    </w:rPr>
                    <m:t>2</m:t>
                  </m:r>
                  <m:sSup>
                    <m:sSupPr>
                      <m:ctrlPr>
                        <w:rPr>
                          <w:rFonts w:ascii="Cambria Math" w:hAnsi="Cambria Math" w:cs="TimesLTStd-Roman"/>
                          <w:sz w:val="18"/>
                          <w:szCs w:val="18"/>
                        </w:rPr>
                      </m:ctrlPr>
                    </m:sSupPr>
                    <m:e>
                      <m:r>
                        <w:rPr>
                          <w:rFonts w:ascii="Cambria Math" w:hAnsi="Cambria Math" w:cs="TimesLTStd-Roman"/>
                          <w:sz w:val="18"/>
                          <w:szCs w:val="18"/>
                        </w:rPr>
                        <m:t>σ2</m:t>
                      </m:r>
                    </m:e>
                    <m:sup>
                      <m:r>
                        <m:rPr>
                          <m:sty m:val="p"/>
                        </m:rPr>
                        <w:rPr>
                          <w:rFonts w:ascii="Cambria Math" w:hAnsi="Cambria Math" w:cs="TimesLTStd-Roman"/>
                          <w:sz w:val="18"/>
                          <w:szCs w:val="18"/>
                        </w:rPr>
                        <m:t>2</m:t>
                      </m:r>
                    </m:sup>
                  </m:sSup>
                </m:den>
              </m:f>
            </m:sup>
          </m:sSup>
          <m:r>
            <m:rPr>
              <m:sty m:val="p"/>
            </m:rPr>
            <w:rPr>
              <w:rFonts w:ascii="Cambria Math" w:hAnsi="Cambria Math" w:cs="TimesLTStd-Roman"/>
              <w:sz w:val="18"/>
              <w:szCs w:val="18"/>
            </w:rPr>
            <m:t xml:space="preserve">) +0.125 </m:t>
          </m:r>
          <m:r>
            <w:rPr>
              <w:rFonts w:ascii="Cambria Math" w:hAnsi="Cambria Math"/>
              <w:noProof/>
              <w:sz w:val="18"/>
              <w:szCs w:val="18"/>
            </w:rPr>
            <m:t xml:space="preserve">        </m:t>
          </m:r>
          <m:r>
            <m:rPr>
              <m:sty m:val="p"/>
            </m:rPr>
            <w:rPr>
              <w:rFonts w:ascii="Cambria Math" w:hAnsi="Cambria Math"/>
              <w:noProof/>
              <w:sz w:val="18"/>
              <w:szCs w:val="18"/>
            </w:rPr>
            <m:t>(24)</m:t>
          </m:r>
        </m:oMath>
      </m:oMathPara>
    </w:p>
    <w:p w:rsidR="00C83A3B" w:rsidRPr="00EB46C7" w:rsidRDefault="00C83A3B" w:rsidP="003F10A1">
      <w:pPr>
        <w:pStyle w:val="Text"/>
        <w:tabs>
          <w:tab w:val="right" w:pos="1276"/>
        </w:tabs>
        <w:ind w:firstLine="0"/>
        <w:rPr>
          <w:rFonts w:cs="TimesLTStd-Roman"/>
        </w:rPr>
      </w:pPr>
    </w:p>
    <w:p w:rsidR="00D90B3D" w:rsidRPr="00EB46C7" w:rsidRDefault="004E2299" w:rsidP="003F10A1">
      <w:pPr>
        <w:pStyle w:val="Text"/>
        <w:tabs>
          <w:tab w:val="right" w:pos="1276"/>
        </w:tabs>
        <w:ind w:firstLine="0"/>
        <w:rPr>
          <w:rFonts w:cs="TimesLTStd-Roman"/>
          <w:sz w:val="18"/>
          <w:szCs w:val="18"/>
        </w:rPr>
      </w:pPr>
      <w:r w:rsidRPr="00EB46C7">
        <w:rPr>
          <w:rFonts w:cs="TimesLTStd-Roman"/>
          <w:sz w:val="18"/>
          <w:szCs w:val="18"/>
        </w:rPr>
        <w:t xml:space="preserve">                  </w:t>
      </w:r>
    </w:p>
    <w:p w:rsidR="004E2299" w:rsidRPr="00EB46C7" w:rsidRDefault="00D90B3D" w:rsidP="003F10A1">
      <w:pPr>
        <w:pStyle w:val="Text"/>
        <w:tabs>
          <w:tab w:val="right" w:pos="1276"/>
        </w:tabs>
        <w:ind w:firstLine="0"/>
        <w:jc w:val="center"/>
        <w:rPr>
          <w:rFonts w:cs="TimesLTStd-Roman"/>
          <w:sz w:val="18"/>
          <w:szCs w:val="18"/>
        </w:rPr>
      </w:pPr>
      <w:r w:rsidRPr="00EB46C7">
        <w:rPr>
          <w:rFonts w:cs="TimesLTStd-Roman"/>
          <w:sz w:val="18"/>
          <w:szCs w:val="18"/>
        </w:rPr>
        <w:t xml:space="preserve">                     </w:t>
      </w:r>
      <w:r w:rsidR="004E2299" w:rsidRPr="00EB46C7">
        <w:rPr>
          <w:rFonts w:cs="TimesLTStd-Roman"/>
          <w:sz w:val="18"/>
          <w:szCs w:val="18"/>
        </w:rPr>
        <w:t xml:space="preserve">     </w:t>
      </w:r>
      <m:oMath>
        <m:r>
          <m:rPr>
            <m:sty m:val="p"/>
          </m:rPr>
          <w:rPr>
            <w:rFonts w:ascii="Cambria Math" w:hAnsi="Cambria Math" w:cs="TimesLTStd-Roman"/>
            <w:sz w:val="18"/>
            <w:szCs w:val="18"/>
          </w:rPr>
          <m:t>|</m:t>
        </m:r>
        <m:r>
          <w:rPr>
            <w:rFonts w:ascii="Cambria Math" w:hAnsi="Cambria Math" w:cs="TimesLTStd-Roman"/>
            <w:sz w:val="18"/>
            <w:szCs w:val="18"/>
          </w:rPr>
          <m:t>qj</m:t>
        </m:r>
        <m:r>
          <m:rPr>
            <m:sty m:val="p"/>
          </m:rPr>
          <w:rPr>
            <w:rFonts w:ascii="Cambria Math" w:hAnsi="Cambria Math" w:cs="TimesLTStd-Roman"/>
            <w:sz w:val="18"/>
            <w:szCs w:val="18"/>
          </w:rPr>
          <m:t>|≤</m:t>
        </m:r>
        <m:f>
          <m:fPr>
            <m:ctrlPr>
              <w:rPr>
                <w:rFonts w:ascii="Cambria Math" w:hAnsi="Cambria Math" w:cs="TimesLTStd-Roman"/>
                <w:sz w:val="18"/>
                <w:szCs w:val="18"/>
              </w:rPr>
            </m:ctrlPr>
          </m:fPr>
          <m:num>
            <m:r>
              <m:rPr>
                <m:sty m:val="p"/>
              </m:rPr>
              <w:rPr>
                <w:rFonts w:ascii="Cambria Math" w:hAnsi="Cambria Math" w:cs="TimesLTStd-Roman"/>
                <w:sz w:val="18"/>
                <w:szCs w:val="18"/>
              </w:rPr>
              <m:t>(|</m:t>
            </m:r>
            <m:r>
              <w:rPr>
                <w:rFonts w:ascii="Cambria Math" w:hAnsi="Cambria Math" w:cs="TimesLTStd-Roman"/>
                <w:sz w:val="18"/>
                <w:szCs w:val="18"/>
              </w:rPr>
              <m:t>fj</m:t>
            </m:r>
            <m:r>
              <m:rPr>
                <m:sty m:val="p"/>
              </m:rPr>
              <w:rPr>
                <w:rFonts w:ascii="Cambria Math" w:hAnsi="Cambria Math" w:cs="TimesLTStd-Roman"/>
                <w:sz w:val="18"/>
                <w:szCs w:val="18"/>
              </w:rPr>
              <m:t xml:space="preserve">|. </m:t>
            </m:r>
            <m:sSup>
              <m:sSupPr>
                <m:ctrlPr>
                  <w:rPr>
                    <w:rFonts w:ascii="Cambria Math" w:hAnsi="Cambria Math" w:cs="TimesLTStd-Roman"/>
                    <w:sz w:val="18"/>
                    <w:szCs w:val="18"/>
                  </w:rPr>
                </m:ctrlPr>
              </m:sSupPr>
              <m:e>
                <m:r>
                  <w:rPr>
                    <w:rFonts w:ascii="Cambria Math" w:hAnsi="Cambria Math" w:cs="TimesLTStd-Roman"/>
                    <w:sz w:val="18"/>
                    <w:szCs w:val="18"/>
                  </w:rPr>
                  <m:t>e</m:t>
                </m:r>
              </m:e>
              <m:sup>
                <m:f>
                  <m:fPr>
                    <m:ctrlPr>
                      <w:rPr>
                        <w:rFonts w:ascii="Cambria Math" w:hAnsi="Cambria Math" w:cs="TimesLTStd-Roman"/>
                        <w:i/>
                        <w:sz w:val="18"/>
                        <w:szCs w:val="18"/>
                      </w:rPr>
                    </m:ctrlPr>
                  </m:fPr>
                  <m:num>
                    <m:sSup>
                      <m:sSupPr>
                        <m:ctrlPr>
                          <w:rPr>
                            <w:rFonts w:ascii="Cambria Math" w:hAnsi="Cambria Math" w:cs="TimesLTStd-Roman"/>
                            <w:sz w:val="18"/>
                            <w:szCs w:val="18"/>
                          </w:rPr>
                        </m:ctrlPr>
                      </m:sSupPr>
                      <m:e>
                        <m:r>
                          <m:rPr>
                            <m:sty m:val="p"/>
                          </m:rPr>
                          <w:rPr>
                            <w:rFonts w:ascii="Cambria Math" w:hAnsi="Cambria Math" w:cs="TimesLTStd-Roman"/>
                            <w:sz w:val="18"/>
                            <w:szCs w:val="18"/>
                          </w:rPr>
                          <m:t>-(</m:t>
                        </m:r>
                        <m:r>
                          <w:rPr>
                            <w:rFonts w:ascii="Cambria Math" w:hAnsi="Cambria Math" w:cs="TimesLTStd-Roman"/>
                            <w:sz w:val="18"/>
                            <w:szCs w:val="18"/>
                          </w:rPr>
                          <m:t>f</m:t>
                        </m:r>
                        <m:r>
                          <m:rPr>
                            <m:sty m:val="p"/>
                          </m:rPr>
                          <w:rPr>
                            <w:rFonts w:ascii="Cambria Math" w:hAnsi="Cambria Math" w:cs="TimesLTStd-Roman"/>
                            <w:sz w:val="18"/>
                            <w:szCs w:val="18"/>
                          </w:rPr>
                          <m:t>r1-</m:t>
                        </m:r>
                        <m:r>
                          <w:rPr>
                            <w:rFonts w:ascii="Cambria Math" w:hAnsi="Cambria Math" w:cs="TimesLTStd-Roman"/>
                            <w:sz w:val="18"/>
                            <w:szCs w:val="18"/>
                          </w:rPr>
                          <m:t>f</m:t>
                        </m:r>
                        <m:r>
                          <m:rPr>
                            <m:sty m:val="p"/>
                          </m:rPr>
                          <w:rPr>
                            <w:rFonts w:ascii="Cambria Math" w:hAnsi="Cambria Math" w:cs="TimesLTStd-Roman"/>
                            <w:sz w:val="18"/>
                            <w:szCs w:val="18"/>
                          </w:rPr>
                          <m:t>1)</m:t>
                        </m:r>
                      </m:e>
                      <m:sup>
                        <m:r>
                          <m:rPr>
                            <m:sty m:val="p"/>
                          </m:rPr>
                          <w:rPr>
                            <w:rFonts w:ascii="Cambria Math" w:hAnsi="Cambria Math" w:cs="TimesLTStd-Roman"/>
                            <w:sz w:val="18"/>
                            <w:szCs w:val="18"/>
                          </w:rPr>
                          <m:t>2</m:t>
                        </m:r>
                      </m:sup>
                    </m:sSup>
                  </m:num>
                  <m:den>
                    <m:r>
                      <m:rPr>
                        <m:sty m:val="p"/>
                      </m:rPr>
                      <w:rPr>
                        <w:rFonts w:ascii="Cambria Math" w:hAnsi="Cambria Math" w:cs="TimesLTStd-Roman"/>
                        <w:sz w:val="18"/>
                        <w:szCs w:val="18"/>
                      </w:rPr>
                      <m:t>2</m:t>
                    </m:r>
                    <m:sSup>
                      <m:sSupPr>
                        <m:ctrlPr>
                          <w:rPr>
                            <w:rFonts w:ascii="Cambria Math" w:hAnsi="Cambria Math" w:cs="TimesLTStd-Roman"/>
                            <w:sz w:val="18"/>
                            <w:szCs w:val="18"/>
                          </w:rPr>
                        </m:ctrlPr>
                      </m:sSupPr>
                      <m:e>
                        <m:r>
                          <w:rPr>
                            <w:rFonts w:ascii="Cambria Math" w:hAnsi="Cambria Math" w:cs="TimesLTStd-Roman"/>
                            <w:sz w:val="18"/>
                            <w:szCs w:val="18"/>
                          </w:rPr>
                          <m:t>σ</m:t>
                        </m:r>
                        <m:r>
                          <m:rPr>
                            <m:sty m:val="p"/>
                          </m:rPr>
                          <w:rPr>
                            <w:rFonts w:ascii="Cambria Math" w:hAnsi="Cambria Math" w:cs="TimesLTStd-Roman"/>
                            <w:sz w:val="18"/>
                            <w:szCs w:val="18"/>
                          </w:rPr>
                          <m:t>1</m:t>
                        </m:r>
                      </m:e>
                      <m:sup>
                        <m:r>
                          <m:rPr>
                            <m:sty m:val="p"/>
                          </m:rPr>
                          <w:rPr>
                            <w:rFonts w:ascii="Cambria Math" w:hAnsi="Cambria Math" w:cs="TimesLTStd-Roman"/>
                            <w:sz w:val="18"/>
                            <w:szCs w:val="18"/>
                          </w:rPr>
                          <m:t>2</m:t>
                        </m:r>
                      </m:sup>
                    </m:sSup>
                  </m:den>
                </m:f>
              </m:sup>
            </m:sSup>
            <m:r>
              <m:rPr>
                <m:sty m:val="p"/>
              </m:rPr>
              <w:rPr>
                <w:rFonts w:ascii="Cambria Math" w:hAnsi="Cambria Math" w:cs="TimesLTStd-Roman"/>
                <w:sz w:val="18"/>
                <w:szCs w:val="18"/>
              </w:rPr>
              <m:t>+0.125)</m:t>
            </m:r>
          </m:num>
          <m:den>
            <m:r>
              <m:rPr>
                <m:sty m:val="p"/>
              </m:rPr>
              <w:rPr>
                <w:rFonts w:ascii="Cambria Math" w:hAnsi="Cambria Math" w:cs="TimesLTStd-Roman"/>
                <w:sz w:val="18"/>
                <w:szCs w:val="18"/>
              </w:rPr>
              <m:t>(1-</m:t>
            </m:r>
            <m:sSup>
              <m:sSupPr>
                <m:ctrlPr>
                  <w:rPr>
                    <w:rFonts w:ascii="Cambria Math" w:hAnsi="Cambria Math" w:cs="TimesLTStd-Roman"/>
                    <w:sz w:val="18"/>
                    <w:szCs w:val="18"/>
                  </w:rPr>
                </m:ctrlPr>
              </m:sSupPr>
              <m:e>
                <m:r>
                  <w:rPr>
                    <w:rFonts w:ascii="Cambria Math" w:hAnsi="Cambria Math" w:cs="TimesLTStd-Roman"/>
                    <w:sz w:val="18"/>
                    <w:szCs w:val="18"/>
                  </w:rPr>
                  <m:t>e</m:t>
                </m:r>
              </m:e>
              <m:sup>
                <m:f>
                  <m:fPr>
                    <m:ctrlPr>
                      <w:rPr>
                        <w:rFonts w:ascii="Cambria Math" w:hAnsi="Cambria Math" w:cs="TimesLTStd-Roman"/>
                        <w:i/>
                        <w:sz w:val="18"/>
                        <w:szCs w:val="18"/>
                      </w:rPr>
                    </m:ctrlPr>
                  </m:fPr>
                  <m:num>
                    <m:sSup>
                      <m:sSupPr>
                        <m:ctrlPr>
                          <w:rPr>
                            <w:rFonts w:ascii="Cambria Math" w:hAnsi="Cambria Math" w:cs="TimesLTStd-Roman"/>
                            <w:sz w:val="18"/>
                            <w:szCs w:val="18"/>
                          </w:rPr>
                        </m:ctrlPr>
                      </m:sSupPr>
                      <m:e>
                        <m:r>
                          <m:rPr>
                            <m:sty m:val="p"/>
                          </m:rPr>
                          <w:rPr>
                            <w:rFonts w:ascii="Cambria Math" w:hAnsi="Cambria Math" w:cs="TimesLTStd-Roman"/>
                            <w:sz w:val="18"/>
                            <w:szCs w:val="18"/>
                          </w:rPr>
                          <m:t>-(</m:t>
                        </m:r>
                        <m:r>
                          <w:rPr>
                            <w:rFonts w:ascii="Cambria Math" w:hAnsi="Cambria Math" w:cs="TimesLTStd-Roman"/>
                            <w:sz w:val="18"/>
                            <w:szCs w:val="18"/>
                          </w:rPr>
                          <m:t>f</m:t>
                        </m:r>
                        <m:r>
                          <m:rPr>
                            <m:sty m:val="p"/>
                          </m:rPr>
                          <w:rPr>
                            <w:rFonts w:ascii="Cambria Math" w:hAnsi="Cambria Math" w:cs="TimesLTStd-Roman"/>
                            <w:sz w:val="18"/>
                            <w:szCs w:val="18"/>
                          </w:rPr>
                          <m:t>r1-</m:t>
                        </m:r>
                        <m:r>
                          <w:rPr>
                            <w:rFonts w:ascii="Cambria Math" w:hAnsi="Cambria Math" w:cs="TimesLTStd-Roman"/>
                            <w:sz w:val="18"/>
                            <w:szCs w:val="18"/>
                          </w:rPr>
                          <m:t>f</m:t>
                        </m:r>
                        <m:r>
                          <m:rPr>
                            <m:sty m:val="p"/>
                          </m:rPr>
                          <w:rPr>
                            <w:rFonts w:ascii="Cambria Math" w:hAnsi="Cambria Math" w:cs="TimesLTStd-Roman"/>
                            <w:sz w:val="18"/>
                            <w:szCs w:val="18"/>
                          </w:rPr>
                          <m:t>2)</m:t>
                        </m:r>
                      </m:e>
                      <m:sup>
                        <m:r>
                          <m:rPr>
                            <m:sty m:val="p"/>
                          </m:rPr>
                          <w:rPr>
                            <w:rFonts w:ascii="Cambria Math" w:hAnsi="Cambria Math" w:cs="TimesLTStd-Roman"/>
                            <w:sz w:val="18"/>
                            <w:szCs w:val="18"/>
                          </w:rPr>
                          <m:t>2</m:t>
                        </m:r>
                      </m:sup>
                    </m:sSup>
                  </m:num>
                  <m:den>
                    <m:r>
                      <m:rPr>
                        <m:sty m:val="p"/>
                      </m:rPr>
                      <w:rPr>
                        <w:rFonts w:ascii="Cambria Math" w:hAnsi="Cambria Math" w:cs="TimesLTStd-Roman"/>
                        <w:sz w:val="18"/>
                        <w:szCs w:val="18"/>
                      </w:rPr>
                      <m:t>2</m:t>
                    </m:r>
                    <m:sSup>
                      <m:sSupPr>
                        <m:ctrlPr>
                          <w:rPr>
                            <w:rFonts w:ascii="Cambria Math" w:hAnsi="Cambria Math" w:cs="TimesLTStd-Roman"/>
                            <w:sz w:val="18"/>
                            <w:szCs w:val="18"/>
                          </w:rPr>
                        </m:ctrlPr>
                      </m:sSupPr>
                      <m:e>
                        <m:r>
                          <w:rPr>
                            <w:rFonts w:ascii="Cambria Math" w:hAnsi="Cambria Math" w:cs="TimesLTStd-Roman"/>
                            <w:sz w:val="18"/>
                            <w:szCs w:val="18"/>
                          </w:rPr>
                          <m:t>σ2</m:t>
                        </m:r>
                      </m:e>
                      <m:sup>
                        <m:r>
                          <m:rPr>
                            <m:sty m:val="p"/>
                          </m:rPr>
                          <w:rPr>
                            <w:rFonts w:ascii="Cambria Math" w:hAnsi="Cambria Math" w:cs="TimesLTStd-Roman"/>
                            <w:sz w:val="18"/>
                            <w:szCs w:val="18"/>
                          </w:rPr>
                          <m:t>2</m:t>
                        </m:r>
                      </m:sup>
                    </m:sSup>
                  </m:den>
                </m:f>
              </m:sup>
            </m:sSup>
            <m:r>
              <m:rPr>
                <m:sty m:val="p"/>
              </m:rPr>
              <w:rPr>
                <w:rFonts w:ascii="Cambria Math" w:hAnsi="Cambria Math" w:cs="TimesLTStd-Roman"/>
                <w:sz w:val="18"/>
                <w:szCs w:val="18"/>
              </w:rPr>
              <m:t>)</m:t>
            </m:r>
          </m:den>
        </m:f>
        <m:r>
          <m:rPr>
            <m:sty m:val="p"/>
          </m:rPr>
          <w:rPr>
            <w:rFonts w:ascii="Cambria Math" w:hAnsi="Cambria Math" w:cs="TimesLTStd-Roman"/>
            <w:sz w:val="18"/>
            <w:szCs w:val="18"/>
          </w:rPr>
          <m:t xml:space="preserve"> </m:t>
        </m:r>
      </m:oMath>
      <w:r w:rsidR="004E2299" w:rsidRPr="00EB46C7">
        <w:rPr>
          <w:rFonts w:cs="TimesLTStd-Roman"/>
          <w:sz w:val="18"/>
          <w:szCs w:val="18"/>
        </w:rPr>
        <w:t xml:space="preserve">     </w:t>
      </w:r>
      <w:r w:rsidR="00BB4879" w:rsidRPr="00EB46C7">
        <w:rPr>
          <w:rFonts w:cs="TimesLTStd-Roman"/>
          <w:sz w:val="18"/>
          <w:szCs w:val="18"/>
        </w:rPr>
        <w:t xml:space="preserve"> </w:t>
      </w:r>
      <w:r w:rsidR="004E2299" w:rsidRPr="00EB46C7">
        <w:rPr>
          <w:rFonts w:cs="TimesLTStd-Roman"/>
          <w:sz w:val="18"/>
          <w:szCs w:val="18"/>
        </w:rPr>
        <w:t xml:space="preserve">   </w:t>
      </w:r>
      <w:r w:rsidRPr="00EB46C7">
        <w:rPr>
          <w:rFonts w:cs="TimesLTStd-Roman"/>
          <w:sz w:val="18"/>
          <w:szCs w:val="18"/>
        </w:rPr>
        <w:t xml:space="preserve">      </w:t>
      </w:r>
      <w:r w:rsidR="004E2299" w:rsidRPr="00EB46C7">
        <w:rPr>
          <w:rFonts w:cs="TimesLTStd-Roman"/>
          <w:sz w:val="18"/>
          <w:szCs w:val="18"/>
        </w:rPr>
        <w:t xml:space="preserve">   </w:t>
      </w:r>
      <w:r w:rsidRPr="00EB46C7">
        <w:rPr>
          <w:rFonts w:cs="TimesLTStd-Roman"/>
          <w:sz w:val="18"/>
          <w:szCs w:val="18"/>
        </w:rPr>
        <w:t xml:space="preserve">         </w:t>
      </w:r>
      <w:r w:rsidR="004E2299" w:rsidRPr="00EB46C7">
        <w:rPr>
          <w:rFonts w:cs="TimesLTStd-Roman"/>
          <w:sz w:val="18"/>
          <w:szCs w:val="18"/>
        </w:rPr>
        <w:t xml:space="preserve">   </w:t>
      </w:r>
      <w:r w:rsidR="00A831FF">
        <w:rPr>
          <w:rFonts w:cs="TimesLTStd-Roman"/>
          <w:sz w:val="18"/>
          <w:szCs w:val="18"/>
        </w:rPr>
        <w:t>(25</w:t>
      </w:r>
      <w:r w:rsidR="004E2299" w:rsidRPr="00EB46C7">
        <w:rPr>
          <w:rFonts w:cs="TimesLTStd-Roman"/>
          <w:sz w:val="18"/>
          <w:szCs w:val="18"/>
        </w:rPr>
        <w:t>)</w:t>
      </w:r>
    </w:p>
    <w:p w:rsidR="007A4B8F" w:rsidRPr="00EB46C7" w:rsidRDefault="007A4B8F" w:rsidP="003F10A1">
      <w:pPr>
        <w:pStyle w:val="PARA"/>
        <w:tabs>
          <w:tab w:val="right" w:pos="1276"/>
        </w:tabs>
        <w:rPr>
          <w:rtl/>
        </w:rPr>
      </w:pPr>
    </w:p>
    <w:p w:rsidR="007A4B8F" w:rsidRPr="00EB46C7" w:rsidRDefault="007A4B8F" w:rsidP="003F10A1">
      <w:pPr>
        <w:pStyle w:val="PARA"/>
        <w:tabs>
          <w:tab w:val="right" w:pos="1276"/>
        </w:tabs>
      </w:pPr>
      <w:r w:rsidRPr="00EB46C7">
        <w:t>Substitute the maximum value</w:t>
      </w:r>
      <w:r w:rsidR="008C7631" w:rsidRPr="00EB46C7">
        <w:t>s of (fr1-f1) a</w:t>
      </w:r>
      <w:r w:rsidR="00A831FF">
        <w:t>nd (fr1-f2) in (9 and 10) to (25</w:t>
      </w:r>
      <w:r w:rsidRPr="00EB46C7">
        <w:t>) results in:</w:t>
      </w:r>
    </w:p>
    <w:p w:rsidR="00D90B3D" w:rsidRPr="00EB46C7" w:rsidRDefault="00D90B3D" w:rsidP="003F10A1">
      <w:pPr>
        <w:pStyle w:val="PARA"/>
        <w:tabs>
          <w:tab w:val="right" w:pos="1276"/>
        </w:tabs>
      </w:pPr>
    </w:p>
    <w:p w:rsidR="00D90B3D" w:rsidRPr="00EB46C7" w:rsidRDefault="00D90B3D" w:rsidP="003F10A1">
      <w:pPr>
        <w:pStyle w:val="Text"/>
        <w:tabs>
          <w:tab w:val="right" w:pos="1276"/>
        </w:tabs>
        <w:ind w:firstLine="0"/>
        <w:jc w:val="center"/>
        <w:rPr>
          <w:rFonts w:cs="TimesLTStd-Roman"/>
          <w:sz w:val="18"/>
          <w:szCs w:val="18"/>
        </w:rPr>
      </w:pPr>
      <w:r w:rsidRPr="00EB46C7">
        <w:rPr>
          <w:rFonts w:cs="TimesLTStd-Roman"/>
          <w:sz w:val="18"/>
          <w:szCs w:val="18"/>
        </w:rPr>
        <w:t xml:space="preserve">                                </w:t>
      </w:r>
      <m:oMath>
        <m:r>
          <m:rPr>
            <m:sty m:val="p"/>
          </m:rPr>
          <w:rPr>
            <w:rFonts w:ascii="Cambria Math" w:hAnsi="Cambria Math" w:cs="TimesLTStd-Roman"/>
            <w:sz w:val="18"/>
            <w:szCs w:val="18"/>
          </w:rPr>
          <m:t>|</m:t>
        </m:r>
        <m:r>
          <w:rPr>
            <w:rFonts w:ascii="Cambria Math" w:hAnsi="Cambria Math" w:cs="TimesLTStd-Roman"/>
            <w:sz w:val="18"/>
            <w:szCs w:val="18"/>
          </w:rPr>
          <m:t>qj</m:t>
        </m:r>
        <m:r>
          <m:rPr>
            <m:sty m:val="p"/>
          </m:rPr>
          <w:rPr>
            <w:rFonts w:ascii="Cambria Math" w:hAnsi="Cambria Math" w:cs="TimesLTStd-Roman"/>
            <w:sz w:val="18"/>
            <w:szCs w:val="18"/>
          </w:rPr>
          <m:t>|≤</m:t>
        </m:r>
        <m:f>
          <m:fPr>
            <m:ctrlPr>
              <w:rPr>
                <w:rFonts w:ascii="Cambria Math" w:hAnsi="Cambria Math" w:cs="TimesLTStd-Roman"/>
                <w:sz w:val="18"/>
                <w:szCs w:val="18"/>
              </w:rPr>
            </m:ctrlPr>
          </m:fPr>
          <m:num>
            <m:r>
              <m:rPr>
                <m:sty m:val="p"/>
              </m:rPr>
              <w:rPr>
                <w:rFonts w:ascii="Cambria Math" w:hAnsi="Cambria Math" w:cs="TimesLTStd-Roman"/>
                <w:sz w:val="18"/>
                <w:szCs w:val="18"/>
              </w:rPr>
              <m:t>(|</m:t>
            </m:r>
            <m:r>
              <w:rPr>
                <w:rFonts w:ascii="Cambria Math" w:hAnsi="Cambria Math" w:cs="TimesLTStd-Roman"/>
                <w:sz w:val="18"/>
                <w:szCs w:val="18"/>
              </w:rPr>
              <m:t>fj</m:t>
            </m:r>
            <m:r>
              <m:rPr>
                <m:sty m:val="p"/>
              </m:rPr>
              <w:rPr>
                <w:rFonts w:ascii="Cambria Math" w:hAnsi="Cambria Math" w:cs="TimesLTStd-Roman"/>
                <w:sz w:val="18"/>
                <w:szCs w:val="18"/>
              </w:rPr>
              <m:t xml:space="preserve">|. </m:t>
            </m:r>
            <m:sSup>
              <m:sSupPr>
                <m:ctrlPr>
                  <w:rPr>
                    <w:rFonts w:ascii="Cambria Math" w:hAnsi="Cambria Math" w:cs="TimesLTStd-Roman"/>
                    <w:sz w:val="18"/>
                    <w:szCs w:val="18"/>
                  </w:rPr>
                </m:ctrlPr>
              </m:sSupPr>
              <m:e>
                <m:r>
                  <w:rPr>
                    <w:rFonts w:ascii="Cambria Math" w:hAnsi="Cambria Math" w:cs="TimesLTStd-Roman"/>
                    <w:sz w:val="18"/>
                    <w:szCs w:val="18"/>
                  </w:rPr>
                  <m:t>e</m:t>
                </m:r>
              </m:e>
              <m:sup>
                <m:f>
                  <m:fPr>
                    <m:ctrlPr>
                      <w:rPr>
                        <w:rFonts w:ascii="Cambria Math" w:hAnsi="Cambria Math" w:cs="TimesLTStd-Roman"/>
                        <w:i/>
                        <w:sz w:val="18"/>
                        <w:szCs w:val="18"/>
                      </w:rPr>
                    </m:ctrlPr>
                  </m:fPr>
                  <m:num>
                    <m:sSup>
                      <m:sSupPr>
                        <m:ctrlPr>
                          <w:rPr>
                            <w:rFonts w:ascii="Cambria Math" w:hAnsi="Cambria Math" w:cs="TimesLTStd-Roman"/>
                            <w:sz w:val="18"/>
                            <w:szCs w:val="18"/>
                          </w:rPr>
                        </m:ctrlPr>
                      </m:sSupPr>
                      <m:e>
                        <m:r>
                          <m:rPr>
                            <m:sty m:val="p"/>
                          </m:rPr>
                          <w:rPr>
                            <w:rFonts w:ascii="Cambria Math" w:hAnsi="Cambria Math" w:cs="TimesLTStd-Roman"/>
                            <w:sz w:val="18"/>
                            <w:szCs w:val="18"/>
                          </w:rPr>
                          <m:t>-9(</m:t>
                        </m:r>
                        <m:r>
                          <w:rPr>
                            <w:rFonts w:ascii="Cambria Math" w:hAnsi="Cambria Math" w:cs="TimesLTStd-Roman"/>
                            <w:sz w:val="18"/>
                            <w:szCs w:val="18"/>
                          </w:rPr>
                          <m:t>σr</m:t>
                        </m:r>
                        <m:r>
                          <m:rPr>
                            <m:sty m:val="p"/>
                          </m:rPr>
                          <w:rPr>
                            <w:rFonts w:ascii="Cambria Math" w:hAnsi="Cambria Math" w:cs="TimesLTStd-Roman"/>
                            <w:sz w:val="18"/>
                            <w:szCs w:val="18"/>
                          </w:rPr>
                          <m:t>1+</m:t>
                        </m:r>
                        <m:r>
                          <w:rPr>
                            <w:rFonts w:ascii="Cambria Math" w:hAnsi="Cambria Math" w:cs="TimesLTStd-Roman"/>
                            <w:sz w:val="18"/>
                            <w:szCs w:val="18"/>
                          </w:rPr>
                          <m:t>σ</m:t>
                        </m:r>
                        <m:r>
                          <m:rPr>
                            <m:sty m:val="p"/>
                          </m:rPr>
                          <w:rPr>
                            <w:rFonts w:ascii="Cambria Math" w:hAnsi="Cambria Math" w:cs="TimesLTStd-Roman"/>
                            <w:sz w:val="18"/>
                            <w:szCs w:val="18"/>
                          </w:rPr>
                          <m:t>2)</m:t>
                        </m:r>
                      </m:e>
                      <m:sup>
                        <m:r>
                          <m:rPr>
                            <m:sty m:val="p"/>
                          </m:rPr>
                          <w:rPr>
                            <w:rFonts w:ascii="Cambria Math" w:hAnsi="Cambria Math" w:cs="TimesLTStd-Roman"/>
                            <w:sz w:val="18"/>
                            <w:szCs w:val="18"/>
                          </w:rPr>
                          <m:t>2</m:t>
                        </m:r>
                      </m:sup>
                    </m:sSup>
                  </m:num>
                  <m:den>
                    <m:r>
                      <m:rPr>
                        <m:sty m:val="p"/>
                      </m:rPr>
                      <w:rPr>
                        <w:rFonts w:ascii="Cambria Math" w:hAnsi="Cambria Math" w:cs="TimesLTStd-Roman"/>
                        <w:sz w:val="18"/>
                        <w:szCs w:val="18"/>
                      </w:rPr>
                      <m:t>2</m:t>
                    </m:r>
                    <m:sSup>
                      <m:sSupPr>
                        <m:ctrlPr>
                          <w:rPr>
                            <w:rFonts w:ascii="Cambria Math" w:hAnsi="Cambria Math" w:cs="TimesLTStd-Roman"/>
                            <w:sz w:val="18"/>
                            <w:szCs w:val="18"/>
                          </w:rPr>
                        </m:ctrlPr>
                      </m:sSupPr>
                      <m:e>
                        <m:r>
                          <w:rPr>
                            <w:rFonts w:ascii="Cambria Math" w:hAnsi="Cambria Math" w:cs="TimesLTStd-Roman"/>
                            <w:sz w:val="18"/>
                            <w:szCs w:val="18"/>
                          </w:rPr>
                          <m:t>σ</m:t>
                        </m:r>
                        <m:r>
                          <m:rPr>
                            <m:sty m:val="p"/>
                          </m:rPr>
                          <w:rPr>
                            <w:rFonts w:ascii="Cambria Math" w:hAnsi="Cambria Math" w:cs="TimesLTStd-Roman"/>
                            <w:sz w:val="18"/>
                            <w:szCs w:val="18"/>
                          </w:rPr>
                          <m:t>2</m:t>
                        </m:r>
                      </m:e>
                      <m:sup>
                        <m:r>
                          <m:rPr>
                            <m:sty m:val="p"/>
                          </m:rPr>
                          <w:rPr>
                            <w:rFonts w:ascii="Cambria Math" w:hAnsi="Cambria Math" w:cs="TimesLTStd-Roman"/>
                            <w:sz w:val="18"/>
                            <w:szCs w:val="18"/>
                          </w:rPr>
                          <m:t>2</m:t>
                        </m:r>
                      </m:sup>
                    </m:sSup>
                  </m:den>
                </m:f>
              </m:sup>
            </m:sSup>
            <m:r>
              <m:rPr>
                <m:sty m:val="p"/>
              </m:rPr>
              <w:rPr>
                <w:rFonts w:ascii="Cambria Math" w:hAnsi="Cambria Math" w:cs="TimesLTStd-Roman"/>
                <w:sz w:val="18"/>
                <w:szCs w:val="18"/>
              </w:rPr>
              <m:t>+0.125)</m:t>
            </m:r>
          </m:num>
          <m:den>
            <m:r>
              <m:rPr>
                <m:sty m:val="p"/>
              </m:rPr>
              <w:rPr>
                <w:rFonts w:ascii="Cambria Math" w:hAnsi="Cambria Math" w:cs="TimesLTStd-Roman"/>
                <w:sz w:val="18"/>
                <w:szCs w:val="18"/>
              </w:rPr>
              <m:t>(1-</m:t>
            </m:r>
            <m:sSup>
              <m:sSupPr>
                <m:ctrlPr>
                  <w:rPr>
                    <w:rFonts w:ascii="Cambria Math" w:hAnsi="Cambria Math" w:cs="TimesLTStd-Roman"/>
                    <w:sz w:val="18"/>
                    <w:szCs w:val="18"/>
                  </w:rPr>
                </m:ctrlPr>
              </m:sSupPr>
              <m:e>
                <m:r>
                  <w:rPr>
                    <w:rFonts w:ascii="Cambria Math" w:hAnsi="Cambria Math" w:cs="TimesLTStd-Roman"/>
                    <w:sz w:val="18"/>
                    <w:szCs w:val="18"/>
                  </w:rPr>
                  <m:t>e</m:t>
                </m:r>
              </m:e>
              <m:sup>
                <m:f>
                  <m:fPr>
                    <m:ctrlPr>
                      <w:rPr>
                        <w:rFonts w:ascii="Cambria Math" w:hAnsi="Cambria Math" w:cs="TimesLTStd-Roman"/>
                        <w:i/>
                        <w:sz w:val="18"/>
                        <w:szCs w:val="18"/>
                      </w:rPr>
                    </m:ctrlPr>
                  </m:fPr>
                  <m:num>
                    <m:sSup>
                      <m:sSupPr>
                        <m:ctrlPr>
                          <w:rPr>
                            <w:rFonts w:ascii="Cambria Math" w:hAnsi="Cambria Math" w:cs="TimesLTStd-Roman"/>
                            <w:sz w:val="18"/>
                            <w:szCs w:val="18"/>
                          </w:rPr>
                        </m:ctrlPr>
                      </m:sSupPr>
                      <m:e>
                        <m:r>
                          <m:rPr>
                            <m:sty m:val="p"/>
                          </m:rPr>
                          <w:rPr>
                            <w:rFonts w:ascii="Cambria Math" w:hAnsi="Cambria Math" w:cs="TimesLTStd-Roman"/>
                            <w:sz w:val="18"/>
                            <w:szCs w:val="18"/>
                          </w:rPr>
                          <m:t>-9(</m:t>
                        </m:r>
                        <m:r>
                          <w:rPr>
                            <w:rFonts w:ascii="Cambria Math" w:hAnsi="Cambria Math" w:cs="TimesLTStd-Roman"/>
                            <w:sz w:val="18"/>
                            <w:szCs w:val="18"/>
                          </w:rPr>
                          <m:t>σr</m:t>
                        </m:r>
                        <m:r>
                          <m:rPr>
                            <m:sty m:val="p"/>
                          </m:rPr>
                          <w:rPr>
                            <w:rFonts w:ascii="Cambria Math" w:hAnsi="Cambria Math" w:cs="TimesLTStd-Roman"/>
                            <w:sz w:val="18"/>
                            <w:szCs w:val="18"/>
                          </w:rPr>
                          <m:t>1+</m:t>
                        </m:r>
                        <m:r>
                          <w:rPr>
                            <w:rFonts w:ascii="Cambria Math" w:hAnsi="Cambria Math" w:cs="TimesLTStd-Roman"/>
                            <w:sz w:val="18"/>
                            <w:szCs w:val="18"/>
                          </w:rPr>
                          <m:t>σ</m:t>
                        </m:r>
                        <m:r>
                          <m:rPr>
                            <m:sty m:val="p"/>
                          </m:rPr>
                          <w:rPr>
                            <w:rFonts w:ascii="Cambria Math" w:hAnsi="Cambria Math" w:cs="TimesLTStd-Roman"/>
                            <w:sz w:val="18"/>
                            <w:szCs w:val="18"/>
                          </w:rPr>
                          <m:t>1)</m:t>
                        </m:r>
                      </m:e>
                      <m:sup>
                        <m:r>
                          <m:rPr>
                            <m:sty m:val="p"/>
                          </m:rPr>
                          <w:rPr>
                            <w:rFonts w:ascii="Cambria Math" w:hAnsi="Cambria Math" w:cs="TimesLTStd-Roman"/>
                            <w:sz w:val="18"/>
                            <w:szCs w:val="18"/>
                          </w:rPr>
                          <m:t>2</m:t>
                        </m:r>
                      </m:sup>
                    </m:sSup>
                  </m:num>
                  <m:den>
                    <m:r>
                      <m:rPr>
                        <m:sty m:val="p"/>
                      </m:rPr>
                      <w:rPr>
                        <w:rFonts w:ascii="Cambria Math" w:hAnsi="Cambria Math" w:cs="TimesLTStd-Roman"/>
                        <w:sz w:val="18"/>
                        <w:szCs w:val="18"/>
                      </w:rPr>
                      <m:t>2</m:t>
                    </m:r>
                    <m:sSup>
                      <m:sSupPr>
                        <m:ctrlPr>
                          <w:rPr>
                            <w:rFonts w:ascii="Cambria Math" w:hAnsi="Cambria Math" w:cs="TimesLTStd-Roman"/>
                            <w:sz w:val="18"/>
                            <w:szCs w:val="18"/>
                          </w:rPr>
                        </m:ctrlPr>
                      </m:sSupPr>
                      <m:e>
                        <m:r>
                          <w:rPr>
                            <w:rFonts w:ascii="Cambria Math" w:hAnsi="Cambria Math" w:cs="TimesLTStd-Roman"/>
                            <w:sz w:val="18"/>
                            <w:szCs w:val="18"/>
                          </w:rPr>
                          <m:t>σ</m:t>
                        </m:r>
                        <m:r>
                          <m:rPr>
                            <m:sty m:val="p"/>
                          </m:rPr>
                          <w:rPr>
                            <w:rFonts w:ascii="Cambria Math" w:hAnsi="Cambria Math" w:cs="TimesLTStd-Roman"/>
                            <w:sz w:val="18"/>
                            <w:szCs w:val="18"/>
                          </w:rPr>
                          <m:t>1</m:t>
                        </m:r>
                      </m:e>
                      <m:sup>
                        <m:r>
                          <m:rPr>
                            <m:sty m:val="p"/>
                          </m:rPr>
                          <w:rPr>
                            <w:rFonts w:ascii="Cambria Math" w:hAnsi="Cambria Math" w:cs="TimesLTStd-Roman"/>
                            <w:sz w:val="18"/>
                            <w:szCs w:val="18"/>
                          </w:rPr>
                          <m:t>2</m:t>
                        </m:r>
                      </m:sup>
                    </m:sSup>
                  </m:den>
                </m:f>
              </m:sup>
            </m:sSup>
            <m:r>
              <m:rPr>
                <m:sty m:val="p"/>
              </m:rPr>
              <w:rPr>
                <w:rFonts w:ascii="Cambria Math" w:hAnsi="Cambria Math" w:cs="TimesLTStd-Roman"/>
                <w:sz w:val="18"/>
                <w:szCs w:val="18"/>
              </w:rPr>
              <m:t>)</m:t>
            </m:r>
          </m:den>
        </m:f>
        <m:r>
          <m:rPr>
            <m:sty m:val="p"/>
          </m:rPr>
          <w:rPr>
            <w:rFonts w:ascii="Cambria Math" w:hAnsi="Cambria Math" w:cs="TimesLTStd-Roman"/>
            <w:sz w:val="18"/>
            <w:szCs w:val="18"/>
          </w:rPr>
          <m:t xml:space="preserve"> </m:t>
        </m:r>
      </m:oMath>
      <w:r w:rsidRPr="00EB46C7">
        <w:rPr>
          <w:rFonts w:cs="TimesLTStd-Roman"/>
          <w:sz w:val="18"/>
          <w:szCs w:val="18"/>
        </w:rPr>
        <w:t xml:space="preserve">                  </w:t>
      </w:r>
      <w:r w:rsidR="00E61511" w:rsidRPr="00EB46C7">
        <w:rPr>
          <w:rFonts w:cs="TimesLTStd-Roman"/>
          <w:sz w:val="18"/>
          <w:szCs w:val="18"/>
        </w:rPr>
        <w:t xml:space="preserve">    </w:t>
      </w:r>
      <w:r w:rsidR="00A831FF">
        <w:rPr>
          <w:rFonts w:cs="TimesLTStd-Roman"/>
          <w:sz w:val="18"/>
          <w:szCs w:val="18"/>
        </w:rPr>
        <w:t>(26</w:t>
      </w:r>
      <w:r w:rsidRPr="00EB46C7">
        <w:rPr>
          <w:rFonts w:cs="TimesLTStd-Roman"/>
          <w:sz w:val="18"/>
          <w:szCs w:val="18"/>
        </w:rPr>
        <w:t>)</w:t>
      </w:r>
    </w:p>
    <w:p w:rsidR="00E55C53" w:rsidRPr="00E55C53" w:rsidRDefault="00E55C53" w:rsidP="00E55C53">
      <w:pPr>
        <w:pStyle w:val="H2"/>
        <w:tabs>
          <w:tab w:val="right" w:pos="1276"/>
        </w:tabs>
        <w:rPr>
          <w:rFonts w:ascii="Times New Roman" w:hAnsi="Times New Roman" w:cs="TimesLTStd-Roman"/>
          <w:b w:val="0"/>
          <w:i w:val="0"/>
          <w:color w:val="auto"/>
          <w:spacing w:val="-2"/>
          <w:sz w:val="20"/>
          <w:szCs w:val="20"/>
        </w:rPr>
      </w:pPr>
    </w:p>
    <w:p w:rsidR="00E55C53" w:rsidRDefault="00E55C53" w:rsidP="00E55C53">
      <w:pPr>
        <w:pStyle w:val="PARA"/>
        <w:tabs>
          <w:tab w:val="right" w:pos="1276"/>
        </w:tabs>
      </w:pPr>
      <w:r>
        <w:t xml:space="preserve">   </w:t>
      </w:r>
      <w:r w:rsidRPr="00E55C53">
        <w:t xml:space="preserve">From (26), there is a proof to the possibility of interference and explanation that range of accepted overlapping is relating to the values of the deviation of adjacent interferer’s, sender’s and receiver’s signals. Besides, one can deduce the range of interference connect to the rank of the QAM modulator too. Finally, this result is very motivating to simulate the system by MATLAB to sense the effect of these parameters on the overall system and to prove the ability to decode the original data from received data despite the interference. Q and R theoretically are independent and random strings. However, in most of the human’s information, there is a correlation between them. Therefore, the proposed system has a data analysis process that affects the subcarrier allocation array and the variance of subcarriers to decrease the BER. Like what described in the next </w:t>
      </w:r>
      <w:r>
        <w:t xml:space="preserve">two </w:t>
      </w:r>
      <w:r w:rsidRPr="00E55C53">
        <w:t>section</w:t>
      </w:r>
      <w:r>
        <w:t>s.</w:t>
      </w:r>
    </w:p>
    <w:p w:rsidR="00076646" w:rsidRDefault="00C737AC" w:rsidP="00076646">
      <w:pPr>
        <w:pStyle w:val="H2"/>
        <w:tabs>
          <w:tab w:val="right" w:pos="1276"/>
        </w:tabs>
      </w:pPr>
      <w:r w:rsidRPr="00EB46C7">
        <w:t>D</w:t>
      </w:r>
      <w:r w:rsidR="0082533C" w:rsidRPr="00EB46C7">
        <w:t>.</w:t>
      </w:r>
      <w:r w:rsidR="00B3763D" w:rsidRPr="00EB46C7">
        <w:rPr>
          <w:rFonts w:ascii="MS Gothic" w:eastAsia="MS Gothic" w:hAnsi="MS Gothic" w:cs="MS Gothic" w:hint="eastAsia"/>
        </w:rPr>
        <w:t xml:space="preserve"> </w:t>
      </w:r>
      <w:r w:rsidR="0082533C" w:rsidRPr="00EB46C7">
        <w:t>CORRELATION</w:t>
      </w:r>
      <w:r w:rsidR="00076646">
        <w:t xml:space="preserve"> </w:t>
      </w:r>
    </w:p>
    <w:p w:rsidR="00D90B3D" w:rsidRDefault="00076646" w:rsidP="00076646">
      <w:pPr>
        <w:pStyle w:val="PARA"/>
        <w:tabs>
          <w:tab w:val="right" w:pos="1276"/>
        </w:tabs>
      </w:pPr>
      <w:r>
        <w:t xml:space="preserve">   </w:t>
      </w:r>
      <w:proofErr w:type="spellStart"/>
      <w:r>
        <w:t>J.Han</w:t>
      </w:r>
      <w:proofErr w:type="spellEnd"/>
      <w:r>
        <w:t xml:space="preserve"> et al. [31] refer to the ability to detect repeated information by using correlation analysis. As an example, one can recognize how much true the male like fictions rather than females by use (chi-square) test [31]. Besides, the correlation coefficient, which has a range from one to minus one, describes the rules from databases. The amount of similarity between two features can represent by the correlation value. Similarity increased when its value approaches one and it decreases when its value approaches minus one. Furthermore, when the correlation value equal to </w:t>
      </w:r>
      <w:r>
        <w:lastRenderedPageBreak/>
        <w:t>zero means the features are orthogonal. The correlation coefficient can compute from the following equation:</w:t>
      </w:r>
    </w:p>
    <w:p w:rsidR="00076646" w:rsidRPr="00EB46C7" w:rsidRDefault="00076646" w:rsidP="00076646">
      <w:pPr>
        <w:pStyle w:val="PARA"/>
        <w:tabs>
          <w:tab w:val="right" w:pos="1276"/>
        </w:tabs>
      </w:pPr>
    </w:p>
    <w:p w:rsidR="00CD6B3E" w:rsidRPr="00187254" w:rsidRDefault="004E2299" w:rsidP="00187254">
      <w:pPr>
        <w:pStyle w:val="Text"/>
        <w:tabs>
          <w:tab w:val="right" w:pos="1276"/>
        </w:tabs>
        <w:ind w:firstLine="0"/>
        <w:jc w:val="center"/>
        <w:rPr>
          <w:rFonts w:cs="TimesLTStd-Roman"/>
          <w:sz w:val="18"/>
          <w:szCs w:val="18"/>
        </w:rPr>
      </w:pPr>
      <w:r w:rsidRPr="00EB46C7">
        <w:rPr>
          <w:rFonts w:cs="TimesLTStd-Roman"/>
          <w:sz w:val="18"/>
          <w:szCs w:val="18"/>
        </w:rPr>
        <w:t xml:space="preserve">                         </w:t>
      </w:r>
      <w:r w:rsidR="00D90B3D" w:rsidRPr="00EB46C7">
        <w:rPr>
          <w:rFonts w:cs="TimesLTStd-Roman"/>
          <w:sz w:val="18"/>
          <w:szCs w:val="18"/>
        </w:rPr>
        <w:t xml:space="preserve">      </w:t>
      </w:r>
      <w:r w:rsidRPr="00EB46C7">
        <w:rPr>
          <w:rFonts w:cs="TimesLTStd-Roman"/>
          <w:sz w:val="18"/>
          <w:szCs w:val="18"/>
        </w:rPr>
        <w:t xml:space="preserve">  </w:t>
      </w:r>
      <m:oMath>
        <m:sSub>
          <m:sSubPr>
            <m:ctrlPr>
              <w:rPr>
                <w:rFonts w:ascii="Cambria Math" w:hAnsi="Cambria Math" w:cs="TimesLTStd-Roman"/>
                <w:sz w:val="18"/>
                <w:szCs w:val="18"/>
              </w:rPr>
            </m:ctrlPr>
          </m:sSubPr>
          <m:e>
            <m:r>
              <w:rPr>
                <w:rFonts w:ascii="Cambria Math" w:hAnsi="Cambria Math" w:cs="TimesLTStd-Roman"/>
                <w:sz w:val="18"/>
                <w:szCs w:val="18"/>
              </w:rPr>
              <m:t>r</m:t>
            </m:r>
          </m:e>
          <m:sub>
            <m:r>
              <w:rPr>
                <w:rFonts w:ascii="Cambria Math" w:hAnsi="Cambria Math" w:cs="TimesLTStd-Roman"/>
                <w:sz w:val="18"/>
                <w:szCs w:val="18"/>
              </w:rPr>
              <m:t>A</m:t>
            </m:r>
            <m:r>
              <m:rPr>
                <m:sty m:val="p"/>
              </m:rPr>
              <w:rPr>
                <w:rFonts w:ascii="Cambria Math" w:hAnsi="Cambria Math" w:cs="TimesLTStd-Roman"/>
                <w:sz w:val="18"/>
                <w:szCs w:val="18"/>
              </w:rPr>
              <m:t>,</m:t>
            </m:r>
            <m:r>
              <w:rPr>
                <w:rFonts w:ascii="Cambria Math" w:hAnsi="Cambria Math" w:cs="TimesLTStd-Roman"/>
                <w:sz w:val="18"/>
                <w:szCs w:val="18"/>
              </w:rPr>
              <m:t>B</m:t>
            </m:r>
          </m:sub>
        </m:sSub>
        <m:r>
          <m:rPr>
            <m:sty m:val="p"/>
          </m:rPr>
          <w:rPr>
            <w:rFonts w:ascii="Cambria Math" w:hAnsi="Cambria Math" w:cs="TimesLTStd-Roman"/>
            <w:sz w:val="18"/>
            <w:szCs w:val="18"/>
          </w:rPr>
          <m:t>=</m:t>
        </m:r>
        <m:f>
          <m:fPr>
            <m:ctrlPr>
              <w:rPr>
                <w:rFonts w:ascii="Cambria Math" w:hAnsi="Cambria Math" w:cs="TimesLTStd-Roman"/>
                <w:sz w:val="18"/>
                <w:szCs w:val="18"/>
              </w:rPr>
            </m:ctrlPr>
          </m:fPr>
          <m:num>
            <m:nary>
              <m:naryPr>
                <m:chr m:val="∑"/>
                <m:limLoc m:val="undOvr"/>
                <m:ctrlPr>
                  <w:rPr>
                    <w:rFonts w:ascii="Cambria Math" w:hAnsi="Cambria Math" w:cs="TimesLTStd-Roman"/>
                    <w:sz w:val="18"/>
                    <w:szCs w:val="18"/>
                  </w:rPr>
                </m:ctrlPr>
              </m:naryPr>
              <m:sub>
                <m:r>
                  <w:rPr>
                    <w:rFonts w:ascii="Cambria Math" w:hAnsi="Cambria Math" w:cs="TimesLTStd-Roman"/>
                    <w:sz w:val="18"/>
                    <w:szCs w:val="18"/>
                  </w:rPr>
                  <m:t>i</m:t>
                </m:r>
                <m:r>
                  <m:rPr>
                    <m:sty m:val="p"/>
                  </m:rPr>
                  <w:rPr>
                    <w:rFonts w:ascii="Cambria Math" w:hAnsi="Cambria Math" w:cs="TimesLTStd-Roman"/>
                    <w:sz w:val="18"/>
                    <w:szCs w:val="18"/>
                  </w:rPr>
                  <m:t>=1</m:t>
                </m:r>
              </m:sub>
              <m:sup>
                <m:r>
                  <w:rPr>
                    <w:rFonts w:ascii="Cambria Math" w:hAnsi="Cambria Math" w:cs="TimesLTStd-Roman"/>
                    <w:sz w:val="18"/>
                    <w:szCs w:val="18"/>
                  </w:rPr>
                  <m:t>n</m:t>
                </m:r>
              </m:sup>
              <m:e>
                <m:r>
                  <m:rPr>
                    <m:sty m:val="p"/>
                  </m:rPr>
                  <w:rPr>
                    <w:rFonts w:ascii="Cambria Math" w:hAnsi="Cambria Math" w:cs="TimesLTStd-Roman"/>
                    <w:sz w:val="18"/>
                    <w:szCs w:val="18"/>
                  </w:rPr>
                  <m:t>(</m:t>
                </m:r>
                <m:sSub>
                  <m:sSubPr>
                    <m:ctrlPr>
                      <w:rPr>
                        <w:rFonts w:ascii="Cambria Math" w:hAnsi="Cambria Math" w:cs="TimesLTStd-Roman"/>
                        <w:sz w:val="18"/>
                        <w:szCs w:val="18"/>
                      </w:rPr>
                    </m:ctrlPr>
                  </m:sSubPr>
                  <m:e>
                    <m:r>
                      <w:rPr>
                        <w:rFonts w:ascii="Cambria Math" w:hAnsi="Cambria Math" w:cs="TimesLTStd-Roman"/>
                        <w:sz w:val="18"/>
                        <w:szCs w:val="18"/>
                      </w:rPr>
                      <m:t>a</m:t>
                    </m:r>
                  </m:e>
                  <m:sub>
                    <m:r>
                      <w:rPr>
                        <w:rFonts w:ascii="Cambria Math" w:hAnsi="Cambria Math" w:cs="TimesLTStd-Roman"/>
                        <w:sz w:val="18"/>
                        <w:szCs w:val="18"/>
                      </w:rPr>
                      <m:t>i</m:t>
                    </m:r>
                  </m:sub>
                </m:sSub>
                <m:r>
                  <m:rPr>
                    <m:sty m:val="p"/>
                  </m:rPr>
                  <w:rPr>
                    <w:rFonts w:ascii="Cambria Math" w:hAnsi="Cambria Math" w:cs="TimesLTStd-Roman"/>
                    <w:sz w:val="18"/>
                    <w:szCs w:val="18"/>
                  </w:rPr>
                  <m:t>-</m:t>
                </m:r>
                <m:sSup>
                  <m:sSupPr>
                    <m:ctrlPr>
                      <w:rPr>
                        <w:rFonts w:ascii="Cambria Math" w:hAnsi="Cambria Math" w:cs="TimesLTStd-Roman"/>
                        <w:sz w:val="18"/>
                        <w:szCs w:val="18"/>
                      </w:rPr>
                    </m:ctrlPr>
                  </m:sSupPr>
                  <m:e>
                    <m:r>
                      <w:rPr>
                        <w:rFonts w:ascii="Cambria Math" w:hAnsi="Cambria Math" w:cs="TimesLTStd-Roman"/>
                        <w:sz w:val="18"/>
                        <w:szCs w:val="18"/>
                      </w:rPr>
                      <m:t>A</m:t>
                    </m:r>
                  </m:e>
                  <m:sup>
                    <m:r>
                      <m:rPr>
                        <m:sty m:val="p"/>
                      </m:rPr>
                      <w:rPr>
                        <w:rFonts w:ascii="Cambria Math" w:hAnsi="Cambria Math" w:cs="TimesLTStd-Roman"/>
                        <w:sz w:val="18"/>
                        <w:szCs w:val="18"/>
                      </w:rPr>
                      <m:t>'</m:t>
                    </m:r>
                  </m:sup>
                </m:sSup>
                <m:r>
                  <m:rPr>
                    <m:sty m:val="p"/>
                  </m:rPr>
                  <w:rPr>
                    <w:rFonts w:ascii="Cambria Math" w:hAnsi="Cambria Math" w:cs="TimesLTStd-Roman"/>
                    <w:sz w:val="18"/>
                    <w:szCs w:val="18"/>
                  </w:rPr>
                  <m:t>)(</m:t>
                </m:r>
                <m:sSub>
                  <m:sSubPr>
                    <m:ctrlPr>
                      <w:rPr>
                        <w:rFonts w:ascii="Cambria Math" w:hAnsi="Cambria Math" w:cs="TimesLTStd-Roman"/>
                        <w:sz w:val="18"/>
                        <w:szCs w:val="18"/>
                      </w:rPr>
                    </m:ctrlPr>
                  </m:sSubPr>
                  <m:e>
                    <m:r>
                      <w:rPr>
                        <w:rFonts w:ascii="Cambria Math" w:hAnsi="Cambria Math" w:cs="TimesLTStd-Roman"/>
                        <w:sz w:val="18"/>
                        <w:szCs w:val="18"/>
                      </w:rPr>
                      <m:t>b</m:t>
                    </m:r>
                  </m:e>
                  <m:sub>
                    <m:r>
                      <w:rPr>
                        <w:rFonts w:ascii="Cambria Math" w:hAnsi="Cambria Math" w:cs="TimesLTStd-Roman"/>
                        <w:sz w:val="18"/>
                        <w:szCs w:val="18"/>
                      </w:rPr>
                      <m:t>i</m:t>
                    </m:r>
                  </m:sub>
                </m:sSub>
                <m:r>
                  <m:rPr>
                    <m:sty m:val="p"/>
                  </m:rPr>
                  <w:rPr>
                    <w:rFonts w:ascii="Cambria Math" w:hAnsi="Cambria Math" w:cs="TimesLTStd-Roman"/>
                    <w:sz w:val="18"/>
                    <w:szCs w:val="18"/>
                  </w:rPr>
                  <m:t>-</m:t>
                </m:r>
                <m:sSup>
                  <m:sSupPr>
                    <m:ctrlPr>
                      <w:rPr>
                        <w:rFonts w:ascii="Cambria Math" w:hAnsi="Cambria Math" w:cs="TimesLTStd-Roman"/>
                        <w:sz w:val="18"/>
                        <w:szCs w:val="18"/>
                      </w:rPr>
                    </m:ctrlPr>
                  </m:sSupPr>
                  <m:e>
                    <m:r>
                      <w:rPr>
                        <w:rFonts w:ascii="Cambria Math" w:hAnsi="Cambria Math" w:cs="TimesLTStd-Roman"/>
                        <w:sz w:val="18"/>
                        <w:szCs w:val="18"/>
                      </w:rPr>
                      <m:t>B</m:t>
                    </m:r>
                  </m:e>
                  <m:sup>
                    <m:r>
                      <m:rPr>
                        <m:sty m:val="p"/>
                      </m:rPr>
                      <w:rPr>
                        <w:rFonts w:ascii="Cambria Math" w:hAnsi="Cambria Math" w:cs="TimesLTStd-Roman"/>
                        <w:sz w:val="18"/>
                        <w:szCs w:val="18"/>
                      </w:rPr>
                      <m:t>,</m:t>
                    </m:r>
                  </m:sup>
                </m:sSup>
                <m:r>
                  <m:rPr>
                    <m:sty m:val="p"/>
                  </m:rPr>
                  <w:rPr>
                    <w:rFonts w:ascii="Cambria Math" w:hAnsi="Cambria Math" w:cs="TimesLTStd-Roman"/>
                    <w:sz w:val="18"/>
                    <w:szCs w:val="18"/>
                  </w:rPr>
                  <m:t>)</m:t>
                </m:r>
              </m:e>
            </m:nary>
          </m:num>
          <m:den>
            <m:r>
              <w:rPr>
                <w:rFonts w:ascii="Cambria Math" w:hAnsi="Cambria Math" w:cs="TimesLTStd-Roman"/>
                <w:sz w:val="18"/>
                <w:szCs w:val="18"/>
              </w:rPr>
              <m:t>n</m:t>
            </m:r>
            <m:sSub>
              <m:sSubPr>
                <m:ctrlPr>
                  <w:rPr>
                    <w:rFonts w:ascii="Cambria Math" w:hAnsi="Cambria Math" w:cs="TimesLTStd-Roman"/>
                    <w:sz w:val="18"/>
                    <w:szCs w:val="18"/>
                  </w:rPr>
                </m:ctrlPr>
              </m:sSubPr>
              <m:e>
                <m:r>
                  <w:rPr>
                    <w:rFonts w:ascii="Cambria Math" w:hAnsi="Cambria Math" w:cs="TimesLTStd-Roman"/>
                    <w:sz w:val="18"/>
                    <w:szCs w:val="18"/>
                  </w:rPr>
                  <m:t>σ</m:t>
                </m:r>
              </m:e>
              <m:sub>
                <m:r>
                  <w:rPr>
                    <w:rFonts w:ascii="Cambria Math" w:hAnsi="Cambria Math" w:cs="TimesLTStd-Roman"/>
                    <w:sz w:val="18"/>
                    <w:szCs w:val="18"/>
                  </w:rPr>
                  <m:t>A</m:t>
                </m:r>
              </m:sub>
            </m:sSub>
            <m:sSub>
              <m:sSubPr>
                <m:ctrlPr>
                  <w:rPr>
                    <w:rFonts w:ascii="Cambria Math" w:hAnsi="Cambria Math" w:cs="TimesLTStd-Roman"/>
                    <w:sz w:val="18"/>
                    <w:szCs w:val="18"/>
                  </w:rPr>
                </m:ctrlPr>
              </m:sSubPr>
              <m:e>
                <m:r>
                  <w:rPr>
                    <w:rFonts w:ascii="Cambria Math" w:hAnsi="Cambria Math" w:cs="TimesLTStd-Roman"/>
                    <w:sz w:val="18"/>
                    <w:szCs w:val="18"/>
                  </w:rPr>
                  <m:t>σ</m:t>
                </m:r>
              </m:e>
              <m:sub>
                <m:r>
                  <w:rPr>
                    <w:rFonts w:ascii="Cambria Math" w:hAnsi="Cambria Math" w:cs="TimesLTStd-Roman"/>
                    <w:sz w:val="18"/>
                    <w:szCs w:val="18"/>
                  </w:rPr>
                  <m:t>b</m:t>
                </m:r>
              </m:sub>
            </m:sSub>
          </m:den>
        </m:f>
      </m:oMath>
      <w:r w:rsidRPr="00EB46C7">
        <w:rPr>
          <w:rFonts w:cs="TimesLTStd-Roman"/>
          <w:sz w:val="18"/>
          <w:szCs w:val="18"/>
        </w:rPr>
        <w:t xml:space="preserve"> </w:t>
      </w:r>
      <w:r w:rsidR="00BB4879" w:rsidRPr="00EB46C7">
        <w:rPr>
          <w:rFonts w:cs="TimesLTStd-Roman"/>
          <w:sz w:val="18"/>
          <w:szCs w:val="18"/>
        </w:rPr>
        <w:t xml:space="preserve"> </w:t>
      </w:r>
      <w:r w:rsidRPr="00EB46C7">
        <w:rPr>
          <w:rFonts w:cs="TimesLTStd-Roman"/>
          <w:sz w:val="18"/>
          <w:szCs w:val="18"/>
        </w:rPr>
        <w:t xml:space="preserve">  </w:t>
      </w:r>
      <w:r w:rsidR="00D90B3D" w:rsidRPr="00EB46C7">
        <w:rPr>
          <w:rFonts w:cs="TimesLTStd-Roman"/>
          <w:sz w:val="18"/>
          <w:szCs w:val="18"/>
        </w:rPr>
        <w:t xml:space="preserve">     </w:t>
      </w:r>
      <w:r w:rsidRPr="00EB46C7">
        <w:rPr>
          <w:rFonts w:cs="TimesLTStd-Roman"/>
          <w:sz w:val="18"/>
          <w:szCs w:val="18"/>
        </w:rPr>
        <w:t xml:space="preserve">                     </w:t>
      </w:r>
      <w:r w:rsidR="008C7631" w:rsidRPr="00EB46C7">
        <w:rPr>
          <w:rFonts w:cs="TimesLTStd-Roman"/>
          <w:sz w:val="18"/>
          <w:szCs w:val="18"/>
        </w:rPr>
        <w:t>(31</w:t>
      </w:r>
      <w:r w:rsidRPr="00EB46C7">
        <w:rPr>
          <w:rFonts w:cs="TimesLTStd-Roman"/>
          <w:sz w:val="18"/>
          <w:szCs w:val="18"/>
        </w:rPr>
        <w:t>)</w:t>
      </w:r>
    </w:p>
    <w:p w:rsidR="0082533C" w:rsidRPr="00EB46C7" w:rsidRDefault="0082533C" w:rsidP="003F10A1">
      <w:pPr>
        <w:pStyle w:val="PARA"/>
        <w:tabs>
          <w:tab w:val="right" w:pos="1276"/>
        </w:tabs>
      </w:pPr>
      <w:r w:rsidRPr="00EB46C7">
        <w:t>Where</w:t>
      </w:r>
    </w:p>
    <w:p w:rsidR="004E2299" w:rsidRPr="00EB46C7" w:rsidRDefault="00186925" w:rsidP="003F10A1">
      <w:pPr>
        <w:pStyle w:val="BodyText"/>
        <w:tabs>
          <w:tab w:val="right" w:pos="1276"/>
        </w:tabs>
        <w:rPr>
          <w:rFonts w:ascii="Cambria Math" w:hAnsi="Cambria Math"/>
          <w:sz w:val="16"/>
          <w:szCs w:val="16"/>
        </w:rPr>
      </w:pPr>
      <m:oMath>
        <m:sSub>
          <m:sSubPr>
            <m:ctrlPr>
              <w:rPr>
                <w:rFonts w:ascii="Cambria Math" w:hAnsi="Cambria Math"/>
              </w:rPr>
            </m:ctrlPr>
          </m:sSubPr>
          <m:e>
            <m:r>
              <w:rPr>
                <w:rFonts w:ascii="Cambria Math" w:hAnsi="Cambria Math"/>
              </w:rPr>
              <m:t>r</m:t>
            </m:r>
          </m:e>
          <m:sub>
            <m:r>
              <w:rPr>
                <w:rFonts w:ascii="Cambria Math" w:hAnsi="Cambria Math"/>
              </w:rPr>
              <m:t>A</m:t>
            </m:r>
            <m:r>
              <m:rPr>
                <m:sty m:val="p"/>
              </m:rPr>
              <w:rPr>
                <w:rFonts w:ascii="Cambria Math" w:hAnsi="Cambria Math"/>
              </w:rPr>
              <m:t>,</m:t>
            </m:r>
            <m:r>
              <w:rPr>
                <w:rFonts w:ascii="Cambria Math" w:hAnsi="Cambria Math"/>
              </w:rPr>
              <m:t xml:space="preserve">B </m:t>
            </m:r>
          </m:sub>
        </m:sSub>
      </m:oMath>
      <w:proofErr w:type="gramStart"/>
      <w:r w:rsidR="004E2299" w:rsidRPr="00EB46C7">
        <w:rPr>
          <w:rFonts w:ascii="Cambria Math" w:hAnsi="Cambria Math"/>
          <w:sz w:val="16"/>
          <w:szCs w:val="16"/>
        </w:rPr>
        <w:t>is</w:t>
      </w:r>
      <w:proofErr w:type="gramEnd"/>
      <w:r w:rsidR="004E2299" w:rsidRPr="00EB46C7">
        <w:rPr>
          <w:rFonts w:ascii="Cambria Math" w:hAnsi="Cambria Math"/>
          <w:sz w:val="16"/>
          <w:szCs w:val="16"/>
        </w:rPr>
        <w:t xml:space="preserve"> a Pearson’s product-moment coefficient,</w:t>
      </w:r>
    </w:p>
    <w:p w:rsidR="004E2299" w:rsidRPr="00EB46C7" w:rsidRDefault="004E2299" w:rsidP="003F10A1">
      <w:pPr>
        <w:pStyle w:val="BodyText"/>
        <w:tabs>
          <w:tab w:val="right" w:pos="1276"/>
        </w:tabs>
        <w:rPr>
          <w:rFonts w:ascii="Cambria Math" w:hAnsi="Cambria Math"/>
          <w:sz w:val="16"/>
          <w:szCs w:val="16"/>
        </w:rPr>
      </w:pPr>
      <w:r w:rsidRPr="00EB46C7">
        <w:rPr>
          <w:rFonts w:ascii="Cambria Math" w:hAnsi="Cambria Math"/>
          <w:sz w:val="16"/>
          <w:szCs w:val="16"/>
        </w:rPr>
        <w:t xml:space="preserve"> </w:t>
      </w:r>
      <m:oMath>
        <m:sSub>
          <m:sSubPr>
            <m:ctrlPr>
              <w:rPr>
                <w:rFonts w:ascii="Cambria Math" w:hAnsi="Cambria Math"/>
              </w:rPr>
            </m:ctrlPr>
          </m:sSubPr>
          <m:e>
            <m:r>
              <w:rPr>
                <w:rFonts w:ascii="Cambria Math" w:hAnsi="Cambria Math"/>
              </w:rPr>
              <m:t>a</m:t>
            </m:r>
          </m:e>
          <m:sub>
            <m:r>
              <w:rPr>
                <w:rFonts w:ascii="Cambria Math" w:hAnsi="Cambria Math"/>
              </w:rPr>
              <m:t>i</m:t>
            </m:r>
          </m:sub>
        </m:sSub>
      </m:oMath>
      <w:r w:rsidRPr="00EB46C7">
        <w:rPr>
          <w:rFonts w:ascii="Cambria Math" w:hAnsi="Cambria Math"/>
          <w:sz w:val="16"/>
          <w:szCs w:val="16"/>
        </w:rPr>
        <w:t xml:space="preserve"> </w:t>
      </w:r>
      <w:proofErr w:type="gramStart"/>
      <w:r w:rsidRPr="00EB46C7">
        <w:rPr>
          <w:rFonts w:ascii="Cambria Math" w:hAnsi="Cambria Math"/>
          <w:sz w:val="16"/>
          <w:szCs w:val="16"/>
        </w:rPr>
        <w:t>and</w:t>
      </w:r>
      <w:proofErr w:type="gramEnd"/>
      <w:r w:rsidRPr="00EB46C7">
        <w:rPr>
          <w:rFonts w:ascii="Cambria Math" w:hAnsi="Cambria Math"/>
          <w:sz w:val="16"/>
          <w:szCs w:val="16"/>
        </w:rPr>
        <w:t xml:space="preserve"> </w:t>
      </w:r>
      <m:oMath>
        <m:sSub>
          <m:sSubPr>
            <m:ctrlPr>
              <w:rPr>
                <w:rFonts w:ascii="Cambria Math" w:hAnsi="Cambria Math"/>
              </w:rPr>
            </m:ctrlPr>
          </m:sSubPr>
          <m:e>
            <m:r>
              <w:rPr>
                <w:rFonts w:ascii="Cambria Math" w:hAnsi="Cambria Math"/>
              </w:rPr>
              <m:t>b</m:t>
            </m:r>
          </m:e>
          <m:sub>
            <m:r>
              <w:rPr>
                <w:rFonts w:ascii="Cambria Math" w:hAnsi="Cambria Math"/>
              </w:rPr>
              <m:t>i</m:t>
            </m:r>
          </m:sub>
        </m:sSub>
      </m:oMath>
      <w:r w:rsidRPr="00EB46C7">
        <w:rPr>
          <w:rFonts w:ascii="Cambria Math" w:hAnsi="Cambria Math"/>
          <w:sz w:val="16"/>
          <w:szCs w:val="16"/>
        </w:rPr>
        <w:t xml:space="preserve">   are instance values,</w:t>
      </w:r>
    </w:p>
    <w:p w:rsidR="004E2299" w:rsidRPr="00EB46C7" w:rsidRDefault="004E2299" w:rsidP="003F10A1">
      <w:pPr>
        <w:pStyle w:val="BodyText"/>
        <w:tabs>
          <w:tab w:val="right" w:pos="1276"/>
        </w:tabs>
        <w:rPr>
          <w:rFonts w:ascii="Cambria Math" w:hAnsi="Cambria Math"/>
          <w:sz w:val="16"/>
          <w:szCs w:val="16"/>
        </w:rPr>
      </w:pPr>
      <w:r w:rsidRPr="00EB46C7">
        <w:rPr>
          <w:rFonts w:ascii="Cambria Math" w:hAnsi="Cambria Math"/>
          <w:sz w:val="16"/>
          <w:szCs w:val="16"/>
        </w:rPr>
        <w:t xml:space="preserve"> </w:t>
      </w:r>
      <m:oMath>
        <m:sSup>
          <m:sSupPr>
            <m:ctrlPr>
              <w:rPr>
                <w:rFonts w:ascii="Cambria Math" w:hAnsi="Cambria Math"/>
              </w:rPr>
            </m:ctrlPr>
          </m:sSupPr>
          <m:e>
            <m:r>
              <w:rPr>
                <w:rFonts w:ascii="Cambria Math" w:hAnsi="Cambria Math"/>
              </w:rPr>
              <m:t>A</m:t>
            </m:r>
          </m:e>
          <m:sup>
            <m:r>
              <m:rPr>
                <m:sty m:val="p"/>
              </m:rPr>
              <w:rPr>
                <w:rFonts w:ascii="Cambria Math" w:hAnsi="Cambria Math"/>
              </w:rPr>
              <m:t>'</m:t>
            </m:r>
          </m:sup>
        </m:sSup>
      </m:oMath>
      <w:r w:rsidRPr="00EB46C7">
        <w:rPr>
          <w:rFonts w:ascii="Cambria Math" w:hAnsi="Cambria Math"/>
          <w:sz w:val="16"/>
          <w:szCs w:val="16"/>
        </w:rPr>
        <w:t xml:space="preserve">  </w:t>
      </w:r>
      <w:proofErr w:type="gramStart"/>
      <w:r w:rsidRPr="00EB46C7">
        <w:rPr>
          <w:rFonts w:ascii="Cambria Math" w:hAnsi="Cambria Math"/>
          <w:sz w:val="16"/>
          <w:szCs w:val="16"/>
        </w:rPr>
        <w:t>and</w:t>
      </w:r>
      <w:proofErr w:type="gramEnd"/>
      <w:r w:rsidRPr="00EB46C7">
        <w:rPr>
          <w:rFonts w:ascii="Cambria Math" w:hAnsi="Cambria Math"/>
          <w:sz w:val="16"/>
          <w:szCs w:val="16"/>
        </w:rPr>
        <w:t xml:space="preserve"> </w:t>
      </w:r>
      <m:oMath>
        <m:sSup>
          <m:sSupPr>
            <m:ctrlPr>
              <w:rPr>
                <w:rFonts w:ascii="Cambria Math" w:hAnsi="Cambria Math"/>
              </w:rPr>
            </m:ctrlPr>
          </m:sSupPr>
          <m:e>
            <m:r>
              <w:rPr>
                <w:rFonts w:ascii="Cambria Math" w:hAnsi="Cambria Math"/>
              </w:rPr>
              <m:t>B</m:t>
            </m:r>
          </m:e>
          <m:sup>
            <m:r>
              <m:rPr>
                <m:sty m:val="p"/>
              </m:rPr>
              <w:rPr>
                <w:rFonts w:ascii="Cambria Math" w:hAnsi="Cambria Math"/>
              </w:rPr>
              <m:t>,</m:t>
            </m:r>
          </m:sup>
        </m:sSup>
      </m:oMath>
      <w:r w:rsidRPr="00EB46C7">
        <w:rPr>
          <w:rFonts w:ascii="Cambria Math" w:hAnsi="Cambria Math"/>
          <w:sz w:val="16"/>
          <w:szCs w:val="16"/>
        </w:rPr>
        <w:t xml:space="preserve">  are average values,</w:t>
      </w:r>
    </w:p>
    <w:p w:rsidR="004E2299" w:rsidRPr="00EB46C7" w:rsidRDefault="004E2299" w:rsidP="003F10A1">
      <w:pPr>
        <w:pStyle w:val="BodyText"/>
        <w:tabs>
          <w:tab w:val="right" w:pos="1276"/>
        </w:tabs>
        <w:rPr>
          <w:rFonts w:ascii="Cambria Math" w:hAnsi="Cambria Math"/>
          <w:sz w:val="16"/>
          <w:szCs w:val="16"/>
        </w:rPr>
      </w:pPr>
      <w:r w:rsidRPr="00EB46C7">
        <w:rPr>
          <w:rFonts w:ascii="Cambria Math" w:hAnsi="Cambria Math"/>
          <w:sz w:val="16"/>
          <w:szCs w:val="16"/>
        </w:rPr>
        <w:t xml:space="preserve"> </w:t>
      </w:r>
      <m:oMath>
        <m:sSub>
          <m:sSubPr>
            <m:ctrlPr>
              <w:rPr>
                <w:rFonts w:ascii="Cambria Math" w:hAnsi="Cambria Math"/>
              </w:rPr>
            </m:ctrlPr>
          </m:sSubPr>
          <m:e>
            <m:r>
              <w:rPr>
                <w:rFonts w:ascii="Cambria Math" w:hAnsi="Cambria Math"/>
              </w:rPr>
              <m:t>σ</m:t>
            </m:r>
          </m:e>
          <m:sub>
            <m:r>
              <w:rPr>
                <w:rFonts w:ascii="Cambria Math" w:hAnsi="Cambria Math"/>
              </w:rPr>
              <m:t>A</m:t>
            </m:r>
          </m:sub>
        </m:sSub>
        <m:r>
          <w:rPr>
            <w:rFonts w:ascii="Cambria Math" w:hAnsi="Cambria Math"/>
          </w:rPr>
          <m:t xml:space="preserve"> and </m:t>
        </m:r>
        <m:sSub>
          <m:sSubPr>
            <m:ctrlPr>
              <w:rPr>
                <w:rFonts w:ascii="Cambria Math" w:hAnsi="Cambria Math"/>
              </w:rPr>
            </m:ctrlPr>
          </m:sSubPr>
          <m:e>
            <m:r>
              <w:rPr>
                <w:rFonts w:ascii="Cambria Math" w:hAnsi="Cambria Math"/>
              </w:rPr>
              <m:t>σ</m:t>
            </m:r>
          </m:e>
          <m:sub>
            <m:r>
              <w:rPr>
                <w:rFonts w:ascii="Cambria Math" w:hAnsi="Cambria Math"/>
              </w:rPr>
              <m:t>b</m:t>
            </m:r>
          </m:sub>
        </m:sSub>
      </m:oMath>
      <w:r w:rsidRPr="00EB46C7">
        <w:rPr>
          <w:rFonts w:ascii="Cambria Math" w:hAnsi="Cambria Math"/>
          <w:sz w:val="16"/>
          <w:szCs w:val="16"/>
        </w:rPr>
        <w:t xml:space="preserve">  </w:t>
      </w:r>
      <w:proofErr w:type="gramStart"/>
      <w:r w:rsidRPr="00EB46C7">
        <w:rPr>
          <w:rFonts w:ascii="Cambria Math" w:hAnsi="Cambria Math"/>
          <w:sz w:val="16"/>
          <w:szCs w:val="16"/>
        </w:rPr>
        <w:t>are</w:t>
      </w:r>
      <w:proofErr w:type="gramEnd"/>
      <w:r w:rsidRPr="00EB46C7">
        <w:rPr>
          <w:rFonts w:ascii="Cambria Math" w:hAnsi="Cambria Math"/>
          <w:sz w:val="16"/>
          <w:szCs w:val="16"/>
        </w:rPr>
        <w:t xml:space="preserve"> standard deviation value and</w:t>
      </w:r>
    </w:p>
    <w:p w:rsidR="00076646" w:rsidRPr="00187254" w:rsidRDefault="004E2299" w:rsidP="00187254">
      <w:pPr>
        <w:pStyle w:val="BodyText"/>
        <w:tabs>
          <w:tab w:val="right" w:pos="1276"/>
        </w:tabs>
        <w:rPr>
          <w:rFonts w:ascii="Cambria Math" w:hAnsi="Cambria Math"/>
          <w:sz w:val="16"/>
          <w:szCs w:val="16"/>
        </w:rPr>
      </w:pPr>
      <w:proofErr w:type="gramStart"/>
      <w:r w:rsidRPr="00EB46C7">
        <w:rPr>
          <w:rFonts w:ascii="Cambria Math" w:hAnsi="Cambria Math"/>
          <w:sz w:val="16"/>
          <w:szCs w:val="16"/>
        </w:rPr>
        <w:t>n</w:t>
      </w:r>
      <w:proofErr w:type="gramEnd"/>
      <w:r w:rsidRPr="00EB46C7">
        <w:rPr>
          <w:rFonts w:ascii="Cambria Math" w:hAnsi="Cambria Math"/>
          <w:sz w:val="16"/>
          <w:szCs w:val="16"/>
        </w:rPr>
        <w:t xml:space="preserve"> is the number of elements in each feature[31].</w:t>
      </w:r>
    </w:p>
    <w:p w:rsidR="00076646" w:rsidRPr="00076646" w:rsidRDefault="00076646" w:rsidP="00076646">
      <w:pPr>
        <w:pStyle w:val="PARA"/>
        <w:tabs>
          <w:tab w:val="right" w:pos="1276"/>
        </w:tabs>
      </w:pPr>
      <w:r>
        <w:t xml:space="preserve">   </w:t>
      </w:r>
      <w:r w:rsidRPr="00076646">
        <w:t xml:space="preserve">Similarity calculation between two multi-dimensional objects can be satisfied as a matrix of correlation values. As shown </w:t>
      </w:r>
      <w:proofErr w:type="gramStart"/>
      <w:r w:rsidRPr="00076646">
        <w:t>in  TABLE</w:t>
      </w:r>
      <w:proofErr w:type="gramEnd"/>
      <w:r w:rsidRPr="00076646">
        <w:t xml:space="preserve">. </w:t>
      </w:r>
      <w:proofErr w:type="gramStart"/>
      <w:r w:rsidRPr="00076646">
        <w:t>1, where each object has three dimensions, and each dimension in the first object compared to every second dimension.</w:t>
      </w:r>
      <w:proofErr w:type="gramEnd"/>
      <w:r w:rsidRPr="00076646">
        <w:t xml:space="preserve">  </w:t>
      </w:r>
    </w:p>
    <w:p w:rsidR="009F4C3C" w:rsidRDefault="00076646" w:rsidP="00076646">
      <w:pPr>
        <w:pStyle w:val="PARA"/>
        <w:tabs>
          <w:tab w:val="right" w:pos="1276"/>
        </w:tabs>
        <w:rPr>
          <w:sz w:val="16"/>
          <w:szCs w:val="16"/>
          <w:lang w:eastAsia="tr-TR"/>
        </w:rPr>
      </w:pPr>
      <w:r>
        <w:t xml:space="preserve">   </w:t>
      </w:r>
      <w:r w:rsidRPr="00076646">
        <w:t>When the correlation computations in the same object between its dimensions. In this case, the resulted values represented by the triangle table to omit the repeated data that what shown in TABLE.2.</w:t>
      </w:r>
    </w:p>
    <w:p w:rsidR="00141210" w:rsidRPr="00EB46C7" w:rsidRDefault="00141210" w:rsidP="00076646">
      <w:pPr>
        <w:pStyle w:val="PARA"/>
        <w:tabs>
          <w:tab w:val="right" w:pos="1276"/>
        </w:tabs>
        <w:rPr>
          <w:sz w:val="16"/>
          <w:szCs w:val="16"/>
          <w:lang w:eastAsia="tr-TR"/>
        </w:rPr>
      </w:pPr>
    </w:p>
    <w:p w:rsidR="002A6B8E" w:rsidRPr="00EB46C7" w:rsidRDefault="002A6B8E" w:rsidP="003F10A1">
      <w:pPr>
        <w:pStyle w:val="BodyText"/>
        <w:tabs>
          <w:tab w:val="right" w:pos="1276"/>
        </w:tabs>
        <w:jc w:val="center"/>
        <w:rPr>
          <w:sz w:val="16"/>
          <w:szCs w:val="16"/>
          <w:lang w:eastAsia="tr-TR"/>
        </w:rPr>
      </w:pPr>
      <w:r w:rsidRPr="00EB46C7">
        <w:rPr>
          <w:sz w:val="16"/>
          <w:szCs w:val="16"/>
          <w:lang w:eastAsia="tr-TR"/>
        </w:rPr>
        <w:t>TABLE.1</w:t>
      </w:r>
    </w:p>
    <w:p w:rsidR="002A6B8E" w:rsidRPr="00EB46C7" w:rsidRDefault="002A6B8E" w:rsidP="003F10A1">
      <w:pPr>
        <w:pStyle w:val="BodyText"/>
        <w:tabs>
          <w:tab w:val="right" w:pos="1276"/>
        </w:tabs>
        <w:jc w:val="center"/>
        <w:rPr>
          <w:sz w:val="16"/>
          <w:szCs w:val="16"/>
          <w:lang w:eastAsia="tr-TR"/>
        </w:rPr>
      </w:pPr>
      <w:proofErr w:type="gramStart"/>
      <w:r w:rsidRPr="00EB46C7">
        <w:rPr>
          <w:sz w:val="16"/>
          <w:szCs w:val="16"/>
          <w:lang w:eastAsia="tr-TR"/>
        </w:rPr>
        <w:t xml:space="preserve">Similarity matrix between objects A and B </w:t>
      </w:r>
      <w:r w:rsidR="00E76FBB" w:rsidRPr="00EB46C7">
        <w:rPr>
          <w:sz w:val="16"/>
          <w:szCs w:val="16"/>
          <w:lang w:eastAsia="tr-TR"/>
        </w:rPr>
        <w:t xml:space="preserve">where </w:t>
      </w:r>
      <w:r w:rsidRPr="00EB46C7">
        <w:rPr>
          <w:sz w:val="16"/>
          <w:szCs w:val="16"/>
          <w:lang w:eastAsia="tr-TR"/>
        </w:rPr>
        <w:t>each of them has three dimensions.</w:t>
      </w:r>
      <w:proofErr w:type="gramEnd"/>
    </w:p>
    <w:tbl>
      <w:tblPr>
        <w:tblStyle w:val="TableGrid"/>
        <w:tblW w:w="0" w:type="auto"/>
        <w:tblInd w:w="850" w:type="dxa"/>
        <w:tblLook w:val="04A0" w:firstRow="1" w:lastRow="0" w:firstColumn="1" w:lastColumn="0" w:noHBand="0" w:noVBand="1"/>
      </w:tblPr>
      <w:tblGrid>
        <w:gridCol w:w="856"/>
        <w:gridCol w:w="860"/>
        <w:gridCol w:w="856"/>
        <w:gridCol w:w="967"/>
      </w:tblGrid>
      <w:tr w:rsidR="002A6B8E" w:rsidRPr="00EB46C7" w:rsidTr="00176DE1">
        <w:trPr>
          <w:trHeight w:val="227"/>
        </w:trPr>
        <w:tc>
          <w:tcPr>
            <w:tcW w:w="856" w:type="dxa"/>
            <w:tcBorders>
              <w:top w:val="single" w:sz="4" w:space="0" w:color="auto"/>
              <w:left w:val="single" w:sz="4" w:space="0" w:color="auto"/>
              <w:bottom w:val="single" w:sz="4" w:space="0" w:color="auto"/>
            </w:tcBorders>
            <w:shd w:val="clear" w:color="auto" w:fill="BFBFBF" w:themeFill="background1" w:themeFillShade="BF"/>
          </w:tcPr>
          <w:p w:rsidR="002A6B8E" w:rsidRPr="00CF0C48" w:rsidRDefault="002A6B8E" w:rsidP="003F10A1">
            <w:pPr>
              <w:pStyle w:val="BodyText"/>
              <w:tabs>
                <w:tab w:val="right" w:pos="1276"/>
              </w:tabs>
              <w:ind w:firstLine="204"/>
              <w:rPr>
                <w:rFonts w:ascii="Cambria Math" w:hAnsi="Cambria Math" w:cs="Times New Roman"/>
                <w:b/>
                <w:bCs/>
                <w:sz w:val="12"/>
                <w:szCs w:val="12"/>
              </w:rPr>
            </w:pPr>
          </w:p>
        </w:tc>
        <w:tc>
          <w:tcPr>
            <w:tcW w:w="860" w:type="dxa"/>
            <w:tcBorders>
              <w:top w:val="single" w:sz="4" w:space="0" w:color="auto"/>
              <w:bottom w:val="single" w:sz="4" w:space="0" w:color="auto"/>
            </w:tcBorders>
            <w:shd w:val="clear" w:color="auto" w:fill="BFBFBF" w:themeFill="background1" w:themeFillShade="BF"/>
          </w:tcPr>
          <w:p w:rsidR="002A6B8E" w:rsidRPr="00CF0C48" w:rsidRDefault="002A6B8E" w:rsidP="003F10A1">
            <w:pPr>
              <w:pStyle w:val="BodyText"/>
              <w:tabs>
                <w:tab w:val="right" w:pos="1276"/>
              </w:tabs>
              <w:rPr>
                <w:rFonts w:ascii="Cambria Math" w:hAnsi="Cambria Math" w:cs="Times New Roman"/>
                <w:b/>
                <w:bCs/>
                <w:sz w:val="12"/>
                <w:szCs w:val="12"/>
              </w:rPr>
            </w:pPr>
            <w:r w:rsidRPr="00CF0C48">
              <w:rPr>
                <w:rFonts w:ascii="Cambria Math" w:hAnsi="Cambria Math" w:cs="Times New Roman"/>
                <w:b/>
                <w:bCs/>
                <w:sz w:val="12"/>
                <w:szCs w:val="12"/>
              </w:rPr>
              <w:t>dA1</w:t>
            </w:r>
          </w:p>
        </w:tc>
        <w:tc>
          <w:tcPr>
            <w:tcW w:w="856" w:type="dxa"/>
            <w:tcBorders>
              <w:top w:val="single" w:sz="4" w:space="0" w:color="auto"/>
              <w:bottom w:val="single" w:sz="4" w:space="0" w:color="auto"/>
            </w:tcBorders>
            <w:shd w:val="clear" w:color="auto" w:fill="BFBFBF" w:themeFill="background1" w:themeFillShade="BF"/>
          </w:tcPr>
          <w:p w:rsidR="002A6B8E" w:rsidRPr="00CF0C48" w:rsidRDefault="002A6B8E" w:rsidP="003F10A1">
            <w:pPr>
              <w:pStyle w:val="BodyText"/>
              <w:tabs>
                <w:tab w:val="right" w:pos="1276"/>
              </w:tabs>
              <w:rPr>
                <w:rFonts w:ascii="Cambria Math" w:hAnsi="Cambria Math" w:cs="Times New Roman"/>
                <w:b/>
                <w:bCs/>
                <w:sz w:val="12"/>
                <w:szCs w:val="12"/>
              </w:rPr>
            </w:pPr>
            <w:r w:rsidRPr="00CF0C48">
              <w:rPr>
                <w:rFonts w:ascii="Cambria Math" w:hAnsi="Cambria Math" w:cs="Times New Roman"/>
                <w:b/>
                <w:bCs/>
                <w:sz w:val="12"/>
                <w:szCs w:val="12"/>
              </w:rPr>
              <w:t>dA2</w:t>
            </w:r>
          </w:p>
        </w:tc>
        <w:tc>
          <w:tcPr>
            <w:tcW w:w="967" w:type="dxa"/>
            <w:tcBorders>
              <w:top w:val="single" w:sz="4" w:space="0" w:color="auto"/>
              <w:bottom w:val="single" w:sz="4" w:space="0" w:color="auto"/>
              <w:right w:val="single" w:sz="4" w:space="0" w:color="auto"/>
            </w:tcBorders>
            <w:shd w:val="clear" w:color="auto" w:fill="BFBFBF" w:themeFill="background1" w:themeFillShade="BF"/>
          </w:tcPr>
          <w:p w:rsidR="002A6B8E" w:rsidRPr="00CF0C48" w:rsidRDefault="002A6B8E" w:rsidP="003F10A1">
            <w:pPr>
              <w:pStyle w:val="BodyText"/>
              <w:tabs>
                <w:tab w:val="right" w:pos="1276"/>
              </w:tabs>
              <w:rPr>
                <w:rFonts w:ascii="Cambria Math" w:hAnsi="Cambria Math" w:cs="Times New Roman"/>
                <w:b/>
                <w:bCs/>
                <w:sz w:val="12"/>
                <w:szCs w:val="12"/>
              </w:rPr>
            </w:pPr>
            <w:r w:rsidRPr="00CF0C48">
              <w:rPr>
                <w:rFonts w:ascii="Cambria Math" w:hAnsi="Cambria Math" w:cs="Times New Roman"/>
                <w:b/>
                <w:bCs/>
                <w:sz w:val="12"/>
                <w:szCs w:val="12"/>
              </w:rPr>
              <w:t>dA3</w:t>
            </w:r>
          </w:p>
        </w:tc>
      </w:tr>
      <w:tr w:rsidR="002A6B8E" w:rsidRPr="00EB46C7" w:rsidTr="00176DE1">
        <w:trPr>
          <w:trHeight w:val="212"/>
        </w:trPr>
        <w:tc>
          <w:tcPr>
            <w:tcW w:w="856" w:type="dxa"/>
            <w:tcBorders>
              <w:top w:val="single" w:sz="4" w:space="0" w:color="auto"/>
            </w:tcBorders>
            <w:shd w:val="clear" w:color="auto" w:fill="BFBFBF" w:themeFill="background1" w:themeFillShade="BF"/>
          </w:tcPr>
          <w:p w:rsidR="002A6B8E" w:rsidRPr="00CF0C48" w:rsidRDefault="002A6B8E" w:rsidP="003F10A1">
            <w:pPr>
              <w:pStyle w:val="BodyText"/>
              <w:tabs>
                <w:tab w:val="right" w:pos="1276"/>
              </w:tabs>
              <w:rPr>
                <w:rFonts w:ascii="Cambria Math" w:hAnsi="Cambria Math" w:cs="Times New Roman"/>
                <w:b/>
                <w:bCs/>
                <w:sz w:val="12"/>
                <w:szCs w:val="12"/>
              </w:rPr>
            </w:pPr>
            <w:r w:rsidRPr="00CF0C48">
              <w:rPr>
                <w:rFonts w:ascii="Cambria Math" w:hAnsi="Cambria Math" w:cs="Times New Roman"/>
                <w:b/>
                <w:bCs/>
                <w:sz w:val="12"/>
                <w:szCs w:val="12"/>
              </w:rPr>
              <w:t>dB1</w:t>
            </w:r>
          </w:p>
        </w:tc>
        <w:tc>
          <w:tcPr>
            <w:tcW w:w="860" w:type="dxa"/>
            <w:tcBorders>
              <w:top w:val="single" w:sz="4" w:space="0" w:color="auto"/>
            </w:tcBorders>
          </w:tcPr>
          <w:p w:rsidR="002A6B8E" w:rsidRPr="00EB46C7" w:rsidRDefault="002A6B8E" w:rsidP="003F10A1">
            <w:pPr>
              <w:pStyle w:val="BodyText"/>
              <w:tabs>
                <w:tab w:val="right" w:pos="1276"/>
              </w:tabs>
              <w:rPr>
                <w:rFonts w:ascii="Cambria Math" w:hAnsi="Cambria Math" w:cs="Times New Roman"/>
                <w:sz w:val="12"/>
                <w:szCs w:val="12"/>
              </w:rPr>
            </w:pPr>
            <w:r w:rsidRPr="00EB46C7">
              <w:rPr>
                <w:rFonts w:ascii="Cambria Math" w:hAnsi="Cambria Math" w:cs="Times New Roman"/>
                <w:sz w:val="12"/>
                <w:szCs w:val="12"/>
              </w:rPr>
              <w:t>0.02</w:t>
            </w:r>
          </w:p>
        </w:tc>
        <w:tc>
          <w:tcPr>
            <w:tcW w:w="856" w:type="dxa"/>
            <w:tcBorders>
              <w:top w:val="single" w:sz="4" w:space="0" w:color="auto"/>
            </w:tcBorders>
          </w:tcPr>
          <w:p w:rsidR="002A6B8E" w:rsidRPr="00EB46C7" w:rsidRDefault="002A6B8E" w:rsidP="003F10A1">
            <w:pPr>
              <w:pStyle w:val="BodyText"/>
              <w:tabs>
                <w:tab w:val="right" w:pos="1276"/>
              </w:tabs>
              <w:rPr>
                <w:rFonts w:ascii="Cambria Math" w:hAnsi="Cambria Math" w:cs="Times New Roman"/>
                <w:sz w:val="12"/>
                <w:szCs w:val="12"/>
              </w:rPr>
            </w:pPr>
            <w:r w:rsidRPr="00EB46C7">
              <w:rPr>
                <w:rFonts w:ascii="Cambria Math" w:hAnsi="Cambria Math" w:cs="Times New Roman"/>
                <w:sz w:val="12"/>
                <w:szCs w:val="12"/>
              </w:rPr>
              <w:t>1</w:t>
            </w:r>
          </w:p>
        </w:tc>
        <w:tc>
          <w:tcPr>
            <w:tcW w:w="967" w:type="dxa"/>
            <w:tcBorders>
              <w:top w:val="single" w:sz="4" w:space="0" w:color="auto"/>
            </w:tcBorders>
          </w:tcPr>
          <w:p w:rsidR="002A6B8E" w:rsidRPr="00EB46C7" w:rsidRDefault="002A6B8E" w:rsidP="003F10A1">
            <w:pPr>
              <w:pStyle w:val="BodyText"/>
              <w:tabs>
                <w:tab w:val="right" w:pos="1276"/>
              </w:tabs>
              <w:rPr>
                <w:rFonts w:ascii="Cambria Math" w:hAnsi="Cambria Math" w:cs="Times New Roman"/>
                <w:sz w:val="12"/>
                <w:szCs w:val="12"/>
              </w:rPr>
            </w:pPr>
            <w:r w:rsidRPr="00EB46C7">
              <w:rPr>
                <w:rFonts w:ascii="Cambria Math" w:hAnsi="Cambria Math" w:cs="Times New Roman"/>
                <w:sz w:val="12"/>
                <w:szCs w:val="12"/>
              </w:rPr>
              <w:t>0.003</w:t>
            </w:r>
          </w:p>
        </w:tc>
      </w:tr>
      <w:tr w:rsidR="002A6B8E" w:rsidRPr="00EB46C7" w:rsidTr="00176DE1">
        <w:trPr>
          <w:trHeight w:val="225"/>
        </w:trPr>
        <w:tc>
          <w:tcPr>
            <w:tcW w:w="856" w:type="dxa"/>
            <w:shd w:val="clear" w:color="auto" w:fill="BFBFBF" w:themeFill="background1" w:themeFillShade="BF"/>
          </w:tcPr>
          <w:p w:rsidR="002A6B8E" w:rsidRPr="00CF0C48" w:rsidRDefault="002A6B8E" w:rsidP="003F10A1">
            <w:pPr>
              <w:pStyle w:val="BodyText"/>
              <w:tabs>
                <w:tab w:val="right" w:pos="1276"/>
              </w:tabs>
              <w:rPr>
                <w:rFonts w:ascii="Cambria Math" w:hAnsi="Cambria Math" w:cs="Times New Roman"/>
                <w:b/>
                <w:bCs/>
                <w:sz w:val="12"/>
                <w:szCs w:val="12"/>
              </w:rPr>
            </w:pPr>
            <w:r w:rsidRPr="00CF0C48">
              <w:rPr>
                <w:rFonts w:ascii="Cambria Math" w:hAnsi="Cambria Math" w:cs="Times New Roman"/>
                <w:b/>
                <w:bCs/>
                <w:sz w:val="12"/>
                <w:szCs w:val="12"/>
              </w:rPr>
              <w:t>dB2</w:t>
            </w:r>
          </w:p>
        </w:tc>
        <w:tc>
          <w:tcPr>
            <w:tcW w:w="860" w:type="dxa"/>
          </w:tcPr>
          <w:p w:rsidR="002A6B8E" w:rsidRPr="00EB46C7" w:rsidRDefault="002A6B8E" w:rsidP="003F10A1">
            <w:pPr>
              <w:pStyle w:val="BodyText"/>
              <w:tabs>
                <w:tab w:val="right" w:pos="1276"/>
              </w:tabs>
              <w:rPr>
                <w:rFonts w:ascii="Cambria Math" w:hAnsi="Cambria Math" w:cs="Times New Roman"/>
                <w:sz w:val="12"/>
                <w:szCs w:val="12"/>
              </w:rPr>
            </w:pPr>
            <w:r w:rsidRPr="00EB46C7">
              <w:rPr>
                <w:rFonts w:ascii="Cambria Math" w:hAnsi="Cambria Math" w:cs="Times New Roman"/>
                <w:sz w:val="12"/>
                <w:szCs w:val="12"/>
              </w:rPr>
              <w:t>-0.02</w:t>
            </w:r>
          </w:p>
        </w:tc>
        <w:tc>
          <w:tcPr>
            <w:tcW w:w="856" w:type="dxa"/>
          </w:tcPr>
          <w:p w:rsidR="002A6B8E" w:rsidRPr="00EB46C7" w:rsidRDefault="002A6B8E" w:rsidP="003F10A1">
            <w:pPr>
              <w:pStyle w:val="BodyText"/>
              <w:tabs>
                <w:tab w:val="right" w:pos="1276"/>
              </w:tabs>
              <w:rPr>
                <w:rFonts w:ascii="Cambria Math" w:hAnsi="Cambria Math" w:cs="Times New Roman"/>
                <w:sz w:val="12"/>
                <w:szCs w:val="12"/>
              </w:rPr>
            </w:pPr>
            <w:r w:rsidRPr="00EB46C7">
              <w:rPr>
                <w:rFonts w:ascii="Cambria Math" w:hAnsi="Cambria Math" w:cs="Times New Roman"/>
                <w:sz w:val="12"/>
                <w:szCs w:val="12"/>
              </w:rPr>
              <w:t>0</w:t>
            </w:r>
          </w:p>
        </w:tc>
        <w:tc>
          <w:tcPr>
            <w:tcW w:w="967" w:type="dxa"/>
          </w:tcPr>
          <w:p w:rsidR="002A6B8E" w:rsidRPr="00EB46C7" w:rsidRDefault="002A6B8E" w:rsidP="003F10A1">
            <w:pPr>
              <w:pStyle w:val="BodyText"/>
              <w:tabs>
                <w:tab w:val="right" w:pos="1276"/>
              </w:tabs>
              <w:rPr>
                <w:rFonts w:ascii="Cambria Math" w:hAnsi="Cambria Math" w:cs="Times New Roman"/>
                <w:sz w:val="12"/>
                <w:szCs w:val="12"/>
              </w:rPr>
            </w:pPr>
            <w:r w:rsidRPr="00EB46C7">
              <w:rPr>
                <w:rFonts w:ascii="Cambria Math" w:hAnsi="Cambria Math" w:cs="Times New Roman"/>
                <w:sz w:val="12"/>
                <w:szCs w:val="12"/>
              </w:rPr>
              <w:t>0.4</w:t>
            </w:r>
          </w:p>
        </w:tc>
      </w:tr>
      <w:tr w:rsidR="002A6B8E" w:rsidRPr="00EB46C7" w:rsidTr="00176DE1">
        <w:trPr>
          <w:trHeight w:val="288"/>
        </w:trPr>
        <w:tc>
          <w:tcPr>
            <w:tcW w:w="856" w:type="dxa"/>
            <w:shd w:val="clear" w:color="auto" w:fill="BFBFBF" w:themeFill="background1" w:themeFillShade="BF"/>
          </w:tcPr>
          <w:p w:rsidR="002A6B8E" w:rsidRPr="00CF0C48" w:rsidRDefault="002A6B8E" w:rsidP="003F10A1">
            <w:pPr>
              <w:pStyle w:val="BodyText"/>
              <w:tabs>
                <w:tab w:val="right" w:pos="1276"/>
              </w:tabs>
              <w:rPr>
                <w:rFonts w:ascii="Cambria Math" w:hAnsi="Cambria Math" w:cs="Times New Roman"/>
                <w:b/>
                <w:bCs/>
                <w:sz w:val="12"/>
                <w:szCs w:val="12"/>
              </w:rPr>
            </w:pPr>
            <w:r w:rsidRPr="00CF0C48">
              <w:rPr>
                <w:rFonts w:ascii="Cambria Math" w:hAnsi="Cambria Math" w:cs="Times New Roman"/>
                <w:b/>
                <w:bCs/>
                <w:sz w:val="12"/>
                <w:szCs w:val="12"/>
              </w:rPr>
              <w:t>dB3</w:t>
            </w:r>
          </w:p>
        </w:tc>
        <w:tc>
          <w:tcPr>
            <w:tcW w:w="860" w:type="dxa"/>
          </w:tcPr>
          <w:p w:rsidR="002A6B8E" w:rsidRPr="00EB46C7" w:rsidRDefault="002A6B8E" w:rsidP="003F10A1">
            <w:pPr>
              <w:pStyle w:val="BodyText"/>
              <w:tabs>
                <w:tab w:val="right" w:pos="1276"/>
              </w:tabs>
              <w:rPr>
                <w:rFonts w:ascii="Cambria Math" w:hAnsi="Cambria Math" w:cs="Times New Roman"/>
                <w:sz w:val="12"/>
                <w:szCs w:val="12"/>
              </w:rPr>
            </w:pPr>
            <w:r w:rsidRPr="00EB46C7">
              <w:rPr>
                <w:rFonts w:ascii="Cambria Math" w:hAnsi="Cambria Math" w:cs="Times New Roman"/>
                <w:sz w:val="12"/>
                <w:szCs w:val="12"/>
              </w:rPr>
              <w:t>-1</w:t>
            </w:r>
          </w:p>
        </w:tc>
        <w:tc>
          <w:tcPr>
            <w:tcW w:w="856" w:type="dxa"/>
          </w:tcPr>
          <w:p w:rsidR="002A6B8E" w:rsidRPr="00EB46C7" w:rsidRDefault="002A6B8E" w:rsidP="003F10A1">
            <w:pPr>
              <w:pStyle w:val="BodyText"/>
              <w:tabs>
                <w:tab w:val="right" w:pos="1276"/>
              </w:tabs>
              <w:rPr>
                <w:rFonts w:ascii="Cambria Math" w:hAnsi="Cambria Math" w:cs="Times New Roman"/>
                <w:sz w:val="12"/>
                <w:szCs w:val="12"/>
              </w:rPr>
            </w:pPr>
            <w:r w:rsidRPr="00EB46C7">
              <w:rPr>
                <w:rFonts w:ascii="Cambria Math" w:hAnsi="Cambria Math" w:cs="Times New Roman"/>
                <w:sz w:val="12"/>
                <w:szCs w:val="12"/>
              </w:rPr>
              <w:t>0.4</w:t>
            </w:r>
          </w:p>
        </w:tc>
        <w:tc>
          <w:tcPr>
            <w:tcW w:w="967" w:type="dxa"/>
          </w:tcPr>
          <w:p w:rsidR="002A6B8E" w:rsidRPr="00EB46C7" w:rsidRDefault="002A6B8E" w:rsidP="003F10A1">
            <w:pPr>
              <w:pStyle w:val="BodyText"/>
              <w:tabs>
                <w:tab w:val="right" w:pos="1276"/>
              </w:tabs>
              <w:rPr>
                <w:rFonts w:ascii="Cambria Math" w:hAnsi="Cambria Math" w:cs="Times New Roman"/>
                <w:sz w:val="12"/>
                <w:szCs w:val="12"/>
              </w:rPr>
            </w:pPr>
            <w:r w:rsidRPr="00EB46C7">
              <w:rPr>
                <w:rFonts w:ascii="Cambria Math" w:hAnsi="Cambria Math" w:cs="Times New Roman"/>
                <w:sz w:val="12"/>
                <w:szCs w:val="12"/>
              </w:rPr>
              <w:t>1</w:t>
            </w:r>
          </w:p>
        </w:tc>
      </w:tr>
    </w:tbl>
    <w:p w:rsidR="00CA6BC1" w:rsidRDefault="00CA6BC1" w:rsidP="0026157E">
      <w:pPr>
        <w:pStyle w:val="BodyText"/>
        <w:tabs>
          <w:tab w:val="right" w:pos="1276"/>
        </w:tabs>
        <w:rPr>
          <w:sz w:val="16"/>
          <w:szCs w:val="16"/>
          <w:lang w:eastAsia="tr-TR"/>
        </w:rPr>
      </w:pPr>
    </w:p>
    <w:p w:rsidR="002A6B8E" w:rsidRPr="00EB46C7" w:rsidRDefault="002A6B8E" w:rsidP="003F10A1">
      <w:pPr>
        <w:pStyle w:val="BodyText"/>
        <w:tabs>
          <w:tab w:val="right" w:pos="1276"/>
        </w:tabs>
        <w:jc w:val="center"/>
        <w:rPr>
          <w:sz w:val="16"/>
          <w:szCs w:val="16"/>
          <w:lang w:eastAsia="tr-TR"/>
        </w:rPr>
      </w:pPr>
      <w:r w:rsidRPr="00EB46C7">
        <w:rPr>
          <w:sz w:val="16"/>
          <w:szCs w:val="16"/>
          <w:lang w:eastAsia="tr-TR"/>
        </w:rPr>
        <w:t>TABLE.2</w:t>
      </w:r>
    </w:p>
    <w:p w:rsidR="002A6B8E" w:rsidRPr="00EB46C7" w:rsidRDefault="002A6B8E" w:rsidP="003F10A1">
      <w:pPr>
        <w:pStyle w:val="BodyText"/>
        <w:tabs>
          <w:tab w:val="right" w:pos="1276"/>
        </w:tabs>
        <w:jc w:val="center"/>
        <w:rPr>
          <w:sz w:val="16"/>
          <w:szCs w:val="16"/>
          <w:lang w:eastAsia="tr-TR"/>
        </w:rPr>
      </w:pPr>
      <w:r w:rsidRPr="00EB46C7">
        <w:rPr>
          <w:sz w:val="16"/>
          <w:szCs w:val="16"/>
          <w:lang w:eastAsia="tr-TR"/>
        </w:rPr>
        <w:t>Similarity matrix between objects A’s dimensions, which has three dimensions.</w:t>
      </w:r>
    </w:p>
    <w:tbl>
      <w:tblPr>
        <w:tblStyle w:val="TableGrid"/>
        <w:tblW w:w="0" w:type="auto"/>
        <w:tblInd w:w="846" w:type="dxa"/>
        <w:tblLayout w:type="fixed"/>
        <w:tblLook w:val="04A0" w:firstRow="1" w:lastRow="0" w:firstColumn="1" w:lastColumn="0" w:noHBand="0" w:noVBand="1"/>
      </w:tblPr>
      <w:tblGrid>
        <w:gridCol w:w="850"/>
        <w:gridCol w:w="851"/>
        <w:gridCol w:w="1134"/>
        <w:gridCol w:w="709"/>
      </w:tblGrid>
      <w:tr w:rsidR="002A6B8E" w:rsidRPr="00EB46C7" w:rsidTr="00176DE1">
        <w:trPr>
          <w:trHeight w:val="307"/>
        </w:trPr>
        <w:tc>
          <w:tcPr>
            <w:tcW w:w="850" w:type="dxa"/>
            <w:shd w:val="clear" w:color="auto" w:fill="BFBFBF" w:themeFill="background1" w:themeFillShade="BF"/>
          </w:tcPr>
          <w:p w:rsidR="002A6B8E" w:rsidRPr="00CF0C48" w:rsidRDefault="002A6B8E" w:rsidP="003F10A1">
            <w:pPr>
              <w:pStyle w:val="BodyText"/>
              <w:tabs>
                <w:tab w:val="right" w:pos="1276"/>
              </w:tabs>
              <w:ind w:left="-8" w:firstLine="296"/>
              <w:rPr>
                <w:rFonts w:ascii="Cambria Math" w:hAnsi="Cambria Math" w:cs="Times New Roman"/>
                <w:b/>
                <w:bCs/>
                <w:sz w:val="12"/>
                <w:szCs w:val="12"/>
              </w:rPr>
            </w:pPr>
          </w:p>
        </w:tc>
        <w:tc>
          <w:tcPr>
            <w:tcW w:w="851" w:type="dxa"/>
            <w:shd w:val="clear" w:color="auto" w:fill="BFBFBF" w:themeFill="background1" w:themeFillShade="BF"/>
          </w:tcPr>
          <w:p w:rsidR="002A6B8E" w:rsidRPr="00CF0C48" w:rsidRDefault="002A6B8E" w:rsidP="003F10A1">
            <w:pPr>
              <w:pStyle w:val="BodyText"/>
              <w:tabs>
                <w:tab w:val="right" w:pos="1276"/>
              </w:tabs>
              <w:rPr>
                <w:rFonts w:ascii="Cambria Math" w:hAnsi="Cambria Math" w:cs="Times New Roman"/>
                <w:b/>
                <w:bCs/>
                <w:sz w:val="12"/>
                <w:szCs w:val="12"/>
              </w:rPr>
            </w:pPr>
            <w:r w:rsidRPr="00CF0C48">
              <w:rPr>
                <w:rFonts w:ascii="Cambria Math" w:hAnsi="Cambria Math" w:cs="Times New Roman"/>
                <w:b/>
                <w:bCs/>
                <w:sz w:val="12"/>
                <w:szCs w:val="12"/>
              </w:rPr>
              <w:t>dA1</w:t>
            </w:r>
          </w:p>
        </w:tc>
        <w:tc>
          <w:tcPr>
            <w:tcW w:w="1134" w:type="dxa"/>
            <w:shd w:val="clear" w:color="auto" w:fill="BFBFBF" w:themeFill="background1" w:themeFillShade="BF"/>
          </w:tcPr>
          <w:p w:rsidR="002A6B8E" w:rsidRPr="00CF0C48" w:rsidRDefault="002A6B8E" w:rsidP="003F10A1">
            <w:pPr>
              <w:pStyle w:val="BodyText"/>
              <w:tabs>
                <w:tab w:val="right" w:pos="1276"/>
              </w:tabs>
              <w:rPr>
                <w:rFonts w:ascii="Cambria Math" w:hAnsi="Cambria Math" w:cs="Times New Roman"/>
                <w:b/>
                <w:bCs/>
                <w:sz w:val="12"/>
                <w:szCs w:val="12"/>
              </w:rPr>
            </w:pPr>
            <w:r w:rsidRPr="00CF0C48">
              <w:rPr>
                <w:rFonts w:ascii="Cambria Math" w:hAnsi="Cambria Math" w:cs="Times New Roman"/>
                <w:b/>
                <w:bCs/>
                <w:sz w:val="12"/>
                <w:szCs w:val="12"/>
              </w:rPr>
              <w:t>dA2</w:t>
            </w:r>
          </w:p>
        </w:tc>
        <w:tc>
          <w:tcPr>
            <w:tcW w:w="709" w:type="dxa"/>
            <w:shd w:val="clear" w:color="auto" w:fill="BFBFBF" w:themeFill="background1" w:themeFillShade="BF"/>
          </w:tcPr>
          <w:p w:rsidR="002A6B8E" w:rsidRPr="00CF0C48" w:rsidRDefault="002A6B8E" w:rsidP="003F10A1">
            <w:pPr>
              <w:pStyle w:val="BodyText"/>
              <w:tabs>
                <w:tab w:val="right" w:pos="1276"/>
              </w:tabs>
              <w:rPr>
                <w:rFonts w:ascii="Cambria Math" w:hAnsi="Cambria Math" w:cs="Times New Roman"/>
                <w:b/>
                <w:bCs/>
                <w:sz w:val="12"/>
                <w:szCs w:val="12"/>
              </w:rPr>
            </w:pPr>
            <w:r w:rsidRPr="00CF0C48">
              <w:rPr>
                <w:rFonts w:ascii="Cambria Math" w:hAnsi="Cambria Math" w:cs="Times New Roman"/>
                <w:b/>
                <w:bCs/>
                <w:sz w:val="12"/>
                <w:szCs w:val="12"/>
              </w:rPr>
              <w:t>dA3</w:t>
            </w:r>
          </w:p>
        </w:tc>
      </w:tr>
      <w:tr w:rsidR="002A6B8E" w:rsidRPr="00EB46C7" w:rsidTr="00176DE1">
        <w:trPr>
          <w:trHeight w:val="289"/>
        </w:trPr>
        <w:tc>
          <w:tcPr>
            <w:tcW w:w="850" w:type="dxa"/>
            <w:shd w:val="clear" w:color="auto" w:fill="BFBFBF" w:themeFill="background1" w:themeFillShade="BF"/>
          </w:tcPr>
          <w:p w:rsidR="002A6B8E" w:rsidRPr="00CF0C48" w:rsidRDefault="002A6B8E" w:rsidP="003F10A1">
            <w:pPr>
              <w:pStyle w:val="BodyText"/>
              <w:tabs>
                <w:tab w:val="right" w:pos="1276"/>
              </w:tabs>
              <w:rPr>
                <w:rFonts w:ascii="Cambria Math" w:hAnsi="Cambria Math" w:cs="Times New Roman"/>
                <w:b/>
                <w:bCs/>
                <w:sz w:val="12"/>
                <w:szCs w:val="12"/>
              </w:rPr>
            </w:pPr>
            <w:r w:rsidRPr="00CF0C48">
              <w:rPr>
                <w:rFonts w:ascii="Cambria Math" w:hAnsi="Cambria Math" w:cs="Times New Roman"/>
                <w:b/>
                <w:bCs/>
                <w:sz w:val="12"/>
                <w:szCs w:val="12"/>
              </w:rPr>
              <w:t>dA1</w:t>
            </w:r>
          </w:p>
        </w:tc>
        <w:tc>
          <w:tcPr>
            <w:tcW w:w="851" w:type="dxa"/>
          </w:tcPr>
          <w:p w:rsidR="002A6B8E" w:rsidRPr="00EB46C7" w:rsidRDefault="002A6B8E" w:rsidP="003F10A1">
            <w:pPr>
              <w:pStyle w:val="BodyText"/>
              <w:tabs>
                <w:tab w:val="right" w:pos="1276"/>
              </w:tabs>
              <w:rPr>
                <w:rFonts w:ascii="Cambria Math" w:hAnsi="Cambria Math" w:cs="Times New Roman"/>
                <w:sz w:val="12"/>
                <w:szCs w:val="12"/>
              </w:rPr>
            </w:pPr>
          </w:p>
        </w:tc>
        <w:tc>
          <w:tcPr>
            <w:tcW w:w="1134" w:type="dxa"/>
          </w:tcPr>
          <w:p w:rsidR="002A6B8E" w:rsidRPr="00EB46C7" w:rsidRDefault="002A6B8E" w:rsidP="003F10A1">
            <w:pPr>
              <w:pStyle w:val="BodyText"/>
              <w:tabs>
                <w:tab w:val="right" w:pos="1276"/>
              </w:tabs>
              <w:rPr>
                <w:rFonts w:ascii="Cambria Math" w:hAnsi="Cambria Math" w:cs="Times New Roman"/>
                <w:sz w:val="12"/>
                <w:szCs w:val="12"/>
              </w:rPr>
            </w:pPr>
          </w:p>
        </w:tc>
        <w:tc>
          <w:tcPr>
            <w:tcW w:w="709" w:type="dxa"/>
          </w:tcPr>
          <w:p w:rsidR="002A6B8E" w:rsidRPr="00EB46C7" w:rsidRDefault="002A6B8E" w:rsidP="003F10A1">
            <w:pPr>
              <w:pStyle w:val="BodyText"/>
              <w:tabs>
                <w:tab w:val="right" w:pos="1276"/>
              </w:tabs>
              <w:rPr>
                <w:rFonts w:ascii="Cambria Math" w:hAnsi="Cambria Math" w:cs="Times New Roman"/>
                <w:sz w:val="12"/>
                <w:szCs w:val="12"/>
              </w:rPr>
            </w:pPr>
          </w:p>
        </w:tc>
      </w:tr>
      <w:tr w:rsidR="002A6B8E" w:rsidRPr="00EB46C7" w:rsidTr="00176DE1">
        <w:trPr>
          <w:trHeight w:val="307"/>
        </w:trPr>
        <w:tc>
          <w:tcPr>
            <w:tcW w:w="850" w:type="dxa"/>
            <w:shd w:val="clear" w:color="auto" w:fill="BFBFBF" w:themeFill="background1" w:themeFillShade="BF"/>
          </w:tcPr>
          <w:p w:rsidR="002A6B8E" w:rsidRPr="00CF0C48" w:rsidRDefault="002A6B8E" w:rsidP="003F10A1">
            <w:pPr>
              <w:pStyle w:val="BodyText"/>
              <w:tabs>
                <w:tab w:val="right" w:pos="1276"/>
              </w:tabs>
              <w:rPr>
                <w:rFonts w:ascii="Cambria Math" w:hAnsi="Cambria Math" w:cs="Times New Roman"/>
                <w:b/>
                <w:bCs/>
                <w:sz w:val="12"/>
                <w:szCs w:val="12"/>
              </w:rPr>
            </w:pPr>
            <w:r w:rsidRPr="00CF0C48">
              <w:rPr>
                <w:rFonts w:ascii="Cambria Math" w:hAnsi="Cambria Math" w:cs="Times New Roman"/>
                <w:b/>
                <w:bCs/>
                <w:sz w:val="12"/>
                <w:szCs w:val="12"/>
              </w:rPr>
              <w:t>dA2</w:t>
            </w:r>
          </w:p>
        </w:tc>
        <w:tc>
          <w:tcPr>
            <w:tcW w:w="851" w:type="dxa"/>
          </w:tcPr>
          <w:p w:rsidR="002A6B8E" w:rsidRPr="00EB46C7" w:rsidRDefault="002A6B8E" w:rsidP="003F10A1">
            <w:pPr>
              <w:pStyle w:val="BodyText"/>
              <w:tabs>
                <w:tab w:val="right" w:pos="1276"/>
              </w:tabs>
              <w:rPr>
                <w:rFonts w:ascii="Cambria Math" w:hAnsi="Cambria Math" w:cs="Times New Roman"/>
                <w:sz w:val="12"/>
                <w:szCs w:val="12"/>
              </w:rPr>
            </w:pPr>
            <w:r w:rsidRPr="00EB46C7">
              <w:rPr>
                <w:rFonts w:ascii="Cambria Math" w:hAnsi="Cambria Math" w:cs="Times New Roman"/>
                <w:sz w:val="12"/>
                <w:szCs w:val="12"/>
              </w:rPr>
              <w:t>-0.02</w:t>
            </w:r>
          </w:p>
        </w:tc>
        <w:tc>
          <w:tcPr>
            <w:tcW w:w="1134" w:type="dxa"/>
          </w:tcPr>
          <w:p w:rsidR="002A6B8E" w:rsidRPr="00EB46C7" w:rsidRDefault="002A6B8E" w:rsidP="003F10A1">
            <w:pPr>
              <w:pStyle w:val="BodyText"/>
              <w:tabs>
                <w:tab w:val="right" w:pos="1276"/>
              </w:tabs>
              <w:rPr>
                <w:rFonts w:ascii="Cambria Math" w:hAnsi="Cambria Math" w:cs="Times New Roman"/>
                <w:sz w:val="12"/>
                <w:szCs w:val="12"/>
              </w:rPr>
            </w:pPr>
          </w:p>
        </w:tc>
        <w:tc>
          <w:tcPr>
            <w:tcW w:w="709" w:type="dxa"/>
          </w:tcPr>
          <w:p w:rsidR="002A6B8E" w:rsidRPr="00EB46C7" w:rsidRDefault="002A6B8E" w:rsidP="003F10A1">
            <w:pPr>
              <w:pStyle w:val="BodyText"/>
              <w:tabs>
                <w:tab w:val="right" w:pos="1276"/>
              </w:tabs>
              <w:rPr>
                <w:rFonts w:ascii="Cambria Math" w:hAnsi="Cambria Math" w:cs="Times New Roman"/>
                <w:sz w:val="12"/>
                <w:szCs w:val="12"/>
              </w:rPr>
            </w:pPr>
          </w:p>
        </w:tc>
      </w:tr>
      <w:tr w:rsidR="002A6B8E" w:rsidRPr="00EB46C7" w:rsidTr="00176DE1">
        <w:trPr>
          <w:trHeight w:val="48"/>
        </w:trPr>
        <w:tc>
          <w:tcPr>
            <w:tcW w:w="850" w:type="dxa"/>
            <w:shd w:val="clear" w:color="auto" w:fill="BFBFBF" w:themeFill="background1" w:themeFillShade="BF"/>
          </w:tcPr>
          <w:p w:rsidR="002A6B8E" w:rsidRPr="00CF0C48" w:rsidRDefault="002A6B8E" w:rsidP="003F10A1">
            <w:pPr>
              <w:pStyle w:val="BodyText"/>
              <w:tabs>
                <w:tab w:val="right" w:pos="1276"/>
              </w:tabs>
              <w:rPr>
                <w:rFonts w:ascii="Cambria Math" w:hAnsi="Cambria Math" w:cs="Times New Roman"/>
                <w:b/>
                <w:bCs/>
                <w:sz w:val="12"/>
                <w:szCs w:val="12"/>
              </w:rPr>
            </w:pPr>
            <w:r w:rsidRPr="00CF0C48">
              <w:rPr>
                <w:rFonts w:ascii="Cambria Math" w:hAnsi="Cambria Math" w:cs="Times New Roman"/>
                <w:b/>
                <w:bCs/>
                <w:sz w:val="12"/>
                <w:szCs w:val="12"/>
              </w:rPr>
              <w:t>dA3</w:t>
            </w:r>
          </w:p>
        </w:tc>
        <w:tc>
          <w:tcPr>
            <w:tcW w:w="851" w:type="dxa"/>
          </w:tcPr>
          <w:p w:rsidR="002A6B8E" w:rsidRPr="00EB46C7" w:rsidRDefault="002A6B8E" w:rsidP="003F10A1">
            <w:pPr>
              <w:pStyle w:val="BodyText"/>
              <w:tabs>
                <w:tab w:val="right" w:pos="1276"/>
              </w:tabs>
              <w:rPr>
                <w:rFonts w:ascii="Cambria Math" w:hAnsi="Cambria Math" w:cs="Times New Roman"/>
                <w:sz w:val="12"/>
                <w:szCs w:val="12"/>
              </w:rPr>
            </w:pPr>
            <w:r w:rsidRPr="00EB46C7">
              <w:rPr>
                <w:rFonts w:ascii="Cambria Math" w:hAnsi="Cambria Math" w:cs="Times New Roman"/>
                <w:sz w:val="12"/>
                <w:szCs w:val="12"/>
              </w:rPr>
              <w:t>-1</w:t>
            </w:r>
          </w:p>
        </w:tc>
        <w:tc>
          <w:tcPr>
            <w:tcW w:w="1134" w:type="dxa"/>
          </w:tcPr>
          <w:p w:rsidR="002A6B8E" w:rsidRPr="00EB46C7" w:rsidRDefault="002A6B8E" w:rsidP="003F10A1">
            <w:pPr>
              <w:pStyle w:val="BodyText"/>
              <w:tabs>
                <w:tab w:val="right" w:pos="1276"/>
              </w:tabs>
              <w:rPr>
                <w:rFonts w:ascii="Cambria Math" w:hAnsi="Cambria Math" w:cs="Times New Roman"/>
                <w:sz w:val="12"/>
                <w:szCs w:val="12"/>
              </w:rPr>
            </w:pPr>
            <w:r w:rsidRPr="00EB46C7">
              <w:rPr>
                <w:rFonts w:ascii="Cambria Math" w:hAnsi="Cambria Math" w:cs="Times New Roman"/>
                <w:sz w:val="12"/>
                <w:szCs w:val="12"/>
              </w:rPr>
              <w:t>0.4</w:t>
            </w:r>
          </w:p>
        </w:tc>
        <w:tc>
          <w:tcPr>
            <w:tcW w:w="709" w:type="dxa"/>
          </w:tcPr>
          <w:p w:rsidR="002A6B8E" w:rsidRPr="00EB46C7" w:rsidRDefault="002A6B8E" w:rsidP="003F10A1">
            <w:pPr>
              <w:pStyle w:val="BodyText"/>
              <w:tabs>
                <w:tab w:val="right" w:pos="1276"/>
              </w:tabs>
              <w:rPr>
                <w:rFonts w:ascii="Cambria Math" w:hAnsi="Cambria Math" w:cs="Times New Roman"/>
                <w:sz w:val="12"/>
                <w:szCs w:val="12"/>
              </w:rPr>
            </w:pPr>
          </w:p>
        </w:tc>
      </w:tr>
    </w:tbl>
    <w:p w:rsidR="0082533C" w:rsidRPr="00EB46C7" w:rsidRDefault="00631293" w:rsidP="003F10A1">
      <w:pPr>
        <w:pStyle w:val="H2"/>
        <w:tabs>
          <w:tab w:val="right" w:pos="1276"/>
        </w:tabs>
      </w:pPr>
      <w:r w:rsidRPr="00EB46C7">
        <w:t>D</w:t>
      </w:r>
      <w:r w:rsidR="0082533C" w:rsidRPr="00EB46C7">
        <w:t>.</w:t>
      </w:r>
      <w:r w:rsidR="00B3763D" w:rsidRPr="00EB46C7">
        <w:t xml:space="preserve"> </w:t>
      </w:r>
      <w:r w:rsidR="0082533C" w:rsidRPr="00EB46C7">
        <w:t>FIND THE BEST SUBCARRIER ALLOCATION ARRAY</w:t>
      </w:r>
    </w:p>
    <w:p w:rsidR="00E85997" w:rsidRPr="00EB46C7" w:rsidRDefault="00E85997" w:rsidP="00B728BB">
      <w:pPr>
        <w:pStyle w:val="PARA"/>
        <w:tabs>
          <w:tab w:val="right" w:pos="1276"/>
        </w:tabs>
      </w:pPr>
      <w:r w:rsidRPr="00EB46C7">
        <w:t xml:space="preserve">    As a case study, we have used six pictures to </w:t>
      </w:r>
      <w:r w:rsidR="00B728BB">
        <w:t>find</w:t>
      </w:r>
      <w:r w:rsidRPr="00EB46C7">
        <w:t xml:space="preserve"> the similarity between every two images. Here the matrix is considered to be full (not triangle) to decrease the complexity of finding the best subcarrier allocations array. The result as in TABEL.3:</w:t>
      </w:r>
    </w:p>
    <w:p w:rsidR="00A53392" w:rsidRPr="00EB46C7" w:rsidRDefault="00A53392" w:rsidP="003F10A1">
      <w:pPr>
        <w:pStyle w:val="PARA"/>
        <w:tabs>
          <w:tab w:val="right" w:pos="1276"/>
        </w:tabs>
      </w:pPr>
    </w:p>
    <w:p w:rsidR="00E85997" w:rsidRPr="00EB46C7" w:rsidRDefault="00E85997" w:rsidP="003F10A1">
      <w:pPr>
        <w:pStyle w:val="PARA"/>
        <w:tabs>
          <w:tab w:val="right" w:pos="1276"/>
        </w:tabs>
        <w:jc w:val="center"/>
        <w:rPr>
          <w:sz w:val="16"/>
          <w:szCs w:val="16"/>
          <w:lang w:eastAsia="tr-TR"/>
        </w:rPr>
      </w:pPr>
      <w:r w:rsidRPr="00EB46C7">
        <w:rPr>
          <w:sz w:val="16"/>
          <w:szCs w:val="16"/>
          <w:lang w:eastAsia="tr-TR"/>
        </w:rPr>
        <w:t>TABLE.3</w:t>
      </w:r>
    </w:p>
    <w:p w:rsidR="00E85997" w:rsidRPr="00EB46C7" w:rsidRDefault="00E85997" w:rsidP="003F10A1">
      <w:pPr>
        <w:pStyle w:val="BodyText"/>
        <w:tabs>
          <w:tab w:val="right" w:pos="1276"/>
        </w:tabs>
        <w:jc w:val="center"/>
        <w:rPr>
          <w:noProof/>
        </w:rPr>
      </w:pPr>
      <w:r w:rsidRPr="00EB46C7">
        <w:rPr>
          <w:sz w:val="16"/>
          <w:szCs w:val="16"/>
          <w:lang w:eastAsia="tr-TR"/>
        </w:rPr>
        <w:t xml:space="preserve">The similarity matrix between six images and the result </w:t>
      </w:r>
      <w:r w:rsidR="00186925" w:rsidRPr="00EB46C7">
        <w:rPr>
          <w:sz w:val="16"/>
          <w:szCs w:val="16"/>
          <w:lang w:eastAsia="tr-TR"/>
        </w:rPr>
        <w:t>is</w:t>
      </w:r>
      <w:r w:rsidRPr="00EB46C7">
        <w:rPr>
          <w:sz w:val="16"/>
          <w:szCs w:val="16"/>
          <w:lang w:eastAsia="tr-TR"/>
        </w:rPr>
        <w:t xml:space="preserve"> a full matrix of correlation.</w:t>
      </w:r>
    </w:p>
    <w:tbl>
      <w:tblPr>
        <w:tblStyle w:val="TableGrid"/>
        <w:tblW w:w="4903" w:type="dxa"/>
        <w:tblLayout w:type="fixed"/>
        <w:tblLook w:val="04A0" w:firstRow="1" w:lastRow="0" w:firstColumn="1" w:lastColumn="0" w:noHBand="0" w:noVBand="1"/>
      </w:tblPr>
      <w:tblGrid>
        <w:gridCol w:w="716"/>
        <w:gridCol w:w="709"/>
        <w:gridCol w:w="715"/>
        <w:gridCol w:w="714"/>
        <w:gridCol w:w="715"/>
        <w:gridCol w:w="715"/>
        <w:gridCol w:w="619"/>
      </w:tblGrid>
      <w:tr w:rsidR="00E85997" w:rsidRPr="00EB46C7" w:rsidTr="00897A6D">
        <w:trPr>
          <w:trHeight w:val="282"/>
        </w:trPr>
        <w:tc>
          <w:tcPr>
            <w:tcW w:w="716" w:type="dxa"/>
            <w:shd w:val="clear" w:color="auto" w:fill="BFBFBF" w:themeFill="background1" w:themeFillShade="BF"/>
          </w:tcPr>
          <w:p w:rsidR="00E85997" w:rsidRPr="00B9170A" w:rsidRDefault="00B9170A" w:rsidP="003F10A1">
            <w:pPr>
              <w:pStyle w:val="BodyText"/>
              <w:tabs>
                <w:tab w:val="right" w:pos="1276"/>
              </w:tabs>
              <w:jc w:val="center"/>
              <w:rPr>
                <w:b/>
                <w:bCs/>
                <w:noProof/>
                <w:sz w:val="16"/>
                <w:szCs w:val="16"/>
              </w:rPr>
            </w:pPr>
            <w:r w:rsidRPr="00B9170A">
              <w:rPr>
                <w:b/>
                <w:bCs/>
                <w:noProof/>
                <w:sz w:val="16"/>
                <w:szCs w:val="16"/>
              </w:rPr>
              <w:t>Image</w:t>
            </w:r>
          </w:p>
        </w:tc>
        <w:tc>
          <w:tcPr>
            <w:tcW w:w="709" w:type="dxa"/>
            <w:shd w:val="clear" w:color="auto" w:fill="BFBFBF" w:themeFill="background1" w:themeFillShade="BF"/>
          </w:tcPr>
          <w:p w:rsidR="00E85997" w:rsidRPr="00B9170A" w:rsidRDefault="00B9170A" w:rsidP="003F10A1">
            <w:pPr>
              <w:pStyle w:val="BodyText"/>
              <w:tabs>
                <w:tab w:val="right" w:pos="1276"/>
              </w:tabs>
              <w:jc w:val="center"/>
              <w:rPr>
                <w:b/>
                <w:bCs/>
                <w:noProof/>
                <w:sz w:val="16"/>
                <w:szCs w:val="16"/>
              </w:rPr>
            </w:pPr>
            <w:r w:rsidRPr="00B9170A">
              <w:rPr>
                <w:b/>
                <w:bCs/>
                <w:noProof/>
                <w:sz w:val="16"/>
                <w:szCs w:val="16"/>
              </w:rPr>
              <w:t>First</w:t>
            </w:r>
          </w:p>
        </w:tc>
        <w:tc>
          <w:tcPr>
            <w:tcW w:w="715" w:type="dxa"/>
            <w:shd w:val="clear" w:color="auto" w:fill="BFBFBF" w:themeFill="background1" w:themeFillShade="BF"/>
          </w:tcPr>
          <w:p w:rsidR="00E85997" w:rsidRPr="00B9170A" w:rsidRDefault="00B9170A" w:rsidP="003F10A1">
            <w:pPr>
              <w:pStyle w:val="BodyText"/>
              <w:tabs>
                <w:tab w:val="right" w:pos="1276"/>
              </w:tabs>
              <w:jc w:val="center"/>
              <w:rPr>
                <w:b/>
                <w:bCs/>
                <w:noProof/>
                <w:sz w:val="16"/>
                <w:szCs w:val="16"/>
              </w:rPr>
            </w:pPr>
            <w:r w:rsidRPr="00B9170A">
              <w:rPr>
                <w:b/>
                <w:bCs/>
                <w:noProof/>
                <w:sz w:val="16"/>
                <w:szCs w:val="16"/>
              </w:rPr>
              <w:t>Second</w:t>
            </w:r>
          </w:p>
        </w:tc>
        <w:tc>
          <w:tcPr>
            <w:tcW w:w="714" w:type="dxa"/>
            <w:shd w:val="clear" w:color="auto" w:fill="BFBFBF" w:themeFill="background1" w:themeFillShade="BF"/>
          </w:tcPr>
          <w:p w:rsidR="00E85997" w:rsidRPr="00B9170A" w:rsidRDefault="00B9170A" w:rsidP="003F10A1">
            <w:pPr>
              <w:pStyle w:val="BodyText"/>
              <w:tabs>
                <w:tab w:val="right" w:pos="1276"/>
              </w:tabs>
              <w:jc w:val="center"/>
              <w:rPr>
                <w:b/>
                <w:bCs/>
                <w:noProof/>
                <w:sz w:val="16"/>
                <w:szCs w:val="16"/>
              </w:rPr>
            </w:pPr>
            <w:r w:rsidRPr="00B9170A">
              <w:rPr>
                <w:b/>
                <w:bCs/>
                <w:noProof/>
                <w:sz w:val="16"/>
                <w:szCs w:val="16"/>
              </w:rPr>
              <w:t>Third</w:t>
            </w:r>
          </w:p>
        </w:tc>
        <w:tc>
          <w:tcPr>
            <w:tcW w:w="715" w:type="dxa"/>
            <w:shd w:val="clear" w:color="auto" w:fill="BFBFBF" w:themeFill="background1" w:themeFillShade="BF"/>
          </w:tcPr>
          <w:p w:rsidR="00E85997" w:rsidRPr="00B9170A" w:rsidRDefault="00B9170A" w:rsidP="003F10A1">
            <w:pPr>
              <w:pStyle w:val="BodyText"/>
              <w:tabs>
                <w:tab w:val="right" w:pos="1276"/>
              </w:tabs>
              <w:jc w:val="center"/>
              <w:rPr>
                <w:b/>
                <w:bCs/>
                <w:noProof/>
                <w:sz w:val="16"/>
                <w:szCs w:val="16"/>
              </w:rPr>
            </w:pPr>
            <w:r w:rsidRPr="00B9170A">
              <w:rPr>
                <w:b/>
                <w:bCs/>
                <w:noProof/>
                <w:sz w:val="16"/>
                <w:szCs w:val="16"/>
              </w:rPr>
              <w:t>Fourth</w:t>
            </w:r>
          </w:p>
        </w:tc>
        <w:tc>
          <w:tcPr>
            <w:tcW w:w="715" w:type="dxa"/>
            <w:shd w:val="clear" w:color="auto" w:fill="BFBFBF" w:themeFill="background1" w:themeFillShade="BF"/>
          </w:tcPr>
          <w:p w:rsidR="00E85997" w:rsidRPr="00B9170A" w:rsidRDefault="00B9170A" w:rsidP="003F10A1">
            <w:pPr>
              <w:pStyle w:val="BodyText"/>
              <w:tabs>
                <w:tab w:val="right" w:pos="1276"/>
              </w:tabs>
              <w:jc w:val="center"/>
              <w:rPr>
                <w:b/>
                <w:bCs/>
                <w:noProof/>
                <w:sz w:val="16"/>
                <w:szCs w:val="16"/>
              </w:rPr>
            </w:pPr>
            <w:r w:rsidRPr="00B9170A">
              <w:rPr>
                <w:b/>
                <w:bCs/>
                <w:noProof/>
                <w:sz w:val="16"/>
                <w:szCs w:val="16"/>
              </w:rPr>
              <w:t>Fifth</w:t>
            </w:r>
          </w:p>
        </w:tc>
        <w:tc>
          <w:tcPr>
            <w:tcW w:w="619" w:type="dxa"/>
            <w:shd w:val="clear" w:color="auto" w:fill="BFBFBF" w:themeFill="background1" w:themeFillShade="BF"/>
          </w:tcPr>
          <w:p w:rsidR="00E85997" w:rsidRPr="00B9170A" w:rsidRDefault="00B9170A" w:rsidP="003F10A1">
            <w:pPr>
              <w:pStyle w:val="BodyText"/>
              <w:tabs>
                <w:tab w:val="right" w:pos="1276"/>
              </w:tabs>
              <w:jc w:val="center"/>
              <w:rPr>
                <w:b/>
                <w:bCs/>
                <w:noProof/>
                <w:sz w:val="16"/>
                <w:szCs w:val="16"/>
              </w:rPr>
            </w:pPr>
            <w:r w:rsidRPr="00B9170A">
              <w:rPr>
                <w:b/>
                <w:bCs/>
                <w:noProof/>
                <w:sz w:val="16"/>
                <w:szCs w:val="16"/>
              </w:rPr>
              <w:t>Sixth</w:t>
            </w:r>
          </w:p>
        </w:tc>
      </w:tr>
      <w:tr w:rsidR="00E85997" w:rsidRPr="00EB46C7" w:rsidTr="00897A6D">
        <w:trPr>
          <w:trHeight w:val="242"/>
        </w:trPr>
        <w:tc>
          <w:tcPr>
            <w:tcW w:w="716" w:type="dxa"/>
            <w:shd w:val="clear" w:color="auto" w:fill="BFBFBF" w:themeFill="background1" w:themeFillShade="BF"/>
          </w:tcPr>
          <w:p w:rsidR="00E85997" w:rsidRPr="00B9170A" w:rsidRDefault="00B9170A" w:rsidP="003F10A1">
            <w:pPr>
              <w:tabs>
                <w:tab w:val="right" w:pos="1276"/>
              </w:tabs>
              <w:rPr>
                <w:b/>
                <w:bCs/>
                <w:sz w:val="16"/>
                <w:szCs w:val="16"/>
              </w:rPr>
            </w:pPr>
            <w:r w:rsidRPr="00B9170A">
              <w:rPr>
                <w:b/>
                <w:bCs/>
                <w:sz w:val="16"/>
                <w:szCs w:val="16"/>
              </w:rPr>
              <w:t>First</w:t>
            </w:r>
          </w:p>
        </w:tc>
        <w:tc>
          <w:tcPr>
            <w:tcW w:w="709" w:type="dxa"/>
          </w:tcPr>
          <w:p w:rsidR="00E85997" w:rsidRPr="00EB46C7" w:rsidRDefault="00E85997" w:rsidP="003F10A1">
            <w:pPr>
              <w:tabs>
                <w:tab w:val="right" w:pos="1276"/>
              </w:tabs>
              <w:rPr>
                <w:sz w:val="12"/>
                <w:szCs w:val="12"/>
              </w:rPr>
            </w:pPr>
            <w:r w:rsidRPr="00EB46C7">
              <w:rPr>
                <w:sz w:val="12"/>
                <w:szCs w:val="12"/>
              </w:rPr>
              <w:t>1</w:t>
            </w:r>
          </w:p>
        </w:tc>
        <w:tc>
          <w:tcPr>
            <w:tcW w:w="715" w:type="dxa"/>
          </w:tcPr>
          <w:p w:rsidR="00E85997" w:rsidRPr="00EB46C7" w:rsidRDefault="00E85997" w:rsidP="003F10A1">
            <w:pPr>
              <w:tabs>
                <w:tab w:val="right" w:pos="1276"/>
              </w:tabs>
              <w:rPr>
                <w:sz w:val="12"/>
                <w:szCs w:val="12"/>
              </w:rPr>
            </w:pPr>
            <w:r w:rsidRPr="00EB46C7">
              <w:rPr>
                <w:sz w:val="12"/>
                <w:szCs w:val="12"/>
              </w:rPr>
              <w:t>0.0829</w:t>
            </w:r>
          </w:p>
        </w:tc>
        <w:tc>
          <w:tcPr>
            <w:tcW w:w="714" w:type="dxa"/>
          </w:tcPr>
          <w:p w:rsidR="00E85997" w:rsidRPr="00EB46C7" w:rsidRDefault="00E85997" w:rsidP="003F10A1">
            <w:pPr>
              <w:tabs>
                <w:tab w:val="right" w:pos="1276"/>
              </w:tabs>
              <w:rPr>
                <w:sz w:val="12"/>
                <w:szCs w:val="12"/>
              </w:rPr>
            </w:pPr>
            <w:r w:rsidRPr="00EB46C7">
              <w:rPr>
                <w:sz w:val="12"/>
                <w:szCs w:val="12"/>
              </w:rPr>
              <w:t>-0.0706</w:t>
            </w:r>
          </w:p>
        </w:tc>
        <w:tc>
          <w:tcPr>
            <w:tcW w:w="715" w:type="dxa"/>
          </w:tcPr>
          <w:p w:rsidR="00E85997" w:rsidRPr="00EB46C7" w:rsidRDefault="00E85997" w:rsidP="003F10A1">
            <w:pPr>
              <w:tabs>
                <w:tab w:val="right" w:pos="1276"/>
              </w:tabs>
              <w:rPr>
                <w:sz w:val="12"/>
                <w:szCs w:val="12"/>
              </w:rPr>
            </w:pPr>
            <w:r w:rsidRPr="00EB46C7">
              <w:rPr>
                <w:sz w:val="12"/>
                <w:szCs w:val="12"/>
              </w:rPr>
              <w:t>-0.0024</w:t>
            </w:r>
          </w:p>
        </w:tc>
        <w:tc>
          <w:tcPr>
            <w:tcW w:w="715" w:type="dxa"/>
          </w:tcPr>
          <w:p w:rsidR="00E85997" w:rsidRPr="00EB46C7" w:rsidRDefault="00E85997" w:rsidP="003F10A1">
            <w:pPr>
              <w:tabs>
                <w:tab w:val="right" w:pos="1276"/>
              </w:tabs>
              <w:rPr>
                <w:sz w:val="12"/>
                <w:szCs w:val="12"/>
              </w:rPr>
            </w:pPr>
            <w:r w:rsidRPr="00EB46C7">
              <w:rPr>
                <w:sz w:val="12"/>
                <w:szCs w:val="12"/>
              </w:rPr>
              <w:t>0.1051</w:t>
            </w:r>
          </w:p>
        </w:tc>
        <w:tc>
          <w:tcPr>
            <w:tcW w:w="619" w:type="dxa"/>
          </w:tcPr>
          <w:p w:rsidR="00E85997" w:rsidRPr="00EB46C7" w:rsidRDefault="00E85997" w:rsidP="003F10A1">
            <w:pPr>
              <w:tabs>
                <w:tab w:val="right" w:pos="1276"/>
              </w:tabs>
              <w:rPr>
                <w:sz w:val="12"/>
                <w:szCs w:val="12"/>
              </w:rPr>
            </w:pPr>
            <w:r w:rsidRPr="00EB46C7">
              <w:rPr>
                <w:sz w:val="12"/>
                <w:szCs w:val="12"/>
              </w:rPr>
              <w:t>0.1257</w:t>
            </w:r>
          </w:p>
        </w:tc>
      </w:tr>
      <w:tr w:rsidR="00E85997" w:rsidRPr="00EB46C7" w:rsidTr="00897A6D">
        <w:trPr>
          <w:trHeight w:val="225"/>
        </w:trPr>
        <w:tc>
          <w:tcPr>
            <w:tcW w:w="716" w:type="dxa"/>
            <w:shd w:val="clear" w:color="auto" w:fill="BFBFBF" w:themeFill="background1" w:themeFillShade="BF"/>
          </w:tcPr>
          <w:p w:rsidR="00E85997" w:rsidRPr="00B9170A" w:rsidRDefault="00B9170A" w:rsidP="003F10A1">
            <w:pPr>
              <w:tabs>
                <w:tab w:val="right" w:pos="1276"/>
              </w:tabs>
              <w:rPr>
                <w:b/>
                <w:bCs/>
                <w:sz w:val="16"/>
                <w:szCs w:val="16"/>
              </w:rPr>
            </w:pPr>
            <w:r w:rsidRPr="00B9170A">
              <w:rPr>
                <w:b/>
                <w:bCs/>
                <w:sz w:val="16"/>
                <w:szCs w:val="16"/>
              </w:rPr>
              <w:t>Second</w:t>
            </w:r>
          </w:p>
        </w:tc>
        <w:tc>
          <w:tcPr>
            <w:tcW w:w="709" w:type="dxa"/>
          </w:tcPr>
          <w:p w:rsidR="00E85997" w:rsidRPr="00EB46C7" w:rsidRDefault="00E85997" w:rsidP="003F10A1">
            <w:pPr>
              <w:tabs>
                <w:tab w:val="right" w:pos="1276"/>
              </w:tabs>
              <w:rPr>
                <w:sz w:val="12"/>
                <w:szCs w:val="12"/>
              </w:rPr>
            </w:pPr>
            <w:r w:rsidRPr="00EB46C7">
              <w:rPr>
                <w:sz w:val="12"/>
                <w:szCs w:val="12"/>
              </w:rPr>
              <w:t>0.0829</w:t>
            </w:r>
          </w:p>
        </w:tc>
        <w:tc>
          <w:tcPr>
            <w:tcW w:w="715" w:type="dxa"/>
          </w:tcPr>
          <w:p w:rsidR="00E85997" w:rsidRPr="00EB46C7" w:rsidRDefault="00E85997" w:rsidP="003F10A1">
            <w:pPr>
              <w:tabs>
                <w:tab w:val="right" w:pos="1276"/>
              </w:tabs>
              <w:rPr>
                <w:sz w:val="12"/>
                <w:szCs w:val="12"/>
              </w:rPr>
            </w:pPr>
            <w:r w:rsidRPr="00EB46C7">
              <w:rPr>
                <w:sz w:val="12"/>
                <w:szCs w:val="12"/>
              </w:rPr>
              <w:t>1</w:t>
            </w:r>
          </w:p>
        </w:tc>
        <w:tc>
          <w:tcPr>
            <w:tcW w:w="714" w:type="dxa"/>
          </w:tcPr>
          <w:p w:rsidR="00E85997" w:rsidRPr="00EB46C7" w:rsidRDefault="00E85997" w:rsidP="003F10A1">
            <w:pPr>
              <w:tabs>
                <w:tab w:val="right" w:pos="1276"/>
              </w:tabs>
              <w:rPr>
                <w:sz w:val="12"/>
                <w:szCs w:val="12"/>
              </w:rPr>
            </w:pPr>
            <w:r w:rsidRPr="00EB46C7">
              <w:rPr>
                <w:sz w:val="12"/>
                <w:szCs w:val="12"/>
              </w:rPr>
              <w:t>0.1413</w:t>
            </w:r>
          </w:p>
        </w:tc>
        <w:tc>
          <w:tcPr>
            <w:tcW w:w="715" w:type="dxa"/>
          </w:tcPr>
          <w:p w:rsidR="00E85997" w:rsidRPr="00EB46C7" w:rsidRDefault="00E85997" w:rsidP="003F10A1">
            <w:pPr>
              <w:tabs>
                <w:tab w:val="right" w:pos="1276"/>
              </w:tabs>
              <w:rPr>
                <w:sz w:val="12"/>
                <w:szCs w:val="12"/>
              </w:rPr>
            </w:pPr>
            <w:r w:rsidRPr="00EB46C7">
              <w:rPr>
                <w:sz w:val="12"/>
                <w:szCs w:val="12"/>
              </w:rPr>
              <w:t>0.4814</w:t>
            </w:r>
          </w:p>
        </w:tc>
        <w:tc>
          <w:tcPr>
            <w:tcW w:w="715" w:type="dxa"/>
          </w:tcPr>
          <w:p w:rsidR="00E85997" w:rsidRPr="00EB46C7" w:rsidRDefault="00E85997" w:rsidP="003F10A1">
            <w:pPr>
              <w:tabs>
                <w:tab w:val="right" w:pos="1276"/>
              </w:tabs>
              <w:rPr>
                <w:sz w:val="12"/>
                <w:szCs w:val="12"/>
              </w:rPr>
            </w:pPr>
            <w:r w:rsidRPr="00EB46C7">
              <w:rPr>
                <w:sz w:val="12"/>
                <w:szCs w:val="12"/>
              </w:rPr>
              <w:t>0.5667</w:t>
            </w:r>
          </w:p>
        </w:tc>
        <w:tc>
          <w:tcPr>
            <w:tcW w:w="619" w:type="dxa"/>
          </w:tcPr>
          <w:p w:rsidR="00E85997" w:rsidRPr="00EB46C7" w:rsidRDefault="00E85997" w:rsidP="003F10A1">
            <w:pPr>
              <w:tabs>
                <w:tab w:val="right" w:pos="1276"/>
              </w:tabs>
              <w:rPr>
                <w:sz w:val="12"/>
                <w:szCs w:val="12"/>
              </w:rPr>
            </w:pPr>
            <w:r w:rsidRPr="00EB46C7">
              <w:rPr>
                <w:sz w:val="12"/>
                <w:szCs w:val="12"/>
              </w:rPr>
              <w:t>0.2534</w:t>
            </w:r>
          </w:p>
        </w:tc>
      </w:tr>
      <w:tr w:rsidR="00E85997" w:rsidRPr="00EB46C7" w:rsidTr="00897A6D">
        <w:trPr>
          <w:trHeight w:val="242"/>
        </w:trPr>
        <w:tc>
          <w:tcPr>
            <w:tcW w:w="716" w:type="dxa"/>
            <w:shd w:val="clear" w:color="auto" w:fill="BFBFBF" w:themeFill="background1" w:themeFillShade="BF"/>
          </w:tcPr>
          <w:p w:rsidR="00E85997" w:rsidRPr="00B9170A" w:rsidRDefault="00B9170A" w:rsidP="003F10A1">
            <w:pPr>
              <w:tabs>
                <w:tab w:val="right" w:pos="1276"/>
              </w:tabs>
              <w:rPr>
                <w:b/>
                <w:bCs/>
                <w:sz w:val="16"/>
                <w:szCs w:val="16"/>
              </w:rPr>
            </w:pPr>
            <w:r w:rsidRPr="00B9170A">
              <w:rPr>
                <w:b/>
                <w:bCs/>
                <w:sz w:val="16"/>
                <w:szCs w:val="16"/>
              </w:rPr>
              <w:lastRenderedPageBreak/>
              <w:t>Third</w:t>
            </w:r>
          </w:p>
        </w:tc>
        <w:tc>
          <w:tcPr>
            <w:tcW w:w="709" w:type="dxa"/>
          </w:tcPr>
          <w:p w:rsidR="00E85997" w:rsidRPr="00EB46C7" w:rsidRDefault="00E85997" w:rsidP="003F10A1">
            <w:pPr>
              <w:tabs>
                <w:tab w:val="right" w:pos="1276"/>
              </w:tabs>
              <w:rPr>
                <w:sz w:val="12"/>
                <w:szCs w:val="12"/>
              </w:rPr>
            </w:pPr>
            <w:r w:rsidRPr="00EB46C7">
              <w:rPr>
                <w:sz w:val="12"/>
                <w:szCs w:val="12"/>
              </w:rPr>
              <w:t>-0.0706</w:t>
            </w:r>
          </w:p>
        </w:tc>
        <w:tc>
          <w:tcPr>
            <w:tcW w:w="715" w:type="dxa"/>
          </w:tcPr>
          <w:p w:rsidR="00E85997" w:rsidRPr="00EB46C7" w:rsidRDefault="00E85997" w:rsidP="003F10A1">
            <w:pPr>
              <w:tabs>
                <w:tab w:val="right" w:pos="1276"/>
              </w:tabs>
              <w:rPr>
                <w:sz w:val="12"/>
                <w:szCs w:val="12"/>
              </w:rPr>
            </w:pPr>
            <w:r w:rsidRPr="00EB46C7">
              <w:rPr>
                <w:sz w:val="12"/>
                <w:szCs w:val="12"/>
              </w:rPr>
              <w:t>0.1413</w:t>
            </w:r>
          </w:p>
        </w:tc>
        <w:tc>
          <w:tcPr>
            <w:tcW w:w="714" w:type="dxa"/>
          </w:tcPr>
          <w:p w:rsidR="00E85997" w:rsidRPr="00EB46C7" w:rsidRDefault="00E85997" w:rsidP="003F10A1">
            <w:pPr>
              <w:tabs>
                <w:tab w:val="right" w:pos="1276"/>
              </w:tabs>
              <w:rPr>
                <w:sz w:val="12"/>
                <w:szCs w:val="12"/>
              </w:rPr>
            </w:pPr>
            <w:r w:rsidRPr="00EB46C7">
              <w:rPr>
                <w:sz w:val="12"/>
                <w:szCs w:val="12"/>
              </w:rPr>
              <w:t>1</w:t>
            </w:r>
          </w:p>
        </w:tc>
        <w:tc>
          <w:tcPr>
            <w:tcW w:w="715" w:type="dxa"/>
          </w:tcPr>
          <w:p w:rsidR="00E85997" w:rsidRPr="00EB46C7" w:rsidRDefault="00E85997" w:rsidP="003F10A1">
            <w:pPr>
              <w:tabs>
                <w:tab w:val="right" w:pos="1276"/>
              </w:tabs>
              <w:rPr>
                <w:sz w:val="12"/>
                <w:szCs w:val="12"/>
              </w:rPr>
            </w:pPr>
            <w:r w:rsidRPr="00EB46C7">
              <w:rPr>
                <w:sz w:val="12"/>
                <w:szCs w:val="12"/>
              </w:rPr>
              <w:t>0.2526</w:t>
            </w:r>
          </w:p>
        </w:tc>
        <w:tc>
          <w:tcPr>
            <w:tcW w:w="715" w:type="dxa"/>
          </w:tcPr>
          <w:p w:rsidR="00E85997" w:rsidRPr="00EB46C7" w:rsidRDefault="00E85997" w:rsidP="003F10A1">
            <w:pPr>
              <w:tabs>
                <w:tab w:val="right" w:pos="1276"/>
              </w:tabs>
              <w:rPr>
                <w:sz w:val="12"/>
                <w:szCs w:val="12"/>
              </w:rPr>
            </w:pPr>
            <w:r w:rsidRPr="00EB46C7">
              <w:rPr>
                <w:sz w:val="12"/>
                <w:szCs w:val="12"/>
              </w:rPr>
              <w:t>0.0244</w:t>
            </w:r>
          </w:p>
        </w:tc>
        <w:tc>
          <w:tcPr>
            <w:tcW w:w="619" w:type="dxa"/>
          </w:tcPr>
          <w:p w:rsidR="00E85997" w:rsidRPr="00EB46C7" w:rsidRDefault="00E85997" w:rsidP="003F10A1">
            <w:pPr>
              <w:tabs>
                <w:tab w:val="right" w:pos="1276"/>
              </w:tabs>
              <w:rPr>
                <w:sz w:val="12"/>
                <w:szCs w:val="12"/>
              </w:rPr>
            </w:pPr>
            <w:r w:rsidRPr="00EB46C7">
              <w:rPr>
                <w:sz w:val="12"/>
                <w:szCs w:val="12"/>
              </w:rPr>
              <w:t>0.0033</w:t>
            </w:r>
          </w:p>
        </w:tc>
      </w:tr>
      <w:tr w:rsidR="00E85997" w:rsidRPr="00EB46C7" w:rsidTr="00897A6D">
        <w:trPr>
          <w:trHeight w:val="225"/>
        </w:trPr>
        <w:tc>
          <w:tcPr>
            <w:tcW w:w="716" w:type="dxa"/>
            <w:shd w:val="clear" w:color="auto" w:fill="BFBFBF" w:themeFill="background1" w:themeFillShade="BF"/>
          </w:tcPr>
          <w:p w:rsidR="00E85997" w:rsidRPr="00B9170A" w:rsidRDefault="00B9170A" w:rsidP="003F10A1">
            <w:pPr>
              <w:tabs>
                <w:tab w:val="right" w:pos="1276"/>
              </w:tabs>
              <w:rPr>
                <w:b/>
                <w:bCs/>
                <w:sz w:val="16"/>
                <w:szCs w:val="16"/>
              </w:rPr>
            </w:pPr>
            <w:r w:rsidRPr="00B9170A">
              <w:rPr>
                <w:b/>
                <w:bCs/>
                <w:sz w:val="16"/>
                <w:szCs w:val="16"/>
              </w:rPr>
              <w:t>Fourth</w:t>
            </w:r>
          </w:p>
        </w:tc>
        <w:tc>
          <w:tcPr>
            <w:tcW w:w="709" w:type="dxa"/>
          </w:tcPr>
          <w:p w:rsidR="00E85997" w:rsidRPr="00EB46C7" w:rsidRDefault="00E85997" w:rsidP="003F10A1">
            <w:pPr>
              <w:tabs>
                <w:tab w:val="right" w:pos="1276"/>
              </w:tabs>
              <w:rPr>
                <w:sz w:val="12"/>
                <w:szCs w:val="12"/>
              </w:rPr>
            </w:pPr>
            <w:r w:rsidRPr="00EB46C7">
              <w:rPr>
                <w:sz w:val="12"/>
                <w:szCs w:val="12"/>
              </w:rPr>
              <w:t>-0.0024</w:t>
            </w:r>
          </w:p>
        </w:tc>
        <w:tc>
          <w:tcPr>
            <w:tcW w:w="715" w:type="dxa"/>
          </w:tcPr>
          <w:p w:rsidR="00E85997" w:rsidRPr="00EB46C7" w:rsidRDefault="00E85997" w:rsidP="003F10A1">
            <w:pPr>
              <w:tabs>
                <w:tab w:val="right" w:pos="1276"/>
              </w:tabs>
              <w:rPr>
                <w:sz w:val="12"/>
                <w:szCs w:val="12"/>
              </w:rPr>
            </w:pPr>
            <w:r w:rsidRPr="00EB46C7">
              <w:rPr>
                <w:sz w:val="12"/>
                <w:szCs w:val="12"/>
              </w:rPr>
              <w:t>0.4814</w:t>
            </w:r>
          </w:p>
        </w:tc>
        <w:tc>
          <w:tcPr>
            <w:tcW w:w="714" w:type="dxa"/>
          </w:tcPr>
          <w:p w:rsidR="00E85997" w:rsidRPr="00EB46C7" w:rsidRDefault="00E85997" w:rsidP="003F10A1">
            <w:pPr>
              <w:tabs>
                <w:tab w:val="right" w:pos="1276"/>
              </w:tabs>
              <w:rPr>
                <w:sz w:val="12"/>
                <w:szCs w:val="12"/>
              </w:rPr>
            </w:pPr>
            <w:r w:rsidRPr="00EB46C7">
              <w:rPr>
                <w:sz w:val="12"/>
                <w:szCs w:val="12"/>
              </w:rPr>
              <w:t>0.2526</w:t>
            </w:r>
          </w:p>
        </w:tc>
        <w:tc>
          <w:tcPr>
            <w:tcW w:w="715" w:type="dxa"/>
          </w:tcPr>
          <w:p w:rsidR="00E85997" w:rsidRPr="00EB46C7" w:rsidRDefault="00E85997" w:rsidP="003F10A1">
            <w:pPr>
              <w:tabs>
                <w:tab w:val="right" w:pos="1276"/>
              </w:tabs>
              <w:rPr>
                <w:sz w:val="12"/>
                <w:szCs w:val="12"/>
              </w:rPr>
            </w:pPr>
            <w:r w:rsidRPr="00EB46C7">
              <w:rPr>
                <w:sz w:val="12"/>
                <w:szCs w:val="12"/>
              </w:rPr>
              <w:t>1</w:t>
            </w:r>
          </w:p>
        </w:tc>
        <w:tc>
          <w:tcPr>
            <w:tcW w:w="715" w:type="dxa"/>
          </w:tcPr>
          <w:p w:rsidR="00E85997" w:rsidRPr="00EB46C7" w:rsidRDefault="00E85997" w:rsidP="003F10A1">
            <w:pPr>
              <w:tabs>
                <w:tab w:val="right" w:pos="1276"/>
              </w:tabs>
              <w:rPr>
                <w:sz w:val="12"/>
                <w:szCs w:val="12"/>
              </w:rPr>
            </w:pPr>
            <w:r w:rsidRPr="00EB46C7">
              <w:rPr>
                <w:sz w:val="12"/>
                <w:szCs w:val="12"/>
              </w:rPr>
              <w:t>0.2379</w:t>
            </w:r>
          </w:p>
        </w:tc>
        <w:tc>
          <w:tcPr>
            <w:tcW w:w="619" w:type="dxa"/>
          </w:tcPr>
          <w:p w:rsidR="00E85997" w:rsidRPr="00EB46C7" w:rsidRDefault="00E85997" w:rsidP="003F10A1">
            <w:pPr>
              <w:tabs>
                <w:tab w:val="right" w:pos="1276"/>
              </w:tabs>
              <w:rPr>
                <w:sz w:val="12"/>
                <w:szCs w:val="12"/>
              </w:rPr>
            </w:pPr>
            <w:r w:rsidRPr="00EB46C7">
              <w:rPr>
                <w:sz w:val="12"/>
                <w:szCs w:val="12"/>
              </w:rPr>
              <w:t>0.3088</w:t>
            </w:r>
          </w:p>
        </w:tc>
      </w:tr>
      <w:tr w:rsidR="00E85997" w:rsidRPr="00EB46C7" w:rsidTr="00897A6D">
        <w:trPr>
          <w:trHeight w:val="225"/>
        </w:trPr>
        <w:tc>
          <w:tcPr>
            <w:tcW w:w="716" w:type="dxa"/>
            <w:shd w:val="clear" w:color="auto" w:fill="BFBFBF" w:themeFill="background1" w:themeFillShade="BF"/>
          </w:tcPr>
          <w:p w:rsidR="00E85997" w:rsidRPr="00B9170A" w:rsidRDefault="00B9170A" w:rsidP="003F10A1">
            <w:pPr>
              <w:tabs>
                <w:tab w:val="right" w:pos="1276"/>
              </w:tabs>
              <w:rPr>
                <w:b/>
                <w:bCs/>
                <w:sz w:val="16"/>
                <w:szCs w:val="16"/>
              </w:rPr>
            </w:pPr>
            <w:r w:rsidRPr="00B9170A">
              <w:rPr>
                <w:b/>
                <w:bCs/>
                <w:sz w:val="16"/>
                <w:szCs w:val="16"/>
              </w:rPr>
              <w:t>Fifth</w:t>
            </w:r>
          </w:p>
        </w:tc>
        <w:tc>
          <w:tcPr>
            <w:tcW w:w="709" w:type="dxa"/>
          </w:tcPr>
          <w:p w:rsidR="00E85997" w:rsidRPr="00EB46C7" w:rsidRDefault="00E85997" w:rsidP="003F10A1">
            <w:pPr>
              <w:tabs>
                <w:tab w:val="right" w:pos="1276"/>
              </w:tabs>
              <w:rPr>
                <w:sz w:val="12"/>
                <w:szCs w:val="12"/>
              </w:rPr>
            </w:pPr>
            <w:r w:rsidRPr="00EB46C7">
              <w:rPr>
                <w:sz w:val="12"/>
                <w:szCs w:val="12"/>
              </w:rPr>
              <w:t>0.1051</w:t>
            </w:r>
          </w:p>
        </w:tc>
        <w:tc>
          <w:tcPr>
            <w:tcW w:w="715" w:type="dxa"/>
          </w:tcPr>
          <w:p w:rsidR="00E85997" w:rsidRPr="00EB46C7" w:rsidRDefault="00E85997" w:rsidP="003F10A1">
            <w:pPr>
              <w:tabs>
                <w:tab w:val="right" w:pos="1276"/>
              </w:tabs>
              <w:rPr>
                <w:sz w:val="12"/>
                <w:szCs w:val="12"/>
              </w:rPr>
            </w:pPr>
            <w:r w:rsidRPr="00EB46C7">
              <w:rPr>
                <w:sz w:val="12"/>
                <w:szCs w:val="12"/>
              </w:rPr>
              <w:t>0.5667</w:t>
            </w:r>
          </w:p>
        </w:tc>
        <w:tc>
          <w:tcPr>
            <w:tcW w:w="714" w:type="dxa"/>
          </w:tcPr>
          <w:p w:rsidR="00E85997" w:rsidRPr="00EB46C7" w:rsidRDefault="00E85997" w:rsidP="003F10A1">
            <w:pPr>
              <w:tabs>
                <w:tab w:val="right" w:pos="1276"/>
              </w:tabs>
              <w:rPr>
                <w:sz w:val="12"/>
                <w:szCs w:val="12"/>
              </w:rPr>
            </w:pPr>
            <w:r w:rsidRPr="00EB46C7">
              <w:rPr>
                <w:sz w:val="12"/>
                <w:szCs w:val="12"/>
              </w:rPr>
              <w:t>0.0244</w:t>
            </w:r>
          </w:p>
        </w:tc>
        <w:tc>
          <w:tcPr>
            <w:tcW w:w="715" w:type="dxa"/>
          </w:tcPr>
          <w:p w:rsidR="00E85997" w:rsidRPr="00EB46C7" w:rsidRDefault="00E85997" w:rsidP="003F10A1">
            <w:pPr>
              <w:tabs>
                <w:tab w:val="right" w:pos="1276"/>
              </w:tabs>
              <w:rPr>
                <w:sz w:val="12"/>
                <w:szCs w:val="12"/>
              </w:rPr>
            </w:pPr>
            <w:r w:rsidRPr="00EB46C7">
              <w:rPr>
                <w:sz w:val="12"/>
                <w:szCs w:val="12"/>
              </w:rPr>
              <w:t>0.2379</w:t>
            </w:r>
          </w:p>
        </w:tc>
        <w:tc>
          <w:tcPr>
            <w:tcW w:w="715" w:type="dxa"/>
          </w:tcPr>
          <w:p w:rsidR="00E85997" w:rsidRPr="00EB46C7" w:rsidRDefault="00E85997" w:rsidP="003F10A1">
            <w:pPr>
              <w:tabs>
                <w:tab w:val="right" w:pos="1276"/>
              </w:tabs>
              <w:rPr>
                <w:sz w:val="12"/>
                <w:szCs w:val="12"/>
              </w:rPr>
            </w:pPr>
            <w:r w:rsidRPr="00EB46C7">
              <w:rPr>
                <w:sz w:val="12"/>
                <w:szCs w:val="12"/>
              </w:rPr>
              <w:t>1</w:t>
            </w:r>
          </w:p>
        </w:tc>
        <w:tc>
          <w:tcPr>
            <w:tcW w:w="619" w:type="dxa"/>
          </w:tcPr>
          <w:p w:rsidR="00E85997" w:rsidRPr="00EB46C7" w:rsidRDefault="00E85997" w:rsidP="003F10A1">
            <w:pPr>
              <w:tabs>
                <w:tab w:val="right" w:pos="1276"/>
              </w:tabs>
              <w:rPr>
                <w:sz w:val="12"/>
                <w:szCs w:val="12"/>
              </w:rPr>
            </w:pPr>
            <w:r w:rsidRPr="00EB46C7">
              <w:rPr>
                <w:sz w:val="12"/>
                <w:szCs w:val="12"/>
              </w:rPr>
              <w:t>0.3026</w:t>
            </w:r>
          </w:p>
        </w:tc>
      </w:tr>
      <w:tr w:rsidR="00E85997" w:rsidRPr="00EB46C7" w:rsidTr="00897A6D">
        <w:trPr>
          <w:trHeight w:val="242"/>
        </w:trPr>
        <w:tc>
          <w:tcPr>
            <w:tcW w:w="716" w:type="dxa"/>
            <w:shd w:val="clear" w:color="auto" w:fill="BFBFBF" w:themeFill="background1" w:themeFillShade="BF"/>
          </w:tcPr>
          <w:p w:rsidR="00E85997" w:rsidRPr="00B9170A" w:rsidRDefault="00B9170A" w:rsidP="003F10A1">
            <w:pPr>
              <w:tabs>
                <w:tab w:val="right" w:pos="1276"/>
              </w:tabs>
              <w:rPr>
                <w:b/>
                <w:bCs/>
                <w:sz w:val="16"/>
                <w:szCs w:val="16"/>
              </w:rPr>
            </w:pPr>
            <w:r w:rsidRPr="00B9170A">
              <w:rPr>
                <w:b/>
                <w:bCs/>
                <w:sz w:val="16"/>
                <w:szCs w:val="16"/>
              </w:rPr>
              <w:t>Sixth</w:t>
            </w:r>
          </w:p>
        </w:tc>
        <w:tc>
          <w:tcPr>
            <w:tcW w:w="709" w:type="dxa"/>
          </w:tcPr>
          <w:p w:rsidR="00E85997" w:rsidRPr="00EB46C7" w:rsidRDefault="00E85997" w:rsidP="003F10A1">
            <w:pPr>
              <w:tabs>
                <w:tab w:val="right" w:pos="1276"/>
              </w:tabs>
              <w:rPr>
                <w:sz w:val="12"/>
                <w:szCs w:val="12"/>
              </w:rPr>
            </w:pPr>
            <w:r w:rsidRPr="00EB46C7">
              <w:rPr>
                <w:sz w:val="12"/>
                <w:szCs w:val="12"/>
              </w:rPr>
              <w:t>0.1257</w:t>
            </w:r>
          </w:p>
        </w:tc>
        <w:tc>
          <w:tcPr>
            <w:tcW w:w="715" w:type="dxa"/>
          </w:tcPr>
          <w:p w:rsidR="00E85997" w:rsidRPr="00EB46C7" w:rsidRDefault="00E85997" w:rsidP="003F10A1">
            <w:pPr>
              <w:tabs>
                <w:tab w:val="right" w:pos="1276"/>
              </w:tabs>
              <w:rPr>
                <w:sz w:val="12"/>
                <w:szCs w:val="12"/>
              </w:rPr>
            </w:pPr>
            <w:r w:rsidRPr="00EB46C7">
              <w:rPr>
                <w:sz w:val="12"/>
                <w:szCs w:val="12"/>
              </w:rPr>
              <w:t>0.2534</w:t>
            </w:r>
          </w:p>
        </w:tc>
        <w:tc>
          <w:tcPr>
            <w:tcW w:w="714" w:type="dxa"/>
          </w:tcPr>
          <w:p w:rsidR="00E85997" w:rsidRPr="00EB46C7" w:rsidRDefault="00E85997" w:rsidP="003F10A1">
            <w:pPr>
              <w:tabs>
                <w:tab w:val="right" w:pos="1276"/>
              </w:tabs>
              <w:rPr>
                <w:sz w:val="12"/>
                <w:szCs w:val="12"/>
              </w:rPr>
            </w:pPr>
            <w:r w:rsidRPr="00EB46C7">
              <w:rPr>
                <w:sz w:val="12"/>
                <w:szCs w:val="12"/>
              </w:rPr>
              <w:t>0.0033</w:t>
            </w:r>
          </w:p>
        </w:tc>
        <w:tc>
          <w:tcPr>
            <w:tcW w:w="715" w:type="dxa"/>
          </w:tcPr>
          <w:p w:rsidR="00E85997" w:rsidRPr="00EB46C7" w:rsidRDefault="00E85997" w:rsidP="003F10A1">
            <w:pPr>
              <w:tabs>
                <w:tab w:val="right" w:pos="1276"/>
              </w:tabs>
              <w:rPr>
                <w:sz w:val="12"/>
                <w:szCs w:val="12"/>
              </w:rPr>
            </w:pPr>
            <w:r w:rsidRPr="00EB46C7">
              <w:rPr>
                <w:sz w:val="12"/>
                <w:szCs w:val="12"/>
              </w:rPr>
              <w:t>0.3088</w:t>
            </w:r>
          </w:p>
        </w:tc>
        <w:tc>
          <w:tcPr>
            <w:tcW w:w="715" w:type="dxa"/>
          </w:tcPr>
          <w:p w:rsidR="00E85997" w:rsidRPr="00EB46C7" w:rsidRDefault="00E85997" w:rsidP="003F10A1">
            <w:pPr>
              <w:tabs>
                <w:tab w:val="right" w:pos="1276"/>
              </w:tabs>
              <w:rPr>
                <w:sz w:val="12"/>
                <w:szCs w:val="12"/>
              </w:rPr>
            </w:pPr>
            <w:r w:rsidRPr="00EB46C7">
              <w:rPr>
                <w:sz w:val="12"/>
                <w:szCs w:val="12"/>
              </w:rPr>
              <w:t>0.3026</w:t>
            </w:r>
          </w:p>
        </w:tc>
        <w:tc>
          <w:tcPr>
            <w:tcW w:w="619" w:type="dxa"/>
          </w:tcPr>
          <w:p w:rsidR="00E85997" w:rsidRPr="00EB46C7" w:rsidRDefault="00E85997" w:rsidP="003F10A1">
            <w:pPr>
              <w:tabs>
                <w:tab w:val="right" w:pos="1276"/>
              </w:tabs>
              <w:rPr>
                <w:sz w:val="12"/>
                <w:szCs w:val="12"/>
              </w:rPr>
            </w:pPr>
            <w:r w:rsidRPr="00EB46C7">
              <w:rPr>
                <w:sz w:val="12"/>
                <w:szCs w:val="12"/>
              </w:rPr>
              <w:t>1</w:t>
            </w:r>
          </w:p>
        </w:tc>
      </w:tr>
    </w:tbl>
    <w:p w:rsidR="004200FE" w:rsidRDefault="00AA2C49" w:rsidP="00AA2C49">
      <w:pPr>
        <w:pStyle w:val="PARA"/>
        <w:tabs>
          <w:tab w:val="right" w:pos="1276"/>
        </w:tabs>
      </w:pPr>
      <w:r>
        <w:t xml:space="preserve">   </w:t>
      </w:r>
    </w:p>
    <w:p w:rsidR="00720CB2" w:rsidRDefault="004200FE" w:rsidP="00AA2C49">
      <w:pPr>
        <w:pStyle w:val="PARA"/>
        <w:tabs>
          <w:tab w:val="right" w:pos="1276"/>
        </w:tabs>
      </w:pPr>
      <w:r>
        <w:t xml:space="preserve">   </w:t>
      </w:r>
      <w:r w:rsidR="00AA2C49">
        <w:t xml:space="preserve">With the concept, “Highest correlated images should be as far away as </w:t>
      </w:r>
      <w:r w:rsidR="00186925">
        <w:t>possible</w:t>
      </w:r>
      <w:proofErr w:type="gramStart"/>
      <w:r w:rsidR="00186925">
        <w:t>“ the</w:t>
      </w:r>
      <w:proofErr w:type="gramEnd"/>
      <w:r w:rsidR="00AA2C49">
        <w:t xml:space="preserve"> algorithm to find the best array of subcarrier allocation started. Firstly, search to the minimum value in TABLE.3 then regard it as an initial point. After that, update cells value by (one) as shown in TABLE.4 to outside these values from the next iteration. Continuously iterate to search about two later minimum values, by searching in the third row and first column. In each iteration after finding the initial point, the algorithm would found two minimum values one from the row and other from a column, so decrease the time of computation and made the complexity O(n) rather than O(n</w:t>
      </w:r>
      <w:r w:rsidR="00AA2C49" w:rsidRPr="004200FE">
        <w:rPr>
          <w:vertAlign w:val="superscript"/>
        </w:rPr>
        <w:t>2</w:t>
      </w:r>
      <w:r w:rsidR="00AA2C49">
        <w:t>) when the iterations did by one dimension. In three iterations, the correlation matrix is as TABLE.5, TABLE.6, and TABLE.7 by iterations one, two, and three, respectively. Rearrange the images depend on the resulted subcarrier allocation array, so the transmission images with associated subcarriers being as TABLE.8. FIG.5 stated the whole algorithm built to this analysis.</w:t>
      </w:r>
    </w:p>
    <w:p w:rsidR="00AA2C49" w:rsidRPr="0000557F" w:rsidRDefault="00AA2C49" w:rsidP="00AA2C49">
      <w:pPr>
        <w:pStyle w:val="PARA"/>
        <w:tabs>
          <w:tab w:val="right" w:pos="1276"/>
        </w:tabs>
      </w:pPr>
    </w:p>
    <w:p w:rsidR="00E2395F" w:rsidRPr="00EB46C7" w:rsidRDefault="00E2395F" w:rsidP="003F10A1">
      <w:pPr>
        <w:pStyle w:val="BodyText"/>
        <w:tabs>
          <w:tab w:val="right" w:pos="1276"/>
        </w:tabs>
        <w:jc w:val="center"/>
        <w:rPr>
          <w:sz w:val="16"/>
          <w:szCs w:val="16"/>
          <w:lang w:eastAsia="tr-TR"/>
        </w:rPr>
      </w:pPr>
      <w:r w:rsidRPr="00EB46C7">
        <w:rPr>
          <w:sz w:val="16"/>
          <w:szCs w:val="16"/>
          <w:lang w:eastAsia="tr-TR"/>
        </w:rPr>
        <w:t>TABLE.4</w:t>
      </w:r>
    </w:p>
    <w:p w:rsidR="00E2395F" w:rsidRPr="00EB46C7" w:rsidRDefault="00E2395F" w:rsidP="003F10A1">
      <w:pPr>
        <w:pStyle w:val="BodyText"/>
        <w:tabs>
          <w:tab w:val="right" w:pos="1276"/>
        </w:tabs>
        <w:jc w:val="center"/>
        <w:rPr>
          <w:noProof/>
        </w:rPr>
      </w:pPr>
      <w:r w:rsidRPr="00EB46C7">
        <w:rPr>
          <w:sz w:val="16"/>
          <w:szCs w:val="16"/>
          <w:lang w:eastAsia="tr-TR"/>
        </w:rPr>
        <w:t>Updating the similarity matrix between six images by make cell (1, 3) and (3, 1) equal to one.</w:t>
      </w:r>
    </w:p>
    <w:tbl>
      <w:tblPr>
        <w:tblStyle w:val="TableGrid"/>
        <w:tblW w:w="4815" w:type="dxa"/>
        <w:tblLayout w:type="fixed"/>
        <w:tblLook w:val="04A0" w:firstRow="1" w:lastRow="0" w:firstColumn="1" w:lastColumn="0" w:noHBand="0" w:noVBand="1"/>
      </w:tblPr>
      <w:tblGrid>
        <w:gridCol w:w="704"/>
        <w:gridCol w:w="567"/>
        <w:gridCol w:w="851"/>
        <w:gridCol w:w="708"/>
        <w:gridCol w:w="709"/>
        <w:gridCol w:w="567"/>
        <w:gridCol w:w="709"/>
      </w:tblGrid>
      <w:tr w:rsidR="00C4309C" w:rsidRPr="00EB46C7" w:rsidTr="00897A6D">
        <w:tc>
          <w:tcPr>
            <w:tcW w:w="704" w:type="dxa"/>
            <w:shd w:val="clear" w:color="auto" w:fill="BFBFBF" w:themeFill="background1" w:themeFillShade="BF"/>
          </w:tcPr>
          <w:p w:rsidR="00C4309C" w:rsidRPr="00B9170A" w:rsidRDefault="00C4309C" w:rsidP="00C4309C">
            <w:pPr>
              <w:pStyle w:val="BodyText"/>
              <w:tabs>
                <w:tab w:val="right" w:pos="1276"/>
              </w:tabs>
              <w:jc w:val="center"/>
              <w:rPr>
                <w:b/>
                <w:bCs/>
                <w:noProof/>
                <w:sz w:val="16"/>
                <w:szCs w:val="16"/>
              </w:rPr>
            </w:pPr>
            <w:r w:rsidRPr="00B9170A">
              <w:rPr>
                <w:b/>
                <w:bCs/>
                <w:noProof/>
                <w:sz w:val="16"/>
                <w:szCs w:val="16"/>
              </w:rPr>
              <w:t>Image</w:t>
            </w:r>
          </w:p>
        </w:tc>
        <w:tc>
          <w:tcPr>
            <w:tcW w:w="567" w:type="dxa"/>
            <w:shd w:val="clear" w:color="auto" w:fill="BFBFBF" w:themeFill="background1" w:themeFillShade="BF"/>
          </w:tcPr>
          <w:p w:rsidR="00C4309C" w:rsidRPr="00B9170A" w:rsidRDefault="00C4309C" w:rsidP="00C4309C">
            <w:pPr>
              <w:pStyle w:val="BodyText"/>
              <w:tabs>
                <w:tab w:val="right" w:pos="1276"/>
              </w:tabs>
              <w:jc w:val="center"/>
              <w:rPr>
                <w:b/>
                <w:bCs/>
                <w:noProof/>
                <w:sz w:val="16"/>
                <w:szCs w:val="16"/>
              </w:rPr>
            </w:pPr>
            <w:r w:rsidRPr="00B9170A">
              <w:rPr>
                <w:b/>
                <w:bCs/>
                <w:noProof/>
                <w:sz w:val="16"/>
                <w:szCs w:val="16"/>
              </w:rPr>
              <w:t>First</w:t>
            </w:r>
          </w:p>
        </w:tc>
        <w:tc>
          <w:tcPr>
            <w:tcW w:w="851" w:type="dxa"/>
            <w:shd w:val="clear" w:color="auto" w:fill="BFBFBF" w:themeFill="background1" w:themeFillShade="BF"/>
          </w:tcPr>
          <w:p w:rsidR="00C4309C" w:rsidRPr="00B9170A" w:rsidRDefault="00C4309C" w:rsidP="00C4309C">
            <w:pPr>
              <w:pStyle w:val="BodyText"/>
              <w:tabs>
                <w:tab w:val="right" w:pos="1276"/>
              </w:tabs>
              <w:jc w:val="center"/>
              <w:rPr>
                <w:b/>
                <w:bCs/>
                <w:noProof/>
                <w:sz w:val="16"/>
                <w:szCs w:val="16"/>
              </w:rPr>
            </w:pPr>
            <w:r w:rsidRPr="00B9170A">
              <w:rPr>
                <w:b/>
                <w:bCs/>
                <w:noProof/>
                <w:sz w:val="16"/>
                <w:szCs w:val="16"/>
              </w:rPr>
              <w:t>Second</w:t>
            </w:r>
          </w:p>
        </w:tc>
        <w:tc>
          <w:tcPr>
            <w:tcW w:w="708" w:type="dxa"/>
            <w:shd w:val="clear" w:color="auto" w:fill="BFBFBF" w:themeFill="background1" w:themeFillShade="BF"/>
          </w:tcPr>
          <w:p w:rsidR="00C4309C" w:rsidRPr="00B9170A" w:rsidRDefault="00C4309C" w:rsidP="00C4309C">
            <w:pPr>
              <w:pStyle w:val="BodyText"/>
              <w:tabs>
                <w:tab w:val="right" w:pos="1276"/>
              </w:tabs>
              <w:jc w:val="center"/>
              <w:rPr>
                <w:b/>
                <w:bCs/>
                <w:noProof/>
                <w:sz w:val="16"/>
                <w:szCs w:val="16"/>
              </w:rPr>
            </w:pPr>
            <w:r w:rsidRPr="00B9170A">
              <w:rPr>
                <w:b/>
                <w:bCs/>
                <w:noProof/>
                <w:sz w:val="16"/>
                <w:szCs w:val="16"/>
              </w:rPr>
              <w:t>Third</w:t>
            </w:r>
          </w:p>
        </w:tc>
        <w:tc>
          <w:tcPr>
            <w:tcW w:w="709" w:type="dxa"/>
            <w:shd w:val="clear" w:color="auto" w:fill="BFBFBF" w:themeFill="background1" w:themeFillShade="BF"/>
          </w:tcPr>
          <w:p w:rsidR="00C4309C" w:rsidRPr="00B9170A" w:rsidRDefault="00C4309C" w:rsidP="00C4309C">
            <w:pPr>
              <w:pStyle w:val="BodyText"/>
              <w:tabs>
                <w:tab w:val="right" w:pos="1276"/>
              </w:tabs>
              <w:jc w:val="center"/>
              <w:rPr>
                <w:b/>
                <w:bCs/>
                <w:noProof/>
                <w:sz w:val="16"/>
                <w:szCs w:val="16"/>
              </w:rPr>
            </w:pPr>
            <w:r w:rsidRPr="00B9170A">
              <w:rPr>
                <w:b/>
                <w:bCs/>
                <w:noProof/>
                <w:sz w:val="16"/>
                <w:szCs w:val="16"/>
              </w:rPr>
              <w:t>Fourth</w:t>
            </w:r>
          </w:p>
        </w:tc>
        <w:tc>
          <w:tcPr>
            <w:tcW w:w="567" w:type="dxa"/>
            <w:shd w:val="clear" w:color="auto" w:fill="BFBFBF" w:themeFill="background1" w:themeFillShade="BF"/>
          </w:tcPr>
          <w:p w:rsidR="00C4309C" w:rsidRPr="00B9170A" w:rsidRDefault="00C4309C" w:rsidP="00C4309C">
            <w:pPr>
              <w:pStyle w:val="BodyText"/>
              <w:tabs>
                <w:tab w:val="right" w:pos="1276"/>
              </w:tabs>
              <w:jc w:val="center"/>
              <w:rPr>
                <w:b/>
                <w:bCs/>
                <w:noProof/>
                <w:sz w:val="16"/>
                <w:szCs w:val="16"/>
              </w:rPr>
            </w:pPr>
            <w:r w:rsidRPr="00B9170A">
              <w:rPr>
                <w:b/>
                <w:bCs/>
                <w:noProof/>
                <w:sz w:val="16"/>
                <w:szCs w:val="16"/>
              </w:rPr>
              <w:t>Fifth</w:t>
            </w:r>
          </w:p>
        </w:tc>
        <w:tc>
          <w:tcPr>
            <w:tcW w:w="709" w:type="dxa"/>
            <w:shd w:val="clear" w:color="auto" w:fill="BFBFBF" w:themeFill="background1" w:themeFillShade="BF"/>
          </w:tcPr>
          <w:p w:rsidR="00C4309C" w:rsidRPr="00B9170A" w:rsidRDefault="00C4309C" w:rsidP="00C4309C">
            <w:pPr>
              <w:pStyle w:val="BodyText"/>
              <w:tabs>
                <w:tab w:val="right" w:pos="1276"/>
              </w:tabs>
              <w:jc w:val="center"/>
              <w:rPr>
                <w:b/>
                <w:bCs/>
                <w:noProof/>
                <w:sz w:val="16"/>
                <w:szCs w:val="16"/>
              </w:rPr>
            </w:pPr>
            <w:r w:rsidRPr="00B9170A">
              <w:rPr>
                <w:b/>
                <w:bCs/>
                <w:noProof/>
                <w:sz w:val="16"/>
                <w:szCs w:val="16"/>
              </w:rPr>
              <w:t>Sixth</w:t>
            </w:r>
          </w:p>
        </w:tc>
      </w:tr>
      <w:tr w:rsidR="00C4309C" w:rsidRPr="00EB46C7" w:rsidTr="00897A6D">
        <w:tc>
          <w:tcPr>
            <w:tcW w:w="704" w:type="dxa"/>
            <w:shd w:val="clear" w:color="auto" w:fill="BFBFBF" w:themeFill="background1" w:themeFillShade="BF"/>
          </w:tcPr>
          <w:p w:rsidR="00C4309C" w:rsidRPr="00B9170A" w:rsidRDefault="00C4309C" w:rsidP="00C4309C">
            <w:pPr>
              <w:tabs>
                <w:tab w:val="right" w:pos="1276"/>
              </w:tabs>
              <w:rPr>
                <w:b/>
                <w:bCs/>
                <w:sz w:val="16"/>
                <w:szCs w:val="16"/>
              </w:rPr>
            </w:pPr>
            <w:r w:rsidRPr="00B9170A">
              <w:rPr>
                <w:b/>
                <w:bCs/>
                <w:sz w:val="16"/>
                <w:szCs w:val="16"/>
              </w:rPr>
              <w:t>First</w:t>
            </w:r>
          </w:p>
        </w:tc>
        <w:tc>
          <w:tcPr>
            <w:tcW w:w="567" w:type="dxa"/>
          </w:tcPr>
          <w:p w:rsidR="00C4309C" w:rsidRPr="00EB46C7" w:rsidRDefault="00C4309C" w:rsidP="00C4309C">
            <w:pPr>
              <w:tabs>
                <w:tab w:val="right" w:pos="1276"/>
              </w:tabs>
              <w:rPr>
                <w:sz w:val="12"/>
                <w:szCs w:val="12"/>
              </w:rPr>
            </w:pPr>
            <w:r w:rsidRPr="00EB46C7">
              <w:rPr>
                <w:sz w:val="12"/>
                <w:szCs w:val="12"/>
              </w:rPr>
              <w:t>1</w:t>
            </w:r>
          </w:p>
        </w:tc>
        <w:tc>
          <w:tcPr>
            <w:tcW w:w="851" w:type="dxa"/>
          </w:tcPr>
          <w:p w:rsidR="00C4309C" w:rsidRPr="00EB46C7" w:rsidRDefault="00C4309C" w:rsidP="00C4309C">
            <w:pPr>
              <w:tabs>
                <w:tab w:val="right" w:pos="1276"/>
              </w:tabs>
              <w:rPr>
                <w:sz w:val="12"/>
                <w:szCs w:val="12"/>
              </w:rPr>
            </w:pPr>
            <w:r w:rsidRPr="00EB46C7">
              <w:rPr>
                <w:sz w:val="12"/>
                <w:szCs w:val="12"/>
              </w:rPr>
              <w:t>0.0829</w:t>
            </w:r>
          </w:p>
        </w:tc>
        <w:tc>
          <w:tcPr>
            <w:tcW w:w="708" w:type="dxa"/>
            <w:shd w:val="clear" w:color="auto" w:fill="D9D9D9" w:themeFill="background1" w:themeFillShade="D9"/>
          </w:tcPr>
          <w:p w:rsidR="00C4309C" w:rsidRPr="00EB46C7" w:rsidRDefault="00C4309C" w:rsidP="00C4309C">
            <w:pPr>
              <w:tabs>
                <w:tab w:val="right" w:pos="1276"/>
              </w:tabs>
              <w:rPr>
                <w:sz w:val="12"/>
                <w:szCs w:val="12"/>
              </w:rPr>
            </w:pPr>
            <w:r w:rsidRPr="00EB46C7">
              <w:rPr>
                <w:sz w:val="12"/>
                <w:szCs w:val="12"/>
              </w:rPr>
              <w:t>1</w:t>
            </w:r>
          </w:p>
        </w:tc>
        <w:tc>
          <w:tcPr>
            <w:tcW w:w="709" w:type="dxa"/>
          </w:tcPr>
          <w:p w:rsidR="00C4309C" w:rsidRPr="00EB46C7" w:rsidRDefault="00C4309C" w:rsidP="00C4309C">
            <w:pPr>
              <w:tabs>
                <w:tab w:val="right" w:pos="1276"/>
              </w:tabs>
              <w:rPr>
                <w:sz w:val="12"/>
                <w:szCs w:val="12"/>
              </w:rPr>
            </w:pPr>
            <w:r w:rsidRPr="00EB46C7">
              <w:rPr>
                <w:sz w:val="12"/>
                <w:szCs w:val="12"/>
              </w:rPr>
              <w:t>-0.0024</w:t>
            </w:r>
          </w:p>
        </w:tc>
        <w:tc>
          <w:tcPr>
            <w:tcW w:w="567" w:type="dxa"/>
          </w:tcPr>
          <w:p w:rsidR="00C4309C" w:rsidRPr="00EB46C7" w:rsidRDefault="00C4309C" w:rsidP="00C4309C">
            <w:pPr>
              <w:tabs>
                <w:tab w:val="right" w:pos="1276"/>
              </w:tabs>
              <w:rPr>
                <w:sz w:val="12"/>
                <w:szCs w:val="12"/>
              </w:rPr>
            </w:pPr>
            <w:r w:rsidRPr="00EB46C7">
              <w:rPr>
                <w:sz w:val="12"/>
                <w:szCs w:val="12"/>
              </w:rPr>
              <w:t>0.1051</w:t>
            </w:r>
          </w:p>
        </w:tc>
        <w:tc>
          <w:tcPr>
            <w:tcW w:w="709" w:type="dxa"/>
          </w:tcPr>
          <w:p w:rsidR="00C4309C" w:rsidRPr="00EB46C7" w:rsidRDefault="00C4309C" w:rsidP="00C4309C">
            <w:pPr>
              <w:tabs>
                <w:tab w:val="right" w:pos="1276"/>
              </w:tabs>
              <w:rPr>
                <w:sz w:val="12"/>
                <w:szCs w:val="12"/>
              </w:rPr>
            </w:pPr>
            <w:r w:rsidRPr="00EB46C7">
              <w:rPr>
                <w:sz w:val="12"/>
                <w:szCs w:val="12"/>
              </w:rPr>
              <w:t>0.1257</w:t>
            </w:r>
          </w:p>
        </w:tc>
      </w:tr>
      <w:tr w:rsidR="00C4309C" w:rsidRPr="00EB46C7" w:rsidTr="00897A6D">
        <w:tc>
          <w:tcPr>
            <w:tcW w:w="704" w:type="dxa"/>
            <w:shd w:val="clear" w:color="auto" w:fill="BFBFBF" w:themeFill="background1" w:themeFillShade="BF"/>
          </w:tcPr>
          <w:p w:rsidR="00C4309C" w:rsidRPr="00B9170A" w:rsidRDefault="00C4309C" w:rsidP="00C4309C">
            <w:pPr>
              <w:tabs>
                <w:tab w:val="right" w:pos="1276"/>
              </w:tabs>
              <w:rPr>
                <w:b/>
                <w:bCs/>
                <w:sz w:val="16"/>
                <w:szCs w:val="16"/>
              </w:rPr>
            </w:pPr>
            <w:r w:rsidRPr="00B9170A">
              <w:rPr>
                <w:b/>
                <w:bCs/>
                <w:sz w:val="16"/>
                <w:szCs w:val="16"/>
              </w:rPr>
              <w:t>Second</w:t>
            </w:r>
          </w:p>
        </w:tc>
        <w:tc>
          <w:tcPr>
            <w:tcW w:w="567" w:type="dxa"/>
          </w:tcPr>
          <w:p w:rsidR="00C4309C" w:rsidRPr="00EB46C7" w:rsidRDefault="00C4309C" w:rsidP="00C4309C">
            <w:pPr>
              <w:tabs>
                <w:tab w:val="right" w:pos="1276"/>
              </w:tabs>
              <w:rPr>
                <w:sz w:val="12"/>
                <w:szCs w:val="12"/>
              </w:rPr>
            </w:pPr>
            <w:r w:rsidRPr="00EB46C7">
              <w:rPr>
                <w:sz w:val="12"/>
                <w:szCs w:val="12"/>
              </w:rPr>
              <w:t>0.0829</w:t>
            </w:r>
          </w:p>
        </w:tc>
        <w:tc>
          <w:tcPr>
            <w:tcW w:w="851" w:type="dxa"/>
          </w:tcPr>
          <w:p w:rsidR="00C4309C" w:rsidRPr="00EB46C7" w:rsidRDefault="00C4309C" w:rsidP="00C4309C">
            <w:pPr>
              <w:tabs>
                <w:tab w:val="right" w:pos="1276"/>
              </w:tabs>
              <w:rPr>
                <w:sz w:val="12"/>
                <w:szCs w:val="12"/>
              </w:rPr>
            </w:pPr>
            <w:r w:rsidRPr="00EB46C7">
              <w:rPr>
                <w:sz w:val="12"/>
                <w:szCs w:val="12"/>
              </w:rPr>
              <w:t>1</w:t>
            </w:r>
          </w:p>
        </w:tc>
        <w:tc>
          <w:tcPr>
            <w:tcW w:w="708" w:type="dxa"/>
          </w:tcPr>
          <w:p w:rsidR="00C4309C" w:rsidRPr="00EB46C7" w:rsidRDefault="00C4309C" w:rsidP="00C4309C">
            <w:pPr>
              <w:tabs>
                <w:tab w:val="right" w:pos="1276"/>
              </w:tabs>
              <w:rPr>
                <w:sz w:val="12"/>
                <w:szCs w:val="12"/>
              </w:rPr>
            </w:pPr>
            <w:r w:rsidRPr="00EB46C7">
              <w:rPr>
                <w:sz w:val="12"/>
                <w:szCs w:val="12"/>
              </w:rPr>
              <w:t>0.1413</w:t>
            </w:r>
          </w:p>
        </w:tc>
        <w:tc>
          <w:tcPr>
            <w:tcW w:w="709" w:type="dxa"/>
          </w:tcPr>
          <w:p w:rsidR="00C4309C" w:rsidRPr="00EB46C7" w:rsidRDefault="00C4309C" w:rsidP="00C4309C">
            <w:pPr>
              <w:tabs>
                <w:tab w:val="right" w:pos="1276"/>
              </w:tabs>
              <w:rPr>
                <w:sz w:val="12"/>
                <w:szCs w:val="12"/>
              </w:rPr>
            </w:pPr>
            <w:r w:rsidRPr="00EB46C7">
              <w:rPr>
                <w:sz w:val="12"/>
                <w:szCs w:val="12"/>
              </w:rPr>
              <w:t>0.4814</w:t>
            </w:r>
          </w:p>
        </w:tc>
        <w:tc>
          <w:tcPr>
            <w:tcW w:w="567" w:type="dxa"/>
          </w:tcPr>
          <w:p w:rsidR="00C4309C" w:rsidRPr="00EB46C7" w:rsidRDefault="00C4309C" w:rsidP="00C4309C">
            <w:pPr>
              <w:tabs>
                <w:tab w:val="right" w:pos="1276"/>
              </w:tabs>
              <w:rPr>
                <w:sz w:val="12"/>
                <w:szCs w:val="12"/>
              </w:rPr>
            </w:pPr>
            <w:r w:rsidRPr="00EB46C7">
              <w:rPr>
                <w:sz w:val="12"/>
                <w:szCs w:val="12"/>
              </w:rPr>
              <w:t>0.5667</w:t>
            </w:r>
          </w:p>
        </w:tc>
        <w:tc>
          <w:tcPr>
            <w:tcW w:w="709" w:type="dxa"/>
          </w:tcPr>
          <w:p w:rsidR="00C4309C" w:rsidRPr="00EB46C7" w:rsidRDefault="00C4309C" w:rsidP="00C4309C">
            <w:pPr>
              <w:tabs>
                <w:tab w:val="right" w:pos="1276"/>
              </w:tabs>
              <w:rPr>
                <w:sz w:val="12"/>
                <w:szCs w:val="12"/>
              </w:rPr>
            </w:pPr>
            <w:r w:rsidRPr="00EB46C7">
              <w:rPr>
                <w:sz w:val="12"/>
                <w:szCs w:val="12"/>
              </w:rPr>
              <w:t>0.2534</w:t>
            </w:r>
          </w:p>
        </w:tc>
      </w:tr>
      <w:tr w:rsidR="00C4309C" w:rsidRPr="00EB46C7" w:rsidTr="00897A6D">
        <w:tc>
          <w:tcPr>
            <w:tcW w:w="704" w:type="dxa"/>
            <w:shd w:val="clear" w:color="auto" w:fill="BFBFBF" w:themeFill="background1" w:themeFillShade="BF"/>
          </w:tcPr>
          <w:p w:rsidR="00C4309C" w:rsidRPr="00B9170A" w:rsidRDefault="00C4309C" w:rsidP="00C4309C">
            <w:pPr>
              <w:tabs>
                <w:tab w:val="right" w:pos="1276"/>
              </w:tabs>
              <w:rPr>
                <w:b/>
                <w:bCs/>
                <w:sz w:val="16"/>
                <w:szCs w:val="16"/>
              </w:rPr>
            </w:pPr>
            <w:r w:rsidRPr="00B9170A">
              <w:rPr>
                <w:b/>
                <w:bCs/>
                <w:sz w:val="16"/>
                <w:szCs w:val="16"/>
              </w:rPr>
              <w:t>Third</w:t>
            </w:r>
          </w:p>
        </w:tc>
        <w:tc>
          <w:tcPr>
            <w:tcW w:w="567" w:type="dxa"/>
            <w:shd w:val="clear" w:color="auto" w:fill="D9D9D9" w:themeFill="background1" w:themeFillShade="D9"/>
          </w:tcPr>
          <w:p w:rsidR="00C4309C" w:rsidRPr="00EB46C7" w:rsidRDefault="00C4309C" w:rsidP="00C4309C">
            <w:pPr>
              <w:tabs>
                <w:tab w:val="right" w:pos="1276"/>
              </w:tabs>
              <w:rPr>
                <w:sz w:val="12"/>
                <w:szCs w:val="12"/>
              </w:rPr>
            </w:pPr>
            <w:r w:rsidRPr="00EB46C7">
              <w:rPr>
                <w:sz w:val="12"/>
                <w:szCs w:val="12"/>
              </w:rPr>
              <w:t>1</w:t>
            </w:r>
          </w:p>
        </w:tc>
        <w:tc>
          <w:tcPr>
            <w:tcW w:w="851" w:type="dxa"/>
          </w:tcPr>
          <w:p w:rsidR="00C4309C" w:rsidRPr="00EB46C7" w:rsidRDefault="00C4309C" w:rsidP="00C4309C">
            <w:pPr>
              <w:tabs>
                <w:tab w:val="right" w:pos="1276"/>
              </w:tabs>
              <w:rPr>
                <w:sz w:val="12"/>
                <w:szCs w:val="12"/>
              </w:rPr>
            </w:pPr>
            <w:r w:rsidRPr="00EB46C7">
              <w:rPr>
                <w:sz w:val="12"/>
                <w:szCs w:val="12"/>
              </w:rPr>
              <w:t>0.1413</w:t>
            </w:r>
          </w:p>
        </w:tc>
        <w:tc>
          <w:tcPr>
            <w:tcW w:w="708" w:type="dxa"/>
          </w:tcPr>
          <w:p w:rsidR="00C4309C" w:rsidRPr="00EB46C7" w:rsidRDefault="00C4309C" w:rsidP="00C4309C">
            <w:pPr>
              <w:tabs>
                <w:tab w:val="right" w:pos="1276"/>
              </w:tabs>
              <w:rPr>
                <w:sz w:val="12"/>
                <w:szCs w:val="12"/>
              </w:rPr>
            </w:pPr>
            <w:r w:rsidRPr="00EB46C7">
              <w:rPr>
                <w:sz w:val="12"/>
                <w:szCs w:val="12"/>
              </w:rPr>
              <w:t>1</w:t>
            </w:r>
          </w:p>
        </w:tc>
        <w:tc>
          <w:tcPr>
            <w:tcW w:w="709" w:type="dxa"/>
          </w:tcPr>
          <w:p w:rsidR="00C4309C" w:rsidRPr="00EB46C7" w:rsidRDefault="00C4309C" w:rsidP="00C4309C">
            <w:pPr>
              <w:tabs>
                <w:tab w:val="right" w:pos="1276"/>
              </w:tabs>
              <w:rPr>
                <w:sz w:val="12"/>
                <w:szCs w:val="12"/>
              </w:rPr>
            </w:pPr>
            <w:r w:rsidRPr="00EB46C7">
              <w:rPr>
                <w:sz w:val="12"/>
                <w:szCs w:val="12"/>
              </w:rPr>
              <w:t>0.2526</w:t>
            </w:r>
          </w:p>
        </w:tc>
        <w:tc>
          <w:tcPr>
            <w:tcW w:w="567" w:type="dxa"/>
          </w:tcPr>
          <w:p w:rsidR="00C4309C" w:rsidRPr="00EB46C7" w:rsidRDefault="00C4309C" w:rsidP="00C4309C">
            <w:pPr>
              <w:tabs>
                <w:tab w:val="right" w:pos="1276"/>
              </w:tabs>
              <w:rPr>
                <w:sz w:val="12"/>
                <w:szCs w:val="12"/>
              </w:rPr>
            </w:pPr>
            <w:r w:rsidRPr="00EB46C7">
              <w:rPr>
                <w:sz w:val="12"/>
                <w:szCs w:val="12"/>
              </w:rPr>
              <w:t>0.0244</w:t>
            </w:r>
          </w:p>
        </w:tc>
        <w:tc>
          <w:tcPr>
            <w:tcW w:w="709" w:type="dxa"/>
          </w:tcPr>
          <w:p w:rsidR="00C4309C" w:rsidRPr="00EB46C7" w:rsidRDefault="00C4309C" w:rsidP="00C4309C">
            <w:pPr>
              <w:tabs>
                <w:tab w:val="right" w:pos="1276"/>
              </w:tabs>
              <w:rPr>
                <w:sz w:val="12"/>
                <w:szCs w:val="12"/>
              </w:rPr>
            </w:pPr>
            <w:r w:rsidRPr="00EB46C7">
              <w:rPr>
                <w:sz w:val="12"/>
                <w:szCs w:val="12"/>
              </w:rPr>
              <w:t>0.0033</w:t>
            </w:r>
          </w:p>
        </w:tc>
      </w:tr>
      <w:tr w:rsidR="00C4309C" w:rsidRPr="00EB46C7" w:rsidTr="00897A6D">
        <w:tc>
          <w:tcPr>
            <w:tcW w:w="704" w:type="dxa"/>
            <w:shd w:val="clear" w:color="auto" w:fill="BFBFBF" w:themeFill="background1" w:themeFillShade="BF"/>
          </w:tcPr>
          <w:p w:rsidR="00C4309C" w:rsidRPr="00B9170A" w:rsidRDefault="00C4309C" w:rsidP="00C4309C">
            <w:pPr>
              <w:tabs>
                <w:tab w:val="right" w:pos="1276"/>
              </w:tabs>
              <w:rPr>
                <w:b/>
                <w:bCs/>
                <w:sz w:val="16"/>
                <w:szCs w:val="16"/>
              </w:rPr>
            </w:pPr>
            <w:r w:rsidRPr="00B9170A">
              <w:rPr>
                <w:b/>
                <w:bCs/>
                <w:sz w:val="16"/>
                <w:szCs w:val="16"/>
              </w:rPr>
              <w:t>Fourth</w:t>
            </w:r>
          </w:p>
        </w:tc>
        <w:tc>
          <w:tcPr>
            <w:tcW w:w="567" w:type="dxa"/>
          </w:tcPr>
          <w:p w:rsidR="00C4309C" w:rsidRPr="00EB46C7" w:rsidRDefault="00C4309C" w:rsidP="00C4309C">
            <w:pPr>
              <w:tabs>
                <w:tab w:val="right" w:pos="1276"/>
              </w:tabs>
              <w:rPr>
                <w:sz w:val="12"/>
                <w:szCs w:val="12"/>
              </w:rPr>
            </w:pPr>
            <w:r w:rsidRPr="00EB46C7">
              <w:rPr>
                <w:sz w:val="12"/>
                <w:szCs w:val="12"/>
              </w:rPr>
              <w:t>-0.0024</w:t>
            </w:r>
          </w:p>
        </w:tc>
        <w:tc>
          <w:tcPr>
            <w:tcW w:w="851" w:type="dxa"/>
          </w:tcPr>
          <w:p w:rsidR="00C4309C" w:rsidRPr="00EB46C7" w:rsidRDefault="00C4309C" w:rsidP="00C4309C">
            <w:pPr>
              <w:tabs>
                <w:tab w:val="right" w:pos="1276"/>
              </w:tabs>
              <w:rPr>
                <w:sz w:val="12"/>
                <w:szCs w:val="12"/>
              </w:rPr>
            </w:pPr>
            <w:r w:rsidRPr="00EB46C7">
              <w:rPr>
                <w:sz w:val="12"/>
                <w:szCs w:val="12"/>
              </w:rPr>
              <w:t>0.4814</w:t>
            </w:r>
          </w:p>
        </w:tc>
        <w:tc>
          <w:tcPr>
            <w:tcW w:w="708" w:type="dxa"/>
          </w:tcPr>
          <w:p w:rsidR="00C4309C" w:rsidRPr="00EB46C7" w:rsidRDefault="00C4309C" w:rsidP="00C4309C">
            <w:pPr>
              <w:tabs>
                <w:tab w:val="right" w:pos="1276"/>
              </w:tabs>
              <w:rPr>
                <w:sz w:val="12"/>
                <w:szCs w:val="12"/>
              </w:rPr>
            </w:pPr>
            <w:r w:rsidRPr="00EB46C7">
              <w:rPr>
                <w:sz w:val="12"/>
                <w:szCs w:val="12"/>
              </w:rPr>
              <w:t>0.2526</w:t>
            </w:r>
          </w:p>
        </w:tc>
        <w:tc>
          <w:tcPr>
            <w:tcW w:w="709" w:type="dxa"/>
          </w:tcPr>
          <w:p w:rsidR="00C4309C" w:rsidRPr="00EB46C7" w:rsidRDefault="00C4309C" w:rsidP="00C4309C">
            <w:pPr>
              <w:tabs>
                <w:tab w:val="right" w:pos="1276"/>
              </w:tabs>
              <w:rPr>
                <w:sz w:val="12"/>
                <w:szCs w:val="12"/>
              </w:rPr>
            </w:pPr>
            <w:r w:rsidRPr="00EB46C7">
              <w:rPr>
                <w:sz w:val="12"/>
                <w:szCs w:val="12"/>
              </w:rPr>
              <w:t>1</w:t>
            </w:r>
          </w:p>
        </w:tc>
        <w:tc>
          <w:tcPr>
            <w:tcW w:w="567" w:type="dxa"/>
          </w:tcPr>
          <w:p w:rsidR="00C4309C" w:rsidRPr="00EB46C7" w:rsidRDefault="00C4309C" w:rsidP="00C4309C">
            <w:pPr>
              <w:tabs>
                <w:tab w:val="right" w:pos="1276"/>
              </w:tabs>
              <w:rPr>
                <w:sz w:val="12"/>
                <w:szCs w:val="12"/>
              </w:rPr>
            </w:pPr>
            <w:r w:rsidRPr="00EB46C7">
              <w:rPr>
                <w:sz w:val="12"/>
                <w:szCs w:val="12"/>
              </w:rPr>
              <w:t>0.2379</w:t>
            </w:r>
          </w:p>
        </w:tc>
        <w:tc>
          <w:tcPr>
            <w:tcW w:w="709" w:type="dxa"/>
          </w:tcPr>
          <w:p w:rsidR="00C4309C" w:rsidRPr="00EB46C7" w:rsidRDefault="00C4309C" w:rsidP="00C4309C">
            <w:pPr>
              <w:tabs>
                <w:tab w:val="right" w:pos="1276"/>
              </w:tabs>
              <w:rPr>
                <w:sz w:val="12"/>
                <w:szCs w:val="12"/>
              </w:rPr>
            </w:pPr>
            <w:r w:rsidRPr="00EB46C7">
              <w:rPr>
                <w:sz w:val="12"/>
                <w:szCs w:val="12"/>
              </w:rPr>
              <w:t>0.3088</w:t>
            </w:r>
          </w:p>
        </w:tc>
      </w:tr>
      <w:tr w:rsidR="00C4309C" w:rsidRPr="00EB46C7" w:rsidTr="00897A6D">
        <w:tc>
          <w:tcPr>
            <w:tcW w:w="704" w:type="dxa"/>
            <w:shd w:val="clear" w:color="auto" w:fill="BFBFBF" w:themeFill="background1" w:themeFillShade="BF"/>
          </w:tcPr>
          <w:p w:rsidR="00C4309C" w:rsidRPr="00B9170A" w:rsidRDefault="00C4309C" w:rsidP="00C4309C">
            <w:pPr>
              <w:tabs>
                <w:tab w:val="right" w:pos="1276"/>
              </w:tabs>
              <w:rPr>
                <w:b/>
                <w:bCs/>
                <w:sz w:val="16"/>
                <w:szCs w:val="16"/>
              </w:rPr>
            </w:pPr>
            <w:r w:rsidRPr="00B9170A">
              <w:rPr>
                <w:b/>
                <w:bCs/>
                <w:sz w:val="16"/>
                <w:szCs w:val="16"/>
              </w:rPr>
              <w:t>Fifth</w:t>
            </w:r>
          </w:p>
        </w:tc>
        <w:tc>
          <w:tcPr>
            <w:tcW w:w="567" w:type="dxa"/>
          </w:tcPr>
          <w:p w:rsidR="00C4309C" w:rsidRPr="00EB46C7" w:rsidRDefault="00C4309C" w:rsidP="00C4309C">
            <w:pPr>
              <w:tabs>
                <w:tab w:val="right" w:pos="1276"/>
              </w:tabs>
              <w:rPr>
                <w:sz w:val="12"/>
                <w:szCs w:val="12"/>
              </w:rPr>
            </w:pPr>
            <w:r w:rsidRPr="00EB46C7">
              <w:rPr>
                <w:sz w:val="12"/>
                <w:szCs w:val="12"/>
              </w:rPr>
              <w:t>0.1051</w:t>
            </w:r>
          </w:p>
        </w:tc>
        <w:tc>
          <w:tcPr>
            <w:tcW w:w="851" w:type="dxa"/>
          </w:tcPr>
          <w:p w:rsidR="00C4309C" w:rsidRPr="00EB46C7" w:rsidRDefault="00C4309C" w:rsidP="00C4309C">
            <w:pPr>
              <w:tabs>
                <w:tab w:val="right" w:pos="1276"/>
              </w:tabs>
              <w:rPr>
                <w:sz w:val="12"/>
                <w:szCs w:val="12"/>
              </w:rPr>
            </w:pPr>
            <w:r w:rsidRPr="00EB46C7">
              <w:rPr>
                <w:sz w:val="12"/>
                <w:szCs w:val="12"/>
              </w:rPr>
              <w:t>0.5667</w:t>
            </w:r>
          </w:p>
        </w:tc>
        <w:tc>
          <w:tcPr>
            <w:tcW w:w="708" w:type="dxa"/>
          </w:tcPr>
          <w:p w:rsidR="00C4309C" w:rsidRPr="00EB46C7" w:rsidRDefault="00C4309C" w:rsidP="00C4309C">
            <w:pPr>
              <w:tabs>
                <w:tab w:val="right" w:pos="1276"/>
              </w:tabs>
              <w:rPr>
                <w:sz w:val="12"/>
                <w:szCs w:val="12"/>
              </w:rPr>
            </w:pPr>
            <w:r w:rsidRPr="00EB46C7">
              <w:rPr>
                <w:sz w:val="12"/>
                <w:szCs w:val="12"/>
              </w:rPr>
              <w:t>0.0244</w:t>
            </w:r>
          </w:p>
        </w:tc>
        <w:tc>
          <w:tcPr>
            <w:tcW w:w="709" w:type="dxa"/>
          </w:tcPr>
          <w:p w:rsidR="00C4309C" w:rsidRPr="00EB46C7" w:rsidRDefault="00C4309C" w:rsidP="00C4309C">
            <w:pPr>
              <w:tabs>
                <w:tab w:val="right" w:pos="1276"/>
              </w:tabs>
              <w:rPr>
                <w:sz w:val="12"/>
                <w:szCs w:val="12"/>
              </w:rPr>
            </w:pPr>
            <w:r w:rsidRPr="00EB46C7">
              <w:rPr>
                <w:sz w:val="12"/>
                <w:szCs w:val="12"/>
              </w:rPr>
              <w:t>0.2379</w:t>
            </w:r>
          </w:p>
        </w:tc>
        <w:tc>
          <w:tcPr>
            <w:tcW w:w="567" w:type="dxa"/>
          </w:tcPr>
          <w:p w:rsidR="00C4309C" w:rsidRPr="00EB46C7" w:rsidRDefault="00C4309C" w:rsidP="00C4309C">
            <w:pPr>
              <w:tabs>
                <w:tab w:val="right" w:pos="1276"/>
              </w:tabs>
              <w:rPr>
                <w:sz w:val="12"/>
                <w:szCs w:val="12"/>
              </w:rPr>
            </w:pPr>
            <w:r w:rsidRPr="00EB46C7">
              <w:rPr>
                <w:sz w:val="12"/>
                <w:szCs w:val="12"/>
              </w:rPr>
              <w:t>1</w:t>
            </w:r>
          </w:p>
        </w:tc>
        <w:tc>
          <w:tcPr>
            <w:tcW w:w="709" w:type="dxa"/>
          </w:tcPr>
          <w:p w:rsidR="00C4309C" w:rsidRPr="00EB46C7" w:rsidRDefault="00C4309C" w:rsidP="00C4309C">
            <w:pPr>
              <w:tabs>
                <w:tab w:val="right" w:pos="1276"/>
              </w:tabs>
              <w:rPr>
                <w:sz w:val="12"/>
                <w:szCs w:val="12"/>
              </w:rPr>
            </w:pPr>
            <w:r w:rsidRPr="00EB46C7">
              <w:rPr>
                <w:sz w:val="12"/>
                <w:szCs w:val="12"/>
              </w:rPr>
              <w:t>0.3026</w:t>
            </w:r>
          </w:p>
        </w:tc>
      </w:tr>
      <w:tr w:rsidR="00C4309C" w:rsidRPr="00EB46C7" w:rsidTr="00897A6D">
        <w:tc>
          <w:tcPr>
            <w:tcW w:w="704" w:type="dxa"/>
            <w:shd w:val="clear" w:color="auto" w:fill="BFBFBF" w:themeFill="background1" w:themeFillShade="BF"/>
          </w:tcPr>
          <w:p w:rsidR="00C4309C" w:rsidRPr="00B9170A" w:rsidRDefault="00C4309C" w:rsidP="00C4309C">
            <w:pPr>
              <w:tabs>
                <w:tab w:val="right" w:pos="1276"/>
              </w:tabs>
              <w:rPr>
                <w:b/>
                <w:bCs/>
                <w:sz w:val="16"/>
                <w:szCs w:val="16"/>
              </w:rPr>
            </w:pPr>
            <w:r w:rsidRPr="00B9170A">
              <w:rPr>
                <w:b/>
                <w:bCs/>
                <w:sz w:val="16"/>
                <w:szCs w:val="16"/>
              </w:rPr>
              <w:t>Sixth</w:t>
            </w:r>
          </w:p>
        </w:tc>
        <w:tc>
          <w:tcPr>
            <w:tcW w:w="567" w:type="dxa"/>
          </w:tcPr>
          <w:p w:rsidR="00C4309C" w:rsidRPr="00EB46C7" w:rsidRDefault="00C4309C" w:rsidP="00C4309C">
            <w:pPr>
              <w:tabs>
                <w:tab w:val="right" w:pos="1276"/>
              </w:tabs>
              <w:rPr>
                <w:sz w:val="12"/>
                <w:szCs w:val="12"/>
              </w:rPr>
            </w:pPr>
            <w:r w:rsidRPr="00EB46C7">
              <w:rPr>
                <w:sz w:val="12"/>
                <w:szCs w:val="12"/>
              </w:rPr>
              <w:t>0.1257</w:t>
            </w:r>
          </w:p>
        </w:tc>
        <w:tc>
          <w:tcPr>
            <w:tcW w:w="851" w:type="dxa"/>
          </w:tcPr>
          <w:p w:rsidR="00C4309C" w:rsidRPr="00EB46C7" w:rsidRDefault="00C4309C" w:rsidP="00C4309C">
            <w:pPr>
              <w:tabs>
                <w:tab w:val="right" w:pos="1276"/>
              </w:tabs>
              <w:rPr>
                <w:sz w:val="12"/>
                <w:szCs w:val="12"/>
              </w:rPr>
            </w:pPr>
            <w:r w:rsidRPr="00EB46C7">
              <w:rPr>
                <w:sz w:val="12"/>
                <w:szCs w:val="12"/>
              </w:rPr>
              <w:t>0.2534</w:t>
            </w:r>
          </w:p>
        </w:tc>
        <w:tc>
          <w:tcPr>
            <w:tcW w:w="708" w:type="dxa"/>
          </w:tcPr>
          <w:p w:rsidR="00C4309C" w:rsidRPr="00EB46C7" w:rsidRDefault="00C4309C" w:rsidP="00C4309C">
            <w:pPr>
              <w:tabs>
                <w:tab w:val="right" w:pos="1276"/>
              </w:tabs>
              <w:rPr>
                <w:sz w:val="12"/>
                <w:szCs w:val="12"/>
              </w:rPr>
            </w:pPr>
            <w:r w:rsidRPr="00EB46C7">
              <w:rPr>
                <w:sz w:val="12"/>
                <w:szCs w:val="12"/>
              </w:rPr>
              <w:t>0.0033</w:t>
            </w:r>
          </w:p>
        </w:tc>
        <w:tc>
          <w:tcPr>
            <w:tcW w:w="709" w:type="dxa"/>
          </w:tcPr>
          <w:p w:rsidR="00C4309C" w:rsidRPr="00EB46C7" w:rsidRDefault="00C4309C" w:rsidP="00C4309C">
            <w:pPr>
              <w:tabs>
                <w:tab w:val="right" w:pos="1276"/>
              </w:tabs>
              <w:rPr>
                <w:sz w:val="12"/>
                <w:szCs w:val="12"/>
              </w:rPr>
            </w:pPr>
            <w:r w:rsidRPr="00EB46C7">
              <w:rPr>
                <w:sz w:val="12"/>
                <w:szCs w:val="12"/>
              </w:rPr>
              <w:t>0.3088</w:t>
            </w:r>
          </w:p>
        </w:tc>
        <w:tc>
          <w:tcPr>
            <w:tcW w:w="567" w:type="dxa"/>
          </w:tcPr>
          <w:p w:rsidR="00C4309C" w:rsidRPr="00EB46C7" w:rsidRDefault="00C4309C" w:rsidP="00C4309C">
            <w:pPr>
              <w:tabs>
                <w:tab w:val="right" w:pos="1276"/>
              </w:tabs>
              <w:rPr>
                <w:sz w:val="12"/>
                <w:szCs w:val="12"/>
              </w:rPr>
            </w:pPr>
            <w:r w:rsidRPr="00EB46C7">
              <w:rPr>
                <w:sz w:val="12"/>
                <w:szCs w:val="12"/>
              </w:rPr>
              <w:t>0.3026</w:t>
            </w:r>
          </w:p>
        </w:tc>
        <w:tc>
          <w:tcPr>
            <w:tcW w:w="709" w:type="dxa"/>
          </w:tcPr>
          <w:p w:rsidR="00C4309C" w:rsidRPr="00EB46C7" w:rsidRDefault="00C4309C" w:rsidP="00C4309C">
            <w:pPr>
              <w:tabs>
                <w:tab w:val="right" w:pos="1276"/>
              </w:tabs>
              <w:rPr>
                <w:sz w:val="12"/>
                <w:szCs w:val="12"/>
              </w:rPr>
            </w:pPr>
            <w:r w:rsidRPr="00EB46C7">
              <w:rPr>
                <w:sz w:val="12"/>
                <w:szCs w:val="12"/>
              </w:rPr>
              <w:t>1</w:t>
            </w:r>
          </w:p>
        </w:tc>
      </w:tr>
    </w:tbl>
    <w:p w:rsidR="00CA6BC1" w:rsidRPr="00EB46C7" w:rsidRDefault="00CA6BC1" w:rsidP="003F10A1">
      <w:pPr>
        <w:pStyle w:val="BodyText"/>
        <w:tabs>
          <w:tab w:val="right" w:pos="1276"/>
        </w:tabs>
        <w:jc w:val="center"/>
        <w:rPr>
          <w:sz w:val="16"/>
          <w:szCs w:val="16"/>
          <w:lang w:eastAsia="tr-TR"/>
        </w:rPr>
      </w:pPr>
    </w:p>
    <w:p w:rsidR="00E2395F" w:rsidRPr="00EB46C7" w:rsidRDefault="00E2395F" w:rsidP="003F10A1">
      <w:pPr>
        <w:pStyle w:val="BodyText"/>
        <w:tabs>
          <w:tab w:val="right" w:pos="1276"/>
        </w:tabs>
        <w:jc w:val="center"/>
        <w:rPr>
          <w:sz w:val="16"/>
          <w:szCs w:val="16"/>
          <w:lang w:eastAsia="tr-TR"/>
        </w:rPr>
      </w:pPr>
      <w:r w:rsidRPr="00EB46C7">
        <w:rPr>
          <w:sz w:val="16"/>
          <w:szCs w:val="16"/>
          <w:lang w:eastAsia="tr-TR"/>
        </w:rPr>
        <w:t>TABLE.5</w:t>
      </w:r>
    </w:p>
    <w:p w:rsidR="00E2395F" w:rsidRPr="00EB46C7" w:rsidRDefault="00E2395F" w:rsidP="003F10A1">
      <w:pPr>
        <w:pStyle w:val="BodyText"/>
        <w:tabs>
          <w:tab w:val="right" w:pos="1276"/>
        </w:tabs>
        <w:jc w:val="center"/>
        <w:rPr>
          <w:noProof/>
        </w:rPr>
      </w:pPr>
      <w:proofErr w:type="gramStart"/>
      <w:r w:rsidRPr="00EB46C7">
        <w:rPr>
          <w:sz w:val="16"/>
          <w:szCs w:val="16"/>
          <w:lang w:eastAsia="tr-TR"/>
        </w:rPr>
        <w:t>Searching in similarity matrix about the least correlation in row three and column one.</w:t>
      </w:r>
      <w:proofErr w:type="gramEnd"/>
    </w:p>
    <w:tbl>
      <w:tblPr>
        <w:tblStyle w:val="TableGrid"/>
        <w:tblW w:w="4815" w:type="dxa"/>
        <w:tblLayout w:type="fixed"/>
        <w:tblLook w:val="04A0" w:firstRow="1" w:lastRow="0" w:firstColumn="1" w:lastColumn="0" w:noHBand="0" w:noVBand="1"/>
      </w:tblPr>
      <w:tblGrid>
        <w:gridCol w:w="704"/>
        <w:gridCol w:w="709"/>
        <w:gridCol w:w="709"/>
        <w:gridCol w:w="708"/>
        <w:gridCol w:w="709"/>
        <w:gridCol w:w="710"/>
        <w:gridCol w:w="566"/>
      </w:tblGrid>
      <w:tr w:rsidR="00C4309C" w:rsidRPr="00EB46C7" w:rsidTr="00897A6D">
        <w:tc>
          <w:tcPr>
            <w:tcW w:w="704" w:type="dxa"/>
            <w:shd w:val="clear" w:color="auto" w:fill="BFBFBF" w:themeFill="background1" w:themeFillShade="BF"/>
          </w:tcPr>
          <w:p w:rsidR="00C4309C" w:rsidRPr="00B9170A" w:rsidRDefault="00C4309C" w:rsidP="00C4309C">
            <w:pPr>
              <w:pStyle w:val="BodyText"/>
              <w:tabs>
                <w:tab w:val="right" w:pos="1276"/>
              </w:tabs>
              <w:jc w:val="center"/>
              <w:rPr>
                <w:b/>
                <w:bCs/>
                <w:noProof/>
                <w:sz w:val="16"/>
                <w:szCs w:val="16"/>
              </w:rPr>
            </w:pPr>
            <w:r w:rsidRPr="00B9170A">
              <w:rPr>
                <w:b/>
                <w:bCs/>
                <w:noProof/>
                <w:sz w:val="16"/>
                <w:szCs w:val="16"/>
              </w:rPr>
              <w:t>Image</w:t>
            </w:r>
          </w:p>
        </w:tc>
        <w:tc>
          <w:tcPr>
            <w:tcW w:w="709" w:type="dxa"/>
            <w:shd w:val="clear" w:color="auto" w:fill="BFBFBF" w:themeFill="background1" w:themeFillShade="BF"/>
          </w:tcPr>
          <w:p w:rsidR="00C4309C" w:rsidRPr="00B9170A" w:rsidRDefault="00C4309C" w:rsidP="00C4309C">
            <w:pPr>
              <w:pStyle w:val="BodyText"/>
              <w:tabs>
                <w:tab w:val="right" w:pos="1276"/>
              </w:tabs>
              <w:jc w:val="center"/>
              <w:rPr>
                <w:b/>
                <w:bCs/>
                <w:noProof/>
                <w:sz w:val="16"/>
                <w:szCs w:val="16"/>
              </w:rPr>
            </w:pPr>
            <w:r w:rsidRPr="00B9170A">
              <w:rPr>
                <w:b/>
                <w:bCs/>
                <w:noProof/>
                <w:sz w:val="16"/>
                <w:szCs w:val="16"/>
              </w:rPr>
              <w:t>First</w:t>
            </w:r>
          </w:p>
        </w:tc>
        <w:tc>
          <w:tcPr>
            <w:tcW w:w="709" w:type="dxa"/>
            <w:shd w:val="clear" w:color="auto" w:fill="BFBFBF" w:themeFill="background1" w:themeFillShade="BF"/>
          </w:tcPr>
          <w:p w:rsidR="00C4309C" w:rsidRPr="00B9170A" w:rsidRDefault="00C4309C" w:rsidP="00C4309C">
            <w:pPr>
              <w:pStyle w:val="BodyText"/>
              <w:tabs>
                <w:tab w:val="right" w:pos="1276"/>
              </w:tabs>
              <w:jc w:val="center"/>
              <w:rPr>
                <w:b/>
                <w:bCs/>
                <w:noProof/>
                <w:sz w:val="16"/>
                <w:szCs w:val="16"/>
              </w:rPr>
            </w:pPr>
            <w:r w:rsidRPr="00B9170A">
              <w:rPr>
                <w:b/>
                <w:bCs/>
                <w:noProof/>
                <w:sz w:val="16"/>
                <w:szCs w:val="16"/>
              </w:rPr>
              <w:t>Second</w:t>
            </w:r>
          </w:p>
        </w:tc>
        <w:tc>
          <w:tcPr>
            <w:tcW w:w="708" w:type="dxa"/>
            <w:shd w:val="clear" w:color="auto" w:fill="BFBFBF" w:themeFill="background1" w:themeFillShade="BF"/>
          </w:tcPr>
          <w:p w:rsidR="00C4309C" w:rsidRPr="00B9170A" w:rsidRDefault="00C4309C" w:rsidP="00C4309C">
            <w:pPr>
              <w:pStyle w:val="BodyText"/>
              <w:tabs>
                <w:tab w:val="right" w:pos="1276"/>
              </w:tabs>
              <w:jc w:val="center"/>
              <w:rPr>
                <w:b/>
                <w:bCs/>
                <w:noProof/>
                <w:sz w:val="16"/>
                <w:szCs w:val="16"/>
              </w:rPr>
            </w:pPr>
            <w:r w:rsidRPr="00B9170A">
              <w:rPr>
                <w:b/>
                <w:bCs/>
                <w:noProof/>
                <w:sz w:val="16"/>
                <w:szCs w:val="16"/>
              </w:rPr>
              <w:t>Third</w:t>
            </w:r>
          </w:p>
        </w:tc>
        <w:tc>
          <w:tcPr>
            <w:tcW w:w="709" w:type="dxa"/>
            <w:shd w:val="clear" w:color="auto" w:fill="BFBFBF" w:themeFill="background1" w:themeFillShade="BF"/>
          </w:tcPr>
          <w:p w:rsidR="00C4309C" w:rsidRPr="00B9170A" w:rsidRDefault="00C4309C" w:rsidP="00C4309C">
            <w:pPr>
              <w:pStyle w:val="BodyText"/>
              <w:tabs>
                <w:tab w:val="right" w:pos="1276"/>
              </w:tabs>
              <w:jc w:val="center"/>
              <w:rPr>
                <w:b/>
                <w:bCs/>
                <w:noProof/>
                <w:sz w:val="16"/>
                <w:szCs w:val="16"/>
              </w:rPr>
            </w:pPr>
            <w:r w:rsidRPr="00B9170A">
              <w:rPr>
                <w:b/>
                <w:bCs/>
                <w:noProof/>
                <w:sz w:val="16"/>
                <w:szCs w:val="16"/>
              </w:rPr>
              <w:t>Fourth</w:t>
            </w:r>
          </w:p>
        </w:tc>
        <w:tc>
          <w:tcPr>
            <w:tcW w:w="710" w:type="dxa"/>
            <w:shd w:val="clear" w:color="auto" w:fill="BFBFBF" w:themeFill="background1" w:themeFillShade="BF"/>
          </w:tcPr>
          <w:p w:rsidR="00C4309C" w:rsidRPr="00B9170A" w:rsidRDefault="00C4309C" w:rsidP="00C4309C">
            <w:pPr>
              <w:pStyle w:val="BodyText"/>
              <w:tabs>
                <w:tab w:val="right" w:pos="1276"/>
              </w:tabs>
              <w:jc w:val="center"/>
              <w:rPr>
                <w:b/>
                <w:bCs/>
                <w:noProof/>
                <w:sz w:val="16"/>
                <w:szCs w:val="16"/>
              </w:rPr>
            </w:pPr>
            <w:r w:rsidRPr="00B9170A">
              <w:rPr>
                <w:b/>
                <w:bCs/>
                <w:noProof/>
                <w:sz w:val="16"/>
                <w:szCs w:val="16"/>
              </w:rPr>
              <w:t>Fifth</w:t>
            </w:r>
          </w:p>
        </w:tc>
        <w:tc>
          <w:tcPr>
            <w:tcW w:w="566" w:type="dxa"/>
            <w:shd w:val="clear" w:color="auto" w:fill="BFBFBF" w:themeFill="background1" w:themeFillShade="BF"/>
          </w:tcPr>
          <w:p w:rsidR="00C4309C" w:rsidRPr="00B9170A" w:rsidRDefault="00C4309C" w:rsidP="00C4309C">
            <w:pPr>
              <w:pStyle w:val="BodyText"/>
              <w:tabs>
                <w:tab w:val="right" w:pos="1276"/>
              </w:tabs>
              <w:jc w:val="center"/>
              <w:rPr>
                <w:b/>
                <w:bCs/>
                <w:noProof/>
                <w:sz w:val="16"/>
                <w:szCs w:val="16"/>
              </w:rPr>
            </w:pPr>
            <w:r w:rsidRPr="00B9170A">
              <w:rPr>
                <w:b/>
                <w:bCs/>
                <w:noProof/>
                <w:sz w:val="16"/>
                <w:szCs w:val="16"/>
              </w:rPr>
              <w:t>Sixth</w:t>
            </w:r>
          </w:p>
        </w:tc>
      </w:tr>
      <w:tr w:rsidR="00C4309C" w:rsidRPr="00EB46C7" w:rsidTr="00897A6D">
        <w:tc>
          <w:tcPr>
            <w:tcW w:w="704" w:type="dxa"/>
            <w:shd w:val="clear" w:color="auto" w:fill="BFBFBF" w:themeFill="background1" w:themeFillShade="BF"/>
          </w:tcPr>
          <w:p w:rsidR="00C4309C" w:rsidRPr="00B9170A" w:rsidRDefault="00C4309C" w:rsidP="00C4309C">
            <w:pPr>
              <w:tabs>
                <w:tab w:val="right" w:pos="1276"/>
              </w:tabs>
              <w:rPr>
                <w:b/>
                <w:bCs/>
                <w:sz w:val="16"/>
                <w:szCs w:val="16"/>
              </w:rPr>
            </w:pPr>
            <w:r w:rsidRPr="00B9170A">
              <w:rPr>
                <w:b/>
                <w:bCs/>
                <w:sz w:val="16"/>
                <w:szCs w:val="16"/>
              </w:rPr>
              <w:t>First</w:t>
            </w:r>
          </w:p>
        </w:tc>
        <w:tc>
          <w:tcPr>
            <w:tcW w:w="709" w:type="dxa"/>
            <w:shd w:val="clear" w:color="auto" w:fill="D9D9D9" w:themeFill="background1" w:themeFillShade="D9"/>
          </w:tcPr>
          <w:p w:rsidR="00C4309C" w:rsidRPr="00EB46C7" w:rsidRDefault="00C4309C" w:rsidP="00C4309C">
            <w:pPr>
              <w:tabs>
                <w:tab w:val="right" w:pos="1276"/>
              </w:tabs>
              <w:rPr>
                <w:sz w:val="12"/>
                <w:szCs w:val="12"/>
              </w:rPr>
            </w:pPr>
            <w:r w:rsidRPr="00EB46C7">
              <w:rPr>
                <w:sz w:val="12"/>
                <w:szCs w:val="12"/>
              </w:rPr>
              <w:t>1</w:t>
            </w:r>
          </w:p>
        </w:tc>
        <w:tc>
          <w:tcPr>
            <w:tcW w:w="709" w:type="dxa"/>
          </w:tcPr>
          <w:p w:rsidR="00C4309C" w:rsidRPr="00EB46C7" w:rsidRDefault="00C4309C" w:rsidP="00C4309C">
            <w:pPr>
              <w:tabs>
                <w:tab w:val="right" w:pos="1276"/>
              </w:tabs>
              <w:rPr>
                <w:sz w:val="12"/>
                <w:szCs w:val="12"/>
              </w:rPr>
            </w:pPr>
            <w:r w:rsidRPr="00EB46C7">
              <w:rPr>
                <w:sz w:val="12"/>
                <w:szCs w:val="12"/>
              </w:rPr>
              <w:t>0.0829</w:t>
            </w:r>
          </w:p>
        </w:tc>
        <w:tc>
          <w:tcPr>
            <w:tcW w:w="708" w:type="dxa"/>
          </w:tcPr>
          <w:p w:rsidR="00C4309C" w:rsidRPr="00EB46C7" w:rsidRDefault="00C4309C" w:rsidP="00C4309C">
            <w:pPr>
              <w:tabs>
                <w:tab w:val="right" w:pos="1276"/>
              </w:tabs>
              <w:rPr>
                <w:sz w:val="12"/>
                <w:szCs w:val="12"/>
              </w:rPr>
            </w:pPr>
            <w:r w:rsidRPr="00EB46C7">
              <w:rPr>
                <w:sz w:val="12"/>
                <w:szCs w:val="12"/>
              </w:rPr>
              <w:t>1</w:t>
            </w:r>
          </w:p>
        </w:tc>
        <w:tc>
          <w:tcPr>
            <w:tcW w:w="709" w:type="dxa"/>
          </w:tcPr>
          <w:p w:rsidR="00C4309C" w:rsidRPr="00EB46C7" w:rsidRDefault="00C4309C" w:rsidP="00C4309C">
            <w:pPr>
              <w:tabs>
                <w:tab w:val="right" w:pos="1276"/>
              </w:tabs>
              <w:rPr>
                <w:sz w:val="12"/>
                <w:szCs w:val="12"/>
              </w:rPr>
            </w:pPr>
            <w:r w:rsidRPr="00EB46C7">
              <w:rPr>
                <w:sz w:val="12"/>
                <w:szCs w:val="12"/>
              </w:rPr>
              <w:t>-0.0024</w:t>
            </w:r>
          </w:p>
        </w:tc>
        <w:tc>
          <w:tcPr>
            <w:tcW w:w="710" w:type="dxa"/>
          </w:tcPr>
          <w:p w:rsidR="00C4309C" w:rsidRPr="00EB46C7" w:rsidRDefault="00C4309C" w:rsidP="00C4309C">
            <w:pPr>
              <w:tabs>
                <w:tab w:val="right" w:pos="1276"/>
              </w:tabs>
              <w:rPr>
                <w:sz w:val="12"/>
                <w:szCs w:val="12"/>
              </w:rPr>
            </w:pPr>
            <w:r w:rsidRPr="00EB46C7">
              <w:rPr>
                <w:sz w:val="12"/>
                <w:szCs w:val="12"/>
              </w:rPr>
              <w:t>0.1051</w:t>
            </w:r>
          </w:p>
        </w:tc>
        <w:tc>
          <w:tcPr>
            <w:tcW w:w="566" w:type="dxa"/>
          </w:tcPr>
          <w:p w:rsidR="00C4309C" w:rsidRPr="00EB46C7" w:rsidRDefault="00C4309C" w:rsidP="00C4309C">
            <w:pPr>
              <w:tabs>
                <w:tab w:val="right" w:pos="1276"/>
              </w:tabs>
              <w:rPr>
                <w:sz w:val="12"/>
                <w:szCs w:val="12"/>
              </w:rPr>
            </w:pPr>
            <w:r w:rsidRPr="00EB46C7">
              <w:rPr>
                <w:sz w:val="12"/>
                <w:szCs w:val="12"/>
              </w:rPr>
              <w:t>0.1257</w:t>
            </w:r>
          </w:p>
        </w:tc>
      </w:tr>
      <w:tr w:rsidR="00C4309C" w:rsidRPr="00EB46C7" w:rsidTr="00897A6D">
        <w:tc>
          <w:tcPr>
            <w:tcW w:w="704" w:type="dxa"/>
            <w:shd w:val="clear" w:color="auto" w:fill="BFBFBF" w:themeFill="background1" w:themeFillShade="BF"/>
          </w:tcPr>
          <w:p w:rsidR="00C4309C" w:rsidRPr="00B9170A" w:rsidRDefault="00C4309C" w:rsidP="00C4309C">
            <w:pPr>
              <w:tabs>
                <w:tab w:val="right" w:pos="1276"/>
              </w:tabs>
              <w:rPr>
                <w:b/>
                <w:bCs/>
                <w:sz w:val="16"/>
                <w:szCs w:val="16"/>
              </w:rPr>
            </w:pPr>
            <w:r w:rsidRPr="00B9170A">
              <w:rPr>
                <w:b/>
                <w:bCs/>
                <w:sz w:val="16"/>
                <w:szCs w:val="16"/>
              </w:rPr>
              <w:t>Second</w:t>
            </w:r>
          </w:p>
        </w:tc>
        <w:tc>
          <w:tcPr>
            <w:tcW w:w="709" w:type="dxa"/>
            <w:shd w:val="clear" w:color="auto" w:fill="D9D9D9" w:themeFill="background1" w:themeFillShade="D9"/>
          </w:tcPr>
          <w:p w:rsidR="00C4309C" w:rsidRPr="00EB46C7" w:rsidRDefault="00C4309C" w:rsidP="00C4309C">
            <w:pPr>
              <w:tabs>
                <w:tab w:val="right" w:pos="1276"/>
              </w:tabs>
              <w:rPr>
                <w:sz w:val="12"/>
                <w:szCs w:val="12"/>
              </w:rPr>
            </w:pPr>
            <w:r w:rsidRPr="00EB46C7">
              <w:rPr>
                <w:sz w:val="12"/>
                <w:szCs w:val="12"/>
              </w:rPr>
              <w:t>0.0829</w:t>
            </w:r>
          </w:p>
        </w:tc>
        <w:tc>
          <w:tcPr>
            <w:tcW w:w="709" w:type="dxa"/>
          </w:tcPr>
          <w:p w:rsidR="00C4309C" w:rsidRPr="00EB46C7" w:rsidRDefault="00C4309C" w:rsidP="00C4309C">
            <w:pPr>
              <w:tabs>
                <w:tab w:val="right" w:pos="1276"/>
              </w:tabs>
              <w:rPr>
                <w:sz w:val="12"/>
                <w:szCs w:val="12"/>
              </w:rPr>
            </w:pPr>
            <w:r w:rsidRPr="00EB46C7">
              <w:rPr>
                <w:sz w:val="12"/>
                <w:szCs w:val="12"/>
              </w:rPr>
              <w:t>1</w:t>
            </w:r>
          </w:p>
        </w:tc>
        <w:tc>
          <w:tcPr>
            <w:tcW w:w="708" w:type="dxa"/>
          </w:tcPr>
          <w:p w:rsidR="00C4309C" w:rsidRPr="00EB46C7" w:rsidRDefault="00C4309C" w:rsidP="00C4309C">
            <w:pPr>
              <w:tabs>
                <w:tab w:val="right" w:pos="1276"/>
              </w:tabs>
              <w:rPr>
                <w:sz w:val="12"/>
                <w:szCs w:val="12"/>
              </w:rPr>
            </w:pPr>
            <w:r w:rsidRPr="00EB46C7">
              <w:rPr>
                <w:sz w:val="12"/>
                <w:szCs w:val="12"/>
              </w:rPr>
              <w:t>0.1413</w:t>
            </w:r>
          </w:p>
        </w:tc>
        <w:tc>
          <w:tcPr>
            <w:tcW w:w="709" w:type="dxa"/>
          </w:tcPr>
          <w:p w:rsidR="00C4309C" w:rsidRPr="00EB46C7" w:rsidRDefault="00C4309C" w:rsidP="00C4309C">
            <w:pPr>
              <w:tabs>
                <w:tab w:val="right" w:pos="1276"/>
              </w:tabs>
              <w:rPr>
                <w:sz w:val="12"/>
                <w:szCs w:val="12"/>
              </w:rPr>
            </w:pPr>
            <w:r w:rsidRPr="00EB46C7">
              <w:rPr>
                <w:sz w:val="12"/>
                <w:szCs w:val="12"/>
              </w:rPr>
              <w:t>0.4814</w:t>
            </w:r>
          </w:p>
        </w:tc>
        <w:tc>
          <w:tcPr>
            <w:tcW w:w="710" w:type="dxa"/>
          </w:tcPr>
          <w:p w:rsidR="00C4309C" w:rsidRPr="00EB46C7" w:rsidRDefault="00C4309C" w:rsidP="00C4309C">
            <w:pPr>
              <w:tabs>
                <w:tab w:val="right" w:pos="1276"/>
              </w:tabs>
              <w:rPr>
                <w:sz w:val="12"/>
                <w:szCs w:val="12"/>
              </w:rPr>
            </w:pPr>
            <w:r w:rsidRPr="00EB46C7">
              <w:rPr>
                <w:sz w:val="12"/>
                <w:szCs w:val="12"/>
              </w:rPr>
              <w:t>0.5667</w:t>
            </w:r>
          </w:p>
        </w:tc>
        <w:tc>
          <w:tcPr>
            <w:tcW w:w="566" w:type="dxa"/>
          </w:tcPr>
          <w:p w:rsidR="00C4309C" w:rsidRPr="00EB46C7" w:rsidRDefault="00C4309C" w:rsidP="00C4309C">
            <w:pPr>
              <w:tabs>
                <w:tab w:val="right" w:pos="1276"/>
              </w:tabs>
              <w:rPr>
                <w:sz w:val="12"/>
                <w:szCs w:val="12"/>
              </w:rPr>
            </w:pPr>
            <w:r w:rsidRPr="00EB46C7">
              <w:rPr>
                <w:sz w:val="12"/>
                <w:szCs w:val="12"/>
              </w:rPr>
              <w:t>0.2534</w:t>
            </w:r>
          </w:p>
        </w:tc>
      </w:tr>
      <w:tr w:rsidR="00C4309C" w:rsidRPr="00EB46C7" w:rsidTr="00897A6D">
        <w:tc>
          <w:tcPr>
            <w:tcW w:w="704" w:type="dxa"/>
            <w:shd w:val="clear" w:color="auto" w:fill="BFBFBF" w:themeFill="background1" w:themeFillShade="BF"/>
          </w:tcPr>
          <w:p w:rsidR="00C4309C" w:rsidRPr="00B9170A" w:rsidRDefault="00C4309C" w:rsidP="00C4309C">
            <w:pPr>
              <w:tabs>
                <w:tab w:val="right" w:pos="1276"/>
              </w:tabs>
              <w:rPr>
                <w:b/>
                <w:bCs/>
                <w:sz w:val="16"/>
                <w:szCs w:val="16"/>
              </w:rPr>
            </w:pPr>
            <w:r w:rsidRPr="00B9170A">
              <w:rPr>
                <w:b/>
                <w:bCs/>
                <w:sz w:val="16"/>
                <w:szCs w:val="16"/>
              </w:rPr>
              <w:t>Third</w:t>
            </w:r>
          </w:p>
        </w:tc>
        <w:tc>
          <w:tcPr>
            <w:tcW w:w="709" w:type="dxa"/>
            <w:shd w:val="clear" w:color="auto" w:fill="D9D9D9" w:themeFill="background1" w:themeFillShade="D9"/>
          </w:tcPr>
          <w:p w:rsidR="00C4309C" w:rsidRPr="00EB46C7" w:rsidRDefault="00C4309C" w:rsidP="00C4309C">
            <w:pPr>
              <w:tabs>
                <w:tab w:val="right" w:pos="1276"/>
              </w:tabs>
              <w:rPr>
                <w:sz w:val="12"/>
                <w:szCs w:val="12"/>
              </w:rPr>
            </w:pPr>
            <w:r w:rsidRPr="00EB46C7">
              <w:rPr>
                <w:sz w:val="12"/>
                <w:szCs w:val="12"/>
              </w:rPr>
              <w:t>1</w:t>
            </w:r>
          </w:p>
        </w:tc>
        <w:tc>
          <w:tcPr>
            <w:tcW w:w="709" w:type="dxa"/>
            <w:shd w:val="clear" w:color="auto" w:fill="D9D9D9" w:themeFill="background1" w:themeFillShade="D9"/>
          </w:tcPr>
          <w:p w:rsidR="00C4309C" w:rsidRPr="00EB46C7" w:rsidRDefault="00C4309C" w:rsidP="00C4309C">
            <w:pPr>
              <w:tabs>
                <w:tab w:val="right" w:pos="1276"/>
              </w:tabs>
              <w:rPr>
                <w:sz w:val="12"/>
                <w:szCs w:val="12"/>
              </w:rPr>
            </w:pPr>
            <w:r w:rsidRPr="00EB46C7">
              <w:rPr>
                <w:sz w:val="12"/>
                <w:szCs w:val="12"/>
              </w:rPr>
              <w:t>0.1413</w:t>
            </w:r>
          </w:p>
        </w:tc>
        <w:tc>
          <w:tcPr>
            <w:tcW w:w="708" w:type="dxa"/>
            <w:shd w:val="clear" w:color="auto" w:fill="D9D9D9" w:themeFill="background1" w:themeFillShade="D9"/>
          </w:tcPr>
          <w:p w:rsidR="00C4309C" w:rsidRPr="00EB46C7" w:rsidRDefault="00C4309C" w:rsidP="00C4309C">
            <w:pPr>
              <w:tabs>
                <w:tab w:val="right" w:pos="1276"/>
              </w:tabs>
              <w:rPr>
                <w:sz w:val="12"/>
                <w:szCs w:val="12"/>
              </w:rPr>
            </w:pPr>
            <w:r w:rsidRPr="00EB46C7">
              <w:rPr>
                <w:sz w:val="12"/>
                <w:szCs w:val="12"/>
              </w:rPr>
              <w:t>1</w:t>
            </w:r>
          </w:p>
        </w:tc>
        <w:tc>
          <w:tcPr>
            <w:tcW w:w="709" w:type="dxa"/>
            <w:shd w:val="clear" w:color="auto" w:fill="D9D9D9" w:themeFill="background1" w:themeFillShade="D9"/>
          </w:tcPr>
          <w:p w:rsidR="00C4309C" w:rsidRPr="00EB46C7" w:rsidRDefault="00C4309C" w:rsidP="00C4309C">
            <w:pPr>
              <w:tabs>
                <w:tab w:val="right" w:pos="1276"/>
              </w:tabs>
              <w:rPr>
                <w:sz w:val="12"/>
                <w:szCs w:val="12"/>
              </w:rPr>
            </w:pPr>
            <w:r w:rsidRPr="00EB46C7">
              <w:rPr>
                <w:sz w:val="12"/>
                <w:szCs w:val="12"/>
              </w:rPr>
              <w:t>0.2526</w:t>
            </w:r>
          </w:p>
        </w:tc>
        <w:tc>
          <w:tcPr>
            <w:tcW w:w="710" w:type="dxa"/>
            <w:shd w:val="clear" w:color="auto" w:fill="D9D9D9" w:themeFill="background1" w:themeFillShade="D9"/>
          </w:tcPr>
          <w:p w:rsidR="00C4309C" w:rsidRPr="00EB46C7" w:rsidRDefault="00C4309C" w:rsidP="00C4309C">
            <w:pPr>
              <w:tabs>
                <w:tab w:val="right" w:pos="1276"/>
              </w:tabs>
              <w:rPr>
                <w:sz w:val="12"/>
                <w:szCs w:val="12"/>
              </w:rPr>
            </w:pPr>
            <w:r w:rsidRPr="00EB46C7">
              <w:rPr>
                <w:sz w:val="12"/>
                <w:szCs w:val="12"/>
              </w:rPr>
              <w:t>0.0244</w:t>
            </w:r>
          </w:p>
        </w:tc>
        <w:tc>
          <w:tcPr>
            <w:tcW w:w="566" w:type="dxa"/>
            <w:shd w:val="clear" w:color="auto" w:fill="D9D9D9" w:themeFill="background1" w:themeFillShade="D9"/>
          </w:tcPr>
          <w:p w:rsidR="00C4309C" w:rsidRPr="00EB46C7" w:rsidRDefault="00C4309C" w:rsidP="00C4309C">
            <w:pPr>
              <w:tabs>
                <w:tab w:val="right" w:pos="1276"/>
              </w:tabs>
              <w:rPr>
                <w:sz w:val="12"/>
                <w:szCs w:val="12"/>
              </w:rPr>
            </w:pPr>
            <w:r w:rsidRPr="00EB46C7">
              <w:rPr>
                <w:sz w:val="12"/>
                <w:szCs w:val="12"/>
              </w:rPr>
              <w:t>0.0033</w:t>
            </w:r>
          </w:p>
        </w:tc>
      </w:tr>
      <w:tr w:rsidR="00C4309C" w:rsidRPr="00EB46C7" w:rsidTr="00897A6D">
        <w:tc>
          <w:tcPr>
            <w:tcW w:w="704" w:type="dxa"/>
            <w:shd w:val="clear" w:color="auto" w:fill="BFBFBF" w:themeFill="background1" w:themeFillShade="BF"/>
          </w:tcPr>
          <w:p w:rsidR="00C4309C" w:rsidRPr="00B9170A" w:rsidRDefault="00C4309C" w:rsidP="00C4309C">
            <w:pPr>
              <w:tabs>
                <w:tab w:val="right" w:pos="1276"/>
              </w:tabs>
              <w:rPr>
                <w:b/>
                <w:bCs/>
                <w:sz w:val="16"/>
                <w:szCs w:val="16"/>
              </w:rPr>
            </w:pPr>
            <w:r w:rsidRPr="00B9170A">
              <w:rPr>
                <w:b/>
                <w:bCs/>
                <w:sz w:val="16"/>
                <w:szCs w:val="16"/>
              </w:rPr>
              <w:t>Fourth</w:t>
            </w:r>
          </w:p>
        </w:tc>
        <w:tc>
          <w:tcPr>
            <w:tcW w:w="709" w:type="dxa"/>
            <w:shd w:val="clear" w:color="auto" w:fill="D9D9D9" w:themeFill="background1" w:themeFillShade="D9"/>
          </w:tcPr>
          <w:p w:rsidR="00C4309C" w:rsidRPr="00EB46C7" w:rsidRDefault="00C4309C" w:rsidP="00C4309C">
            <w:pPr>
              <w:tabs>
                <w:tab w:val="right" w:pos="1276"/>
              </w:tabs>
              <w:rPr>
                <w:sz w:val="12"/>
                <w:szCs w:val="12"/>
              </w:rPr>
            </w:pPr>
            <w:r w:rsidRPr="00EB46C7">
              <w:rPr>
                <w:sz w:val="12"/>
                <w:szCs w:val="12"/>
              </w:rPr>
              <w:t>-0.0024</w:t>
            </w:r>
          </w:p>
        </w:tc>
        <w:tc>
          <w:tcPr>
            <w:tcW w:w="709" w:type="dxa"/>
          </w:tcPr>
          <w:p w:rsidR="00C4309C" w:rsidRPr="00EB46C7" w:rsidRDefault="00C4309C" w:rsidP="00C4309C">
            <w:pPr>
              <w:tabs>
                <w:tab w:val="right" w:pos="1276"/>
              </w:tabs>
              <w:rPr>
                <w:sz w:val="12"/>
                <w:szCs w:val="12"/>
              </w:rPr>
            </w:pPr>
            <w:r w:rsidRPr="00EB46C7">
              <w:rPr>
                <w:sz w:val="12"/>
                <w:szCs w:val="12"/>
              </w:rPr>
              <w:t>0.4814</w:t>
            </w:r>
          </w:p>
        </w:tc>
        <w:tc>
          <w:tcPr>
            <w:tcW w:w="708" w:type="dxa"/>
          </w:tcPr>
          <w:p w:rsidR="00C4309C" w:rsidRPr="00EB46C7" w:rsidRDefault="00C4309C" w:rsidP="00C4309C">
            <w:pPr>
              <w:tabs>
                <w:tab w:val="right" w:pos="1276"/>
              </w:tabs>
              <w:rPr>
                <w:sz w:val="12"/>
                <w:szCs w:val="12"/>
              </w:rPr>
            </w:pPr>
            <w:r w:rsidRPr="00EB46C7">
              <w:rPr>
                <w:sz w:val="12"/>
                <w:szCs w:val="12"/>
              </w:rPr>
              <w:t>0.2526</w:t>
            </w:r>
          </w:p>
        </w:tc>
        <w:tc>
          <w:tcPr>
            <w:tcW w:w="709" w:type="dxa"/>
          </w:tcPr>
          <w:p w:rsidR="00C4309C" w:rsidRPr="00EB46C7" w:rsidRDefault="00C4309C" w:rsidP="00C4309C">
            <w:pPr>
              <w:tabs>
                <w:tab w:val="right" w:pos="1276"/>
              </w:tabs>
              <w:rPr>
                <w:sz w:val="12"/>
                <w:szCs w:val="12"/>
              </w:rPr>
            </w:pPr>
            <w:r w:rsidRPr="00EB46C7">
              <w:rPr>
                <w:sz w:val="12"/>
                <w:szCs w:val="12"/>
              </w:rPr>
              <w:t>1</w:t>
            </w:r>
          </w:p>
        </w:tc>
        <w:tc>
          <w:tcPr>
            <w:tcW w:w="710" w:type="dxa"/>
          </w:tcPr>
          <w:p w:rsidR="00C4309C" w:rsidRPr="00EB46C7" w:rsidRDefault="00C4309C" w:rsidP="00C4309C">
            <w:pPr>
              <w:tabs>
                <w:tab w:val="right" w:pos="1276"/>
              </w:tabs>
              <w:rPr>
                <w:sz w:val="12"/>
                <w:szCs w:val="12"/>
              </w:rPr>
            </w:pPr>
            <w:r w:rsidRPr="00EB46C7">
              <w:rPr>
                <w:sz w:val="12"/>
                <w:szCs w:val="12"/>
              </w:rPr>
              <w:t>0.2379</w:t>
            </w:r>
          </w:p>
        </w:tc>
        <w:tc>
          <w:tcPr>
            <w:tcW w:w="566" w:type="dxa"/>
          </w:tcPr>
          <w:p w:rsidR="00C4309C" w:rsidRPr="00EB46C7" w:rsidRDefault="00C4309C" w:rsidP="00C4309C">
            <w:pPr>
              <w:tabs>
                <w:tab w:val="right" w:pos="1276"/>
              </w:tabs>
              <w:rPr>
                <w:sz w:val="12"/>
                <w:szCs w:val="12"/>
              </w:rPr>
            </w:pPr>
            <w:r w:rsidRPr="00EB46C7">
              <w:rPr>
                <w:sz w:val="12"/>
                <w:szCs w:val="12"/>
              </w:rPr>
              <w:t>0.3088</w:t>
            </w:r>
          </w:p>
        </w:tc>
      </w:tr>
      <w:tr w:rsidR="00C4309C" w:rsidRPr="00EB46C7" w:rsidTr="00897A6D">
        <w:tc>
          <w:tcPr>
            <w:tcW w:w="704" w:type="dxa"/>
            <w:shd w:val="clear" w:color="auto" w:fill="BFBFBF" w:themeFill="background1" w:themeFillShade="BF"/>
          </w:tcPr>
          <w:p w:rsidR="00C4309C" w:rsidRPr="00B9170A" w:rsidRDefault="00C4309C" w:rsidP="00C4309C">
            <w:pPr>
              <w:tabs>
                <w:tab w:val="right" w:pos="1276"/>
              </w:tabs>
              <w:rPr>
                <w:b/>
                <w:bCs/>
                <w:sz w:val="16"/>
                <w:szCs w:val="16"/>
              </w:rPr>
            </w:pPr>
            <w:r w:rsidRPr="00B9170A">
              <w:rPr>
                <w:b/>
                <w:bCs/>
                <w:sz w:val="16"/>
                <w:szCs w:val="16"/>
              </w:rPr>
              <w:t>Fifth</w:t>
            </w:r>
          </w:p>
        </w:tc>
        <w:tc>
          <w:tcPr>
            <w:tcW w:w="709" w:type="dxa"/>
            <w:shd w:val="clear" w:color="auto" w:fill="D9D9D9" w:themeFill="background1" w:themeFillShade="D9"/>
          </w:tcPr>
          <w:p w:rsidR="00C4309C" w:rsidRPr="00EB46C7" w:rsidRDefault="00C4309C" w:rsidP="00C4309C">
            <w:pPr>
              <w:tabs>
                <w:tab w:val="right" w:pos="1276"/>
              </w:tabs>
              <w:rPr>
                <w:sz w:val="12"/>
                <w:szCs w:val="12"/>
              </w:rPr>
            </w:pPr>
            <w:r w:rsidRPr="00EB46C7">
              <w:rPr>
                <w:sz w:val="12"/>
                <w:szCs w:val="12"/>
              </w:rPr>
              <w:t>0.1051</w:t>
            </w:r>
          </w:p>
        </w:tc>
        <w:tc>
          <w:tcPr>
            <w:tcW w:w="709" w:type="dxa"/>
          </w:tcPr>
          <w:p w:rsidR="00C4309C" w:rsidRPr="00EB46C7" w:rsidRDefault="00C4309C" w:rsidP="00C4309C">
            <w:pPr>
              <w:tabs>
                <w:tab w:val="right" w:pos="1276"/>
              </w:tabs>
              <w:rPr>
                <w:sz w:val="12"/>
                <w:szCs w:val="12"/>
              </w:rPr>
            </w:pPr>
            <w:r w:rsidRPr="00EB46C7">
              <w:rPr>
                <w:sz w:val="12"/>
                <w:szCs w:val="12"/>
              </w:rPr>
              <w:t>0.5667</w:t>
            </w:r>
          </w:p>
        </w:tc>
        <w:tc>
          <w:tcPr>
            <w:tcW w:w="708" w:type="dxa"/>
          </w:tcPr>
          <w:p w:rsidR="00C4309C" w:rsidRPr="00EB46C7" w:rsidRDefault="00C4309C" w:rsidP="00C4309C">
            <w:pPr>
              <w:tabs>
                <w:tab w:val="right" w:pos="1276"/>
              </w:tabs>
              <w:rPr>
                <w:sz w:val="12"/>
                <w:szCs w:val="12"/>
              </w:rPr>
            </w:pPr>
            <w:r w:rsidRPr="00EB46C7">
              <w:rPr>
                <w:sz w:val="12"/>
                <w:szCs w:val="12"/>
              </w:rPr>
              <w:t>0.0244</w:t>
            </w:r>
          </w:p>
        </w:tc>
        <w:tc>
          <w:tcPr>
            <w:tcW w:w="709" w:type="dxa"/>
          </w:tcPr>
          <w:p w:rsidR="00C4309C" w:rsidRPr="00EB46C7" w:rsidRDefault="00C4309C" w:rsidP="00C4309C">
            <w:pPr>
              <w:tabs>
                <w:tab w:val="right" w:pos="1276"/>
              </w:tabs>
              <w:rPr>
                <w:sz w:val="12"/>
                <w:szCs w:val="12"/>
              </w:rPr>
            </w:pPr>
            <w:r w:rsidRPr="00EB46C7">
              <w:rPr>
                <w:sz w:val="12"/>
                <w:szCs w:val="12"/>
              </w:rPr>
              <w:t>0.2379</w:t>
            </w:r>
          </w:p>
        </w:tc>
        <w:tc>
          <w:tcPr>
            <w:tcW w:w="710" w:type="dxa"/>
          </w:tcPr>
          <w:p w:rsidR="00C4309C" w:rsidRPr="00EB46C7" w:rsidRDefault="00C4309C" w:rsidP="00C4309C">
            <w:pPr>
              <w:tabs>
                <w:tab w:val="right" w:pos="1276"/>
              </w:tabs>
              <w:rPr>
                <w:sz w:val="12"/>
                <w:szCs w:val="12"/>
              </w:rPr>
            </w:pPr>
            <w:r w:rsidRPr="00EB46C7">
              <w:rPr>
                <w:sz w:val="12"/>
                <w:szCs w:val="12"/>
              </w:rPr>
              <w:t>1</w:t>
            </w:r>
          </w:p>
        </w:tc>
        <w:tc>
          <w:tcPr>
            <w:tcW w:w="566" w:type="dxa"/>
          </w:tcPr>
          <w:p w:rsidR="00C4309C" w:rsidRPr="00EB46C7" w:rsidRDefault="00C4309C" w:rsidP="00C4309C">
            <w:pPr>
              <w:tabs>
                <w:tab w:val="right" w:pos="1276"/>
              </w:tabs>
              <w:rPr>
                <w:sz w:val="12"/>
                <w:szCs w:val="12"/>
              </w:rPr>
            </w:pPr>
            <w:r w:rsidRPr="00EB46C7">
              <w:rPr>
                <w:sz w:val="12"/>
                <w:szCs w:val="12"/>
              </w:rPr>
              <w:t>0.3026</w:t>
            </w:r>
          </w:p>
        </w:tc>
      </w:tr>
      <w:tr w:rsidR="00C4309C" w:rsidRPr="00EB46C7" w:rsidTr="00897A6D">
        <w:tc>
          <w:tcPr>
            <w:tcW w:w="704" w:type="dxa"/>
            <w:shd w:val="clear" w:color="auto" w:fill="BFBFBF" w:themeFill="background1" w:themeFillShade="BF"/>
          </w:tcPr>
          <w:p w:rsidR="00C4309C" w:rsidRPr="00B9170A" w:rsidRDefault="00C4309C" w:rsidP="00C4309C">
            <w:pPr>
              <w:tabs>
                <w:tab w:val="right" w:pos="1276"/>
              </w:tabs>
              <w:rPr>
                <w:b/>
                <w:bCs/>
                <w:sz w:val="16"/>
                <w:szCs w:val="16"/>
              </w:rPr>
            </w:pPr>
            <w:r w:rsidRPr="00B9170A">
              <w:rPr>
                <w:b/>
                <w:bCs/>
                <w:sz w:val="16"/>
                <w:szCs w:val="16"/>
              </w:rPr>
              <w:t>Sixth</w:t>
            </w:r>
          </w:p>
        </w:tc>
        <w:tc>
          <w:tcPr>
            <w:tcW w:w="709" w:type="dxa"/>
            <w:shd w:val="clear" w:color="auto" w:fill="D9D9D9" w:themeFill="background1" w:themeFillShade="D9"/>
          </w:tcPr>
          <w:p w:rsidR="00C4309C" w:rsidRPr="00EB46C7" w:rsidRDefault="00C4309C" w:rsidP="00C4309C">
            <w:pPr>
              <w:tabs>
                <w:tab w:val="right" w:pos="1276"/>
              </w:tabs>
              <w:rPr>
                <w:sz w:val="12"/>
                <w:szCs w:val="12"/>
              </w:rPr>
            </w:pPr>
            <w:r w:rsidRPr="00EB46C7">
              <w:rPr>
                <w:sz w:val="12"/>
                <w:szCs w:val="12"/>
              </w:rPr>
              <w:t>0.1257</w:t>
            </w:r>
          </w:p>
        </w:tc>
        <w:tc>
          <w:tcPr>
            <w:tcW w:w="709" w:type="dxa"/>
          </w:tcPr>
          <w:p w:rsidR="00C4309C" w:rsidRPr="00EB46C7" w:rsidRDefault="00C4309C" w:rsidP="00C4309C">
            <w:pPr>
              <w:tabs>
                <w:tab w:val="right" w:pos="1276"/>
              </w:tabs>
              <w:rPr>
                <w:sz w:val="12"/>
                <w:szCs w:val="12"/>
              </w:rPr>
            </w:pPr>
            <w:r w:rsidRPr="00EB46C7">
              <w:rPr>
                <w:sz w:val="12"/>
                <w:szCs w:val="12"/>
              </w:rPr>
              <w:t>0.2534</w:t>
            </w:r>
          </w:p>
        </w:tc>
        <w:tc>
          <w:tcPr>
            <w:tcW w:w="708" w:type="dxa"/>
          </w:tcPr>
          <w:p w:rsidR="00C4309C" w:rsidRPr="00EB46C7" w:rsidRDefault="00C4309C" w:rsidP="00C4309C">
            <w:pPr>
              <w:tabs>
                <w:tab w:val="right" w:pos="1276"/>
              </w:tabs>
              <w:rPr>
                <w:sz w:val="12"/>
                <w:szCs w:val="12"/>
              </w:rPr>
            </w:pPr>
            <w:r w:rsidRPr="00EB46C7">
              <w:rPr>
                <w:sz w:val="12"/>
                <w:szCs w:val="12"/>
              </w:rPr>
              <w:t>0.0033</w:t>
            </w:r>
          </w:p>
        </w:tc>
        <w:tc>
          <w:tcPr>
            <w:tcW w:w="709" w:type="dxa"/>
          </w:tcPr>
          <w:p w:rsidR="00C4309C" w:rsidRPr="00EB46C7" w:rsidRDefault="00C4309C" w:rsidP="00C4309C">
            <w:pPr>
              <w:tabs>
                <w:tab w:val="right" w:pos="1276"/>
              </w:tabs>
              <w:rPr>
                <w:sz w:val="12"/>
                <w:szCs w:val="12"/>
              </w:rPr>
            </w:pPr>
            <w:r w:rsidRPr="00EB46C7">
              <w:rPr>
                <w:sz w:val="12"/>
                <w:szCs w:val="12"/>
              </w:rPr>
              <w:t>0.3088</w:t>
            </w:r>
          </w:p>
        </w:tc>
        <w:tc>
          <w:tcPr>
            <w:tcW w:w="710" w:type="dxa"/>
          </w:tcPr>
          <w:p w:rsidR="00C4309C" w:rsidRPr="00EB46C7" w:rsidRDefault="00C4309C" w:rsidP="00C4309C">
            <w:pPr>
              <w:tabs>
                <w:tab w:val="right" w:pos="1276"/>
              </w:tabs>
              <w:rPr>
                <w:sz w:val="12"/>
                <w:szCs w:val="12"/>
              </w:rPr>
            </w:pPr>
            <w:r w:rsidRPr="00EB46C7">
              <w:rPr>
                <w:sz w:val="12"/>
                <w:szCs w:val="12"/>
              </w:rPr>
              <w:t>0.3026</w:t>
            </w:r>
          </w:p>
        </w:tc>
        <w:tc>
          <w:tcPr>
            <w:tcW w:w="566" w:type="dxa"/>
          </w:tcPr>
          <w:p w:rsidR="00C4309C" w:rsidRPr="00EB46C7" w:rsidRDefault="00C4309C" w:rsidP="00C4309C">
            <w:pPr>
              <w:tabs>
                <w:tab w:val="right" w:pos="1276"/>
              </w:tabs>
              <w:rPr>
                <w:sz w:val="12"/>
                <w:szCs w:val="12"/>
              </w:rPr>
            </w:pPr>
            <w:r w:rsidRPr="00EB46C7">
              <w:rPr>
                <w:sz w:val="12"/>
                <w:szCs w:val="12"/>
              </w:rPr>
              <w:t>1</w:t>
            </w:r>
          </w:p>
        </w:tc>
      </w:tr>
    </w:tbl>
    <w:p w:rsidR="00254788" w:rsidRPr="00EB46C7" w:rsidRDefault="00254788" w:rsidP="003F10A1">
      <w:pPr>
        <w:pStyle w:val="BodyText"/>
        <w:tabs>
          <w:tab w:val="right" w:pos="1276"/>
        </w:tabs>
        <w:jc w:val="center"/>
        <w:rPr>
          <w:sz w:val="16"/>
          <w:szCs w:val="16"/>
          <w:lang w:eastAsia="tr-TR"/>
        </w:rPr>
      </w:pPr>
    </w:p>
    <w:p w:rsidR="00E2395F" w:rsidRPr="00EB46C7" w:rsidRDefault="00E2395F" w:rsidP="003F10A1">
      <w:pPr>
        <w:pStyle w:val="BodyText"/>
        <w:tabs>
          <w:tab w:val="right" w:pos="1276"/>
        </w:tabs>
        <w:jc w:val="center"/>
        <w:rPr>
          <w:sz w:val="16"/>
          <w:szCs w:val="16"/>
          <w:lang w:eastAsia="tr-TR"/>
        </w:rPr>
      </w:pPr>
      <w:r w:rsidRPr="00EB46C7">
        <w:rPr>
          <w:sz w:val="16"/>
          <w:szCs w:val="16"/>
          <w:lang w:eastAsia="tr-TR"/>
        </w:rPr>
        <w:t>TABLE.6</w:t>
      </w:r>
    </w:p>
    <w:p w:rsidR="00E2395F" w:rsidRPr="00EB46C7" w:rsidRDefault="00E2395F" w:rsidP="003F10A1">
      <w:pPr>
        <w:pStyle w:val="BodyText"/>
        <w:tabs>
          <w:tab w:val="right" w:pos="1276"/>
        </w:tabs>
        <w:jc w:val="center"/>
        <w:rPr>
          <w:noProof/>
        </w:rPr>
      </w:pPr>
      <w:r w:rsidRPr="00EB46C7">
        <w:rPr>
          <w:sz w:val="16"/>
          <w:szCs w:val="16"/>
          <w:lang w:eastAsia="tr-TR"/>
        </w:rPr>
        <w:t>Updating similarity matrix between six images by make cell (1, 4),  (1, 6), (3, 4), (3, 6), (4, 1),  (4, 3), (4, 6), (6, 1), (6, 3) and (6, 4)   equal to one.</w:t>
      </w:r>
    </w:p>
    <w:tbl>
      <w:tblPr>
        <w:tblStyle w:val="TableGrid"/>
        <w:tblW w:w="4815" w:type="dxa"/>
        <w:tblLayout w:type="fixed"/>
        <w:tblLook w:val="04A0" w:firstRow="1" w:lastRow="0" w:firstColumn="1" w:lastColumn="0" w:noHBand="0" w:noVBand="1"/>
      </w:tblPr>
      <w:tblGrid>
        <w:gridCol w:w="704"/>
        <w:gridCol w:w="709"/>
        <w:gridCol w:w="709"/>
        <w:gridCol w:w="708"/>
        <w:gridCol w:w="709"/>
        <w:gridCol w:w="710"/>
        <w:gridCol w:w="566"/>
      </w:tblGrid>
      <w:tr w:rsidR="00B9170A" w:rsidRPr="00EB46C7" w:rsidTr="00897A6D">
        <w:tc>
          <w:tcPr>
            <w:tcW w:w="704" w:type="dxa"/>
            <w:shd w:val="clear" w:color="auto" w:fill="BFBFBF" w:themeFill="background1" w:themeFillShade="BF"/>
          </w:tcPr>
          <w:p w:rsidR="00B9170A" w:rsidRPr="00B9170A" w:rsidRDefault="00B9170A" w:rsidP="00B9170A">
            <w:pPr>
              <w:pStyle w:val="BodyText"/>
              <w:tabs>
                <w:tab w:val="right" w:pos="1276"/>
              </w:tabs>
              <w:jc w:val="center"/>
              <w:rPr>
                <w:b/>
                <w:bCs/>
                <w:noProof/>
                <w:sz w:val="16"/>
                <w:szCs w:val="16"/>
              </w:rPr>
            </w:pPr>
            <w:r w:rsidRPr="00B9170A">
              <w:rPr>
                <w:b/>
                <w:bCs/>
                <w:noProof/>
                <w:sz w:val="16"/>
                <w:szCs w:val="16"/>
              </w:rPr>
              <w:t>Image</w:t>
            </w:r>
          </w:p>
        </w:tc>
        <w:tc>
          <w:tcPr>
            <w:tcW w:w="709" w:type="dxa"/>
            <w:shd w:val="clear" w:color="auto" w:fill="BFBFBF" w:themeFill="background1" w:themeFillShade="BF"/>
          </w:tcPr>
          <w:p w:rsidR="00B9170A" w:rsidRPr="00B9170A" w:rsidRDefault="00B9170A" w:rsidP="00B9170A">
            <w:pPr>
              <w:pStyle w:val="BodyText"/>
              <w:tabs>
                <w:tab w:val="right" w:pos="1276"/>
              </w:tabs>
              <w:jc w:val="center"/>
              <w:rPr>
                <w:b/>
                <w:bCs/>
                <w:noProof/>
                <w:sz w:val="16"/>
                <w:szCs w:val="16"/>
              </w:rPr>
            </w:pPr>
            <w:r w:rsidRPr="00B9170A">
              <w:rPr>
                <w:b/>
                <w:bCs/>
                <w:noProof/>
                <w:sz w:val="16"/>
                <w:szCs w:val="16"/>
              </w:rPr>
              <w:t>First</w:t>
            </w:r>
          </w:p>
        </w:tc>
        <w:tc>
          <w:tcPr>
            <w:tcW w:w="709" w:type="dxa"/>
            <w:shd w:val="clear" w:color="auto" w:fill="BFBFBF" w:themeFill="background1" w:themeFillShade="BF"/>
          </w:tcPr>
          <w:p w:rsidR="00B9170A" w:rsidRPr="00B9170A" w:rsidRDefault="00B9170A" w:rsidP="00B9170A">
            <w:pPr>
              <w:pStyle w:val="BodyText"/>
              <w:tabs>
                <w:tab w:val="right" w:pos="1276"/>
              </w:tabs>
              <w:jc w:val="center"/>
              <w:rPr>
                <w:b/>
                <w:bCs/>
                <w:noProof/>
                <w:sz w:val="16"/>
                <w:szCs w:val="16"/>
              </w:rPr>
            </w:pPr>
            <w:r w:rsidRPr="00B9170A">
              <w:rPr>
                <w:b/>
                <w:bCs/>
                <w:noProof/>
                <w:sz w:val="16"/>
                <w:szCs w:val="16"/>
              </w:rPr>
              <w:t>Second</w:t>
            </w:r>
          </w:p>
        </w:tc>
        <w:tc>
          <w:tcPr>
            <w:tcW w:w="708" w:type="dxa"/>
            <w:shd w:val="clear" w:color="auto" w:fill="BFBFBF" w:themeFill="background1" w:themeFillShade="BF"/>
          </w:tcPr>
          <w:p w:rsidR="00B9170A" w:rsidRPr="00B9170A" w:rsidRDefault="00B9170A" w:rsidP="00B9170A">
            <w:pPr>
              <w:pStyle w:val="BodyText"/>
              <w:tabs>
                <w:tab w:val="right" w:pos="1276"/>
              </w:tabs>
              <w:jc w:val="center"/>
              <w:rPr>
                <w:b/>
                <w:bCs/>
                <w:noProof/>
                <w:sz w:val="16"/>
                <w:szCs w:val="16"/>
              </w:rPr>
            </w:pPr>
            <w:r w:rsidRPr="00B9170A">
              <w:rPr>
                <w:b/>
                <w:bCs/>
                <w:noProof/>
                <w:sz w:val="16"/>
                <w:szCs w:val="16"/>
              </w:rPr>
              <w:t>Third</w:t>
            </w:r>
          </w:p>
        </w:tc>
        <w:tc>
          <w:tcPr>
            <w:tcW w:w="709" w:type="dxa"/>
            <w:shd w:val="clear" w:color="auto" w:fill="BFBFBF" w:themeFill="background1" w:themeFillShade="BF"/>
          </w:tcPr>
          <w:p w:rsidR="00B9170A" w:rsidRPr="00B9170A" w:rsidRDefault="00B9170A" w:rsidP="00B9170A">
            <w:pPr>
              <w:pStyle w:val="BodyText"/>
              <w:tabs>
                <w:tab w:val="right" w:pos="1276"/>
              </w:tabs>
              <w:jc w:val="center"/>
              <w:rPr>
                <w:b/>
                <w:bCs/>
                <w:noProof/>
                <w:sz w:val="16"/>
                <w:szCs w:val="16"/>
              </w:rPr>
            </w:pPr>
            <w:r w:rsidRPr="00B9170A">
              <w:rPr>
                <w:b/>
                <w:bCs/>
                <w:noProof/>
                <w:sz w:val="16"/>
                <w:szCs w:val="16"/>
              </w:rPr>
              <w:t>Fourth</w:t>
            </w:r>
          </w:p>
        </w:tc>
        <w:tc>
          <w:tcPr>
            <w:tcW w:w="710" w:type="dxa"/>
            <w:shd w:val="clear" w:color="auto" w:fill="BFBFBF" w:themeFill="background1" w:themeFillShade="BF"/>
          </w:tcPr>
          <w:p w:rsidR="00B9170A" w:rsidRPr="00B9170A" w:rsidRDefault="00B9170A" w:rsidP="00B9170A">
            <w:pPr>
              <w:pStyle w:val="BodyText"/>
              <w:tabs>
                <w:tab w:val="right" w:pos="1276"/>
              </w:tabs>
              <w:jc w:val="center"/>
              <w:rPr>
                <w:b/>
                <w:bCs/>
                <w:noProof/>
                <w:sz w:val="16"/>
                <w:szCs w:val="16"/>
              </w:rPr>
            </w:pPr>
            <w:r w:rsidRPr="00B9170A">
              <w:rPr>
                <w:b/>
                <w:bCs/>
                <w:noProof/>
                <w:sz w:val="16"/>
                <w:szCs w:val="16"/>
              </w:rPr>
              <w:t>Fifth</w:t>
            </w:r>
          </w:p>
        </w:tc>
        <w:tc>
          <w:tcPr>
            <w:tcW w:w="566" w:type="dxa"/>
            <w:shd w:val="clear" w:color="auto" w:fill="BFBFBF" w:themeFill="background1" w:themeFillShade="BF"/>
          </w:tcPr>
          <w:p w:rsidR="00B9170A" w:rsidRPr="00B9170A" w:rsidRDefault="00B9170A" w:rsidP="00B9170A">
            <w:pPr>
              <w:pStyle w:val="BodyText"/>
              <w:tabs>
                <w:tab w:val="right" w:pos="1276"/>
              </w:tabs>
              <w:jc w:val="center"/>
              <w:rPr>
                <w:b/>
                <w:bCs/>
                <w:noProof/>
                <w:sz w:val="16"/>
                <w:szCs w:val="16"/>
              </w:rPr>
            </w:pPr>
            <w:r w:rsidRPr="00B9170A">
              <w:rPr>
                <w:b/>
                <w:bCs/>
                <w:noProof/>
                <w:sz w:val="16"/>
                <w:szCs w:val="16"/>
              </w:rPr>
              <w:t>Sixth</w:t>
            </w:r>
          </w:p>
        </w:tc>
      </w:tr>
      <w:tr w:rsidR="00B9170A" w:rsidRPr="00EB46C7" w:rsidTr="00897A6D">
        <w:tc>
          <w:tcPr>
            <w:tcW w:w="704" w:type="dxa"/>
            <w:shd w:val="clear" w:color="auto" w:fill="BFBFBF" w:themeFill="background1" w:themeFillShade="BF"/>
          </w:tcPr>
          <w:p w:rsidR="00B9170A" w:rsidRPr="00B9170A" w:rsidRDefault="00B9170A" w:rsidP="00B9170A">
            <w:pPr>
              <w:tabs>
                <w:tab w:val="right" w:pos="1276"/>
              </w:tabs>
              <w:rPr>
                <w:b/>
                <w:bCs/>
                <w:sz w:val="16"/>
                <w:szCs w:val="16"/>
              </w:rPr>
            </w:pPr>
            <w:r w:rsidRPr="00B9170A">
              <w:rPr>
                <w:b/>
                <w:bCs/>
                <w:sz w:val="16"/>
                <w:szCs w:val="16"/>
              </w:rPr>
              <w:t>First</w:t>
            </w:r>
          </w:p>
        </w:tc>
        <w:tc>
          <w:tcPr>
            <w:tcW w:w="709" w:type="dxa"/>
          </w:tcPr>
          <w:p w:rsidR="00B9170A" w:rsidRPr="00EB46C7" w:rsidRDefault="00B9170A" w:rsidP="00B9170A">
            <w:pPr>
              <w:tabs>
                <w:tab w:val="right" w:pos="1276"/>
              </w:tabs>
              <w:rPr>
                <w:sz w:val="12"/>
                <w:szCs w:val="12"/>
              </w:rPr>
            </w:pPr>
            <w:r w:rsidRPr="00EB46C7">
              <w:rPr>
                <w:sz w:val="12"/>
                <w:szCs w:val="12"/>
              </w:rPr>
              <w:t>1</w:t>
            </w:r>
          </w:p>
        </w:tc>
        <w:tc>
          <w:tcPr>
            <w:tcW w:w="709" w:type="dxa"/>
          </w:tcPr>
          <w:p w:rsidR="00B9170A" w:rsidRPr="00EB46C7" w:rsidRDefault="00B9170A" w:rsidP="00B9170A">
            <w:pPr>
              <w:tabs>
                <w:tab w:val="right" w:pos="1276"/>
              </w:tabs>
              <w:rPr>
                <w:sz w:val="12"/>
                <w:szCs w:val="12"/>
              </w:rPr>
            </w:pPr>
            <w:r w:rsidRPr="00EB46C7">
              <w:rPr>
                <w:sz w:val="12"/>
                <w:szCs w:val="12"/>
              </w:rPr>
              <w:t>0.0829</w:t>
            </w:r>
          </w:p>
        </w:tc>
        <w:tc>
          <w:tcPr>
            <w:tcW w:w="708" w:type="dxa"/>
          </w:tcPr>
          <w:p w:rsidR="00B9170A" w:rsidRPr="00EB46C7" w:rsidRDefault="00B9170A" w:rsidP="00B9170A">
            <w:pPr>
              <w:tabs>
                <w:tab w:val="right" w:pos="1276"/>
              </w:tabs>
              <w:rPr>
                <w:sz w:val="12"/>
                <w:szCs w:val="12"/>
              </w:rPr>
            </w:pPr>
            <w:r w:rsidRPr="00EB46C7">
              <w:rPr>
                <w:sz w:val="12"/>
                <w:szCs w:val="12"/>
              </w:rPr>
              <w:t>1</w:t>
            </w:r>
          </w:p>
        </w:tc>
        <w:tc>
          <w:tcPr>
            <w:tcW w:w="709" w:type="dxa"/>
            <w:shd w:val="clear" w:color="auto" w:fill="D9D9D9" w:themeFill="background1" w:themeFillShade="D9"/>
          </w:tcPr>
          <w:p w:rsidR="00B9170A" w:rsidRPr="00EB46C7" w:rsidRDefault="00B9170A" w:rsidP="00B9170A">
            <w:pPr>
              <w:tabs>
                <w:tab w:val="right" w:pos="1276"/>
              </w:tabs>
              <w:rPr>
                <w:sz w:val="12"/>
                <w:szCs w:val="12"/>
              </w:rPr>
            </w:pPr>
            <w:r w:rsidRPr="00EB46C7">
              <w:rPr>
                <w:sz w:val="12"/>
                <w:szCs w:val="12"/>
              </w:rPr>
              <w:t>1</w:t>
            </w:r>
          </w:p>
        </w:tc>
        <w:tc>
          <w:tcPr>
            <w:tcW w:w="710" w:type="dxa"/>
          </w:tcPr>
          <w:p w:rsidR="00B9170A" w:rsidRPr="00EB46C7" w:rsidRDefault="00B9170A" w:rsidP="00B9170A">
            <w:pPr>
              <w:tabs>
                <w:tab w:val="right" w:pos="1276"/>
              </w:tabs>
              <w:rPr>
                <w:sz w:val="12"/>
                <w:szCs w:val="12"/>
              </w:rPr>
            </w:pPr>
            <w:r w:rsidRPr="00EB46C7">
              <w:rPr>
                <w:sz w:val="12"/>
                <w:szCs w:val="12"/>
              </w:rPr>
              <w:t>0.1051</w:t>
            </w:r>
          </w:p>
        </w:tc>
        <w:tc>
          <w:tcPr>
            <w:tcW w:w="566" w:type="dxa"/>
            <w:shd w:val="clear" w:color="auto" w:fill="D9D9D9" w:themeFill="background1" w:themeFillShade="D9"/>
          </w:tcPr>
          <w:p w:rsidR="00B9170A" w:rsidRPr="00EB46C7" w:rsidRDefault="00B9170A" w:rsidP="00B9170A">
            <w:pPr>
              <w:tabs>
                <w:tab w:val="right" w:pos="1276"/>
              </w:tabs>
              <w:rPr>
                <w:sz w:val="12"/>
                <w:szCs w:val="12"/>
              </w:rPr>
            </w:pPr>
            <w:r w:rsidRPr="00EB46C7">
              <w:rPr>
                <w:sz w:val="12"/>
                <w:szCs w:val="12"/>
              </w:rPr>
              <w:t>1</w:t>
            </w:r>
          </w:p>
        </w:tc>
      </w:tr>
      <w:tr w:rsidR="00B9170A" w:rsidRPr="00EB46C7" w:rsidTr="00897A6D">
        <w:tc>
          <w:tcPr>
            <w:tcW w:w="704" w:type="dxa"/>
            <w:shd w:val="clear" w:color="auto" w:fill="BFBFBF" w:themeFill="background1" w:themeFillShade="BF"/>
          </w:tcPr>
          <w:p w:rsidR="00B9170A" w:rsidRPr="00B9170A" w:rsidRDefault="00B9170A" w:rsidP="00B9170A">
            <w:pPr>
              <w:tabs>
                <w:tab w:val="right" w:pos="1276"/>
              </w:tabs>
              <w:rPr>
                <w:b/>
                <w:bCs/>
                <w:sz w:val="16"/>
                <w:szCs w:val="16"/>
              </w:rPr>
            </w:pPr>
            <w:r w:rsidRPr="00B9170A">
              <w:rPr>
                <w:b/>
                <w:bCs/>
                <w:sz w:val="16"/>
                <w:szCs w:val="16"/>
              </w:rPr>
              <w:t>Second</w:t>
            </w:r>
          </w:p>
        </w:tc>
        <w:tc>
          <w:tcPr>
            <w:tcW w:w="709" w:type="dxa"/>
          </w:tcPr>
          <w:p w:rsidR="00B9170A" w:rsidRPr="00EB46C7" w:rsidRDefault="00B9170A" w:rsidP="00B9170A">
            <w:pPr>
              <w:tabs>
                <w:tab w:val="right" w:pos="1276"/>
              </w:tabs>
              <w:rPr>
                <w:sz w:val="12"/>
                <w:szCs w:val="12"/>
              </w:rPr>
            </w:pPr>
            <w:r w:rsidRPr="00EB46C7">
              <w:rPr>
                <w:sz w:val="12"/>
                <w:szCs w:val="12"/>
              </w:rPr>
              <w:t>0.0829</w:t>
            </w:r>
          </w:p>
        </w:tc>
        <w:tc>
          <w:tcPr>
            <w:tcW w:w="709" w:type="dxa"/>
          </w:tcPr>
          <w:p w:rsidR="00B9170A" w:rsidRPr="00EB46C7" w:rsidRDefault="00B9170A" w:rsidP="00B9170A">
            <w:pPr>
              <w:tabs>
                <w:tab w:val="right" w:pos="1276"/>
              </w:tabs>
              <w:rPr>
                <w:sz w:val="12"/>
                <w:szCs w:val="12"/>
              </w:rPr>
            </w:pPr>
            <w:r w:rsidRPr="00EB46C7">
              <w:rPr>
                <w:sz w:val="12"/>
                <w:szCs w:val="12"/>
              </w:rPr>
              <w:t>1</w:t>
            </w:r>
          </w:p>
        </w:tc>
        <w:tc>
          <w:tcPr>
            <w:tcW w:w="708" w:type="dxa"/>
          </w:tcPr>
          <w:p w:rsidR="00B9170A" w:rsidRPr="00EB46C7" w:rsidRDefault="00B9170A" w:rsidP="00B9170A">
            <w:pPr>
              <w:tabs>
                <w:tab w:val="right" w:pos="1276"/>
              </w:tabs>
              <w:rPr>
                <w:sz w:val="12"/>
                <w:szCs w:val="12"/>
              </w:rPr>
            </w:pPr>
            <w:r w:rsidRPr="00EB46C7">
              <w:rPr>
                <w:sz w:val="12"/>
                <w:szCs w:val="12"/>
              </w:rPr>
              <w:t>0.1413</w:t>
            </w:r>
          </w:p>
        </w:tc>
        <w:tc>
          <w:tcPr>
            <w:tcW w:w="709" w:type="dxa"/>
          </w:tcPr>
          <w:p w:rsidR="00B9170A" w:rsidRPr="00EB46C7" w:rsidRDefault="00B9170A" w:rsidP="00B9170A">
            <w:pPr>
              <w:tabs>
                <w:tab w:val="right" w:pos="1276"/>
              </w:tabs>
              <w:rPr>
                <w:sz w:val="12"/>
                <w:szCs w:val="12"/>
              </w:rPr>
            </w:pPr>
            <w:r w:rsidRPr="00EB46C7">
              <w:rPr>
                <w:sz w:val="12"/>
                <w:szCs w:val="12"/>
              </w:rPr>
              <w:t>0.4814</w:t>
            </w:r>
          </w:p>
        </w:tc>
        <w:tc>
          <w:tcPr>
            <w:tcW w:w="710" w:type="dxa"/>
          </w:tcPr>
          <w:p w:rsidR="00B9170A" w:rsidRPr="00EB46C7" w:rsidRDefault="00B9170A" w:rsidP="00B9170A">
            <w:pPr>
              <w:tabs>
                <w:tab w:val="right" w:pos="1276"/>
              </w:tabs>
              <w:rPr>
                <w:sz w:val="12"/>
                <w:szCs w:val="12"/>
              </w:rPr>
            </w:pPr>
            <w:r w:rsidRPr="00EB46C7">
              <w:rPr>
                <w:sz w:val="12"/>
                <w:szCs w:val="12"/>
              </w:rPr>
              <w:t>0.5667</w:t>
            </w:r>
          </w:p>
        </w:tc>
        <w:tc>
          <w:tcPr>
            <w:tcW w:w="566" w:type="dxa"/>
          </w:tcPr>
          <w:p w:rsidR="00B9170A" w:rsidRPr="00EB46C7" w:rsidRDefault="00B9170A" w:rsidP="00B9170A">
            <w:pPr>
              <w:tabs>
                <w:tab w:val="right" w:pos="1276"/>
              </w:tabs>
              <w:rPr>
                <w:sz w:val="12"/>
                <w:szCs w:val="12"/>
              </w:rPr>
            </w:pPr>
            <w:r w:rsidRPr="00EB46C7">
              <w:rPr>
                <w:sz w:val="12"/>
                <w:szCs w:val="12"/>
              </w:rPr>
              <w:t>0.2534</w:t>
            </w:r>
          </w:p>
        </w:tc>
      </w:tr>
      <w:tr w:rsidR="00B9170A" w:rsidRPr="00EB46C7" w:rsidTr="00897A6D">
        <w:tc>
          <w:tcPr>
            <w:tcW w:w="704" w:type="dxa"/>
            <w:shd w:val="clear" w:color="auto" w:fill="BFBFBF" w:themeFill="background1" w:themeFillShade="BF"/>
          </w:tcPr>
          <w:p w:rsidR="00B9170A" w:rsidRPr="00B9170A" w:rsidRDefault="00B9170A" w:rsidP="00B9170A">
            <w:pPr>
              <w:tabs>
                <w:tab w:val="right" w:pos="1276"/>
              </w:tabs>
              <w:rPr>
                <w:b/>
                <w:bCs/>
                <w:sz w:val="16"/>
                <w:szCs w:val="16"/>
              </w:rPr>
            </w:pPr>
            <w:r w:rsidRPr="00B9170A">
              <w:rPr>
                <w:b/>
                <w:bCs/>
                <w:sz w:val="16"/>
                <w:szCs w:val="16"/>
              </w:rPr>
              <w:t>Third</w:t>
            </w:r>
          </w:p>
        </w:tc>
        <w:tc>
          <w:tcPr>
            <w:tcW w:w="709" w:type="dxa"/>
          </w:tcPr>
          <w:p w:rsidR="00B9170A" w:rsidRPr="00EB46C7" w:rsidRDefault="00B9170A" w:rsidP="00B9170A">
            <w:pPr>
              <w:tabs>
                <w:tab w:val="right" w:pos="1276"/>
              </w:tabs>
              <w:rPr>
                <w:sz w:val="12"/>
                <w:szCs w:val="12"/>
              </w:rPr>
            </w:pPr>
            <w:r w:rsidRPr="00EB46C7">
              <w:rPr>
                <w:sz w:val="12"/>
                <w:szCs w:val="12"/>
              </w:rPr>
              <w:t>1</w:t>
            </w:r>
          </w:p>
        </w:tc>
        <w:tc>
          <w:tcPr>
            <w:tcW w:w="709" w:type="dxa"/>
          </w:tcPr>
          <w:p w:rsidR="00B9170A" w:rsidRPr="00EB46C7" w:rsidRDefault="00B9170A" w:rsidP="00B9170A">
            <w:pPr>
              <w:tabs>
                <w:tab w:val="right" w:pos="1276"/>
              </w:tabs>
              <w:rPr>
                <w:sz w:val="12"/>
                <w:szCs w:val="12"/>
              </w:rPr>
            </w:pPr>
            <w:r w:rsidRPr="00EB46C7">
              <w:rPr>
                <w:sz w:val="12"/>
                <w:szCs w:val="12"/>
              </w:rPr>
              <w:t>0.1413</w:t>
            </w:r>
          </w:p>
        </w:tc>
        <w:tc>
          <w:tcPr>
            <w:tcW w:w="708" w:type="dxa"/>
          </w:tcPr>
          <w:p w:rsidR="00B9170A" w:rsidRPr="00EB46C7" w:rsidRDefault="00B9170A" w:rsidP="00B9170A">
            <w:pPr>
              <w:tabs>
                <w:tab w:val="right" w:pos="1276"/>
              </w:tabs>
              <w:rPr>
                <w:sz w:val="12"/>
                <w:szCs w:val="12"/>
              </w:rPr>
            </w:pPr>
            <w:r w:rsidRPr="00EB46C7">
              <w:rPr>
                <w:sz w:val="12"/>
                <w:szCs w:val="12"/>
              </w:rPr>
              <w:t>1</w:t>
            </w:r>
          </w:p>
        </w:tc>
        <w:tc>
          <w:tcPr>
            <w:tcW w:w="709" w:type="dxa"/>
            <w:shd w:val="clear" w:color="auto" w:fill="D9D9D9" w:themeFill="background1" w:themeFillShade="D9"/>
          </w:tcPr>
          <w:p w:rsidR="00B9170A" w:rsidRPr="00EB46C7" w:rsidRDefault="00B9170A" w:rsidP="00B9170A">
            <w:pPr>
              <w:tabs>
                <w:tab w:val="right" w:pos="1276"/>
              </w:tabs>
              <w:rPr>
                <w:sz w:val="12"/>
                <w:szCs w:val="12"/>
              </w:rPr>
            </w:pPr>
            <w:r w:rsidRPr="00EB46C7">
              <w:rPr>
                <w:sz w:val="12"/>
                <w:szCs w:val="12"/>
              </w:rPr>
              <w:t>1</w:t>
            </w:r>
          </w:p>
        </w:tc>
        <w:tc>
          <w:tcPr>
            <w:tcW w:w="710" w:type="dxa"/>
          </w:tcPr>
          <w:p w:rsidR="00B9170A" w:rsidRPr="00EB46C7" w:rsidRDefault="00B9170A" w:rsidP="00B9170A">
            <w:pPr>
              <w:tabs>
                <w:tab w:val="right" w:pos="1276"/>
              </w:tabs>
              <w:rPr>
                <w:sz w:val="12"/>
                <w:szCs w:val="12"/>
              </w:rPr>
            </w:pPr>
            <w:r w:rsidRPr="00EB46C7">
              <w:rPr>
                <w:sz w:val="12"/>
                <w:szCs w:val="12"/>
              </w:rPr>
              <w:t>0.0244</w:t>
            </w:r>
          </w:p>
        </w:tc>
        <w:tc>
          <w:tcPr>
            <w:tcW w:w="566" w:type="dxa"/>
            <w:shd w:val="clear" w:color="auto" w:fill="D9D9D9" w:themeFill="background1" w:themeFillShade="D9"/>
          </w:tcPr>
          <w:p w:rsidR="00B9170A" w:rsidRPr="00EB46C7" w:rsidRDefault="00B9170A" w:rsidP="00B9170A">
            <w:pPr>
              <w:tabs>
                <w:tab w:val="right" w:pos="1276"/>
              </w:tabs>
              <w:rPr>
                <w:sz w:val="12"/>
                <w:szCs w:val="12"/>
              </w:rPr>
            </w:pPr>
            <w:r w:rsidRPr="00EB46C7">
              <w:rPr>
                <w:sz w:val="12"/>
                <w:szCs w:val="12"/>
              </w:rPr>
              <w:t>1</w:t>
            </w:r>
          </w:p>
        </w:tc>
      </w:tr>
      <w:tr w:rsidR="00B9170A" w:rsidRPr="00EB46C7" w:rsidTr="00897A6D">
        <w:tc>
          <w:tcPr>
            <w:tcW w:w="704" w:type="dxa"/>
            <w:shd w:val="clear" w:color="auto" w:fill="BFBFBF" w:themeFill="background1" w:themeFillShade="BF"/>
          </w:tcPr>
          <w:p w:rsidR="00B9170A" w:rsidRPr="00B9170A" w:rsidRDefault="00B9170A" w:rsidP="00B9170A">
            <w:pPr>
              <w:tabs>
                <w:tab w:val="right" w:pos="1276"/>
              </w:tabs>
              <w:rPr>
                <w:b/>
                <w:bCs/>
                <w:sz w:val="16"/>
                <w:szCs w:val="16"/>
              </w:rPr>
            </w:pPr>
            <w:r w:rsidRPr="00B9170A">
              <w:rPr>
                <w:b/>
                <w:bCs/>
                <w:sz w:val="16"/>
                <w:szCs w:val="16"/>
              </w:rPr>
              <w:t>Fourth</w:t>
            </w:r>
          </w:p>
        </w:tc>
        <w:tc>
          <w:tcPr>
            <w:tcW w:w="709" w:type="dxa"/>
            <w:shd w:val="clear" w:color="auto" w:fill="D9D9D9" w:themeFill="background1" w:themeFillShade="D9"/>
          </w:tcPr>
          <w:p w:rsidR="00B9170A" w:rsidRPr="00EB46C7" w:rsidRDefault="00B9170A" w:rsidP="00B9170A">
            <w:pPr>
              <w:tabs>
                <w:tab w:val="right" w:pos="1276"/>
              </w:tabs>
              <w:rPr>
                <w:sz w:val="12"/>
                <w:szCs w:val="12"/>
              </w:rPr>
            </w:pPr>
            <w:r w:rsidRPr="00EB46C7">
              <w:rPr>
                <w:sz w:val="12"/>
                <w:szCs w:val="12"/>
              </w:rPr>
              <w:t>1</w:t>
            </w:r>
          </w:p>
        </w:tc>
        <w:tc>
          <w:tcPr>
            <w:tcW w:w="709" w:type="dxa"/>
          </w:tcPr>
          <w:p w:rsidR="00B9170A" w:rsidRPr="00EB46C7" w:rsidRDefault="00B9170A" w:rsidP="00B9170A">
            <w:pPr>
              <w:tabs>
                <w:tab w:val="right" w:pos="1276"/>
              </w:tabs>
              <w:rPr>
                <w:sz w:val="12"/>
                <w:szCs w:val="12"/>
              </w:rPr>
            </w:pPr>
            <w:r w:rsidRPr="00EB46C7">
              <w:rPr>
                <w:sz w:val="12"/>
                <w:szCs w:val="12"/>
              </w:rPr>
              <w:t>0.4814</w:t>
            </w:r>
          </w:p>
        </w:tc>
        <w:tc>
          <w:tcPr>
            <w:tcW w:w="708" w:type="dxa"/>
            <w:shd w:val="clear" w:color="auto" w:fill="D9D9D9" w:themeFill="background1" w:themeFillShade="D9"/>
          </w:tcPr>
          <w:p w:rsidR="00B9170A" w:rsidRPr="00EB46C7" w:rsidRDefault="00B9170A" w:rsidP="00B9170A">
            <w:pPr>
              <w:tabs>
                <w:tab w:val="right" w:pos="1276"/>
              </w:tabs>
              <w:rPr>
                <w:sz w:val="12"/>
                <w:szCs w:val="12"/>
              </w:rPr>
            </w:pPr>
            <w:r w:rsidRPr="00EB46C7">
              <w:rPr>
                <w:sz w:val="12"/>
                <w:szCs w:val="12"/>
              </w:rPr>
              <w:t>1</w:t>
            </w:r>
          </w:p>
        </w:tc>
        <w:tc>
          <w:tcPr>
            <w:tcW w:w="709" w:type="dxa"/>
          </w:tcPr>
          <w:p w:rsidR="00B9170A" w:rsidRPr="00EB46C7" w:rsidRDefault="00B9170A" w:rsidP="00B9170A">
            <w:pPr>
              <w:tabs>
                <w:tab w:val="right" w:pos="1276"/>
              </w:tabs>
              <w:rPr>
                <w:sz w:val="12"/>
                <w:szCs w:val="12"/>
              </w:rPr>
            </w:pPr>
            <w:r w:rsidRPr="00EB46C7">
              <w:rPr>
                <w:sz w:val="12"/>
                <w:szCs w:val="12"/>
              </w:rPr>
              <w:t>1</w:t>
            </w:r>
          </w:p>
        </w:tc>
        <w:tc>
          <w:tcPr>
            <w:tcW w:w="710" w:type="dxa"/>
          </w:tcPr>
          <w:p w:rsidR="00B9170A" w:rsidRPr="00EB46C7" w:rsidRDefault="00B9170A" w:rsidP="00B9170A">
            <w:pPr>
              <w:tabs>
                <w:tab w:val="right" w:pos="1276"/>
              </w:tabs>
              <w:rPr>
                <w:sz w:val="12"/>
                <w:szCs w:val="12"/>
              </w:rPr>
            </w:pPr>
            <w:r w:rsidRPr="00EB46C7">
              <w:rPr>
                <w:sz w:val="12"/>
                <w:szCs w:val="12"/>
              </w:rPr>
              <w:t>0.2379</w:t>
            </w:r>
          </w:p>
        </w:tc>
        <w:tc>
          <w:tcPr>
            <w:tcW w:w="566" w:type="dxa"/>
            <w:shd w:val="clear" w:color="auto" w:fill="D9D9D9" w:themeFill="background1" w:themeFillShade="D9"/>
          </w:tcPr>
          <w:p w:rsidR="00B9170A" w:rsidRPr="00EB46C7" w:rsidRDefault="00B9170A" w:rsidP="00B9170A">
            <w:pPr>
              <w:tabs>
                <w:tab w:val="right" w:pos="1276"/>
              </w:tabs>
              <w:rPr>
                <w:sz w:val="12"/>
                <w:szCs w:val="12"/>
              </w:rPr>
            </w:pPr>
            <w:r w:rsidRPr="00EB46C7">
              <w:rPr>
                <w:sz w:val="12"/>
                <w:szCs w:val="12"/>
              </w:rPr>
              <w:t>1</w:t>
            </w:r>
          </w:p>
        </w:tc>
      </w:tr>
      <w:tr w:rsidR="00B9170A" w:rsidRPr="00EB46C7" w:rsidTr="00897A6D">
        <w:tc>
          <w:tcPr>
            <w:tcW w:w="704" w:type="dxa"/>
            <w:shd w:val="clear" w:color="auto" w:fill="BFBFBF" w:themeFill="background1" w:themeFillShade="BF"/>
          </w:tcPr>
          <w:p w:rsidR="00B9170A" w:rsidRPr="00B9170A" w:rsidRDefault="00B9170A" w:rsidP="00B9170A">
            <w:pPr>
              <w:tabs>
                <w:tab w:val="right" w:pos="1276"/>
              </w:tabs>
              <w:rPr>
                <w:b/>
                <w:bCs/>
                <w:sz w:val="16"/>
                <w:szCs w:val="16"/>
              </w:rPr>
            </w:pPr>
            <w:r w:rsidRPr="00B9170A">
              <w:rPr>
                <w:b/>
                <w:bCs/>
                <w:sz w:val="16"/>
                <w:szCs w:val="16"/>
              </w:rPr>
              <w:lastRenderedPageBreak/>
              <w:t>Fifth</w:t>
            </w:r>
          </w:p>
        </w:tc>
        <w:tc>
          <w:tcPr>
            <w:tcW w:w="709" w:type="dxa"/>
          </w:tcPr>
          <w:p w:rsidR="00B9170A" w:rsidRPr="00EB46C7" w:rsidRDefault="00B9170A" w:rsidP="00B9170A">
            <w:pPr>
              <w:tabs>
                <w:tab w:val="right" w:pos="1276"/>
              </w:tabs>
              <w:rPr>
                <w:sz w:val="12"/>
                <w:szCs w:val="12"/>
              </w:rPr>
            </w:pPr>
            <w:r w:rsidRPr="00EB46C7">
              <w:rPr>
                <w:sz w:val="12"/>
                <w:szCs w:val="12"/>
              </w:rPr>
              <w:t>0.1051</w:t>
            </w:r>
          </w:p>
        </w:tc>
        <w:tc>
          <w:tcPr>
            <w:tcW w:w="709" w:type="dxa"/>
          </w:tcPr>
          <w:p w:rsidR="00B9170A" w:rsidRPr="00EB46C7" w:rsidRDefault="00B9170A" w:rsidP="00B9170A">
            <w:pPr>
              <w:tabs>
                <w:tab w:val="right" w:pos="1276"/>
              </w:tabs>
              <w:rPr>
                <w:sz w:val="12"/>
                <w:szCs w:val="12"/>
              </w:rPr>
            </w:pPr>
            <w:r w:rsidRPr="00EB46C7">
              <w:rPr>
                <w:sz w:val="12"/>
                <w:szCs w:val="12"/>
              </w:rPr>
              <w:t>0.5667</w:t>
            </w:r>
          </w:p>
        </w:tc>
        <w:tc>
          <w:tcPr>
            <w:tcW w:w="708" w:type="dxa"/>
          </w:tcPr>
          <w:p w:rsidR="00B9170A" w:rsidRPr="00EB46C7" w:rsidRDefault="00B9170A" w:rsidP="00B9170A">
            <w:pPr>
              <w:tabs>
                <w:tab w:val="right" w:pos="1276"/>
              </w:tabs>
              <w:rPr>
                <w:sz w:val="12"/>
                <w:szCs w:val="12"/>
              </w:rPr>
            </w:pPr>
            <w:r w:rsidRPr="00EB46C7">
              <w:rPr>
                <w:sz w:val="12"/>
                <w:szCs w:val="12"/>
              </w:rPr>
              <w:t>0.0244</w:t>
            </w:r>
          </w:p>
        </w:tc>
        <w:tc>
          <w:tcPr>
            <w:tcW w:w="709" w:type="dxa"/>
          </w:tcPr>
          <w:p w:rsidR="00B9170A" w:rsidRPr="00EB46C7" w:rsidRDefault="00B9170A" w:rsidP="00B9170A">
            <w:pPr>
              <w:tabs>
                <w:tab w:val="right" w:pos="1276"/>
              </w:tabs>
              <w:rPr>
                <w:sz w:val="12"/>
                <w:szCs w:val="12"/>
              </w:rPr>
            </w:pPr>
            <w:r w:rsidRPr="00EB46C7">
              <w:rPr>
                <w:sz w:val="12"/>
                <w:szCs w:val="12"/>
              </w:rPr>
              <w:t>0.2379</w:t>
            </w:r>
          </w:p>
        </w:tc>
        <w:tc>
          <w:tcPr>
            <w:tcW w:w="710" w:type="dxa"/>
          </w:tcPr>
          <w:p w:rsidR="00B9170A" w:rsidRPr="00EB46C7" w:rsidRDefault="00B9170A" w:rsidP="00B9170A">
            <w:pPr>
              <w:tabs>
                <w:tab w:val="right" w:pos="1276"/>
              </w:tabs>
              <w:rPr>
                <w:sz w:val="12"/>
                <w:szCs w:val="12"/>
              </w:rPr>
            </w:pPr>
            <w:r w:rsidRPr="00EB46C7">
              <w:rPr>
                <w:sz w:val="12"/>
                <w:szCs w:val="12"/>
              </w:rPr>
              <w:t>1</w:t>
            </w:r>
          </w:p>
        </w:tc>
        <w:tc>
          <w:tcPr>
            <w:tcW w:w="566" w:type="dxa"/>
          </w:tcPr>
          <w:p w:rsidR="00B9170A" w:rsidRPr="00EB46C7" w:rsidRDefault="00B9170A" w:rsidP="00B9170A">
            <w:pPr>
              <w:tabs>
                <w:tab w:val="right" w:pos="1276"/>
              </w:tabs>
              <w:rPr>
                <w:sz w:val="12"/>
                <w:szCs w:val="12"/>
              </w:rPr>
            </w:pPr>
            <w:r w:rsidRPr="00EB46C7">
              <w:rPr>
                <w:sz w:val="12"/>
                <w:szCs w:val="12"/>
              </w:rPr>
              <w:t>0.3026</w:t>
            </w:r>
          </w:p>
        </w:tc>
      </w:tr>
      <w:tr w:rsidR="00B9170A" w:rsidRPr="00EB46C7" w:rsidTr="00897A6D">
        <w:tc>
          <w:tcPr>
            <w:tcW w:w="704" w:type="dxa"/>
            <w:shd w:val="clear" w:color="auto" w:fill="BFBFBF" w:themeFill="background1" w:themeFillShade="BF"/>
          </w:tcPr>
          <w:p w:rsidR="00B9170A" w:rsidRPr="00B9170A" w:rsidRDefault="00B9170A" w:rsidP="00B9170A">
            <w:pPr>
              <w:tabs>
                <w:tab w:val="right" w:pos="1276"/>
              </w:tabs>
              <w:rPr>
                <w:b/>
                <w:bCs/>
                <w:sz w:val="16"/>
                <w:szCs w:val="16"/>
              </w:rPr>
            </w:pPr>
            <w:r w:rsidRPr="00B9170A">
              <w:rPr>
                <w:b/>
                <w:bCs/>
                <w:sz w:val="16"/>
                <w:szCs w:val="16"/>
              </w:rPr>
              <w:t>Sixth</w:t>
            </w:r>
          </w:p>
        </w:tc>
        <w:tc>
          <w:tcPr>
            <w:tcW w:w="709" w:type="dxa"/>
            <w:shd w:val="clear" w:color="auto" w:fill="D9D9D9" w:themeFill="background1" w:themeFillShade="D9"/>
          </w:tcPr>
          <w:p w:rsidR="00B9170A" w:rsidRPr="00EB46C7" w:rsidRDefault="00B9170A" w:rsidP="00B9170A">
            <w:pPr>
              <w:tabs>
                <w:tab w:val="right" w:pos="1276"/>
              </w:tabs>
              <w:rPr>
                <w:sz w:val="12"/>
                <w:szCs w:val="12"/>
              </w:rPr>
            </w:pPr>
            <w:r w:rsidRPr="00EB46C7">
              <w:rPr>
                <w:sz w:val="12"/>
                <w:szCs w:val="12"/>
              </w:rPr>
              <w:t>1</w:t>
            </w:r>
          </w:p>
        </w:tc>
        <w:tc>
          <w:tcPr>
            <w:tcW w:w="709" w:type="dxa"/>
          </w:tcPr>
          <w:p w:rsidR="00B9170A" w:rsidRPr="00EB46C7" w:rsidRDefault="00B9170A" w:rsidP="00B9170A">
            <w:pPr>
              <w:tabs>
                <w:tab w:val="right" w:pos="1276"/>
              </w:tabs>
              <w:rPr>
                <w:sz w:val="12"/>
                <w:szCs w:val="12"/>
              </w:rPr>
            </w:pPr>
            <w:r w:rsidRPr="00EB46C7">
              <w:rPr>
                <w:sz w:val="12"/>
                <w:szCs w:val="12"/>
              </w:rPr>
              <w:t>0.2534</w:t>
            </w:r>
          </w:p>
        </w:tc>
        <w:tc>
          <w:tcPr>
            <w:tcW w:w="708" w:type="dxa"/>
            <w:shd w:val="clear" w:color="auto" w:fill="D9D9D9" w:themeFill="background1" w:themeFillShade="D9"/>
          </w:tcPr>
          <w:p w:rsidR="00B9170A" w:rsidRPr="00EB46C7" w:rsidRDefault="00B9170A" w:rsidP="00B9170A">
            <w:pPr>
              <w:tabs>
                <w:tab w:val="right" w:pos="1276"/>
              </w:tabs>
              <w:rPr>
                <w:sz w:val="12"/>
                <w:szCs w:val="12"/>
              </w:rPr>
            </w:pPr>
            <w:r w:rsidRPr="00EB46C7">
              <w:rPr>
                <w:sz w:val="12"/>
                <w:szCs w:val="12"/>
              </w:rPr>
              <w:t>1</w:t>
            </w:r>
          </w:p>
        </w:tc>
        <w:tc>
          <w:tcPr>
            <w:tcW w:w="709" w:type="dxa"/>
            <w:shd w:val="clear" w:color="auto" w:fill="D9D9D9" w:themeFill="background1" w:themeFillShade="D9"/>
          </w:tcPr>
          <w:p w:rsidR="00B9170A" w:rsidRPr="00EB46C7" w:rsidRDefault="00B9170A" w:rsidP="00B9170A">
            <w:pPr>
              <w:tabs>
                <w:tab w:val="right" w:pos="1276"/>
              </w:tabs>
              <w:rPr>
                <w:sz w:val="12"/>
                <w:szCs w:val="12"/>
              </w:rPr>
            </w:pPr>
            <w:r w:rsidRPr="00EB46C7">
              <w:rPr>
                <w:sz w:val="12"/>
                <w:szCs w:val="12"/>
              </w:rPr>
              <w:t>1</w:t>
            </w:r>
          </w:p>
        </w:tc>
        <w:tc>
          <w:tcPr>
            <w:tcW w:w="710" w:type="dxa"/>
          </w:tcPr>
          <w:p w:rsidR="00B9170A" w:rsidRPr="00EB46C7" w:rsidRDefault="00B9170A" w:rsidP="00B9170A">
            <w:pPr>
              <w:tabs>
                <w:tab w:val="right" w:pos="1276"/>
              </w:tabs>
              <w:rPr>
                <w:sz w:val="12"/>
                <w:szCs w:val="12"/>
              </w:rPr>
            </w:pPr>
            <w:r w:rsidRPr="00EB46C7">
              <w:rPr>
                <w:sz w:val="12"/>
                <w:szCs w:val="12"/>
              </w:rPr>
              <w:t>0.3026</w:t>
            </w:r>
          </w:p>
        </w:tc>
        <w:tc>
          <w:tcPr>
            <w:tcW w:w="566" w:type="dxa"/>
          </w:tcPr>
          <w:p w:rsidR="00B9170A" w:rsidRPr="00EB46C7" w:rsidRDefault="00B9170A" w:rsidP="00B9170A">
            <w:pPr>
              <w:tabs>
                <w:tab w:val="right" w:pos="1276"/>
              </w:tabs>
              <w:rPr>
                <w:sz w:val="12"/>
                <w:szCs w:val="12"/>
              </w:rPr>
            </w:pPr>
            <w:r w:rsidRPr="00EB46C7">
              <w:rPr>
                <w:sz w:val="12"/>
                <w:szCs w:val="12"/>
              </w:rPr>
              <w:t>1</w:t>
            </w:r>
          </w:p>
        </w:tc>
      </w:tr>
    </w:tbl>
    <w:p w:rsidR="00141210" w:rsidRDefault="00141210" w:rsidP="0017560E">
      <w:pPr>
        <w:pStyle w:val="BodyText"/>
        <w:tabs>
          <w:tab w:val="right" w:pos="1276"/>
        </w:tabs>
        <w:rPr>
          <w:sz w:val="16"/>
          <w:szCs w:val="16"/>
          <w:lang w:eastAsia="tr-TR"/>
        </w:rPr>
      </w:pPr>
    </w:p>
    <w:p w:rsidR="00E2395F" w:rsidRPr="00EB46C7" w:rsidRDefault="00E2395F" w:rsidP="003F10A1">
      <w:pPr>
        <w:pStyle w:val="BodyText"/>
        <w:tabs>
          <w:tab w:val="right" w:pos="1276"/>
        </w:tabs>
        <w:jc w:val="center"/>
        <w:rPr>
          <w:sz w:val="16"/>
          <w:szCs w:val="16"/>
          <w:lang w:eastAsia="tr-TR"/>
        </w:rPr>
      </w:pPr>
      <w:r w:rsidRPr="00EB46C7">
        <w:rPr>
          <w:sz w:val="16"/>
          <w:szCs w:val="16"/>
          <w:lang w:eastAsia="tr-TR"/>
        </w:rPr>
        <w:t>TABLE.7</w:t>
      </w:r>
    </w:p>
    <w:p w:rsidR="00E2395F" w:rsidRPr="00EB46C7" w:rsidRDefault="004D11EC" w:rsidP="00141210">
      <w:pPr>
        <w:pStyle w:val="BodyText"/>
        <w:tabs>
          <w:tab w:val="right" w:pos="1276"/>
        </w:tabs>
        <w:jc w:val="center"/>
        <w:rPr>
          <w:sz w:val="16"/>
          <w:szCs w:val="16"/>
          <w:lang w:eastAsia="tr-TR"/>
        </w:rPr>
      </w:pPr>
      <w:r>
        <w:rPr>
          <w:rStyle w:val="CaptionColor"/>
          <w:lang w:eastAsia="x-none"/>
        </w:rPr>
        <w:t xml:space="preserve"> </w:t>
      </w:r>
      <w:proofErr w:type="gramStart"/>
      <w:r w:rsidR="00E2395F" w:rsidRPr="00EB46C7">
        <w:rPr>
          <w:sz w:val="16"/>
          <w:szCs w:val="16"/>
          <w:lang w:eastAsia="tr-TR"/>
        </w:rPr>
        <w:t xml:space="preserve">Searching in similarity matrix about the least correlation in </w:t>
      </w:r>
      <w:r w:rsidR="00141210">
        <w:rPr>
          <w:sz w:val="16"/>
          <w:szCs w:val="16"/>
          <w:lang w:eastAsia="tr-TR"/>
        </w:rPr>
        <w:t xml:space="preserve">sixth </w:t>
      </w:r>
      <w:r w:rsidR="00E2395F" w:rsidRPr="00EB46C7">
        <w:rPr>
          <w:sz w:val="16"/>
          <w:szCs w:val="16"/>
          <w:lang w:eastAsia="tr-TR"/>
        </w:rPr>
        <w:t xml:space="preserve">row and </w:t>
      </w:r>
      <w:r w:rsidR="00141210">
        <w:rPr>
          <w:sz w:val="16"/>
          <w:szCs w:val="16"/>
          <w:lang w:eastAsia="tr-TR"/>
        </w:rPr>
        <w:t xml:space="preserve">fifth </w:t>
      </w:r>
      <w:r w:rsidR="00E2395F" w:rsidRPr="00EB46C7">
        <w:rPr>
          <w:sz w:val="16"/>
          <w:szCs w:val="16"/>
          <w:lang w:eastAsia="tr-TR"/>
        </w:rPr>
        <w:t>column.</w:t>
      </w:r>
      <w:proofErr w:type="gramEnd"/>
    </w:p>
    <w:tbl>
      <w:tblPr>
        <w:tblStyle w:val="TableGrid"/>
        <w:tblW w:w="4815" w:type="dxa"/>
        <w:tblLayout w:type="fixed"/>
        <w:tblLook w:val="04A0" w:firstRow="1" w:lastRow="0" w:firstColumn="1" w:lastColumn="0" w:noHBand="0" w:noVBand="1"/>
      </w:tblPr>
      <w:tblGrid>
        <w:gridCol w:w="704"/>
        <w:gridCol w:w="709"/>
        <w:gridCol w:w="709"/>
        <w:gridCol w:w="708"/>
        <w:gridCol w:w="709"/>
        <w:gridCol w:w="710"/>
        <w:gridCol w:w="566"/>
      </w:tblGrid>
      <w:tr w:rsidR="00C4309C" w:rsidRPr="00EB46C7" w:rsidTr="00897A6D">
        <w:tc>
          <w:tcPr>
            <w:tcW w:w="704" w:type="dxa"/>
            <w:shd w:val="clear" w:color="auto" w:fill="BFBFBF" w:themeFill="background1" w:themeFillShade="BF"/>
          </w:tcPr>
          <w:p w:rsidR="00C4309C" w:rsidRPr="00B9170A" w:rsidRDefault="00C4309C" w:rsidP="00C4309C">
            <w:pPr>
              <w:pStyle w:val="BodyText"/>
              <w:tabs>
                <w:tab w:val="right" w:pos="1276"/>
              </w:tabs>
              <w:jc w:val="center"/>
              <w:rPr>
                <w:b/>
                <w:bCs/>
                <w:noProof/>
                <w:sz w:val="16"/>
                <w:szCs w:val="16"/>
              </w:rPr>
            </w:pPr>
            <w:r w:rsidRPr="00B9170A">
              <w:rPr>
                <w:b/>
                <w:bCs/>
                <w:noProof/>
                <w:sz w:val="16"/>
                <w:szCs w:val="16"/>
              </w:rPr>
              <w:t>Image</w:t>
            </w:r>
          </w:p>
        </w:tc>
        <w:tc>
          <w:tcPr>
            <w:tcW w:w="709" w:type="dxa"/>
            <w:shd w:val="clear" w:color="auto" w:fill="BFBFBF" w:themeFill="background1" w:themeFillShade="BF"/>
          </w:tcPr>
          <w:p w:rsidR="00C4309C" w:rsidRPr="00B9170A" w:rsidRDefault="00C4309C" w:rsidP="00C4309C">
            <w:pPr>
              <w:pStyle w:val="BodyText"/>
              <w:tabs>
                <w:tab w:val="right" w:pos="1276"/>
              </w:tabs>
              <w:jc w:val="center"/>
              <w:rPr>
                <w:b/>
                <w:bCs/>
                <w:noProof/>
                <w:sz w:val="16"/>
                <w:szCs w:val="16"/>
              </w:rPr>
            </w:pPr>
            <w:r w:rsidRPr="00B9170A">
              <w:rPr>
                <w:b/>
                <w:bCs/>
                <w:noProof/>
                <w:sz w:val="16"/>
                <w:szCs w:val="16"/>
              </w:rPr>
              <w:t>First</w:t>
            </w:r>
          </w:p>
        </w:tc>
        <w:tc>
          <w:tcPr>
            <w:tcW w:w="709" w:type="dxa"/>
            <w:shd w:val="clear" w:color="auto" w:fill="BFBFBF" w:themeFill="background1" w:themeFillShade="BF"/>
          </w:tcPr>
          <w:p w:rsidR="00C4309C" w:rsidRPr="00B9170A" w:rsidRDefault="00C4309C" w:rsidP="00C4309C">
            <w:pPr>
              <w:pStyle w:val="BodyText"/>
              <w:tabs>
                <w:tab w:val="right" w:pos="1276"/>
              </w:tabs>
              <w:jc w:val="center"/>
              <w:rPr>
                <w:b/>
                <w:bCs/>
                <w:noProof/>
                <w:sz w:val="16"/>
                <w:szCs w:val="16"/>
              </w:rPr>
            </w:pPr>
            <w:r w:rsidRPr="00B9170A">
              <w:rPr>
                <w:b/>
                <w:bCs/>
                <w:noProof/>
                <w:sz w:val="16"/>
                <w:szCs w:val="16"/>
              </w:rPr>
              <w:t>Second</w:t>
            </w:r>
          </w:p>
        </w:tc>
        <w:tc>
          <w:tcPr>
            <w:tcW w:w="708" w:type="dxa"/>
            <w:shd w:val="clear" w:color="auto" w:fill="BFBFBF" w:themeFill="background1" w:themeFillShade="BF"/>
          </w:tcPr>
          <w:p w:rsidR="00C4309C" w:rsidRPr="00B9170A" w:rsidRDefault="00C4309C" w:rsidP="00C4309C">
            <w:pPr>
              <w:pStyle w:val="BodyText"/>
              <w:tabs>
                <w:tab w:val="right" w:pos="1276"/>
              </w:tabs>
              <w:jc w:val="center"/>
              <w:rPr>
                <w:b/>
                <w:bCs/>
                <w:noProof/>
                <w:sz w:val="16"/>
                <w:szCs w:val="16"/>
              </w:rPr>
            </w:pPr>
            <w:r w:rsidRPr="00B9170A">
              <w:rPr>
                <w:b/>
                <w:bCs/>
                <w:noProof/>
                <w:sz w:val="16"/>
                <w:szCs w:val="16"/>
              </w:rPr>
              <w:t>Third</w:t>
            </w:r>
          </w:p>
        </w:tc>
        <w:tc>
          <w:tcPr>
            <w:tcW w:w="709" w:type="dxa"/>
            <w:shd w:val="clear" w:color="auto" w:fill="BFBFBF" w:themeFill="background1" w:themeFillShade="BF"/>
          </w:tcPr>
          <w:p w:rsidR="00C4309C" w:rsidRPr="00B9170A" w:rsidRDefault="00C4309C" w:rsidP="00C4309C">
            <w:pPr>
              <w:pStyle w:val="BodyText"/>
              <w:tabs>
                <w:tab w:val="right" w:pos="1276"/>
              </w:tabs>
              <w:jc w:val="center"/>
              <w:rPr>
                <w:b/>
                <w:bCs/>
                <w:noProof/>
                <w:sz w:val="16"/>
                <w:szCs w:val="16"/>
              </w:rPr>
            </w:pPr>
            <w:r w:rsidRPr="00B9170A">
              <w:rPr>
                <w:b/>
                <w:bCs/>
                <w:noProof/>
                <w:sz w:val="16"/>
                <w:szCs w:val="16"/>
              </w:rPr>
              <w:t>Fourth</w:t>
            </w:r>
          </w:p>
        </w:tc>
        <w:tc>
          <w:tcPr>
            <w:tcW w:w="710" w:type="dxa"/>
            <w:shd w:val="clear" w:color="auto" w:fill="BFBFBF" w:themeFill="background1" w:themeFillShade="BF"/>
          </w:tcPr>
          <w:p w:rsidR="00C4309C" w:rsidRPr="00B9170A" w:rsidRDefault="00C4309C" w:rsidP="00C4309C">
            <w:pPr>
              <w:pStyle w:val="BodyText"/>
              <w:tabs>
                <w:tab w:val="right" w:pos="1276"/>
              </w:tabs>
              <w:jc w:val="center"/>
              <w:rPr>
                <w:b/>
                <w:bCs/>
                <w:noProof/>
                <w:sz w:val="16"/>
                <w:szCs w:val="16"/>
              </w:rPr>
            </w:pPr>
            <w:r w:rsidRPr="00B9170A">
              <w:rPr>
                <w:b/>
                <w:bCs/>
                <w:noProof/>
                <w:sz w:val="16"/>
                <w:szCs w:val="16"/>
              </w:rPr>
              <w:t>Fifth</w:t>
            </w:r>
          </w:p>
        </w:tc>
        <w:tc>
          <w:tcPr>
            <w:tcW w:w="566" w:type="dxa"/>
            <w:shd w:val="clear" w:color="auto" w:fill="BFBFBF" w:themeFill="background1" w:themeFillShade="BF"/>
          </w:tcPr>
          <w:p w:rsidR="00C4309C" w:rsidRPr="00B9170A" w:rsidRDefault="00C4309C" w:rsidP="00C4309C">
            <w:pPr>
              <w:pStyle w:val="BodyText"/>
              <w:tabs>
                <w:tab w:val="right" w:pos="1276"/>
              </w:tabs>
              <w:jc w:val="center"/>
              <w:rPr>
                <w:b/>
                <w:bCs/>
                <w:noProof/>
                <w:sz w:val="16"/>
                <w:szCs w:val="16"/>
              </w:rPr>
            </w:pPr>
            <w:r w:rsidRPr="00B9170A">
              <w:rPr>
                <w:b/>
                <w:bCs/>
                <w:noProof/>
                <w:sz w:val="16"/>
                <w:szCs w:val="16"/>
              </w:rPr>
              <w:t>Sixth</w:t>
            </w:r>
          </w:p>
        </w:tc>
      </w:tr>
      <w:tr w:rsidR="00C4309C" w:rsidRPr="00EB46C7" w:rsidTr="00897A6D">
        <w:tc>
          <w:tcPr>
            <w:tcW w:w="704" w:type="dxa"/>
            <w:shd w:val="clear" w:color="auto" w:fill="BFBFBF" w:themeFill="background1" w:themeFillShade="BF"/>
          </w:tcPr>
          <w:p w:rsidR="00C4309C" w:rsidRPr="00B9170A" w:rsidRDefault="00C4309C" w:rsidP="00C4309C">
            <w:pPr>
              <w:tabs>
                <w:tab w:val="right" w:pos="1276"/>
              </w:tabs>
              <w:rPr>
                <w:b/>
                <w:bCs/>
                <w:sz w:val="16"/>
                <w:szCs w:val="16"/>
              </w:rPr>
            </w:pPr>
            <w:r w:rsidRPr="00B9170A">
              <w:rPr>
                <w:b/>
                <w:bCs/>
                <w:sz w:val="16"/>
                <w:szCs w:val="16"/>
              </w:rPr>
              <w:t>First</w:t>
            </w:r>
          </w:p>
        </w:tc>
        <w:tc>
          <w:tcPr>
            <w:tcW w:w="709" w:type="dxa"/>
          </w:tcPr>
          <w:p w:rsidR="00C4309C" w:rsidRPr="00EB46C7" w:rsidRDefault="00C4309C" w:rsidP="00C4309C">
            <w:pPr>
              <w:tabs>
                <w:tab w:val="right" w:pos="1276"/>
              </w:tabs>
              <w:rPr>
                <w:sz w:val="12"/>
                <w:szCs w:val="12"/>
              </w:rPr>
            </w:pPr>
            <w:r w:rsidRPr="00EB46C7">
              <w:rPr>
                <w:sz w:val="12"/>
                <w:szCs w:val="12"/>
              </w:rPr>
              <w:t>1</w:t>
            </w:r>
          </w:p>
        </w:tc>
        <w:tc>
          <w:tcPr>
            <w:tcW w:w="709" w:type="dxa"/>
          </w:tcPr>
          <w:p w:rsidR="00C4309C" w:rsidRPr="00EB46C7" w:rsidRDefault="00C4309C" w:rsidP="00C4309C">
            <w:pPr>
              <w:tabs>
                <w:tab w:val="right" w:pos="1276"/>
              </w:tabs>
              <w:rPr>
                <w:sz w:val="12"/>
                <w:szCs w:val="12"/>
              </w:rPr>
            </w:pPr>
            <w:r w:rsidRPr="00EB46C7">
              <w:rPr>
                <w:sz w:val="12"/>
                <w:szCs w:val="12"/>
              </w:rPr>
              <w:t>0.0829</w:t>
            </w:r>
          </w:p>
        </w:tc>
        <w:tc>
          <w:tcPr>
            <w:tcW w:w="708" w:type="dxa"/>
          </w:tcPr>
          <w:p w:rsidR="00C4309C" w:rsidRPr="00EB46C7" w:rsidRDefault="00C4309C" w:rsidP="00C4309C">
            <w:pPr>
              <w:tabs>
                <w:tab w:val="right" w:pos="1276"/>
              </w:tabs>
              <w:rPr>
                <w:sz w:val="12"/>
                <w:szCs w:val="12"/>
              </w:rPr>
            </w:pPr>
            <w:r w:rsidRPr="00EB46C7">
              <w:rPr>
                <w:sz w:val="12"/>
                <w:szCs w:val="12"/>
              </w:rPr>
              <w:t>1</w:t>
            </w:r>
          </w:p>
        </w:tc>
        <w:tc>
          <w:tcPr>
            <w:tcW w:w="709" w:type="dxa"/>
          </w:tcPr>
          <w:p w:rsidR="00C4309C" w:rsidRPr="00EB46C7" w:rsidRDefault="00C4309C" w:rsidP="00C4309C">
            <w:pPr>
              <w:tabs>
                <w:tab w:val="right" w:pos="1276"/>
              </w:tabs>
              <w:rPr>
                <w:sz w:val="12"/>
                <w:szCs w:val="12"/>
              </w:rPr>
            </w:pPr>
            <w:r w:rsidRPr="00EB46C7">
              <w:rPr>
                <w:sz w:val="12"/>
                <w:szCs w:val="12"/>
              </w:rPr>
              <w:t>1</w:t>
            </w:r>
          </w:p>
        </w:tc>
        <w:tc>
          <w:tcPr>
            <w:tcW w:w="710" w:type="dxa"/>
            <w:shd w:val="clear" w:color="auto" w:fill="D9D9D9" w:themeFill="background1" w:themeFillShade="D9"/>
          </w:tcPr>
          <w:p w:rsidR="00C4309C" w:rsidRPr="00EB46C7" w:rsidRDefault="00C4309C" w:rsidP="00C4309C">
            <w:pPr>
              <w:tabs>
                <w:tab w:val="right" w:pos="1276"/>
              </w:tabs>
              <w:rPr>
                <w:sz w:val="12"/>
                <w:szCs w:val="12"/>
              </w:rPr>
            </w:pPr>
            <w:r w:rsidRPr="00EB46C7">
              <w:rPr>
                <w:sz w:val="12"/>
                <w:szCs w:val="12"/>
              </w:rPr>
              <w:t>0.1051</w:t>
            </w:r>
          </w:p>
        </w:tc>
        <w:tc>
          <w:tcPr>
            <w:tcW w:w="566" w:type="dxa"/>
          </w:tcPr>
          <w:p w:rsidR="00C4309C" w:rsidRPr="00EB46C7" w:rsidRDefault="00C4309C" w:rsidP="00C4309C">
            <w:pPr>
              <w:tabs>
                <w:tab w:val="right" w:pos="1276"/>
              </w:tabs>
              <w:rPr>
                <w:sz w:val="12"/>
                <w:szCs w:val="12"/>
              </w:rPr>
            </w:pPr>
            <w:r w:rsidRPr="00EB46C7">
              <w:rPr>
                <w:sz w:val="12"/>
                <w:szCs w:val="12"/>
              </w:rPr>
              <w:t>1</w:t>
            </w:r>
          </w:p>
        </w:tc>
      </w:tr>
      <w:tr w:rsidR="00C4309C" w:rsidRPr="00EB46C7" w:rsidTr="00897A6D">
        <w:tc>
          <w:tcPr>
            <w:tcW w:w="704" w:type="dxa"/>
            <w:shd w:val="clear" w:color="auto" w:fill="BFBFBF" w:themeFill="background1" w:themeFillShade="BF"/>
          </w:tcPr>
          <w:p w:rsidR="00C4309C" w:rsidRPr="00B9170A" w:rsidRDefault="00C4309C" w:rsidP="00C4309C">
            <w:pPr>
              <w:tabs>
                <w:tab w:val="right" w:pos="1276"/>
              </w:tabs>
              <w:rPr>
                <w:b/>
                <w:bCs/>
                <w:sz w:val="16"/>
                <w:szCs w:val="16"/>
              </w:rPr>
            </w:pPr>
            <w:r w:rsidRPr="00B9170A">
              <w:rPr>
                <w:b/>
                <w:bCs/>
                <w:sz w:val="16"/>
                <w:szCs w:val="16"/>
              </w:rPr>
              <w:t>Second</w:t>
            </w:r>
          </w:p>
        </w:tc>
        <w:tc>
          <w:tcPr>
            <w:tcW w:w="709" w:type="dxa"/>
          </w:tcPr>
          <w:p w:rsidR="00C4309C" w:rsidRPr="00EB46C7" w:rsidRDefault="00C4309C" w:rsidP="00C4309C">
            <w:pPr>
              <w:tabs>
                <w:tab w:val="right" w:pos="1276"/>
              </w:tabs>
              <w:rPr>
                <w:sz w:val="12"/>
                <w:szCs w:val="12"/>
              </w:rPr>
            </w:pPr>
            <w:r w:rsidRPr="00EB46C7">
              <w:rPr>
                <w:sz w:val="12"/>
                <w:szCs w:val="12"/>
              </w:rPr>
              <w:t>0.0829</w:t>
            </w:r>
          </w:p>
        </w:tc>
        <w:tc>
          <w:tcPr>
            <w:tcW w:w="709" w:type="dxa"/>
          </w:tcPr>
          <w:p w:rsidR="00C4309C" w:rsidRPr="00EB46C7" w:rsidRDefault="00C4309C" w:rsidP="00C4309C">
            <w:pPr>
              <w:tabs>
                <w:tab w:val="right" w:pos="1276"/>
              </w:tabs>
              <w:rPr>
                <w:sz w:val="12"/>
                <w:szCs w:val="12"/>
              </w:rPr>
            </w:pPr>
            <w:r w:rsidRPr="00EB46C7">
              <w:rPr>
                <w:sz w:val="12"/>
                <w:szCs w:val="12"/>
              </w:rPr>
              <w:t>1</w:t>
            </w:r>
          </w:p>
        </w:tc>
        <w:tc>
          <w:tcPr>
            <w:tcW w:w="708" w:type="dxa"/>
          </w:tcPr>
          <w:p w:rsidR="00C4309C" w:rsidRPr="00EB46C7" w:rsidRDefault="00C4309C" w:rsidP="00C4309C">
            <w:pPr>
              <w:tabs>
                <w:tab w:val="right" w:pos="1276"/>
              </w:tabs>
              <w:rPr>
                <w:sz w:val="12"/>
                <w:szCs w:val="12"/>
              </w:rPr>
            </w:pPr>
            <w:r w:rsidRPr="00EB46C7">
              <w:rPr>
                <w:sz w:val="12"/>
                <w:szCs w:val="12"/>
              </w:rPr>
              <w:t>0.1413</w:t>
            </w:r>
          </w:p>
        </w:tc>
        <w:tc>
          <w:tcPr>
            <w:tcW w:w="709" w:type="dxa"/>
          </w:tcPr>
          <w:p w:rsidR="00C4309C" w:rsidRPr="00EB46C7" w:rsidRDefault="00C4309C" w:rsidP="00C4309C">
            <w:pPr>
              <w:tabs>
                <w:tab w:val="right" w:pos="1276"/>
              </w:tabs>
              <w:rPr>
                <w:sz w:val="12"/>
                <w:szCs w:val="12"/>
              </w:rPr>
            </w:pPr>
            <w:r w:rsidRPr="00EB46C7">
              <w:rPr>
                <w:sz w:val="12"/>
                <w:szCs w:val="12"/>
              </w:rPr>
              <w:t>0.4814</w:t>
            </w:r>
          </w:p>
        </w:tc>
        <w:tc>
          <w:tcPr>
            <w:tcW w:w="710" w:type="dxa"/>
            <w:shd w:val="clear" w:color="auto" w:fill="D9D9D9" w:themeFill="background1" w:themeFillShade="D9"/>
          </w:tcPr>
          <w:p w:rsidR="00C4309C" w:rsidRPr="00EB46C7" w:rsidRDefault="00C4309C" w:rsidP="00C4309C">
            <w:pPr>
              <w:tabs>
                <w:tab w:val="right" w:pos="1276"/>
              </w:tabs>
              <w:rPr>
                <w:sz w:val="12"/>
                <w:szCs w:val="12"/>
              </w:rPr>
            </w:pPr>
            <w:r w:rsidRPr="00EB46C7">
              <w:rPr>
                <w:sz w:val="12"/>
                <w:szCs w:val="12"/>
              </w:rPr>
              <w:t>0.5667</w:t>
            </w:r>
          </w:p>
        </w:tc>
        <w:tc>
          <w:tcPr>
            <w:tcW w:w="566" w:type="dxa"/>
          </w:tcPr>
          <w:p w:rsidR="00C4309C" w:rsidRPr="00EB46C7" w:rsidRDefault="00C4309C" w:rsidP="00C4309C">
            <w:pPr>
              <w:tabs>
                <w:tab w:val="right" w:pos="1276"/>
              </w:tabs>
              <w:rPr>
                <w:sz w:val="12"/>
                <w:szCs w:val="12"/>
              </w:rPr>
            </w:pPr>
            <w:r w:rsidRPr="00EB46C7">
              <w:rPr>
                <w:sz w:val="12"/>
                <w:szCs w:val="12"/>
              </w:rPr>
              <w:t>0.2534</w:t>
            </w:r>
          </w:p>
        </w:tc>
      </w:tr>
      <w:tr w:rsidR="00C4309C" w:rsidRPr="00EB46C7" w:rsidTr="00897A6D">
        <w:tc>
          <w:tcPr>
            <w:tcW w:w="704" w:type="dxa"/>
            <w:shd w:val="clear" w:color="auto" w:fill="BFBFBF" w:themeFill="background1" w:themeFillShade="BF"/>
          </w:tcPr>
          <w:p w:rsidR="00C4309C" w:rsidRPr="00B9170A" w:rsidRDefault="00C4309C" w:rsidP="00C4309C">
            <w:pPr>
              <w:tabs>
                <w:tab w:val="right" w:pos="1276"/>
              </w:tabs>
              <w:rPr>
                <w:b/>
                <w:bCs/>
                <w:sz w:val="16"/>
                <w:szCs w:val="16"/>
              </w:rPr>
            </w:pPr>
            <w:r w:rsidRPr="00B9170A">
              <w:rPr>
                <w:b/>
                <w:bCs/>
                <w:sz w:val="16"/>
                <w:szCs w:val="16"/>
              </w:rPr>
              <w:t>Third</w:t>
            </w:r>
          </w:p>
        </w:tc>
        <w:tc>
          <w:tcPr>
            <w:tcW w:w="709" w:type="dxa"/>
          </w:tcPr>
          <w:p w:rsidR="00C4309C" w:rsidRPr="00EB46C7" w:rsidRDefault="00C4309C" w:rsidP="00C4309C">
            <w:pPr>
              <w:tabs>
                <w:tab w:val="right" w:pos="1276"/>
              </w:tabs>
              <w:rPr>
                <w:sz w:val="12"/>
                <w:szCs w:val="12"/>
              </w:rPr>
            </w:pPr>
            <w:r w:rsidRPr="00EB46C7">
              <w:rPr>
                <w:sz w:val="12"/>
                <w:szCs w:val="12"/>
              </w:rPr>
              <w:t>1</w:t>
            </w:r>
          </w:p>
        </w:tc>
        <w:tc>
          <w:tcPr>
            <w:tcW w:w="709" w:type="dxa"/>
          </w:tcPr>
          <w:p w:rsidR="00C4309C" w:rsidRPr="00EB46C7" w:rsidRDefault="00C4309C" w:rsidP="00C4309C">
            <w:pPr>
              <w:tabs>
                <w:tab w:val="right" w:pos="1276"/>
              </w:tabs>
              <w:rPr>
                <w:sz w:val="12"/>
                <w:szCs w:val="12"/>
              </w:rPr>
            </w:pPr>
            <w:r w:rsidRPr="00EB46C7">
              <w:rPr>
                <w:sz w:val="12"/>
                <w:szCs w:val="12"/>
              </w:rPr>
              <w:t>0.1413</w:t>
            </w:r>
          </w:p>
        </w:tc>
        <w:tc>
          <w:tcPr>
            <w:tcW w:w="708" w:type="dxa"/>
          </w:tcPr>
          <w:p w:rsidR="00C4309C" w:rsidRPr="00EB46C7" w:rsidRDefault="00C4309C" w:rsidP="00C4309C">
            <w:pPr>
              <w:tabs>
                <w:tab w:val="right" w:pos="1276"/>
              </w:tabs>
              <w:rPr>
                <w:sz w:val="12"/>
                <w:szCs w:val="12"/>
              </w:rPr>
            </w:pPr>
            <w:r w:rsidRPr="00EB46C7">
              <w:rPr>
                <w:sz w:val="12"/>
                <w:szCs w:val="12"/>
              </w:rPr>
              <w:t>1</w:t>
            </w:r>
          </w:p>
        </w:tc>
        <w:tc>
          <w:tcPr>
            <w:tcW w:w="709" w:type="dxa"/>
          </w:tcPr>
          <w:p w:rsidR="00C4309C" w:rsidRPr="00EB46C7" w:rsidRDefault="00C4309C" w:rsidP="00C4309C">
            <w:pPr>
              <w:tabs>
                <w:tab w:val="right" w:pos="1276"/>
              </w:tabs>
              <w:rPr>
                <w:sz w:val="12"/>
                <w:szCs w:val="12"/>
              </w:rPr>
            </w:pPr>
            <w:r w:rsidRPr="00EB46C7">
              <w:rPr>
                <w:sz w:val="12"/>
                <w:szCs w:val="12"/>
              </w:rPr>
              <w:t>1</w:t>
            </w:r>
          </w:p>
        </w:tc>
        <w:tc>
          <w:tcPr>
            <w:tcW w:w="710" w:type="dxa"/>
            <w:shd w:val="clear" w:color="auto" w:fill="D9D9D9" w:themeFill="background1" w:themeFillShade="D9"/>
          </w:tcPr>
          <w:p w:rsidR="00C4309C" w:rsidRPr="00EB46C7" w:rsidRDefault="00C4309C" w:rsidP="00C4309C">
            <w:pPr>
              <w:tabs>
                <w:tab w:val="right" w:pos="1276"/>
              </w:tabs>
              <w:rPr>
                <w:sz w:val="12"/>
                <w:szCs w:val="12"/>
              </w:rPr>
            </w:pPr>
            <w:r w:rsidRPr="00EB46C7">
              <w:rPr>
                <w:sz w:val="12"/>
                <w:szCs w:val="12"/>
              </w:rPr>
              <w:t>0.0244</w:t>
            </w:r>
          </w:p>
        </w:tc>
        <w:tc>
          <w:tcPr>
            <w:tcW w:w="566" w:type="dxa"/>
          </w:tcPr>
          <w:p w:rsidR="00C4309C" w:rsidRPr="00EB46C7" w:rsidRDefault="00C4309C" w:rsidP="00C4309C">
            <w:pPr>
              <w:tabs>
                <w:tab w:val="right" w:pos="1276"/>
              </w:tabs>
              <w:rPr>
                <w:sz w:val="12"/>
                <w:szCs w:val="12"/>
              </w:rPr>
            </w:pPr>
            <w:r w:rsidRPr="00EB46C7">
              <w:rPr>
                <w:sz w:val="12"/>
                <w:szCs w:val="12"/>
              </w:rPr>
              <w:t>1</w:t>
            </w:r>
          </w:p>
        </w:tc>
      </w:tr>
      <w:tr w:rsidR="00C4309C" w:rsidRPr="00EB46C7" w:rsidTr="00897A6D">
        <w:tc>
          <w:tcPr>
            <w:tcW w:w="704" w:type="dxa"/>
            <w:shd w:val="clear" w:color="auto" w:fill="BFBFBF" w:themeFill="background1" w:themeFillShade="BF"/>
          </w:tcPr>
          <w:p w:rsidR="00C4309C" w:rsidRPr="00B9170A" w:rsidRDefault="00C4309C" w:rsidP="00C4309C">
            <w:pPr>
              <w:tabs>
                <w:tab w:val="right" w:pos="1276"/>
              </w:tabs>
              <w:rPr>
                <w:b/>
                <w:bCs/>
                <w:sz w:val="16"/>
                <w:szCs w:val="16"/>
              </w:rPr>
            </w:pPr>
            <w:r w:rsidRPr="00B9170A">
              <w:rPr>
                <w:b/>
                <w:bCs/>
                <w:sz w:val="16"/>
                <w:szCs w:val="16"/>
              </w:rPr>
              <w:t>Fourth</w:t>
            </w:r>
          </w:p>
        </w:tc>
        <w:tc>
          <w:tcPr>
            <w:tcW w:w="709" w:type="dxa"/>
          </w:tcPr>
          <w:p w:rsidR="00C4309C" w:rsidRPr="00EB46C7" w:rsidRDefault="00C4309C" w:rsidP="00C4309C">
            <w:pPr>
              <w:tabs>
                <w:tab w:val="right" w:pos="1276"/>
              </w:tabs>
              <w:rPr>
                <w:sz w:val="12"/>
                <w:szCs w:val="12"/>
              </w:rPr>
            </w:pPr>
            <w:r w:rsidRPr="00EB46C7">
              <w:rPr>
                <w:sz w:val="12"/>
                <w:szCs w:val="12"/>
              </w:rPr>
              <w:t>1</w:t>
            </w:r>
          </w:p>
        </w:tc>
        <w:tc>
          <w:tcPr>
            <w:tcW w:w="709" w:type="dxa"/>
          </w:tcPr>
          <w:p w:rsidR="00C4309C" w:rsidRPr="00EB46C7" w:rsidRDefault="00C4309C" w:rsidP="00C4309C">
            <w:pPr>
              <w:tabs>
                <w:tab w:val="right" w:pos="1276"/>
              </w:tabs>
              <w:rPr>
                <w:sz w:val="12"/>
                <w:szCs w:val="12"/>
              </w:rPr>
            </w:pPr>
            <w:r w:rsidRPr="00EB46C7">
              <w:rPr>
                <w:sz w:val="12"/>
                <w:szCs w:val="12"/>
              </w:rPr>
              <w:t>0.4814</w:t>
            </w:r>
          </w:p>
        </w:tc>
        <w:tc>
          <w:tcPr>
            <w:tcW w:w="708" w:type="dxa"/>
          </w:tcPr>
          <w:p w:rsidR="00C4309C" w:rsidRPr="00EB46C7" w:rsidRDefault="00C4309C" w:rsidP="00C4309C">
            <w:pPr>
              <w:tabs>
                <w:tab w:val="right" w:pos="1276"/>
              </w:tabs>
              <w:rPr>
                <w:sz w:val="12"/>
                <w:szCs w:val="12"/>
              </w:rPr>
            </w:pPr>
            <w:r w:rsidRPr="00EB46C7">
              <w:rPr>
                <w:sz w:val="12"/>
                <w:szCs w:val="12"/>
              </w:rPr>
              <w:t>1</w:t>
            </w:r>
          </w:p>
        </w:tc>
        <w:tc>
          <w:tcPr>
            <w:tcW w:w="709" w:type="dxa"/>
          </w:tcPr>
          <w:p w:rsidR="00C4309C" w:rsidRPr="00EB46C7" w:rsidRDefault="00C4309C" w:rsidP="00C4309C">
            <w:pPr>
              <w:tabs>
                <w:tab w:val="right" w:pos="1276"/>
              </w:tabs>
              <w:rPr>
                <w:sz w:val="12"/>
                <w:szCs w:val="12"/>
              </w:rPr>
            </w:pPr>
            <w:r w:rsidRPr="00EB46C7">
              <w:rPr>
                <w:sz w:val="12"/>
                <w:szCs w:val="12"/>
              </w:rPr>
              <w:t>1</w:t>
            </w:r>
          </w:p>
        </w:tc>
        <w:tc>
          <w:tcPr>
            <w:tcW w:w="710" w:type="dxa"/>
            <w:shd w:val="clear" w:color="auto" w:fill="D9D9D9" w:themeFill="background1" w:themeFillShade="D9"/>
          </w:tcPr>
          <w:p w:rsidR="00C4309C" w:rsidRPr="00EB46C7" w:rsidRDefault="00C4309C" w:rsidP="00C4309C">
            <w:pPr>
              <w:tabs>
                <w:tab w:val="right" w:pos="1276"/>
              </w:tabs>
              <w:rPr>
                <w:sz w:val="12"/>
                <w:szCs w:val="12"/>
              </w:rPr>
            </w:pPr>
            <w:r w:rsidRPr="00EB46C7">
              <w:rPr>
                <w:sz w:val="12"/>
                <w:szCs w:val="12"/>
              </w:rPr>
              <w:t>0.2379</w:t>
            </w:r>
          </w:p>
        </w:tc>
        <w:tc>
          <w:tcPr>
            <w:tcW w:w="566" w:type="dxa"/>
          </w:tcPr>
          <w:p w:rsidR="00C4309C" w:rsidRPr="00EB46C7" w:rsidRDefault="00C4309C" w:rsidP="00C4309C">
            <w:pPr>
              <w:tabs>
                <w:tab w:val="right" w:pos="1276"/>
              </w:tabs>
              <w:rPr>
                <w:sz w:val="12"/>
                <w:szCs w:val="12"/>
              </w:rPr>
            </w:pPr>
            <w:r w:rsidRPr="00EB46C7">
              <w:rPr>
                <w:sz w:val="12"/>
                <w:szCs w:val="12"/>
              </w:rPr>
              <w:t>0.3088</w:t>
            </w:r>
          </w:p>
        </w:tc>
      </w:tr>
      <w:tr w:rsidR="00C4309C" w:rsidRPr="00EB46C7" w:rsidTr="00897A6D">
        <w:tc>
          <w:tcPr>
            <w:tcW w:w="704" w:type="dxa"/>
            <w:shd w:val="clear" w:color="auto" w:fill="BFBFBF" w:themeFill="background1" w:themeFillShade="BF"/>
          </w:tcPr>
          <w:p w:rsidR="00C4309C" w:rsidRPr="00B9170A" w:rsidRDefault="00C4309C" w:rsidP="00C4309C">
            <w:pPr>
              <w:tabs>
                <w:tab w:val="right" w:pos="1276"/>
              </w:tabs>
              <w:rPr>
                <w:b/>
                <w:bCs/>
                <w:sz w:val="16"/>
                <w:szCs w:val="16"/>
              </w:rPr>
            </w:pPr>
            <w:r w:rsidRPr="00B9170A">
              <w:rPr>
                <w:b/>
                <w:bCs/>
                <w:sz w:val="16"/>
                <w:szCs w:val="16"/>
              </w:rPr>
              <w:t>Fifth</w:t>
            </w:r>
          </w:p>
        </w:tc>
        <w:tc>
          <w:tcPr>
            <w:tcW w:w="709" w:type="dxa"/>
          </w:tcPr>
          <w:p w:rsidR="00C4309C" w:rsidRPr="00EB46C7" w:rsidRDefault="00C4309C" w:rsidP="00C4309C">
            <w:pPr>
              <w:tabs>
                <w:tab w:val="right" w:pos="1276"/>
              </w:tabs>
              <w:rPr>
                <w:sz w:val="12"/>
                <w:szCs w:val="12"/>
              </w:rPr>
            </w:pPr>
            <w:r w:rsidRPr="00EB46C7">
              <w:rPr>
                <w:sz w:val="12"/>
                <w:szCs w:val="12"/>
              </w:rPr>
              <w:t>0.1051</w:t>
            </w:r>
          </w:p>
        </w:tc>
        <w:tc>
          <w:tcPr>
            <w:tcW w:w="709" w:type="dxa"/>
          </w:tcPr>
          <w:p w:rsidR="00C4309C" w:rsidRPr="00EB46C7" w:rsidRDefault="00C4309C" w:rsidP="00C4309C">
            <w:pPr>
              <w:tabs>
                <w:tab w:val="right" w:pos="1276"/>
              </w:tabs>
              <w:rPr>
                <w:sz w:val="12"/>
                <w:szCs w:val="12"/>
              </w:rPr>
            </w:pPr>
            <w:r w:rsidRPr="00EB46C7">
              <w:rPr>
                <w:sz w:val="12"/>
                <w:szCs w:val="12"/>
              </w:rPr>
              <w:t>0.5667</w:t>
            </w:r>
          </w:p>
        </w:tc>
        <w:tc>
          <w:tcPr>
            <w:tcW w:w="708" w:type="dxa"/>
          </w:tcPr>
          <w:p w:rsidR="00C4309C" w:rsidRPr="00EB46C7" w:rsidRDefault="00C4309C" w:rsidP="00C4309C">
            <w:pPr>
              <w:tabs>
                <w:tab w:val="right" w:pos="1276"/>
              </w:tabs>
              <w:rPr>
                <w:sz w:val="12"/>
                <w:szCs w:val="12"/>
              </w:rPr>
            </w:pPr>
            <w:r w:rsidRPr="00EB46C7">
              <w:rPr>
                <w:sz w:val="12"/>
                <w:szCs w:val="12"/>
              </w:rPr>
              <w:t>0.0244</w:t>
            </w:r>
          </w:p>
        </w:tc>
        <w:tc>
          <w:tcPr>
            <w:tcW w:w="709" w:type="dxa"/>
          </w:tcPr>
          <w:p w:rsidR="00C4309C" w:rsidRPr="00EB46C7" w:rsidRDefault="00C4309C" w:rsidP="00C4309C">
            <w:pPr>
              <w:tabs>
                <w:tab w:val="right" w:pos="1276"/>
              </w:tabs>
              <w:rPr>
                <w:sz w:val="12"/>
                <w:szCs w:val="12"/>
              </w:rPr>
            </w:pPr>
            <w:r w:rsidRPr="00EB46C7">
              <w:rPr>
                <w:sz w:val="12"/>
                <w:szCs w:val="12"/>
              </w:rPr>
              <w:t>0.2379</w:t>
            </w:r>
          </w:p>
        </w:tc>
        <w:tc>
          <w:tcPr>
            <w:tcW w:w="710" w:type="dxa"/>
            <w:shd w:val="clear" w:color="auto" w:fill="D9D9D9" w:themeFill="background1" w:themeFillShade="D9"/>
          </w:tcPr>
          <w:p w:rsidR="00C4309C" w:rsidRPr="00EB46C7" w:rsidRDefault="00C4309C" w:rsidP="00C4309C">
            <w:pPr>
              <w:tabs>
                <w:tab w:val="right" w:pos="1276"/>
              </w:tabs>
              <w:rPr>
                <w:sz w:val="12"/>
                <w:szCs w:val="12"/>
              </w:rPr>
            </w:pPr>
            <w:r w:rsidRPr="00EB46C7">
              <w:rPr>
                <w:sz w:val="12"/>
                <w:szCs w:val="12"/>
              </w:rPr>
              <w:t>1</w:t>
            </w:r>
          </w:p>
        </w:tc>
        <w:tc>
          <w:tcPr>
            <w:tcW w:w="566" w:type="dxa"/>
          </w:tcPr>
          <w:p w:rsidR="00C4309C" w:rsidRPr="00EB46C7" w:rsidRDefault="00C4309C" w:rsidP="00C4309C">
            <w:pPr>
              <w:tabs>
                <w:tab w:val="right" w:pos="1276"/>
              </w:tabs>
              <w:rPr>
                <w:sz w:val="12"/>
                <w:szCs w:val="12"/>
              </w:rPr>
            </w:pPr>
            <w:r w:rsidRPr="00EB46C7">
              <w:rPr>
                <w:sz w:val="12"/>
                <w:szCs w:val="12"/>
              </w:rPr>
              <w:t>0.3026</w:t>
            </w:r>
          </w:p>
        </w:tc>
      </w:tr>
      <w:tr w:rsidR="00C4309C" w:rsidRPr="00EB46C7" w:rsidTr="00897A6D">
        <w:tc>
          <w:tcPr>
            <w:tcW w:w="704" w:type="dxa"/>
            <w:shd w:val="clear" w:color="auto" w:fill="BFBFBF" w:themeFill="background1" w:themeFillShade="BF"/>
          </w:tcPr>
          <w:p w:rsidR="00C4309C" w:rsidRPr="00B9170A" w:rsidRDefault="00C4309C" w:rsidP="00C4309C">
            <w:pPr>
              <w:tabs>
                <w:tab w:val="right" w:pos="1276"/>
              </w:tabs>
              <w:rPr>
                <w:b/>
                <w:bCs/>
                <w:sz w:val="16"/>
                <w:szCs w:val="16"/>
              </w:rPr>
            </w:pPr>
            <w:r w:rsidRPr="00B9170A">
              <w:rPr>
                <w:b/>
                <w:bCs/>
                <w:sz w:val="16"/>
                <w:szCs w:val="16"/>
              </w:rPr>
              <w:t>Sixth</w:t>
            </w:r>
          </w:p>
        </w:tc>
        <w:tc>
          <w:tcPr>
            <w:tcW w:w="709" w:type="dxa"/>
            <w:shd w:val="clear" w:color="auto" w:fill="D9D9D9" w:themeFill="background1" w:themeFillShade="D9"/>
          </w:tcPr>
          <w:p w:rsidR="00C4309C" w:rsidRPr="00EB46C7" w:rsidRDefault="00C4309C" w:rsidP="00C4309C">
            <w:pPr>
              <w:tabs>
                <w:tab w:val="right" w:pos="1276"/>
              </w:tabs>
              <w:rPr>
                <w:sz w:val="12"/>
                <w:szCs w:val="12"/>
              </w:rPr>
            </w:pPr>
            <w:r w:rsidRPr="00EB46C7">
              <w:rPr>
                <w:sz w:val="12"/>
                <w:szCs w:val="12"/>
              </w:rPr>
              <w:t>1</w:t>
            </w:r>
          </w:p>
        </w:tc>
        <w:tc>
          <w:tcPr>
            <w:tcW w:w="709" w:type="dxa"/>
            <w:shd w:val="clear" w:color="auto" w:fill="D9D9D9" w:themeFill="background1" w:themeFillShade="D9"/>
          </w:tcPr>
          <w:p w:rsidR="00C4309C" w:rsidRPr="00EB46C7" w:rsidRDefault="00C4309C" w:rsidP="00C4309C">
            <w:pPr>
              <w:tabs>
                <w:tab w:val="right" w:pos="1276"/>
              </w:tabs>
              <w:rPr>
                <w:sz w:val="12"/>
                <w:szCs w:val="12"/>
              </w:rPr>
            </w:pPr>
            <w:r w:rsidRPr="00EB46C7">
              <w:rPr>
                <w:sz w:val="12"/>
                <w:szCs w:val="12"/>
              </w:rPr>
              <w:t>0.2534</w:t>
            </w:r>
          </w:p>
        </w:tc>
        <w:tc>
          <w:tcPr>
            <w:tcW w:w="708" w:type="dxa"/>
            <w:shd w:val="clear" w:color="auto" w:fill="D9D9D9" w:themeFill="background1" w:themeFillShade="D9"/>
          </w:tcPr>
          <w:p w:rsidR="00C4309C" w:rsidRPr="00EB46C7" w:rsidRDefault="00C4309C" w:rsidP="00C4309C">
            <w:pPr>
              <w:tabs>
                <w:tab w:val="right" w:pos="1276"/>
              </w:tabs>
              <w:rPr>
                <w:sz w:val="12"/>
                <w:szCs w:val="12"/>
              </w:rPr>
            </w:pPr>
            <w:r w:rsidRPr="00EB46C7">
              <w:rPr>
                <w:sz w:val="12"/>
                <w:szCs w:val="12"/>
              </w:rPr>
              <w:t>1</w:t>
            </w:r>
          </w:p>
        </w:tc>
        <w:tc>
          <w:tcPr>
            <w:tcW w:w="709" w:type="dxa"/>
            <w:shd w:val="clear" w:color="auto" w:fill="D9D9D9" w:themeFill="background1" w:themeFillShade="D9"/>
          </w:tcPr>
          <w:p w:rsidR="00C4309C" w:rsidRPr="00EB46C7" w:rsidRDefault="00C4309C" w:rsidP="00C4309C">
            <w:pPr>
              <w:tabs>
                <w:tab w:val="right" w:pos="1276"/>
              </w:tabs>
              <w:rPr>
                <w:sz w:val="12"/>
                <w:szCs w:val="12"/>
              </w:rPr>
            </w:pPr>
            <w:r w:rsidRPr="00EB46C7">
              <w:rPr>
                <w:sz w:val="12"/>
                <w:szCs w:val="12"/>
              </w:rPr>
              <w:t>1</w:t>
            </w:r>
          </w:p>
        </w:tc>
        <w:tc>
          <w:tcPr>
            <w:tcW w:w="710" w:type="dxa"/>
            <w:shd w:val="clear" w:color="auto" w:fill="D9D9D9" w:themeFill="background1" w:themeFillShade="D9"/>
          </w:tcPr>
          <w:p w:rsidR="00C4309C" w:rsidRPr="00EB46C7" w:rsidRDefault="00C4309C" w:rsidP="00C4309C">
            <w:pPr>
              <w:tabs>
                <w:tab w:val="right" w:pos="1276"/>
              </w:tabs>
              <w:rPr>
                <w:sz w:val="12"/>
                <w:szCs w:val="12"/>
              </w:rPr>
            </w:pPr>
            <w:r w:rsidRPr="00EB46C7">
              <w:rPr>
                <w:sz w:val="12"/>
                <w:szCs w:val="12"/>
              </w:rPr>
              <w:t>0.3026</w:t>
            </w:r>
          </w:p>
        </w:tc>
        <w:tc>
          <w:tcPr>
            <w:tcW w:w="566" w:type="dxa"/>
            <w:shd w:val="clear" w:color="auto" w:fill="D9D9D9" w:themeFill="background1" w:themeFillShade="D9"/>
          </w:tcPr>
          <w:p w:rsidR="00C4309C" w:rsidRPr="00EB46C7" w:rsidRDefault="00C4309C" w:rsidP="00C4309C">
            <w:pPr>
              <w:tabs>
                <w:tab w:val="right" w:pos="1276"/>
              </w:tabs>
              <w:rPr>
                <w:sz w:val="12"/>
                <w:szCs w:val="12"/>
              </w:rPr>
            </w:pPr>
            <w:r w:rsidRPr="00EB46C7">
              <w:rPr>
                <w:sz w:val="12"/>
                <w:szCs w:val="12"/>
              </w:rPr>
              <w:t>1</w:t>
            </w:r>
          </w:p>
        </w:tc>
      </w:tr>
    </w:tbl>
    <w:p w:rsidR="004D11EC" w:rsidRDefault="004D11EC" w:rsidP="004D11EC">
      <w:pPr>
        <w:pStyle w:val="BodyText"/>
        <w:tabs>
          <w:tab w:val="right" w:pos="1276"/>
        </w:tabs>
        <w:rPr>
          <w:sz w:val="16"/>
          <w:szCs w:val="16"/>
          <w:lang w:eastAsia="tr-TR"/>
        </w:rPr>
      </w:pPr>
    </w:p>
    <w:p w:rsidR="00E2395F" w:rsidRPr="00EB46C7" w:rsidRDefault="00E2395F" w:rsidP="004D11EC">
      <w:pPr>
        <w:pStyle w:val="BodyText"/>
        <w:tabs>
          <w:tab w:val="right" w:pos="1276"/>
        </w:tabs>
        <w:jc w:val="center"/>
        <w:rPr>
          <w:sz w:val="16"/>
          <w:szCs w:val="16"/>
          <w:lang w:eastAsia="tr-TR"/>
        </w:rPr>
      </w:pPr>
      <w:r w:rsidRPr="00EB46C7">
        <w:rPr>
          <w:sz w:val="16"/>
          <w:szCs w:val="16"/>
          <w:lang w:eastAsia="tr-TR"/>
        </w:rPr>
        <w:t>TABLE.8</w:t>
      </w:r>
    </w:p>
    <w:p w:rsidR="00E2395F" w:rsidRPr="00EB46C7" w:rsidRDefault="004D11EC" w:rsidP="003F10A1">
      <w:pPr>
        <w:pStyle w:val="BodyText"/>
        <w:tabs>
          <w:tab w:val="right" w:pos="1276"/>
        </w:tabs>
        <w:jc w:val="center"/>
        <w:rPr>
          <w:rFonts w:ascii="Cambria Math" w:hAnsi="Cambria Math"/>
        </w:rPr>
      </w:pPr>
      <w:proofErr w:type="gramStart"/>
      <w:r>
        <w:rPr>
          <w:sz w:val="16"/>
          <w:szCs w:val="16"/>
          <w:lang w:eastAsia="tr-TR"/>
        </w:rPr>
        <w:t xml:space="preserve">Mapping </w:t>
      </w:r>
      <w:r w:rsidR="00E2395F" w:rsidRPr="00EB46C7">
        <w:rPr>
          <w:sz w:val="16"/>
          <w:szCs w:val="16"/>
          <w:lang w:eastAsia="tr-TR"/>
        </w:rPr>
        <w:t xml:space="preserve"> images</w:t>
      </w:r>
      <w:proofErr w:type="gramEnd"/>
      <w:r w:rsidR="00E2395F" w:rsidRPr="00EB46C7">
        <w:rPr>
          <w:sz w:val="16"/>
          <w:szCs w:val="16"/>
          <w:lang w:eastAsia="tr-TR"/>
        </w:rPr>
        <w:t xml:space="preserve"> </w:t>
      </w:r>
      <w:r>
        <w:rPr>
          <w:sz w:val="16"/>
          <w:szCs w:val="16"/>
          <w:lang w:eastAsia="tr-TR"/>
        </w:rPr>
        <w:t xml:space="preserve">on channels </w:t>
      </w:r>
      <w:r w:rsidR="00E2395F" w:rsidRPr="00EB46C7">
        <w:rPr>
          <w:sz w:val="16"/>
          <w:szCs w:val="16"/>
          <w:lang w:eastAsia="tr-TR"/>
        </w:rPr>
        <w:t xml:space="preserve">depending on the subcarrier </w:t>
      </w:r>
      <w:r>
        <w:rPr>
          <w:sz w:val="16"/>
          <w:szCs w:val="16"/>
          <w:lang w:eastAsia="tr-TR"/>
        </w:rPr>
        <w:t xml:space="preserve">allocation </w:t>
      </w:r>
      <w:r w:rsidR="00E2395F" w:rsidRPr="00EB46C7">
        <w:rPr>
          <w:sz w:val="16"/>
          <w:szCs w:val="16"/>
          <w:lang w:eastAsia="tr-TR"/>
        </w:rPr>
        <w:t>array</w:t>
      </w:r>
    </w:p>
    <w:tbl>
      <w:tblPr>
        <w:tblStyle w:val="TableGrid"/>
        <w:tblpPr w:leftFromText="180" w:rightFromText="180" w:vertAnchor="text" w:horzAnchor="page" w:tblpX="2314" w:tblpY="-7"/>
        <w:tblW w:w="0" w:type="auto"/>
        <w:tblLook w:val="04A0" w:firstRow="1" w:lastRow="0" w:firstColumn="1" w:lastColumn="0" w:noHBand="0" w:noVBand="1"/>
      </w:tblPr>
      <w:tblGrid>
        <w:gridCol w:w="766"/>
        <w:gridCol w:w="989"/>
      </w:tblGrid>
      <w:tr w:rsidR="00AA2C49" w:rsidRPr="00EB46C7" w:rsidTr="00176DE1">
        <w:trPr>
          <w:trHeight w:val="208"/>
        </w:trPr>
        <w:tc>
          <w:tcPr>
            <w:tcW w:w="766" w:type="dxa"/>
            <w:shd w:val="clear" w:color="auto" w:fill="BFBFBF" w:themeFill="background1" w:themeFillShade="BF"/>
          </w:tcPr>
          <w:p w:rsidR="00AA2C49" w:rsidRPr="00176DE1" w:rsidRDefault="00AA2C49" w:rsidP="00AA2C49">
            <w:pPr>
              <w:pStyle w:val="BodyText"/>
              <w:tabs>
                <w:tab w:val="right" w:pos="1276"/>
              </w:tabs>
              <w:rPr>
                <w:rFonts w:ascii="Cambria Math" w:hAnsi="Cambria Math" w:cs="Times New Roman"/>
                <w:b/>
                <w:bCs/>
                <w:sz w:val="16"/>
                <w:szCs w:val="16"/>
              </w:rPr>
            </w:pPr>
            <w:r w:rsidRPr="00176DE1">
              <w:rPr>
                <w:rFonts w:ascii="Cambria Math" w:hAnsi="Cambria Math" w:cs="Times New Roman"/>
                <w:b/>
                <w:bCs/>
                <w:sz w:val="16"/>
                <w:szCs w:val="16"/>
              </w:rPr>
              <w:t>Channel</w:t>
            </w:r>
          </w:p>
        </w:tc>
        <w:tc>
          <w:tcPr>
            <w:tcW w:w="989" w:type="dxa"/>
            <w:shd w:val="clear" w:color="auto" w:fill="BFBFBF" w:themeFill="background1" w:themeFillShade="BF"/>
          </w:tcPr>
          <w:p w:rsidR="00AA2C49" w:rsidRPr="00176DE1" w:rsidRDefault="00AA2C49" w:rsidP="00AA2C49">
            <w:pPr>
              <w:pStyle w:val="BodyText"/>
              <w:tabs>
                <w:tab w:val="right" w:pos="1276"/>
              </w:tabs>
              <w:jc w:val="center"/>
              <w:rPr>
                <w:rFonts w:ascii="Cambria Math" w:hAnsi="Cambria Math" w:cs="Times New Roman"/>
                <w:b/>
                <w:bCs/>
                <w:sz w:val="16"/>
                <w:szCs w:val="16"/>
              </w:rPr>
            </w:pPr>
            <w:r w:rsidRPr="00176DE1">
              <w:rPr>
                <w:rFonts w:ascii="Cambria Math" w:hAnsi="Cambria Math" w:cs="Times New Roman"/>
                <w:b/>
                <w:bCs/>
                <w:sz w:val="16"/>
                <w:szCs w:val="16"/>
              </w:rPr>
              <w:t>Images</w:t>
            </w:r>
          </w:p>
        </w:tc>
      </w:tr>
      <w:tr w:rsidR="00AA2C49" w:rsidRPr="00EB46C7" w:rsidTr="00AA2C49">
        <w:trPr>
          <w:trHeight w:val="208"/>
        </w:trPr>
        <w:tc>
          <w:tcPr>
            <w:tcW w:w="766" w:type="dxa"/>
          </w:tcPr>
          <w:p w:rsidR="00AA2C49" w:rsidRPr="00EB46C7" w:rsidRDefault="00AA2C49" w:rsidP="00AA2C49">
            <w:pPr>
              <w:pStyle w:val="BodyText"/>
              <w:tabs>
                <w:tab w:val="right" w:pos="1276"/>
              </w:tabs>
              <w:jc w:val="center"/>
              <w:rPr>
                <w:rFonts w:ascii="Cambria Math" w:hAnsi="Cambria Math" w:cs="Times New Roman"/>
                <w:sz w:val="12"/>
                <w:szCs w:val="12"/>
              </w:rPr>
            </w:pPr>
            <w:r w:rsidRPr="00EB46C7">
              <w:rPr>
                <w:rFonts w:ascii="Cambria Math" w:hAnsi="Cambria Math" w:cs="Times New Roman"/>
                <w:sz w:val="12"/>
                <w:szCs w:val="12"/>
              </w:rPr>
              <w:t>1</w:t>
            </w:r>
          </w:p>
        </w:tc>
        <w:tc>
          <w:tcPr>
            <w:tcW w:w="989" w:type="dxa"/>
          </w:tcPr>
          <w:p w:rsidR="00AA2C49" w:rsidRPr="00EB46C7" w:rsidRDefault="00AA2C49" w:rsidP="00AA2C49">
            <w:pPr>
              <w:pStyle w:val="BodyText"/>
              <w:tabs>
                <w:tab w:val="right" w:pos="1276"/>
              </w:tabs>
              <w:jc w:val="center"/>
              <w:rPr>
                <w:rFonts w:ascii="Cambria Math" w:hAnsi="Cambria Math" w:cs="Times New Roman"/>
                <w:sz w:val="12"/>
                <w:szCs w:val="12"/>
              </w:rPr>
            </w:pPr>
            <w:r w:rsidRPr="00EB46C7">
              <w:rPr>
                <w:rFonts w:ascii="Cambria Math" w:hAnsi="Cambria Math" w:cs="Times New Roman"/>
                <w:sz w:val="12"/>
                <w:szCs w:val="12"/>
              </w:rPr>
              <w:t>Fifth</w:t>
            </w:r>
          </w:p>
        </w:tc>
      </w:tr>
      <w:tr w:rsidR="00AA2C49" w:rsidRPr="00EB46C7" w:rsidTr="00AA2C49">
        <w:trPr>
          <w:trHeight w:val="197"/>
        </w:trPr>
        <w:tc>
          <w:tcPr>
            <w:tcW w:w="766" w:type="dxa"/>
          </w:tcPr>
          <w:p w:rsidR="00AA2C49" w:rsidRPr="00EB46C7" w:rsidRDefault="00AA2C49" w:rsidP="00AA2C49">
            <w:pPr>
              <w:pStyle w:val="BodyText"/>
              <w:tabs>
                <w:tab w:val="right" w:pos="1276"/>
              </w:tabs>
              <w:jc w:val="center"/>
              <w:rPr>
                <w:rFonts w:ascii="Cambria Math" w:hAnsi="Cambria Math" w:cs="Times New Roman"/>
                <w:sz w:val="12"/>
                <w:szCs w:val="12"/>
              </w:rPr>
            </w:pPr>
            <w:r w:rsidRPr="00EB46C7">
              <w:rPr>
                <w:rFonts w:ascii="Cambria Math" w:hAnsi="Cambria Math" w:cs="Times New Roman"/>
                <w:sz w:val="12"/>
                <w:szCs w:val="12"/>
              </w:rPr>
              <w:t>2</w:t>
            </w:r>
          </w:p>
        </w:tc>
        <w:tc>
          <w:tcPr>
            <w:tcW w:w="989" w:type="dxa"/>
          </w:tcPr>
          <w:p w:rsidR="00AA2C49" w:rsidRPr="00EB46C7" w:rsidRDefault="00AA2C49" w:rsidP="00AA2C49">
            <w:pPr>
              <w:pStyle w:val="BodyText"/>
              <w:tabs>
                <w:tab w:val="right" w:pos="1276"/>
              </w:tabs>
              <w:jc w:val="center"/>
              <w:rPr>
                <w:rFonts w:ascii="Cambria Math" w:hAnsi="Cambria Math" w:cs="Times New Roman"/>
                <w:sz w:val="12"/>
                <w:szCs w:val="12"/>
              </w:rPr>
            </w:pPr>
            <w:r w:rsidRPr="00EB46C7">
              <w:rPr>
                <w:rFonts w:ascii="Cambria Math" w:hAnsi="Cambria Math" w:cs="Times New Roman"/>
                <w:sz w:val="12"/>
                <w:szCs w:val="12"/>
              </w:rPr>
              <w:t>Fourth</w:t>
            </w:r>
          </w:p>
        </w:tc>
      </w:tr>
      <w:tr w:rsidR="00AA2C49" w:rsidRPr="00EB46C7" w:rsidTr="00AA2C49">
        <w:trPr>
          <w:trHeight w:val="208"/>
        </w:trPr>
        <w:tc>
          <w:tcPr>
            <w:tcW w:w="766" w:type="dxa"/>
          </w:tcPr>
          <w:p w:rsidR="00AA2C49" w:rsidRPr="00EB46C7" w:rsidRDefault="00AA2C49" w:rsidP="00AA2C49">
            <w:pPr>
              <w:pStyle w:val="BodyText"/>
              <w:tabs>
                <w:tab w:val="right" w:pos="1276"/>
              </w:tabs>
              <w:jc w:val="center"/>
              <w:rPr>
                <w:rFonts w:ascii="Cambria Math" w:hAnsi="Cambria Math" w:cs="Times New Roman"/>
                <w:sz w:val="12"/>
                <w:szCs w:val="12"/>
              </w:rPr>
            </w:pPr>
            <w:r w:rsidRPr="00EB46C7">
              <w:rPr>
                <w:rFonts w:ascii="Cambria Math" w:hAnsi="Cambria Math" w:cs="Times New Roman"/>
                <w:sz w:val="12"/>
                <w:szCs w:val="12"/>
              </w:rPr>
              <w:t>3</w:t>
            </w:r>
          </w:p>
        </w:tc>
        <w:tc>
          <w:tcPr>
            <w:tcW w:w="989" w:type="dxa"/>
          </w:tcPr>
          <w:p w:rsidR="00AA2C49" w:rsidRPr="00EB46C7" w:rsidRDefault="00AA2C49" w:rsidP="00AA2C49">
            <w:pPr>
              <w:pStyle w:val="BodyText"/>
              <w:tabs>
                <w:tab w:val="right" w:pos="1276"/>
              </w:tabs>
              <w:jc w:val="center"/>
              <w:rPr>
                <w:rFonts w:ascii="Cambria Math" w:hAnsi="Cambria Math" w:cs="Times New Roman"/>
                <w:sz w:val="12"/>
                <w:szCs w:val="12"/>
              </w:rPr>
            </w:pPr>
            <w:r w:rsidRPr="00EB46C7">
              <w:rPr>
                <w:rFonts w:ascii="Cambria Math" w:hAnsi="Cambria Math" w:cs="Times New Roman"/>
                <w:sz w:val="12"/>
                <w:szCs w:val="12"/>
              </w:rPr>
              <w:t>First</w:t>
            </w:r>
          </w:p>
        </w:tc>
      </w:tr>
      <w:tr w:rsidR="00AA2C49" w:rsidRPr="00EB46C7" w:rsidTr="00AA2C49">
        <w:trPr>
          <w:trHeight w:val="197"/>
        </w:trPr>
        <w:tc>
          <w:tcPr>
            <w:tcW w:w="766" w:type="dxa"/>
          </w:tcPr>
          <w:p w:rsidR="00AA2C49" w:rsidRPr="00EB46C7" w:rsidRDefault="00AA2C49" w:rsidP="00AA2C49">
            <w:pPr>
              <w:pStyle w:val="BodyText"/>
              <w:tabs>
                <w:tab w:val="right" w:pos="1276"/>
              </w:tabs>
              <w:jc w:val="center"/>
              <w:rPr>
                <w:rFonts w:ascii="Cambria Math" w:hAnsi="Cambria Math" w:cs="Times New Roman"/>
                <w:sz w:val="12"/>
                <w:szCs w:val="12"/>
              </w:rPr>
            </w:pPr>
            <w:r w:rsidRPr="00EB46C7">
              <w:rPr>
                <w:rFonts w:ascii="Cambria Math" w:hAnsi="Cambria Math" w:cs="Times New Roman"/>
                <w:sz w:val="12"/>
                <w:szCs w:val="12"/>
              </w:rPr>
              <w:t>4</w:t>
            </w:r>
          </w:p>
        </w:tc>
        <w:tc>
          <w:tcPr>
            <w:tcW w:w="989" w:type="dxa"/>
          </w:tcPr>
          <w:p w:rsidR="00AA2C49" w:rsidRPr="00EB46C7" w:rsidRDefault="00AA2C49" w:rsidP="00AA2C49">
            <w:pPr>
              <w:pStyle w:val="BodyText"/>
              <w:tabs>
                <w:tab w:val="right" w:pos="1276"/>
              </w:tabs>
              <w:jc w:val="center"/>
              <w:rPr>
                <w:rFonts w:ascii="Cambria Math" w:hAnsi="Cambria Math" w:cs="Times New Roman"/>
                <w:sz w:val="12"/>
                <w:szCs w:val="12"/>
              </w:rPr>
            </w:pPr>
            <w:r w:rsidRPr="00EB46C7">
              <w:rPr>
                <w:rFonts w:ascii="Cambria Math" w:hAnsi="Cambria Math" w:cs="Times New Roman"/>
                <w:sz w:val="12"/>
                <w:szCs w:val="12"/>
              </w:rPr>
              <w:t>Third</w:t>
            </w:r>
          </w:p>
        </w:tc>
      </w:tr>
      <w:tr w:rsidR="00AA2C49" w:rsidRPr="00EB46C7" w:rsidTr="00AA2C49">
        <w:trPr>
          <w:trHeight w:val="208"/>
        </w:trPr>
        <w:tc>
          <w:tcPr>
            <w:tcW w:w="766" w:type="dxa"/>
          </w:tcPr>
          <w:p w:rsidR="00AA2C49" w:rsidRPr="00EB46C7" w:rsidRDefault="00AA2C49" w:rsidP="00AA2C49">
            <w:pPr>
              <w:pStyle w:val="BodyText"/>
              <w:tabs>
                <w:tab w:val="right" w:pos="1276"/>
              </w:tabs>
              <w:jc w:val="center"/>
              <w:rPr>
                <w:rFonts w:ascii="Cambria Math" w:hAnsi="Cambria Math" w:cs="Times New Roman"/>
                <w:sz w:val="12"/>
                <w:szCs w:val="12"/>
              </w:rPr>
            </w:pPr>
            <w:r w:rsidRPr="00EB46C7">
              <w:rPr>
                <w:rFonts w:ascii="Cambria Math" w:hAnsi="Cambria Math" w:cs="Times New Roman"/>
                <w:sz w:val="12"/>
                <w:szCs w:val="12"/>
              </w:rPr>
              <w:t>5</w:t>
            </w:r>
          </w:p>
        </w:tc>
        <w:tc>
          <w:tcPr>
            <w:tcW w:w="989" w:type="dxa"/>
          </w:tcPr>
          <w:p w:rsidR="00AA2C49" w:rsidRPr="00EB46C7" w:rsidRDefault="00AA2C49" w:rsidP="00AA2C49">
            <w:pPr>
              <w:pStyle w:val="BodyText"/>
              <w:tabs>
                <w:tab w:val="right" w:pos="1276"/>
              </w:tabs>
              <w:jc w:val="center"/>
              <w:rPr>
                <w:rFonts w:ascii="Cambria Math" w:hAnsi="Cambria Math" w:cs="Times New Roman"/>
                <w:sz w:val="12"/>
                <w:szCs w:val="12"/>
              </w:rPr>
            </w:pPr>
            <w:r w:rsidRPr="00EB46C7">
              <w:rPr>
                <w:rFonts w:ascii="Cambria Math" w:hAnsi="Cambria Math" w:cs="Times New Roman"/>
                <w:sz w:val="12"/>
                <w:szCs w:val="12"/>
              </w:rPr>
              <w:t>Sixth</w:t>
            </w:r>
          </w:p>
        </w:tc>
      </w:tr>
      <w:tr w:rsidR="00AA2C49" w:rsidRPr="00EB46C7" w:rsidTr="00AA2C49">
        <w:trPr>
          <w:trHeight w:val="102"/>
        </w:trPr>
        <w:tc>
          <w:tcPr>
            <w:tcW w:w="766" w:type="dxa"/>
          </w:tcPr>
          <w:p w:rsidR="00AA2C49" w:rsidRPr="00EB46C7" w:rsidRDefault="00AA2C49" w:rsidP="00AA2C49">
            <w:pPr>
              <w:pStyle w:val="BodyText"/>
              <w:tabs>
                <w:tab w:val="right" w:pos="1276"/>
              </w:tabs>
              <w:jc w:val="center"/>
              <w:rPr>
                <w:rFonts w:ascii="Cambria Math" w:hAnsi="Cambria Math" w:cs="Times New Roman"/>
                <w:sz w:val="12"/>
                <w:szCs w:val="12"/>
              </w:rPr>
            </w:pPr>
            <w:r w:rsidRPr="00EB46C7">
              <w:rPr>
                <w:rFonts w:ascii="Cambria Math" w:hAnsi="Cambria Math" w:cs="Times New Roman"/>
                <w:sz w:val="12"/>
                <w:szCs w:val="12"/>
              </w:rPr>
              <w:t>6</w:t>
            </w:r>
          </w:p>
        </w:tc>
        <w:tc>
          <w:tcPr>
            <w:tcW w:w="989" w:type="dxa"/>
          </w:tcPr>
          <w:p w:rsidR="00AA2C49" w:rsidRPr="00EB46C7" w:rsidRDefault="00AA2C49" w:rsidP="00AA2C49">
            <w:pPr>
              <w:pStyle w:val="BodyText"/>
              <w:tabs>
                <w:tab w:val="right" w:pos="1276"/>
              </w:tabs>
              <w:jc w:val="center"/>
              <w:rPr>
                <w:rFonts w:ascii="Cambria Math" w:hAnsi="Cambria Math" w:cs="Times New Roman"/>
                <w:sz w:val="12"/>
                <w:szCs w:val="12"/>
              </w:rPr>
            </w:pPr>
            <w:r w:rsidRPr="00EB46C7">
              <w:rPr>
                <w:rFonts w:ascii="Cambria Math" w:hAnsi="Cambria Math" w:cs="Times New Roman"/>
                <w:sz w:val="12"/>
                <w:szCs w:val="12"/>
              </w:rPr>
              <w:t>Second</w:t>
            </w:r>
          </w:p>
        </w:tc>
      </w:tr>
    </w:tbl>
    <w:p w:rsidR="00E2395F" w:rsidRPr="00EB46C7" w:rsidRDefault="00E2395F" w:rsidP="003F10A1">
      <w:pPr>
        <w:pStyle w:val="PARA"/>
        <w:tabs>
          <w:tab w:val="right" w:pos="1276"/>
        </w:tabs>
      </w:pPr>
    </w:p>
    <w:p w:rsidR="00E2395F" w:rsidRPr="00EB46C7" w:rsidRDefault="00E2395F" w:rsidP="003F10A1">
      <w:pPr>
        <w:pStyle w:val="PARA"/>
        <w:tabs>
          <w:tab w:val="right" w:pos="1276"/>
        </w:tabs>
      </w:pPr>
    </w:p>
    <w:p w:rsidR="00E2395F" w:rsidRPr="00EB46C7" w:rsidRDefault="00E2395F" w:rsidP="003F10A1">
      <w:pPr>
        <w:pStyle w:val="PARA"/>
        <w:tabs>
          <w:tab w:val="right" w:pos="1276"/>
        </w:tabs>
      </w:pPr>
    </w:p>
    <w:p w:rsidR="00E2395F" w:rsidRPr="00EB46C7" w:rsidRDefault="00E2395F" w:rsidP="003F10A1">
      <w:pPr>
        <w:pStyle w:val="PARA"/>
        <w:tabs>
          <w:tab w:val="right" w:pos="1276"/>
        </w:tabs>
      </w:pPr>
    </w:p>
    <w:p w:rsidR="00E2395F" w:rsidRPr="00EB46C7" w:rsidRDefault="00E2395F" w:rsidP="003F10A1">
      <w:pPr>
        <w:pStyle w:val="PARA"/>
        <w:tabs>
          <w:tab w:val="right" w:pos="1276"/>
        </w:tabs>
      </w:pPr>
    </w:p>
    <w:p w:rsidR="00E2395F" w:rsidRPr="00EB46C7" w:rsidRDefault="00E2395F" w:rsidP="003F10A1">
      <w:pPr>
        <w:pStyle w:val="PARA"/>
        <w:tabs>
          <w:tab w:val="right" w:pos="1276"/>
        </w:tabs>
      </w:pPr>
    </w:p>
    <w:p w:rsidR="00CA6BC1" w:rsidRDefault="00CA6BC1" w:rsidP="003F10A1">
      <w:pPr>
        <w:pStyle w:val="H2"/>
        <w:tabs>
          <w:tab w:val="right" w:pos="1276"/>
        </w:tabs>
      </w:pPr>
    </w:p>
    <w:p w:rsidR="004D11EC" w:rsidRDefault="004D11EC" w:rsidP="003F10A1">
      <w:pPr>
        <w:pStyle w:val="H2"/>
        <w:tabs>
          <w:tab w:val="right" w:pos="1276"/>
        </w:tabs>
      </w:pPr>
      <w:r>
        <w:rPr>
          <w:noProof/>
        </w:rPr>
        <mc:AlternateContent>
          <mc:Choice Requires="wpg">
            <w:drawing>
              <wp:anchor distT="0" distB="0" distL="114300" distR="114300" simplePos="0" relativeHeight="251775488" behindDoc="0" locked="0" layoutInCell="1" allowOverlap="1" wp14:anchorId="206E9856" wp14:editId="4DD6D4B6">
                <wp:simplePos x="0" y="0"/>
                <wp:positionH relativeFrom="column">
                  <wp:posOffset>1270</wp:posOffset>
                </wp:positionH>
                <wp:positionV relativeFrom="paragraph">
                  <wp:posOffset>69215</wp:posOffset>
                </wp:positionV>
                <wp:extent cx="3059430" cy="3669030"/>
                <wp:effectExtent l="0" t="0" r="7620" b="7620"/>
                <wp:wrapNone/>
                <wp:docPr id="35" name="Group 35"/>
                <wp:cNvGraphicFramePr/>
                <a:graphic xmlns:a="http://schemas.openxmlformats.org/drawingml/2006/main">
                  <a:graphicData uri="http://schemas.microsoft.com/office/word/2010/wordprocessingGroup">
                    <wpg:wgp>
                      <wpg:cNvGrpSpPr/>
                      <wpg:grpSpPr>
                        <a:xfrm>
                          <a:off x="0" y="0"/>
                          <a:ext cx="3059430" cy="3669030"/>
                          <a:chOff x="0" y="0"/>
                          <a:chExt cx="3059430" cy="3755468"/>
                        </a:xfrm>
                      </wpg:grpSpPr>
                      <wpg:grpSp>
                        <wpg:cNvPr id="6" name="Group 6"/>
                        <wpg:cNvGrpSpPr/>
                        <wpg:grpSpPr>
                          <a:xfrm>
                            <a:off x="0" y="0"/>
                            <a:ext cx="3059430" cy="3755468"/>
                            <a:chOff x="0" y="2"/>
                            <a:chExt cx="3059430" cy="1766924"/>
                          </a:xfrm>
                        </wpg:grpSpPr>
                        <wps:wsp>
                          <wps:cNvPr id="9" name="Text Box 5"/>
                          <wps:cNvSpPr txBox="1">
                            <a:spLocks noChangeArrowheads="1"/>
                          </wps:cNvSpPr>
                          <wps:spPr bwMode="auto">
                            <a:xfrm>
                              <a:off x="0" y="2"/>
                              <a:ext cx="3059430" cy="17669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925" w:rsidRDefault="00186925" w:rsidP="004D11EC">
                                <w:pPr>
                                  <w:pStyle w:val="FootnoteText"/>
                                  <w:ind w:left="-142" w:firstLine="0"/>
                                  <w:jc w:val="center"/>
                                </w:pPr>
                              </w:p>
                              <w:p w:rsidR="00186925" w:rsidRDefault="00186925" w:rsidP="004D11EC">
                                <w:pPr>
                                  <w:pStyle w:val="FootnoteText"/>
                                  <w:ind w:firstLine="0"/>
                                </w:pPr>
                              </w:p>
                              <w:p w:rsidR="00186925" w:rsidRDefault="00186925" w:rsidP="004D11EC">
                                <w:pPr>
                                  <w:pStyle w:val="FootnoteText"/>
                                  <w:ind w:firstLine="0"/>
                                  <w:rPr>
                                    <w:rStyle w:val="CaptionColor"/>
                                    <w:lang w:val="en-US"/>
                                  </w:rPr>
                                </w:pPr>
                              </w:p>
                              <w:p w:rsidR="00186925" w:rsidRDefault="00186925" w:rsidP="004D11EC">
                                <w:pPr>
                                  <w:pStyle w:val="FootnoteText"/>
                                  <w:ind w:firstLine="0"/>
                                  <w:rPr>
                                    <w:rStyle w:val="CaptionColor"/>
                                    <w:lang w:val="en-US"/>
                                  </w:rPr>
                                </w:pPr>
                              </w:p>
                              <w:p w:rsidR="00186925" w:rsidRDefault="00186925" w:rsidP="004D11EC">
                                <w:pPr>
                                  <w:pStyle w:val="FootnoteText"/>
                                  <w:ind w:firstLine="0"/>
                                  <w:rPr>
                                    <w:rStyle w:val="CaptionColor"/>
                                    <w:lang w:val="en-US"/>
                                  </w:rPr>
                                </w:pPr>
                              </w:p>
                              <w:p w:rsidR="00186925" w:rsidRDefault="00186925" w:rsidP="004D11EC">
                                <w:pPr>
                                  <w:pStyle w:val="FootnoteText"/>
                                  <w:ind w:firstLine="0"/>
                                  <w:rPr>
                                    <w:rStyle w:val="CaptionColor"/>
                                    <w:lang w:val="en-US"/>
                                  </w:rPr>
                                </w:pPr>
                              </w:p>
                              <w:p w:rsidR="00186925" w:rsidRDefault="00186925" w:rsidP="004D11EC">
                                <w:pPr>
                                  <w:pStyle w:val="FootnoteText"/>
                                  <w:ind w:firstLine="0"/>
                                  <w:rPr>
                                    <w:rStyle w:val="CaptionColor"/>
                                    <w:lang w:val="en-US"/>
                                  </w:rPr>
                                </w:pPr>
                              </w:p>
                              <w:p w:rsidR="00186925" w:rsidRDefault="00186925" w:rsidP="004D11EC">
                                <w:pPr>
                                  <w:pStyle w:val="FootnoteText"/>
                                  <w:ind w:firstLine="0"/>
                                  <w:rPr>
                                    <w:rStyle w:val="CaptionColor"/>
                                    <w:lang w:val="en-US"/>
                                  </w:rPr>
                                </w:pPr>
                              </w:p>
                              <w:p w:rsidR="00186925" w:rsidRDefault="00186925" w:rsidP="004D11EC">
                                <w:pPr>
                                  <w:pStyle w:val="FootnoteText"/>
                                  <w:ind w:firstLine="0"/>
                                  <w:rPr>
                                    <w:rStyle w:val="CaptionColor"/>
                                    <w:lang w:val="en-US"/>
                                  </w:rPr>
                                </w:pPr>
                              </w:p>
                              <w:p w:rsidR="00186925" w:rsidRDefault="00186925" w:rsidP="004D11EC">
                                <w:pPr>
                                  <w:pStyle w:val="FootnoteText"/>
                                  <w:ind w:firstLine="0"/>
                                  <w:rPr>
                                    <w:rStyle w:val="CaptionColor"/>
                                    <w:lang w:val="en-US"/>
                                  </w:rPr>
                                </w:pPr>
                              </w:p>
                              <w:p w:rsidR="00186925" w:rsidRDefault="00186925" w:rsidP="004D11EC">
                                <w:pPr>
                                  <w:pStyle w:val="FootnoteText"/>
                                  <w:ind w:firstLine="0"/>
                                  <w:rPr>
                                    <w:rStyle w:val="CaptionColor"/>
                                    <w:lang w:val="en-US"/>
                                  </w:rPr>
                                </w:pPr>
                              </w:p>
                              <w:p w:rsidR="00186925" w:rsidRDefault="00186925" w:rsidP="004D11EC">
                                <w:pPr>
                                  <w:pStyle w:val="FootnoteText"/>
                                  <w:ind w:firstLine="0"/>
                                  <w:rPr>
                                    <w:rStyle w:val="CaptionColor"/>
                                    <w:lang w:val="en-US"/>
                                  </w:rPr>
                                </w:pPr>
                              </w:p>
                              <w:p w:rsidR="00186925" w:rsidRDefault="00186925" w:rsidP="004D11EC">
                                <w:pPr>
                                  <w:pStyle w:val="FootnoteText"/>
                                  <w:ind w:firstLine="0"/>
                                  <w:rPr>
                                    <w:rStyle w:val="CaptionColor"/>
                                    <w:lang w:val="en-US"/>
                                  </w:rPr>
                                </w:pPr>
                              </w:p>
                              <w:p w:rsidR="00186925" w:rsidRDefault="00186925" w:rsidP="004D11EC">
                                <w:pPr>
                                  <w:pStyle w:val="FootnoteText"/>
                                  <w:ind w:firstLine="0"/>
                                  <w:rPr>
                                    <w:rStyle w:val="CaptionColor"/>
                                    <w:lang w:val="en-US"/>
                                  </w:rPr>
                                </w:pPr>
                              </w:p>
                              <w:p w:rsidR="00186925" w:rsidRDefault="00186925" w:rsidP="004D11EC">
                                <w:pPr>
                                  <w:pStyle w:val="FootnoteText"/>
                                  <w:ind w:firstLine="0"/>
                                  <w:rPr>
                                    <w:rStyle w:val="CaptionColor"/>
                                    <w:lang w:val="en-US"/>
                                  </w:rPr>
                                </w:pPr>
                              </w:p>
                              <w:p w:rsidR="00186925" w:rsidRPr="002F05D7" w:rsidRDefault="00186925" w:rsidP="004D11EC">
                                <w:pPr>
                                  <w:pStyle w:val="FootnoteText"/>
                                  <w:ind w:firstLine="0"/>
                                  <w:rPr>
                                    <w:rStyle w:val="CaptionColor"/>
                                    <w:highlight w:val="yellow"/>
                                    <w:lang w:val="en-US"/>
                                  </w:rPr>
                                </w:pPr>
                              </w:p>
                              <w:p w:rsidR="00186925" w:rsidRPr="002F05D7" w:rsidRDefault="00186925" w:rsidP="004D11EC">
                                <w:pPr>
                                  <w:pStyle w:val="FootnoteText"/>
                                  <w:ind w:firstLine="0"/>
                                  <w:rPr>
                                    <w:rStyle w:val="CaptionColor"/>
                                    <w:highlight w:val="yellow"/>
                                    <w:lang w:val="en-US"/>
                                  </w:rPr>
                                </w:pPr>
                              </w:p>
                              <w:p w:rsidR="00186925" w:rsidRPr="002F05D7" w:rsidRDefault="00186925" w:rsidP="004D11EC">
                                <w:pPr>
                                  <w:pStyle w:val="FootnoteText"/>
                                  <w:ind w:firstLine="0"/>
                                  <w:rPr>
                                    <w:rStyle w:val="CaptionColor"/>
                                    <w:highlight w:val="yellow"/>
                                    <w:lang w:val="en-US"/>
                                  </w:rPr>
                                </w:pPr>
                              </w:p>
                              <w:p w:rsidR="00186925" w:rsidRPr="002F05D7" w:rsidRDefault="00186925" w:rsidP="004D11EC">
                                <w:pPr>
                                  <w:pStyle w:val="FootnoteText"/>
                                  <w:ind w:firstLine="0"/>
                                  <w:rPr>
                                    <w:rStyle w:val="CaptionColor"/>
                                    <w:highlight w:val="yellow"/>
                                    <w:lang w:val="en-US"/>
                                  </w:rPr>
                                </w:pPr>
                              </w:p>
                              <w:p w:rsidR="00186925" w:rsidRPr="002F05D7" w:rsidRDefault="00186925" w:rsidP="004D11EC">
                                <w:pPr>
                                  <w:pStyle w:val="FootnoteText"/>
                                  <w:ind w:firstLine="0"/>
                                  <w:rPr>
                                    <w:rStyle w:val="CaptionColor"/>
                                    <w:highlight w:val="yellow"/>
                                    <w:lang w:val="en-US"/>
                                  </w:rPr>
                                </w:pPr>
                              </w:p>
                              <w:p w:rsidR="00186925" w:rsidRPr="002F05D7" w:rsidRDefault="00186925" w:rsidP="004D11EC">
                                <w:pPr>
                                  <w:pStyle w:val="FootnoteText"/>
                                  <w:ind w:firstLine="0"/>
                                  <w:rPr>
                                    <w:rStyle w:val="CaptionColor"/>
                                    <w:highlight w:val="yellow"/>
                                    <w:lang w:val="en-US"/>
                                  </w:rPr>
                                </w:pPr>
                              </w:p>
                              <w:p w:rsidR="00186925" w:rsidRPr="002F05D7" w:rsidRDefault="00186925" w:rsidP="004D11EC">
                                <w:pPr>
                                  <w:pStyle w:val="FootnoteText"/>
                                  <w:ind w:firstLine="0"/>
                                  <w:rPr>
                                    <w:rStyle w:val="CaptionColor"/>
                                    <w:highlight w:val="yellow"/>
                                    <w:lang w:val="en-US"/>
                                  </w:rPr>
                                </w:pPr>
                              </w:p>
                              <w:p w:rsidR="00186925" w:rsidRPr="002F05D7" w:rsidRDefault="00186925" w:rsidP="004D11EC">
                                <w:pPr>
                                  <w:pStyle w:val="FootnoteText"/>
                                  <w:ind w:firstLine="0"/>
                                  <w:rPr>
                                    <w:rStyle w:val="CaptionColor"/>
                                    <w:highlight w:val="yellow"/>
                                    <w:lang w:val="en-US"/>
                                  </w:rPr>
                                </w:pPr>
                              </w:p>
                              <w:p w:rsidR="00186925" w:rsidRPr="002F05D7" w:rsidRDefault="00186925" w:rsidP="004D11EC">
                                <w:pPr>
                                  <w:pStyle w:val="FootnoteText"/>
                                  <w:ind w:firstLine="0"/>
                                  <w:rPr>
                                    <w:rStyle w:val="CaptionColor"/>
                                    <w:highlight w:val="yellow"/>
                                    <w:lang w:val="en-US"/>
                                  </w:rPr>
                                </w:pPr>
                              </w:p>
                              <w:p w:rsidR="00186925" w:rsidRPr="002F05D7" w:rsidRDefault="00186925" w:rsidP="004D11EC">
                                <w:pPr>
                                  <w:pStyle w:val="FootnoteText"/>
                                  <w:ind w:firstLine="0"/>
                                  <w:rPr>
                                    <w:rStyle w:val="CaptionColor"/>
                                    <w:highlight w:val="yellow"/>
                                    <w:lang w:val="en-US"/>
                                  </w:rPr>
                                </w:pPr>
                              </w:p>
                              <w:p w:rsidR="00186925" w:rsidRPr="002F05D7" w:rsidRDefault="00186925" w:rsidP="004D11EC">
                                <w:pPr>
                                  <w:pStyle w:val="FootnoteText"/>
                                  <w:ind w:firstLine="0"/>
                                  <w:rPr>
                                    <w:rStyle w:val="CaptionColor"/>
                                    <w:highlight w:val="yellow"/>
                                    <w:lang w:val="en-US"/>
                                  </w:rPr>
                                </w:pPr>
                              </w:p>
                              <w:p w:rsidR="00186925" w:rsidRPr="002F05D7" w:rsidRDefault="00186925" w:rsidP="004D11EC">
                                <w:pPr>
                                  <w:pStyle w:val="FootnoteText"/>
                                  <w:ind w:firstLine="0"/>
                                  <w:rPr>
                                    <w:rStyle w:val="CaptionColor"/>
                                    <w:highlight w:val="yellow"/>
                                    <w:lang w:val="en-US"/>
                                  </w:rPr>
                                </w:pPr>
                              </w:p>
                              <w:p w:rsidR="00186925" w:rsidRPr="002F05D7" w:rsidRDefault="00186925" w:rsidP="004D11EC">
                                <w:pPr>
                                  <w:pStyle w:val="FootnoteText"/>
                                  <w:ind w:firstLine="0"/>
                                  <w:rPr>
                                    <w:rStyle w:val="CaptionColor"/>
                                    <w:highlight w:val="yellow"/>
                                    <w:lang w:val="en-US"/>
                                  </w:rPr>
                                </w:pPr>
                              </w:p>
                              <w:p w:rsidR="00186925" w:rsidRPr="002F05D7" w:rsidRDefault="00186925" w:rsidP="004D11EC">
                                <w:pPr>
                                  <w:pStyle w:val="FootnoteText"/>
                                  <w:ind w:firstLine="0"/>
                                  <w:rPr>
                                    <w:rStyle w:val="CaptionColor"/>
                                    <w:highlight w:val="yellow"/>
                                    <w:lang w:val="en-US"/>
                                  </w:rPr>
                                </w:pPr>
                              </w:p>
                              <w:p w:rsidR="00186925" w:rsidRPr="00875B2C" w:rsidRDefault="00186925" w:rsidP="004D11EC">
                                <w:pPr>
                                  <w:pStyle w:val="FootnoteText"/>
                                  <w:ind w:firstLine="0"/>
                                  <w:rPr>
                                    <w:lang w:val="en-US"/>
                                  </w:rPr>
                                </w:pPr>
                                <w:r w:rsidRPr="00737CEC">
                                  <w:rPr>
                                    <w:rStyle w:val="CaptionColor"/>
                                    <w:lang w:val="en-US"/>
                                  </w:rPr>
                                  <w:t>FIG.5.</w:t>
                                </w:r>
                                <w:r w:rsidRPr="00737CEC">
                                  <w:t xml:space="preserve"> </w:t>
                                </w:r>
                                <w:r>
                                  <w:rPr>
                                    <w:rFonts w:ascii="Helvetica" w:hAnsi="Helvetica" w:cs="FormataOTF-Bold"/>
                                    <w:b/>
                                    <w:bCs/>
                                    <w:sz w:val="14"/>
                                    <w:szCs w:val="14"/>
                                    <w:lang w:val="en-US" w:eastAsia="en-US"/>
                                  </w:rPr>
                                  <w:t>Algorithm to find the subcarrier</w:t>
                                </w:r>
                                <w:r w:rsidRPr="00737CEC">
                                  <w:rPr>
                                    <w:rFonts w:ascii="Helvetica" w:hAnsi="Helvetica" w:cs="FormataOTF-Bold"/>
                                    <w:b/>
                                    <w:bCs/>
                                    <w:sz w:val="14"/>
                                    <w:szCs w:val="14"/>
                                    <w:lang w:val="en-US" w:eastAsia="en-US"/>
                                  </w:rPr>
                                  <w:t xml:space="preserve"> allocation</w:t>
                                </w:r>
                                <w:r w:rsidRPr="00737CEC">
                                  <w:rPr>
                                    <w:b/>
                                    <w:bCs/>
                                    <w:lang w:val="en-US"/>
                                  </w:rPr>
                                  <w:t xml:space="preserve"> </w:t>
                                </w:r>
                                <w:r>
                                  <w:rPr>
                                    <w:b/>
                                    <w:bCs/>
                                    <w:lang w:val="en-US"/>
                                  </w:rPr>
                                  <w:t xml:space="preserve">array. Where the </w:t>
                                </w:r>
                                <w:proofErr w:type="spellStart"/>
                                <w:r w:rsidRPr="00737CEC">
                                  <w:rPr>
                                    <w:b/>
                                    <w:bCs/>
                                    <w:lang w:val="en-US"/>
                                  </w:rPr>
                                  <w:t>argmin</w:t>
                                </w:r>
                                <w:r w:rsidRPr="00737CEC">
                                  <w:rPr>
                                    <w:b/>
                                    <w:bCs/>
                                    <w:vertAlign w:val="subscript"/>
                                    <w:lang w:val="en-US"/>
                                  </w:rPr>
                                  <w:t>r</w:t>
                                </w:r>
                                <w:proofErr w:type="spellEnd"/>
                                <w:r w:rsidRPr="00737CEC">
                                  <w:rPr>
                                    <w:b/>
                                    <w:bCs/>
                                    <w:lang w:val="en-US"/>
                                  </w:rPr>
                                  <w:t xml:space="preserve"> is</w:t>
                                </w:r>
                                <w:r>
                                  <w:rPr>
                                    <w:b/>
                                    <w:bCs/>
                                    <w:lang w:val="en-US"/>
                                  </w:rPr>
                                  <w:t xml:space="preserve"> an</w:t>
                                </w:r>
                                <w:r w:rsidRPr="00737CEC">
                                  <w:rPr>
                                    <w:b/>
                                    <w:bCs/>
                                    <w:lang w:val="en-US"/>
                                  </w:rPr>
                                  <w:t xml:space="preserve"> index to </w:t>
                                </w:r>
                                <w:r>
                                  <w:rPr>
                                    <w:b/>
                                    <w:bCs/>
                                    <w:lang w:val="en-US"/>
                                  </w:rPr>
                                  <w:t xml:space="preserve">the </w:t>
                                </w:r>
                                <w:r w:rsidRPr="00737CEC">
                                  <w:rPr>
                                    <w:b/>
                                    <w:bCs/>
                                    <w:lang w:val="en-US"/>
                                  </w:rPr>
                                  <w:t xml:space="preserve">minimum value in </w:t>
                                </w:r>
                                <w:r>
                                  <w:rPr>
                                    <w:b/>
                                    <w:bCs/>
                                    <w:lang w:val="en-US"/>
                                  </w:rPr>
                                  <w:t xml:space="preserve">a </w:t>
                                </w:r>
                                <w:r w:rsidRPr="00737CEC">
                                  <w:rPr>
                                    <w:b/>
                                    <w:bCs/>
                                    <w:lang w:val="en-US"/>
                                  </w:rPr>
                                  <w:t xml:space="preserve">row, </w:t>
                                </w:r>
                                <w:proofErr w:type="spellStart"/>
                                <w:r w:rsidRPr="00737CEC">
                                  <w:rPr>
                                    <w:b/>
                                    <w:bCs/>
                                    <w:lang w:val="en-US"/>
                                  </w:rPr>
                                  <w:t>argmin</w:t>
                                </w:r>
                                <w:r w:rsidRPr="00737CEC">
                                  <w:rPr>
                                    <w:b/>
                                    <w:bCs/>
                                    <w:vertAlign w:val="subscript"/>
                                    <w:lang w:val="en-US"/>
                                  </w:rPr>
                                  <w:t>c</w:t>
                                </w:r>
                                <w:proofErr w:type="spellEnd"/>
                                <w:r w:rsidRPr="00737CEC">
                                  <w:rPr>
                                    <w:b/>
                                    <w:bCs/>
                                    <w:lang w:val="en-US"/>
                                  </w:rPr>
                                  <w:t xml:space="preserve"> is </w:t>
                                </w:r>
                                <w:r>
                                  <w:rPr>
                                    <w:b/>
                                    <w:bCs/>
                                    <w:lang w:val="en-US"/>
                                  </w:rPr>
                                  <w:t xml:space="preserve">an </w:t>
                                </w:r>
                                <w:r w:rsidRPr="00737CEC">
                                  <w:rPr>
                                    <w:b/>
                                    <w:bCs/>
                                    <w:lang w:val="en-US"/>
                                  </w:rPr>
                                  <w:t xml:space="preserve">index to </w:t>
                                </w:r>
                                <w:r>
                                  <w:rPr>
                                    <w:b/>
                                    <w:bCs/>
                                    <w:lang w:val="en-US"/>
                                  </w:rPr>
                                  <w:t xml:space="preserve">the </w:t>
                                </w:r>
                                <w:r w:rsidRPr="00737CEC">
                                  <w:rPr>
                                    <w:b/>
                                    <w:bCs/>
                                    <w:lang w:val="en-US"/>
                                  </w:rPr>
                                  <w:t>minimum valu</w:t>
                                </w:r>
                                <w:r>
                                  <w:rPr>
                                    <w:b/>
                                    <w:bCs/>
                                    <w:lang w:val="en-US"/>
                                  </w:rPr>
                                  <w:t xml:space="preserve">e in a column, (Push) to insert a </w:t>
                                </w:r>
                                <w:r w:rsidRPr="00737CEC">
                                  <w:rPr>
                                    <w:b/>
                                    <w:bCs/>
                                    <w:lang w:val="en-US"/>
                                  </w:rPr>
                                  <w:t xml:space="preserve">value to </w:t>
                                </w:r>
                                <w:proofErr w:type="gramStart"/>
                                <w:r>
                                  <w:rPr>
                                    <w:b/>
                                    <w:bCs/>
                                    <w:lang w:val="en-US"/>
                                  </w:rPr>
                                  <w:t xml:space="preserve">the </w:t>
                                </w:r>
                                <w:r w:rsidRPr="00737CEC">
                                  <w:rPr>
                                    <w:b/>
                                    <w:bCs/>
                                    <w:lang w:val="en-US"/>
                                  </w:rPr>
                                  <w:t>begin</w:t>
                                </w:r>
                                <w:proofErr w:type="gramEnd"/>
                                <w:r w:rsidRPr="00737CEC">
                                  <w:rPr>
                                    <w:b/>
                                    <w:bCs/>
                                    <w:lang w:val="en-US"/>
                                  </w:rPr>
                                  <w:t xml:space="preserve"> of </w:t>
                                </w:r>
                                <w:r>
                                  <w:rPr>
                                    <w:b/>
                                    <w:bCs/>
                                    <w:lang w:val="en-US"/>
                                  </w:rPr>
                                  <w:t xml:space="preserve">the </w:t>
                                </w:r>
                                <w:r w:rsidRPr="00737CEC">
                                  <w:rPr>
                                    <w:b/>
                                    <w:bCs/>
                                    <w:lang w:val="en-US"/>
                                  </w:rPr>
                                  <w:t>array while (</w:t>
                                </w:r>
                                <w:proofErr w:type="spellStart"/>
                                <w:r w:rsidRPr="00737CEC">
                                  <w:rPr>
                                    <w:b/>
                                    <w:bCs/>
                                    <w:lang w:val="en-US"/>
                                  </w:rPr>
                                  <w:t>PushLast</w:t>
                                </w:r>
                                <w:proofErr w:type="spellEnd"/>
                                <w:r w:rsidRPr="00737CEC">
                                  <w:rPr>
                                    <w:b/>
                                    <w:bCs/>
                                    <w:lang w:val="en-US"/>
                                  </w:rPr>
                                  <w:t xml:space="preserve">) to insert the value to </w:t>
                                </w:r>
                                <w:r>
                                  <w:rPr>
                                    <w:b/>
                                    <w:bCs/>
                                    <w:lang w:val="en-US"/>
                                  </w:rPr>
                                  <w:t xml:space="preserve">the </w:t>
                                </w:r>
                                <w:r w:rsidRPr="00737CEC">
                                  <w:rPr>
                                    <w:b/>
                                    <w:bCs/>
                                    <w:lang w:val="en-US"/>
                                  </w:rPr>
                                  <w:t xml:space="preserve">end of </w:t>
                                </w:r>
                                <w:r>
                                  <w:rPr>
                                    <w:b/>
                                    <w:bCs/>
                                    <w:lang w:val="en-US"/>
                                  </w:rPr>
                                  <w:t xml:space="preserve">the </w:t>
                                </w:r>
                                <w:r w:rsidRPr="00737CEC">
                                  <w:rPr>
                                    <w:b/>
                                    <w:bCs/>
                                    <w:lang w:val="en-US"/>
                                  </w:rPr>
                                  <w:t>array</w:t>
                                </w:r>
                                <w:r w:rsidRPr="00737CEC">
                                  <w:rPr>
                                    <w:lang w:val="en-US"/>
                                  </w:rPr>
                                  <w:t xml:space="preserve"> </w:t>
                                </w:r>
                                <w:r w:rsidRPr="00737CEC">
                                  <w:rPr>
                                    <w:b/>
                                    <w:bCs/>
                                    <w:lang w:val="en-US"/>
                                  </w:rPr>
                                  <w:t>and (:) mean all</w:t>
                                </w:r>
                                <w:r w:rsidRPr="00737CEC">
                                  <w:rPr>
                                    <w:lang w:val="en-US"/>
                                  </w:rPr>
                                  <w:t>.</w:t>
                                </w:r>
                                <w:r>
                                  <w:rPr>
                                    <w:lang w:val="en-US"/>
                                  </w:rPr>
                                  <w:t xml:space="preserve">  </w:t>
                                </w:r>
                              </w:p>
                            </w:txbxContent>
                          </wps:txbx>
                          <wps:bodyPr rot="0" vert="horz" wrap="square" lIns="0" tIns="0" rIns="0" bIns="0" anchor="t" anchorCtr="0" upright="1">
                            <a:noAutofit/>
                          </wps:bodyPr>
                        </wps:wsp>
                        <wps:wsp>
                          <wps:cNvPr id="10" name="Text Box 10"/>
                          <wps:cNvSpPr txBox="1"/>
                          <wps:spPr>
                            <a:xfrm>
                              <a:off x="0" y="40770"/>
                              <a:ext cx="2559685" cy="14013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6925" w:rsidRDefault="00186925" w:rsidP="004D11EC">
                                <w:pPr>
                                  <w:pStyle w:val="BodyText"/>
                                  <w:spacing w:line="276" w:lineRule="auto"/>
                                  <w:rPr>
                                    <w:rFonts w:ascii="Cambria Math" w:hAnsi="Cambria Math"/>
                                    <w:b/>
                                    <w:bCs/>
                                    <w:sz w:val="16"/>
                                    <w:szCs w:val="16"/>
                                  </w:rPr>
                                </w:pPr>
                                <w:r w:rsidRPr="00737CEC">
                                  <w:rPr>
                                    <w:rFonts w:ascii="Cambria Math" w:hAnsi="Cambria Math"/>
                                    <w:b/>
                                    <w:bCs/>
                                    <w:sz w:val="16"/>
                                    <w:szCs w:val="16"/>
                                  </w:rPr>
                                  <w:t xml:space="preserve">Algorithm </w:t>
                                </w:r>
                                <w:r>
                                  <w:rPr>
                                    <w:rFonts w:ascii="Cambria Math" w:hAnsi="Cambria Math"/>
                                    <w:b/>
                                    <w:bCs/>
                                    <w:sz w:val="16"/>
                                    <w:szCs w:val="16"/>
                                  </w:rPr>
                                  <w:t>1</w:t>
                                </w:r>
                                <w:r w:rsidRPr="00737CEC">
                                  <w:rPr>
                                    <w:rFonts w:ascii="Cambria Math" w:hAnsi="Cambria Math"/>
                                    <w:b/>
                                    <w:bCs/>
                                    <w:sz w:val="16"/>
                                    <w:szCs w:val="16"/>
                                  </w:rPr>
                                  <w:t xml:space="preserve"> </w:t>
                                </w:r>
                                <w:r w:rsidRPr="00F74F8F">
                                  <w:rPr>
                                    <w:rFonts w:ascii="Cambria Math" w:hAnsi="Cambria Math"/>
                                    <w:sz w:val="16"/>
                                    <w:szCs w:val="16"/>
                                  </w:rPr>
                                  <w:t>Finding</w:t>
                                </w:r>
                                <w:r w:rsidRPr="00737CEC">
                                  <w:rPr>
                                    <w:rFonts w:ascii="Cambria Math" w:hAnsi="Cambria Math"/>
                                    <w:b/>
                                    <w:bCs/>
                                    <w:sz w:val="16"/>
                                    <w:szCs w:val="16"/>
                                  </w:rPr>
                                  <w:t xml:space="preserve"> </w:t>
                                </w:r>
                                <w:r w:rsidRPr="00737CEC">
                                  <w:rPr>
                                    <w:rFonts w:ascii="Cambria Math" w:hAnsi="Cambria Math"/>
                                    <w:sz w:val="16"/>
                                    <w:szCs w:val="16"/>
                                  </w:rPr>
                                  <w:t xml:space="preserve">  </w:t>
                                </w:r>
                                <w:r>
                                  <w:rPr>
                                    <w:rFonts w:ascii="Cambria Math" w:hAnsi="Cambria Math"/>
                                    <w:sz w:val="16"/>
                                    <w:szCs w:val="16"/>
                                  </w:rPr>
                                  <w:t>Subcarrier Allocation Array:</w:t>
                                </w:r>
                              </w:p>
                              <w:p w:rsidR="00186925" w:rsidRDefault="00186925" w:rsidP="004D11EC">
                                <w:pPr>
                                  <w:spacing w:line="276" w:lineRule="auto"/>
                                  <w:rPr>
                                    <w:sz w:val="16"/>
                                    <w:szCs w:val="16"/>
                                  </w:rPr>
                                </w:pPr>
                                <w:r w:rsidRPr="00737CEC">
                                  <w:rPr>
                                    <w:sz w:val="16"/>
                                    <w:szCs w:val="16"/>
                                  </w:rPr>
                                  <w:t xml:space="preserve">    </w:t>
                                </w:r>
                                <w:r>
                                  <w:rPr>
                                    <w:b/>
                                    <w:bCs/>
                                    <w:sz w:val="16"/>
                                    <w:szCs w:val="16"/>
                                  </w:rPr>
                                  <w:t>Input</w:t>
                                </w:r>
                                <w:r>
                                  <w:rPr>
                                    <w:sz w:val="16"/>
                                    <w:szCs w:val="16"/>
                                  </w:rPr>
                                  <w:t xml:space="preserve"> </w:t>
                                </w:r>
                                <w:proofErr w:type="spellStart"/>
                                <w:r>
                                  <w:rPr>
                                    <w:sz w:val="16"/>
                                    <w:szCs w:val="16"/>
                                  </w:rPr>
                                  <w:t>correlationMatrix</w:t>
                                </w:r>
                                <w:proofErr w:type="spellEnd"/>
                              </w:p>
                              <w:p w:rsidR="00186925" w:rsidRDefault="00186925" w:rsidP="001F6114">
                                <w:pPr>
                                  <w:spacing w:line="276" w:lineRule="auto"/>
                                  <w:rPr>
                                    <w:sz w:val="16"/>
                                    <w:szCs w:val="16"/>
                                  </w:rPr>
                                </w:pPr>
                                <w:r>
                                  <w:rPr>
                                    <w:b/>
                                    <w:bCs/>
                                    <w:sz w:val="16"/>
                                    <w:szCs w:val="16"/>
                                  </w:rPr>
                                  <w:t xml:space="preserve">    </w:t>
                                </w:r>
                                <w:r w:rsidRPr="00737CEC">
                                  <w:rPr>
                                    <w:b/>
                                    <w:bCs/>
                                    <w:sz w:val="16"/>
                                    <w:szCs w:val="16"/>
                                  </w:rPr>
                                  <w:t>Out</w:t>
                                </w:r>
                                <w:r>
                                  <w:rPr>
                                    <w:b/>
                                    <w:bCs/>
                                    <w:sz w:val="16"/>
                                    <w:szCs w:val="16"/>
                                  </w:rPr>
                                  <w:t>put</w:t>
                                </w:r>
                                <w:r>
                                  <w:rPr>
                                    <w:sz w:val="16"/>
                                    <w:szCs w:val="16"/>
                                  </w:rPr>
                                  <w:t xml:space="preserve"> Subcarrier Allocation Array</w:t>
                                </w:r>
                                <w:r w:rsidRPr="00737CEC">
                                  <w:rPr>
                                    <w:sz w:val="16"/>
                                    <w:szCs w:val="16"/>
                                  </w:rPr>
                                  <w:t xml:space="preserve"> </w:t>
                                </w:r>
                              </w:p>
                              <w:p w:rsidR="00186925" w:rsidRPr="00737CEC" w:rsidRDefault="00186925" w:rsidP="004D11EC">
                                <w:pPr>
                                  <w:spacing w:line="276" w:lineRule="auto"/>
                                  <w:rPr>
                                    <w:sz w:val="16"/>
                                    <w:szCs w:val="16"/>
                                  </w:rPr>
                                </w:pPr>
                                <w:r>
                                  <w:rPr>
                                    <w:sz w:val="16"/>
                                    <w:szCs w:val="16"/>
                                  </w:rPr>
                                  <w:t xml:space="preserve">    </w:t>
                                </w:r>
                                <w:proofErr w:type="spellStart"/>
                                <w:proofErr w:type="gramStart"/>
                                <w:r w:rsidRPr="00737CEC">
                                  <w:rPr>
                                    <w:sz w:val="16"/>
                                    <w:szCs w:val="16"/>
                                  </w:rPr>
                                  <w:t>minR</w:t>
                                </w:r>
                                <w:proofErr w:type="spellEnd"/>
                                <w:proofErr w:type="gramEnd"/>
                                <w:r w:rsidRPr="00737CEC">
                                  <w:rPr>
                                    <w:sz w:val="16"/>
                                    <w:szCs w:val="16"/>
                                  </w:rPr>
                                  <w:t xml:space="preserve"> =</w:t>
                                </w:r>
                                <w:proofErr w:type="spellStart"/>
                                <w:r w:rsidRPr="00737CEC">
                                  <w:rPr>
                                    <w:b/>
                                    <w:bCs/>
                                    <w:sz w:val="16"/>
                                    <w:szCs w:val="16"/>
                                  </w:rPr>
                                  <w:t>argmin</w:t>
                                </w:r>
                                <w:r w:rsidRPr="00737CEC">
                                  <w:rPr>
                                    <w:b/>
                                    <w:bCs/>
                                    <w:sz w:val="16"/>
                                    <w:szCs w:val="16"/>
                                    <w:vertAlign w:val="subscript"/>
                                  </w:rPr>
                                  <w:t>r</w:t>
                                </w:r>
                                <w:proofErr w:type="spellEnd"/>
                                <w:r w:rsidRPr="00737CEC">
                                  <w:rPr>
                                    <w:sz w:val="16"/>
                                    <w:szCs w:val="16"/>
                                  </w:rPr>
                                  <w:t xml:space="preserve"> (</w:t>
                                </w:r>
                                <w:proofErr w:type="spellStart"/>
                                <w:r w:rsidRPr="00737CEC">
                                  <w:rPr>
                                    <w:sz w:val="16"/>
                                    <w:szCs w:val="16"/>
                                  </w:rPr>
                                  <w:t>correlationMatrix</w:t>
                                </w:r>
                                <w:proofErr w:type="spellEnd"/>
                                <w:r w:rsidRPr="00737CEC">
                                  <w:rPr>
                                    <w:sz w:val="16"/>
                                    <w:szCs w:val="16"/>
                                  </w:rPr>
                                  <w:t>);</w:t>
                                </w:r>
                              </w:p>
                              <w:p w:rsidR="00186925" w:rsidRPr="00737CEC" w:rsidRDefault="00186925" w:rsidP="004D11EC">
                                <w:pPr>
                                  <w:spacing w:line="276" w:lineRule="auto"/>
                                  <w:rPr>
                                    <w:sz w:val="16"/>
                                    <w:szCs w:val="16"/>
                                  </w:rPr>
                                </w:pPr>
                                <w:r w:rsidRPr="00737CEC">
                                  <w:rPr>
                                    <w:sz w:val="16"/>
                                    <w:szCs w:val="16"/>
                                  </w:rPr>
                                  <w:t xml:space="preserve">    </w:t>
                                </w:r>
                                <w:proofErr w:type="spellStart"/>
                                <w:proofErr w:type="gramStart"/>
                                <w:r w:rsidRPr="00737CEC">
                                  <w:rPr>
                                    <w:sz w:val="16"/>
                                    <w:szCs w:val="16"/>
                                  </w:rPr>
                                  <w:t>minC</w:t>
                                </w:r>
                                <w:proofErr w:type="spellEnd"/>
                                <w:proofErr w:type="gramEnd"/>
                                <w:r w:rsidRPr="00737CEC">
                                  <w:rPr>
                                    <w:sz w:val="16"/>
                                    <w:szCs w:val="16"/>
                                  </w:rPr>
                                  <w:t xml:space="preserve"> =</w:t>
                                </w:r>
                                <w:proofErr w:type="spellStart"/>
                                <w:r w:rsidRPr="00737CEC">
                                  <w:rPr>
                                    <w:b/>
                                    <w:bCs/>
                                    <w:sz w:val="16"/>
                                    <w:szCs w:val="16"/>
                                  </w:rPr>
                                  <w:t>argmin</w:t>
                                </w:r>
                                <w:r w:rsidRPr="00737CEC">
                                  <w:rPr>
                                    <w:b/>
                                    <w:bCs/>
                                    <w:sz w:val="16"/>
                                    <w:szCs w:val="16"/>
                                    <w:vertAlign w:val="subscript"/>
                                  </w:rPr>
                                  <w:t>c</w:t>
                                </w:r>
                                <w:proofErr w:type="spellEnd"/>
                                <w:r w:rsidRPr="00737CEC">
                                  <w:rPr>
                                    <w:sz w:val="16"/>
                                    <w:szCs w:val="16"/>
                                  </w:rPr>
                                  <w:t xml:space="preserve"> (</w:t>
                                </w:r>
                                <w:proofErr w:type="spellStart"/>
                                <w:r w:rsidRPr="00737CEC">
                                  <w:rPr>
                                    <w:sz w:val="16"/>
                                    <w:szCs w:val="16"/>
                                  </w:rPr>
                                  <w:t>correlationMatrix</w:t>
                                </w:r>
                                <w:proofErr w:type="spellEnd"/>
                                <w:r w:rsidRPr="00737CEC">
                                  <w:rPr>
                                    <w:sz w:val="16"/>
                                    <w:szCs w:val="16"/>
                                  </w:rPr>
                                  <w:t>);</w:t>
                                </w:r>
                              </w:p>
                              <w:p w:rsidR="00186925" w:rsidRPr="00737CEC" w:rsidRDefault="00186925" w:rsidP="004D11EC">
                                <w:pPr>
                                  <w:spacing w:line="276" w:lineRule="auto"/>
                                  <w:rPr>
                                    <w:sz w:val="16"/>
                                    <w:szCs w:val="16"/>
                                  </w:rPr>
                                </w:pPr>
                                <w:r w:rsidRPr="00737CEC">
                                  <w:rPr>
                                    <w:sz w:val="16"/>
                                    <w:szCs w:val="16"/>
                                  </w:rPr>
                                  <w:t xml:space="preserve">    </w:t>
                                </w:r>
                                <w:r w:rsidRPr="00737CEC">
                                  <w:rPr>
                                    <w:b/>
                                    <w:bCs/>
                                    <w:sz w:val="16"/>
                                    <w:szCs w:val="16"/>
                                  </w:rPr>
                                  <w:t xml:space="preserve">Push </w:t>
                                </w:r>
                                <w:r w:rsidRPr="00737CEC">
                                  <w:rPr>
                                    <w:sz w:val="16"/>
                                    <w:szCs w:val="16"/>
                                  </w:rPr>
                                  <w:t>(</w:t>
                                </w:r>
                                <w:r>
                                  <w:rPr>
                                    <w:sz w:val="16"/>
                                    <w:szCs w:val="16"/>
                                  </w:rPr>
                                  <w:t>Subcarrier Allocation Array</w:t>
                                </w:r>
                                <w:r w:rsidRPr="00737CEC">
                                  <w:rPr>
                                    <w:sz w:val="16"/>
                                    <w:szCs w:val="16"/>
                                  </w:rPr>
                                  <w:t xml:space="preserve">, </w:t>
                                </w:r>
                                <w:proofErr w:type="spellStart"/>
                                <w:r w:rsidRPr="00737CEC">
                                  <w:rPr>
                                    <w:sz w:val="16"/>
                                    <w:szCs w:val="16"/>
                                  </w:rPr>
                                  <w:t>minR</w:t>
                                </w:r>
                                <w:proofErr w:type="spellEnd"/>
                                <w:r w:rsidRPr="00737CEC">
                                  <w:rPr>
                                    <w:sz w:val="16"/>
                                    <w:szCs w:val="16"/>
                                  </w:rPr>
                                  <w:t>);</w:t>
                                </w:r>
                              </w:p>
                              <w:p w:rsidR="00186925" w:rsidRPr="00737CEC" w:rsidRDefault="00186925" w:rsidP="004D11EC">
                                <w:pPr>
                                  <w:spacing w:line="276" w:lineRule="auto"/>
                                  <w:rPr>
                                    <w:sz w:val="16"/>
                                    <w:szCs w:val="16"/>
                                  </w:rPr>
                                </w:pPr>
                                <w:r w:rsidRPr="00737CEC">
                                  <w:rPr>
                                    <w:sz w:val="16"/>
                                    <w:szCs w:val="16"/>
                                  </w:rPr>
                                  <w:t xml:space="preserve">    </w:t>
                                </w:r>
                                <w:r w:rsidRPr="00737CEC">
                                  <w:rPr>
                                    <w:b/>
                                    <w:bCs/>
                                    <w:sz w:val="16"/>
                                    <w:szCs w:val="16"/>
                                  </w:rPr>
                                  <w:t>While</w:t>
                                </w:r>
                                <w:r w:rsidRPr="00737CEC">
                                  <w:rPr>
                                    <w:sz w:val="16"/>
                                    <w:szCs w:val="16"/>
                                  </w:rPr>
                                  <w:t xml:space="preserve"> not all spectrum</w:t>
                                </w:r>
                                <w:r>
                                  <w:rPr>
                                    <w:sz w:val="16"/>
                                    <w:szCs w:val="16"/>
                                  </w:rPr>
                                  <w:t>s</w:t>
                                </w:r>
                                <w:r w:rsidRPr="00737CEC">
                                  <w:rPr>
                                    <w:sz w:val="16"/>
                                    <w:szCs w:val="16"/>
                                  </w:rPr>
                                  <w:t xml:space="preserve"> in </w:t>
                                </w:r>
                                <w:r>
                                  <w:rPr>
                                    <w:sz w:val="16"/>
                                    <w:szCs w:val="16"/>
                                  </w:rPr>
                                  <w:t>Subcarrier Allocation Array</w:t>
                                </w:r>
                              </w:p>
                              <w:p w:rsidR="00186925" w:rsidRPr="00737CEC" w:rsidRDefault="00186925" w:rsidP="004D11EC">
                                <w:pPr>
                                  <w:spacing w:line="276" w:lineRule="auto"/>
                                  <w:rPr>
                                    <w:sz w:val="16"/>
                                    <w:szCs w:val="16"/>
                                  </w:rPr>
                                </w:pPr>
                                <w:r w:rsidRPr="00737CEC">
                                  <w:rPr>
                                    <w:sz w:val="16"/>
                                    <w:szCs w:val="16"/>
                                  </w:rPr>
                                  <w:t xml:space="preserve">         </w:t>
                                </w:r>
                                <w:proofErr w:type="spellStart"/>
                                <w:proofErr w:type="gramStart"/>
                                <w:r w:rsidRPr="00737CEC">
                                  <w:rPr>
                                    <w:sz w:val="16"/>
                                    <w:szCs w:val="16"/>
                                  </w:rPr>
                                  <w:t>correlationMatrix</w:t>
                                </w:r>
                                <w:proofErr w:type="spellEnd"/>
                                <w:proofErr w:type="gramEnd"/>
                                <w:r w:rsidRPr="00737CEC">
                                  <w:rPr>
                                    <w:sz w:val="16"/>
                                    <w:szCs w:val="16"/>
                                  </w:rPr>
                                  <w:t xml:space="preserve"> (</w:t>
                                </w:r>
                                <w:proofErr w:type="spellStart"/>
                                <w:r w:rsidRPr="00737CEC">
                                  <w:rPr>
                                    <w:sz w:val="16"/>
                                    <w:szCs w:val="16"/>
                                  </w:rPr>
                                  <w:t>minR</w:t>
                                </w:r>
                                <w:proofErr w:type="spellEnd"/>
                                <w:r w:rsidRPr="00737CEC">
                                  <w:rPr>
                                    <w:sz w:val="16"/>
                                    <w:szCs w:val="16"/>
                                  </w:rPr>
                                  <w:t xml:space="preserve">, </w:t>
                                </w:r>
                                <w:proofErr w:type="spellStart"/>
                                <w:r w:rsidRPr="00737CEC">
                                  <w:rPr>
                                    <w:sz w:val="16"/>
                                    <w:szCs w:val="16"/>
                                  </w:rPr>
                                  <w:t>minC</w:t>
                                </w:r>
                                <w:proofErr w:type="spellEnd"/>
                                <w:r w:rsidRPr="00737CEC">
                                  <w:rPr>
                                    <w:sz w:val="16"/>
                                    <w:szCs w:val="16"/>
                                  </w:rPr>
                                  <w:t>)=1;</w:t>
                                </w:r>
                              </w:p>
                              <w:p w:rsidR="00186925" w:rsidRPr="00737CEC" w:rsidRDefault="00186925" w:rsidP="004D11EC">
                                <w:pPr>
                                  <w:spacing w:line="276" w:lineRule="auto"/>
                                  <w:rPr>
                                    <w:sz w:val="16"/>
                                    <w:szCs w:val="16"/>
                                  </w:rPr>
                                </w:pPr>
                                <w:r w:rsidRPr="00737CEC">
                                  <w:rPr>
                                    <w:sz w:val="16"/>
                                    <w:szCs w:val="16"/>
                                  </w:rPr>
                                  <w:t xml:space="preserve">         </w:t>
                                </w:r>
                                <w:proofErr w:type="spellStart"/>
                                <w:proofErr w:type="gramStart"/>
                                <w:r w:rsidRPr="00737CEC">
                                  <w:rPr>
                                    <w:sz w:val="16"/>
                                    <w:szCs w:val="16"/>
                                  </w:rPr>
                                  <w:t>correlationMatrix</w:t>
                                </w:r>
                                <w:proofErr w:type="spellEnd"/>
                                <w:proofErr w:type="gramEnd"/>
                                <w:r w:rsidRPr="00737CEC">
                                  <w:rPr>
                                    <w:sz w:val="16"/>
                                    <w:szCs w:val="16"/>
                                  </w:rPr>
                                  <w:t xml:space="preserve"> (</w:t>
                                </w:r>
                                <w:proofErr w:type="spellStart"/>
                                <w:r w:rsidRPr="00737CEC">
                                  <w:rPr>
                                    <w:sz w:val="16"/>
                                    <w:szCs w:val="16"/>
                                  </w:rPr>
                                  <w:t>minC</w:t>
                                </w:r>
                                <w:proofErr w:type="spellEnd"/>
                                <w:r w:rsidRPr="00737CEC">
                                  <w:rPr>
                                    <w:sz w:val="16"/>
                                    <w:szCs w:val="16"/>
                                  </w:rPr>
                                  <w:t xml:space="preserve">, </w:t>
                                </w:r>
                                <w:proofErr w:type="spellStart"/>
                                <w:r w:rsidRPr="00737CEC">
                                  <w:rPr>
                                    <w:sz w:val="16"/>
                                    <w:szCs w:val="16"/>
                                  </w:rPr>
                                  <w:t>minR</w:t>
                                </w:r>
                                <w:proofErr w:type="spellEnd"/>
                                <w:r w:rsidRPr="00737CEC">
                                  <w:rPr>
                                    <w:sz w:val="16"/>
                                    <w:szCs w:val="16"/>
                                  </w:rPr>
                                  <w:t>,)=1;</w:t>
                                </w:r>
                              </w:p>
                              <w:p w:rsidR="00186925" w:rsidRPr="00737CEC" w:rsidRDefault="00186925" w:rsidP="004D11EC">
                                <w:pPr>
                                  <w:spacing w:line="276" w:lineRule="auto"/>
                                  <w:rPr>
                                    <w:sz w:val="16"/>
                                    <w:szCs w:val="16"/>
                                  </w:rPr>
                                </w:pPr>
                                <w:r w:rsidRPr="00737CEC">
                                  <w:rPr>
                                    <w:sz w:val="16"/>
                                    <w:szCs w:val="16"/>
                                  </w:rPr>
                                  <w:t xml:space="preserve">         </w:t>
                                </w:r>
                                <w:proofErr w:type="spellStart"/>
                                <w:proofErr w:type="gramStart"/>
                                <w:r w:rsidRPr="00737CEC">
                                  <w:rPr>
                                    <w:sz w:val="16"/>
                                    <w:szCs w:val="16"/>
                                  </w:rPr>
                                  <w:t>minRNext</w:t>
                                </w:r>
                                <w:proofErr w:type="spellEnd"/>
                                <w:proofErr w:type="gramEnd"/>
                                <w:r w:rsidRPr="00737CEC">
                                  <w:rPr>
                                    <w:sz w:val="16"/>
                                    <w:szCs w:val="16"/>
                                  </w:rPr>
                                  <w:t xml:space="preserve"> =</w:t>
                                </w:r>
                                <w:proofErr w:type="spellStart"/>
                                <w:r w:rsidRPr="00737CEC">
                                  <w:rPr>
                                    <w:b/>
                                    <w:bCs/>
                                    <w:sz w:val="16"/>
                                    <w:szCs w:val="16"/>
                                  </w:rPr>
                                  <w:t>argmin</w:t>
                                </w:r>
                                <w:r w:rsidRPr="00737CEC">
                                  <w:rPr>
                                    <w:b/>
                                    <w:bCs/>
                                    <w:sz w:val="16"/>
                                    <w:szCs w:val="16"/>
                                    <w:vertAlign w:val="subscript"/>
                                  </w:rPr>
                                  <w:t>r</w:t>
                                </w:r>
                                <w:proofErr w:type="spellEnd"/>
                                <w:r w:rsidRPr="00737CEC">
                                  <w:rPr>
                                    <w:sz w:val="16"/>
                                    <w:szCs w:val="16"/>
                                  </w:rPr>
                                  <w:t xml:space="preserve"> (</w:t>
                                </w:r>
                                <w:proofErr w:type="spellStart"/>
                                <w:r w:rsidRPr="00737CEC">
                                  <w:rPr>
                                    <w:sz w:val="16"/>
                                    <w:szCs w:val="16"/>
                                  </w:rPr>
                                  <w:t>correlationMatrix</w:t>
                                </w:r>
                                <w:proofErr w:type="spellEnd"/>
                                <w:r w:rsidRPr="00737CEC">
                                  <w:rPr>
                                    <w:sz w:val="16"/>
                                    <w:szCs w:val="16"/>
                                  </w:rPr>
                                  <w:t>(</w:t>
                                </w:r>
                                <w:proofErr w:type="spellStart"/>
                                <w:r w:rsidRPr="00737CEC">
                                  <w:rPr>
                                    <w:sz w:val="16"/>
                                    <w:szCs w:val="16"/>
                                  </w:rPr>
                                  <w:t>minR</w:t>
                                </w:r>
                                <w:proofErr w:type="spellEnd"/>
                                <w:r w:rsidRPr="00737CEC">
                                  <w:rPr>
                                    <w:sz w:val="16"/>
                                    <w:szCs w:val="16"/>
                                  </w:rPr>
                                  <w:t>,:));</w:t>
                                </w:r>
                              </w:p>
                              <w:p w:rsidR="00186925" w:rsidRPr="00737CEC" w:rsidRDefault="00186925" w:rsidP="004D11EC">
                                <w:pPr>
                                  <w:spacing w:line="276" w:lineRule="auto"/>
                                  <w:rPr>
                                    <w:sz w:val="16"/>
                                    <w:szCs w:val="16"/>
                                  </w:rPr>
                                </w:pPr>
                                <w:r w:rsidRPr="00737CEC">
                                  <w:rPr>
                                    <w:sz w:val="16"/>
                                    <w:szCs w:val="16"/>
                                  </w:rPr>
                                  <w:t xml:space="preserve">         </w:t>
                                </w:r>
                                <w:r w:rsidRPr="00737CEC">
                                  <w:rPr>
                                    <w:b/>
                                    <w:bCs/>
                                    <w:sz w:val="16"/>
                                    <w:szCs w:val="16"/>
                                  </w:rPr>
                                  <w:t xml:space="preserve">Push </w:t>
                                </w:r>
                                <w:r w:rsidRPr="00737CEC">
                                  <w:rPr>
                                    <w:sz w:val="16"/>
                                    <w:szCs w:val="16"/>
                                  </w:rPr>
                                  <w:t>(</w:t>
                                </w:r>
                                <w:r>
                                  <w:rPr>
                                    <w:sz w:val="16"/>
                                    <w:szCs w:val="16"/>
                                  </w:rPr>
                                  <w:t>Subcarrier Allocation Array</w:t>
                                </w:r>
                                <w:r w:rsidRPr="00737CEC">
                                  <w:rPr>
                                    <w:sz w:val="16"/>
                                    <w:szCs w:val="16"/>
                                  </w:rPr>
                                  <w:t xml:space="preserve">, </w:t>
                                </w:r>
                                <w:proofErr w:type="spellStart"/>
                                <w:r w:rsidRPr="00737CEC">
                                  <w:rPr>
                                    <w:sz w:val="16"/>
                                    <w:szCs w:val="16"/>
                                  </w:rPr>
                                  <w:t>minRNext</w:t>
                                </w:r>
                                <w:proofErr w:type="spellEnd"/>
                                <w:r w:rsidRPr="00737CEC">
                                  <w:rPr>
                                    <w:sz w:val="16"/>
                                    <w:szCs w:val="16"/>
                                  </w:rPr>
                                  <w:t>);</w:t>
                                </w:r>
                              </w:p>
                              <w:p w:rsidR="00186925" w:rsidRPr="00737CEC" w:rsidRDefault="00186925" w:rsidP="004D11EC">
                                <w:pPr>
                                  <w:spacing w:line="276" w:lineRule="auto"/>
                                  <w:rPr>
                                    <w:sz w:val="16"/>
                                    <w:szCs w:val="16"/>
                                  </w:rPr>
                                </w:pPr>
                                <w:r w:rsidRPr="00737CEC">
                                  <w:rPr>
                                    <w:sz w:val="16"/>
                                    <w:szCs w:val="16"/>
                                  </w:rPr>
                                  <w:t xml:space="preserve">         </w:t>
                                </w:r>
                                <w:proofErr w:type="spellStart"/>
                                <w:proofErr w:type="gramStart"/>
                                <w:r w:rsidRPr="00737CEC">
                                  <w:rPr>
                                    <w:sz w:val="16"/>
                                    <w:szCs w:val="16"/>
                                  </w:rPr>
                                  <w:t>correlationMatrix</w:t>
                                </w:r>
                                <w:proofErr w:type="spellEnd"/>
                                <w:proofErr w:type="gramEnd"/>
                                <w:r w:rsidRPr="00737CEC">
                                  <w:rPr>
                                    <w:sz w:val="16"/>
                                    <w:szCs w:val="16"/>
                                  </w:rPr>
                                  <w:t xml:space="preserve"> (</w:t>
                                </w:r>
                                <w:proofErr w:type="spellStart"/>
                                <w:r w:rsidRPr="00737CEC">
                                  <w:rPr>
                                    <w:sz w:val="16"/>
                                    <w:szCs w:val="16"/>
                                  </w:rPr>
                                  <w:t>minR</w:t>
                                </w:r>
                                <w:proofErr w:type="spellEnd"/>
                                <w:r w:rsidRPr="00737CEC">
                                  <w:rPr>
                                    <w:sz w:val="16"/>
                                    <w:szCs w:val="16"/>
                                  </w:rPr>
                                  <w:t>,:)=1;</w:t>
                                </w:r>
                              </w:p>
                              <w:p w:rsidR="00186925" w:rsidRPr="00737CEC" w:rsidRDefault="00186925" w:rsidP="004D11EC">
                                <w:pPr>
                                  <w:spacing w:line="276" w:lineRule="auto"/>
                                  <w:rPr>
                                    <w:sz w:val="16"/>
                                    <w:szCs w:val="16"/>
                                  </w:rPr>
                                </w:pPr>
                                <w:r w:rsidRPr="00737CEC">
                                  <w:rPr>
                                    <w:sz w:val="16"/>
                                    <w:szCs w:val="16"/>
                                  </w:rPr>
                                  <w:t xml:space="preserve">         </w:t>
                                </w:r>
                                <w:proofErr w:type="spellStart"/>
                                <w:proofErr w:type="gramStart"/>
                                <w:r w:rsidRPr="00737CEC">
                                  <w:rPr>
                                    <w:sz w:val="16"/>
                                    <w:szCs w:val="16"/>
                                  </w:rPr>
                                  <w:t>correlationMatrix</w:t>
                                </w:r>
                                <w:proofErr w:type="spellEnd"/>
                                <w:proofErr w:type="gramEnd"/>
                                <w:r w:rsidRPr="00737CEC">
                                  <w:rPr>
                                    <w:sz w:val="16"/>
                                    <w:szCs w:val="16"/>
                                  </w:rPr>
                                  <w:t xml:space="preserve"> (:,</w:t>
                                </w:r>
                                <w:proofErr w:type="spellStart"/>
                                <w:r w:rsidRPr="00737CEC">
                                  <w:rPr>
                                    <w:sz w:val="16"/>
                                    <w:szCs w:val="16"/>
                                  </w:rPr>
                                  <w:t>minR</w:t>
                                </w:r>
                                <w:proofErr w:type="spellEnd"/>
                                <w:r w:rsidRPr="00737CEC">
                                  <w:rPr>
                                    <w:sz w:val="16"/>
                                    <w:szCs w:val="16"/>
                                  </w:rPr>
                                  <w:t>)=1;</w:t>
                                </w:r>
                              </w:p>
                              <w:p w:rsidR="00186925" w:rsidRPr="00737CEC" w:rsidRDefault="00186925" w:rsidP="004D11EC">
                                <w:pPr>
                                  <w:spacing w:line="276" w:lineRule="auto"/>
                                  <w:rPr>
                                    <w:sz w:val="16"/>
                                    <w:szCs w:val="16"/>
                                  </w:rPr>
                                </w:pPr>
                                <w:r w:rsidRPr="00737CEC">
                                  <w:rPr>
                                    <w:sz w:val="16"/>
                                    <w:szCs w:val="16"/>
                                  </w:rPr>
                                  <w:t xml:space="preserve">         </w:t>
                                </w:r>
                                <w:proofErr w:type="spellStart"/>
                                <w:proofErr w:type="gramStart"/>
                                <w:r w:rsidRPr="00737CEC">
                                  <w:rPr>
                                    <w:sz w:val="16"/>
                                    <w:szCs w:val="16"/>
                                  </w:rPr>
                                  <w:t>minR</w:t>
                                </w:r>
                                <w:proofErr w:type="spellEnd"/>
                                <w:proofErr w:type="gramEnd"/>
                                <w:r w:rsidRPr="00737CEC">
                                  <w:rPr>
                                    <w:sz w:val="16"/>
                                    <w:szCs w:val="16"/>
                                  </w:rPr>
                                  <w:t xml:space="preserve">= </w:t>
                                </w:r>
                                <w:proofErr w:type="spellStart"/>
                                <w:r w:rsidRPr="00737CEC">
                                  <w:rPr>
                                    <w:sz w:val="16"/>
                                    <w:szCs w:val="16"/>
                                  </w:rPr>
                                  <w:t>minRNext</w:t>
                                </w:r>
                                <w:proofErr w:type="spellEnd"/>
                                <w:r w:rsidRPr="00737CEC">
                                  <w:rPr>
                                    <w:sz w:val="16"/>
                                    <w:szCs w:val="16"/>
                                  </w:rPr>
                                  <w:t>;</w:t>
                                </w:r>
                              </w:p>
                              <w:p w:rsidR="00186925" w:rsidRPr="00737CEC" w:rsidRDefault="00186925" w:rsidP="004D11EC">
                                <w:pPr>
                                  <w:spacing w:line="276" w:lineRule="auto"/>
                                  <w:rPr>
                                    <w:sz w:val="16"/>
                                    <w:szCs w:val="16"/>
                                  </w:rPr>
                                </w:pPr>
                                <w:r w:rsidRPr="00737CEC">
                                  <w:rPr>
                                    <w:sz w:val="16"/>
                                    <w:szCs w:val="16"/>
                                  </w:rPr>
                                  <w:t xml:space="preserve">         </w:t>
                                </w:r>
                                <w:proofErr w:type="spellStart"/>
                                <w:proofErr w:type="gramStart"/>
                                <w:r w:rsidRPr="00737CEC">
                                  <w:rPr>
                                    <w:sz w:val="16"/>
                                    <w:szCs w:val="16"/>
                                  </w:rPr>
                                  <w:t>minCNext</w:t>
                                </w:r>
                                <w:proofErr w:type="spellEnd"/>
                                <w:proofErr w:type="gramEnd"/>
                                <w:r w:rsidRPr="00737CEC">
                                  <w:rPr>
                                    <w:sz w:val="16"/>
                                    <w:szCs w:val="16"/>
                                  </w:rPr>
                                  <w:t xml:space="preserve"> =</w:t>
                                </w:r>
                                <w:proofErr w:type="spellStart"/>
                                <w:r w:rsidRPr="00737CEC">
                                  <w:rPr>
                                    <w:b/>
                                    <w:bCs/>
                                    <w:sz w:val="16"/>
                                    <w:szCs w:val="16"/>
                                  </w:rPr>
                                  <w:t>argmin</w:t>
                                </w:r>
                                <w:r w:rsidRPr="00737CEC">
                                  <w:rPr>
                                    <w:b/>
                                    <w:bCs/>
                                    <w:sz w:val="16"/>
                                    <w:szCs w:val="16"/>
                                    <w:vertAlign w:val="subscript"/>
                                  </w:rPr>
                                  <w:t>c</w:t>
                                </w:r>
                                <w:proofErr w:type="spellEnd"/>
                                <w:r w:rsidRPr="00737CEC">
                                  <w:rPr>
                                    <w:sz w:val="16"/>
                                    <w:szCs w:val="16"/>
                                  </w:rPr>
                                  <w:t xml:space="preserve"> (</w:t>
                                </w:r>
                                <w:proofErr w:type="spellStart"/>
                                <w:r w:rsidRPr="00737CEC">
                                  <w:rPr>
                                    <w:sz w:val="16"/>
                                    <w:szCs w:val="16"/>
                                  </w:rPr>
                                  <w:t>correlationMatrix</w:t>
                                </w:r>
                                <w:proofErr w:type="spellEnd"/>
                                <w:r w:rsidRPr="00737CEC">
                                  <w:rPr>
                                    <w:sz w:val="16"/>
                                    <w:szCs w:val="16"/>
                                  </w:rPr>
                                  <w:t>(:,</w:t>
                                </w:r>
                                <w:proofErr w:type="spellStart"/>
                                <w:r w:rsidRPr="00737CEC">
                                  <w:rPr>
                                    <w:sz w:val="16"/>
                                    <w:szCs w:val="16"/>
                                  </w:rPr>
                                  <w:t>minC</w:t>
                                </w:r>
                                <w:proofErr w:type="spellEnd"/>
                                <w:r w:rsidRPr="00737CEC">
                                  <w:rPr>
                                    <w:sz w:val="16"/>
                                    <w:szCs w:val="16"/>
                                  </w:rPr>
                                  <w:t>));</w:t>
                                </w:r>
                              </w:p>
                              <w:p w:rsidR="00186925" w:rsidRPr="00737CEC" w:rsidRDefault="00186925" w:rsidP="004D11EC">
                                <w:pPr>
                                  <w:spacing w:line="276" w:lineRule="auto"/>
                                  <w:rPr>
                                    <w:sz w:val="16"/>
                                    <w:szCs w:val="16"/>
                                  </w:rPr>
                                </w:pPr>
                                <w:r w:rsidRPr="00737CEC">
                                  <w:rPr>
                                    <w:sz w:val="16"/>
                                    <w:szCs w:val="16"/>
                                  </w:rPr>
                                  <w:t xml:space="preserve">         </w:t>
                                </w:r>
                                <w:proofErr w:type="spellStart"/>
                                <w:r w:rsidRPr="00737CEC">
                                  <w:rPr>
                                    <w:b/>
                                    <w:bCs/>
                                    <w:sz w:val="16"/>
                                    <w:szCs w:val="16"/>
                                  </w:rPr>
                                  <w:t>PushLast</w:t>
                                </w:r>
                                <w:proofErr w:type="spellEnd"/>
                                <w:r w:rsidRPr="00737CEC">
                                  <w:rPr>
                                    <w:sz w:val="16"/>
                                    <w:szCs w:val="16"/>
                                  </w:rPr>
                                  <w:t xml:space="preserve"> (</w:t>
                                </w:r>
                                <w:r>
                                  <w:rPr>
                                    <w:sz w:val="16"/>
                                    <w:szCs w:val="16"/>
                                  </w:rPr>
                                  <w:t>Subcarrier Allocation Array</w:t>
                                </w:r>
                                <w:r w:rsidRPr="00737CEC">
                                  <w:rPr>
                                    <w:sz w:val="16"/>
                                    <w:szCs w:val="16"/>
                                  </w:rPr>
                                  <w:t xml:space="preserve">, </w:t>
                                </w:r>
                                <w:proofErr w:type="spellStart"/>
                                <w:r w:rsidRPr="00737CEC">
                                  <w:rPr>
                                    <w:sz w:val="16"/>
                                    <w:szCs w:val="16"/>
                                  </w:rPr>
                                  <w:t>minCNext</w:t>
                                </w:r>
                                <w:proofErr w:type="spellEnd"/>
                                <w:r w:rsidRPr="00737CEC">
                                  <w:rPr>
                                    <w:sz w:val="16"/>
                                    <w:szCs w:val="16"/>
                                  </w:rPr>
                                  <w:t>);</w:t>
                                </w:r>
                              </w:p>
                              <w:p w:rsidR="00186925" w:rsidRPr="00737CEC" w:rsidRDefault="00186925" w:rsidP="004D11EC">
                                <w:pPr>
                                  <w:spacing w:line="276" w:lineRule="auto"/>
                                  <w:rPr>
                                    <w:sz w:val="16"/>
                                    <w:szCs w:val="16"/>
                                  </w:rPr>
                                </w:pPr>
                                <w:r w:rsidRPr="00737CEC">
                                  <w:rPr>
                                    <w:sz w:val="16"/>
                                    <w:szCs w:val="16"/>
                                  </w:rPr>
                                  <w:t xml:space="preserve">         </w:t>
                                </w:r>
                                <w:proofErr w:type="spellStart"/>
                                <w:proofErr w:type="gramStart"/>
                                <w:r w:rsidRPr="00737CEC">
                                  <w:rPr>
                                    <w:sz w:val="16"/>
                                    <w:szCs w:val="16"/>
                                  </w:rPr>
                                  <w:t>correlationMatrix</w:t>
                                </w:r>
                                <w:proofErr w:type="spellEnd"/>
                                <w:r w:rsidRPr="00737CEC">
                                  <w:rPr>
                                    <w:sz w:val="16"/>
                                    <w:szCs w:val="16"/>
                                  </w:rPr>
                                  <w:t>(</w:t>
                                </w:r>
                                <w:proofErr w:type="spellStart"/>
                                <w:proofErr w:type="gramEnd"/>
                                <w:r w:rsidRPr="00737CEC">
                                  <w:rPr>
                                    <w:sz w:val="16"/>
                                    <w:szCs w:val="16"/>
                                  </w:rPr>
                                  <w:t>minC</w:t>
                                </w:r>
                                <w:proofErr w:type="spellEnd"/>
                                <w:r w:rsidRPr="00737CEC">
                                  <w:rPr>
                                    <w:sz w:val="16"/>
                                    <w:szCs w:val="16"/>
                                  </w:rPr>
                                  <w:t>,:)=1;</w:t>
                                </w:r>
                              </w:p>
                              <w:p w:rsidR="00186925" w:rsidRPr="00737CEC" w:rsidRDefault="00186925" w:rsidP="004D11EC">
                                <w:pPr>
                                  <w:spacing w:line="276" w:lineRule="auto"/>
                                  <w:rPr>
                                    <w:sz w:val="16"/>
                                    <w:szCs w:val="16"/>
                                  </w:rPr>
                                </w:pPr>
                                <w:r w:rsidRPr="00737CEC">
                                  <w:rPr>
                                    <w:sz w:val="16"/>
                                    <w:szCs w:val="16"/>
                                  </w:rPr>
                                  <w:t xml:space="preserve">         </w:t>
                                </w:r>
                                <w:proofErr w:type="spellStart"/>
                                <w:proofErr w:type="gramStart"/>
                                <w:r w:rsidRPr="00737CEC">
                                  <w:rPr>
                                    <w:sz w:val="16"/>
                                    <w:szCs w:val="16"/>
                                  </w:rPr>
                                  <w:t>correlationMatrix</w:t>
                                </w:r>
                                <w:proofErr w:type="spellEnd"/>
                                <w:r w:rsidRPr="00737CEC">
                                  <w:rPr>
                                    <w:sz w:val="16"/>
                                    <w:szCs w:val="16"/>
                                  </w:rPr>
                                  <w:t>(</w:t>
                                </w:r>
                                <w:proofErr w:type="gramEnd"/>
                                <w:r w:rsidRPr="00737CEC">
                                  <w:rPr>
                                    <w:sz w:val="16"/>
                                    <w:szCs w:val="16"/>
                                  </w:rPr>
                                  <w:t>:,</w:t>
                                </w:r>
                                <w:proofErr w:type="spellStart"/>
                                <w:r w:rsidRPr="00737CEC">
                                  <w:rPr>
                                    <w:sz w:val="16"/>
                                    <w:szCs w:val="16"/>
                                  </w:rPr>
                                  <w:t>minC</w:t>
                                </w:r>
                                <w:proofErr w:type="spellEnd"/>
                                <w:r w:rsidRPr="00737CEC">
                                  <w:rPr>
                                    <w:sz w:val="16"/>
                                    <w:szCs w:val="16"/>
                                  </w:rPr>
                                  <w:t>)=1;</w:t>
                                </w:r>
                              </w:p>
                              <w:p w:rsidR="00186925" w:rsidRPr="00737CEC" w:rsidRDefault="00186925" w:rsidP="004D11EC">
                                <w:pPr>
                                  <w:spacing w:line="276" w:lineRule="auto"/>
                                  <w:rPr>
                                    <w:sz w:val="16"/>
                                    <w:szCs w:val="16"/>
                                  </w:rPr>
                                </w:pPr>
                                <w:r w:rsidRPr="00737CEC">
                                  <w:rPr>
                                    <w:sz w:val="16"/>
                                    <w:szCs w:val="16"/>
                                  </w:rPr>
                                  <w:t xml:space="preserve">         </w:t>
                                </w:r>
                                <w:proofErr w:type="spellStart"/>
                                <w:proofErr w:type="gramStart"/>
                                <w:r w:rsidRPr="00737CEC">
                                  <w:rPr>
                                    <w:sz w:val="16"/>
                                    <w:szCs w:val="16"/>
                                  </w:rPr>
                                  <w:t>minC</w:t>
                                </w:r>
                                <w:proofErr w:type="spellEnd"/>
                                <w:proofErr w:type="gramEnd"/>
                                <w:r w:rsidRPr="00737CEC">
                                  <w:rPr>
                                    <w:sz w:val="16"/>
                                    <w:szCs w:val="16"/>
                                  </w:rPr>
                                  <w:t xml:space="preserve">= </w:t>
                                </w:r>
                                <w:proofErr w:type="spellStart"/>
                                <w:r w:rsidRPr="00737CEC">
                                  <w:rPr>
                                    <w:sz w:val="16"/>
                                    <w:szCs w:val="16"/>
                                  </w:rPr>
                                  <w:t>minCNext</w:t>
                                </w:r>
                                <w:proofErr w:type="spellEnd"/>
                                <w:r w:rsidRPr="00737CEC">
                                  <w:rPr>
                                    <w:sz w:val="16"/>
                                    <w:szCs w:val="16"/>
                                  </w:rPr>
                                  <w:t>;</w:t>
                                </w:r>
                              </w:p>
                              <w:p w:rsidR="00186925" w:rsidRPr="00A66E6A" w:rsidRDefault="00186925" w:rsidP="00DD7A5E">
                                <w:pPr>
                                  <w:spacing w:line="276" w:lineRule="auto"/>
                                  <w:rPr>
                                    <w:b/>
                                    <w:bCs/>
                                    <w:sz w:val="16"/>
                                    <w:szCs w:val="16"/>
                                  </w:rPr>
                                </w:pPr>
                                <w:r>
                                  <w:rPr>
                                    <w:b/>
                                    <w:bCs/>
                                    <w:sz w:val="16"/>
                                    <w:szCs w:val="16"/>
                                  </w:rPr>
                                  <w:t xml:space="preserve">    End While</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noAutofit/>
                          </wps:bodyPr>
                        </wps:wsp>
                      </wpg:grpSp>
                      <wps:wsp>
                        <wps:cNvPr id="20" name="Straight Connector 20"/>
                        <wps:cNvCnPr/>
                        <wps:spPr>
                          <a:xfrm>
                            <a:off x="85725" y="314325"/>
                            <a:ext cx="2355273" cy="11084"/>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14:sizeRelV relativeFrom="margin">
                  <wp14:pctHeight>0</wp14:pctHeight>
                </wp14:sizeRelV>
              </wp:anchor>
            </w:drawing>
          </mc:Choice>
          <mc:Fallback>
            <w:pict>
              <v:group id="Group 35" o:spid="_x0000_s1072" style="position:absolute;margin-left:.1pt;margin-top:5.45pt;width:240.9pt;height:288.9pt;z-index:251775488;mso-height-relative:margin" coordsize="30594,37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">
                <v:group id="Group 6" o:spid="_x0000_s1073" style="position:absolute;width:30594;height:37554" coordorigin="" coordsize="30594,17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_x0000_s1074" type="#_x0000_t202" style="position:absolute;width:30594;height:17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rsidR="00186925" w:rsidRDefault="00186925" w:rsidP="004D11EC">
                          <w:pPr>
                            <w:pStyle w:val="FootnoteText"/>
                            <w:ind w:left="-142" w:firstLine="0"/>
                            <w:jc w:val="center"/>
                          </w:pPr>
                        </w:p>
                        <w:p w:rsidR="00186925" w:rsidRDefault="00186925" w:rsidP="004D11EC">
                          <w:pPr>
                            <w:pStyle w:val="FootnoteText"/>
                            <w:ind w:firstLine="0"/>
                          </w:pPr>
                        </w:p>
                        <w:p w:rsidR="00186925" w:rsidRDefault="00186925" w:rsidP="004D11EC">
                          <w:pPr>
                            <w:pStyle w:val="FootnoteText"/>
                            <w:ind w:firstLine="0"/>
                            <w:rPr>
                              <w:rStyle w:val="CaptionColor"/>
                              <w:lang w:val="en-US"/>
                            </w:rPr>
                          </w:pPr>
                        </w:p>
                        <w:p w:rsidR="00186925" w:rsidRDefault="00186925" w:rsidP="004D11EC">
                          <w:pPr>
                            <w:pStyle w:val="FootnoteText"/>
                            <w:ind w:firstLine="0"/>
                            <w:rPr>
                              <w:rStyle w:val="CaptionColor"/>
                              <w:lang w:val="en-US"/>
                            </w:rPr>
                          </w:pPr>
                        </w:p>
                        <w:p w:rsidR="00186925" w:rsidRDefault="00186925" w:rsidP="004D11EC">
                          <w:pPr>
                            <w:pStyle w:val="FootnoteText"/>
                            <w:ind w:firstLine="0"/>
                            <w:rPr>
                              <w:rStyle w:val="CaptionColor"/>
                              <w:lang w:val="en-US"/>
                            </w:rPr>
                          </w:pPr>
                        </w:p>
                        <w:p w:rsidR="00186925" w:rsidRDefault="00186925" w:rsidP="004D11EC">
                          <w:pPr>
                            <w:pStyle w:val="FootnoteText"/>
                            <w:ind w:firstLine="0"/>
                            <w:rPr>
                              <w:rStyle w:val="CaptionColor"/>
                              <w:lang w:val="en-US"/>
                            </w:rPr>
                          </w:pPr>
                        </w:p>
                        <w:p w:rsidR="00186925" w:rsidRDefault="00186925" w:rsidP="004D11EC">
                          <w:pPr>
                            <w:pStyle w:val="FootnoteText"/>
                            <w:ind w:firstLine="0"/>
                            <w:rPr>
                              <w:rStyle w:val="CaptionColor"/>
                              <w:lang w:val="en-US"/>
                            </w:rPr>
                          </w:pPr>
                        </w:p>
                        <w:p w:rsidR="00186925" w:rsidRDefault="00186925" w:rsidP="004D11EC">
                          <w:pPr>
                            <w:pStyle w:val="FootnoteText"/>
                            <w:ind w:firstLine="0"/>
                            <w:rPr>
                              <w:rStyle w:val="CaptionColor"/>
                              <w:lang w:val="en-US"/>
                            </w:rPr>
                          </w:pPr>
                        </w:p>
                        <w:p w:rsidR="00186925" w:rsidRDefault="00186925" w:rsidP="004D11EC">
                          <w:pPr>
                            <w:pStyle w:val="FootnoteText"/>
                            <w:ind w:firstLine="0"/>
                            <w:rPr>
                              <w:rStyle w:val="CaptionColor"/>
                              <w:lang w:val="en-US"/>
                            </w:rPr>
                          </w:pPr>
                        </w:p>
                        <w:p w:rsidR="00186925" w:rsidRDefault="00186925" w:rsidP="004D11EC">
                          <w:pPr>
                            <w:pStyle w:val="FootnoteText"/>
                            <w:ind w:firstLine="0"/>
                            <w:rPr>
                              <w:rStyle w:val="CaptionColor"/>
                              <w:lang w:val="en-US"/>
                            </w:rPr>
                          </w:pPr>
                        </w:p>
                        <w:p w:rsidR="00186925" w:rsidRDefault="00186925" w:rsidP="004D11EC">
                          <w:pPr>
                            <w:pStyle w:val="FootnoteText"/>
                            <w:ind w:firstLine="0"/>
                            <w:rPr>
                              <w:rStyle w:val="CaptionColor"/>
                              <w:lang w:val="en-US"/>
                            </w:rPr>
                          </w:pPr>
                        </w:p>
                        <w:p w:rsidR="00186925" w:rsidRDefault="00186925" w:rsidP="004D11EC">
                          <w:pPr>
                            <w:pStyle w:val="FootnoteText"/>
                            <w:ind w:firstLine="0"/>
                            <w:rPr>
                              <w:rStyle w:val="CaptionColor"/>
                              <w:lang w:val="en-US"/>
                            </w:rPr>
                          </w:pPr>
                        </w:p>
                        <w:p w:rsidR="00186925" w:rsidRDefault="00186925" w:rsidP="004D11EC">
                          <w:pPr>
                            <w:pStyle w:val="FootnoteText"/>
                            <w:ind w:firstLine="0"/>
                            <w:rPr>
                              <w:rStyle w:val="CaptionColor"/>
                              <w:lang w:val="en-US"/>
                            </w:rPr>
                          </w:pPr>
                        </w:p>
                        <w:p w:rsidR="00186925" w:rsidRDefault="00186925" w:rsidP="004D11EC">
                          <w:pPr>
                            <w:pStyle w:val="FootnoteText"/>
                            <w:ind w:firstLine="0"/>
                            <w:rPr>
                              <w:rStyle w:val="CaptionColor"/>
                              <w:lang w:val="en-US"/>
                            </w:rPr>
                          </w:pPr>
                        </w:p>
                        <w:p w:rsidR="00186925" w:rsidRDefault="00186925" w:rsidP="004D11EC">
                          <w:pPr>
                            <w:pStyle w:val="FootnoteText"/>
                            <w:ind w:firstLine="0"/>
                            <w:rPr>
                              <w:rStyle w:val="CaptionColor"/>
                              <w:lang w:val="en-US"/>
                            </w:rPr>
                          </w:pPr>
                        </w:p>
                        <w:p w:rsidR="00186925" w:rsidRPr="002F05D7" w:rsidRDefault="00186925" w:rsidP="004D11EC">
                          <w:pPr>
                            <w:pStyle w:val="FootnoteText"/>
                            <w:ind w:firstLine="0"/>
                            <w:rPr>
                              <w:rStyle w:val="CaptionColor"/>
                              <w:highlight w:val="yellow"/>
                              <w:lang w:val="en-US"/>
                            </w:rPr>
                          </w:pPr>
                        </w:p>
                        <w:p w:rsidR="00186925" w:rsidRPr="002F05D7" w:rsidRDefault="00186925" w:rsidP="004D11EC">
                          <w:pPr>
                            <w:pStyle w:val="FootnoteText"/>
                            <w:ind w:firstLine="0"/>
                            <w:rPr>
                              <w:rStyle w:val="CaptionColor"/>
                              <w:highlight w:val="yellow"/>
                              <w:lang w:val="en-US"/>
                            </w:rPr>
                          </w:pPr>
                        </w:p>
                        <w:p w:rsidR="00186925" w:rsidRPr="002F05D7" w:rsidRDefault="00186925" w:rsidP="004D11EC">
                          <w:pPr>
                            <w:pStyle w:val="FootnoteText"/>
                            <w:ind w:firstLine="0"/>
                            <w:rPr>
                              <w:rStyle w:val="CaptionColor"/>
                              <w:highlight w:val="yellow"/>
                              <w:lang w:val="en-US"/>
                            </w:rPr>
                          </w:pPr>
                        </w:p>
                        <w:p w:rsidR="00186925" w:rsidRPr="002F05D7" w:rsidRDefault="00186925" w:rsidP="004D11EC">
                          <w:pPr>
                            <w:pStyle w:val="FootnoteText"/>
                            <w:ind w:firstLine="0"/>
                            <w:rPr>
                              <w:rStyle w:val="CaptionColor"/>
                              <w:highlight w:val="yellow"/>
                              <w:lang w:val="en-US"/>
                            </w:rPr>
                          </w:pPr>
                        </w:p>
                        <w:p w:rsidR="00186925" w:rsidRPr="002F05D7" w:rsidRDefault="00186925" w:rsidP="004D11EC">
                          <w:pPr>
                            <w:pStyle w:val="FootnoteText"/>
                            <w:ind w:firstLine="0"/>
                            <w:rPr>
                              <w:rStyle w:val="CaptionColor"/>
                              <w:highlight w:val="yellow"/>
                              <w:lang w:val="en-US"/>
                            </w:rPr>
                          </w:pPr>
                        </w:p>
                        <w:p w:rsidR="00186925" w:rsidRPr="002F05D7" w:rsidRDefault="00186925" w:rsidP="004D11EC">
                          <w:pPr>
                            <w:pStyle w:val="FootnoteText"/>
                            <w:ind w:firstLine="0"/>
                            <w:rPr>
                              <w:rStyle w:val="CaptionColor"/>
                              <w:highlight w:val="yellow"/>
                              <w:lang w:val="en-US"/>
                            </w:rPr>
                          </w:pPr>
                        </w:p>
                        <w:p w:rsidR="00186925" w:rsidRPr="002F05D7" w:rsidRDefault="00186925" w:rsidP="004D11EC">
                          <w:pPr>
                            <w:pStyle w:val="FootnoteText"/>
                            <w:ind w:firstLine="0"/>
                            <w:rPr>
                              <w:rStyle w:val="CaptionColor"/>
                              <w:highlight w:val="yellow"/>
                              <w:lang w:val="en-US"/>
                            </w:rPr>
                          </w:pPr>
                        </w:p>
                        <w:p w:rsidR="00186925" w:rsidRPr="002F05D7" w:rsidRDefault="00186925" w:rsidP="004D11EC">
                          <w:pPr>
                            <w:pStyle w:val="FootnoteText"/>
                            <w:ind w:firstLine="0"/>
                            <w:rPr>
                              <w:rStyle w:val="CaptionColor"/>
                              <w:highlight w:val="yellow"/>
                              <w:lang w:val="en-US"/>
                            </w:rPr>
                          </w:pPr>
                        </w:p>
                        <w:p w:rsidR="00186925" w:rsidRPr="002F05D7" w:rsidRDefault="00186925" w:rsidP="004D11EC">
                          <w:pPr>
                            <w:pStyle w:val="FootnoteText"/>
                            <w:ind w:firstLine="0"/>
                            <w:rPr>
                              <w:rStyle w:val="CaptionColor"/>
                              <w:highlight w:val="yellow"/>
                              <w:lang w:val="en-US"/>
                            </w:rPr>
                          </w:pPr>
                        </w:p>
                        <w:p w:rsidR="00186925" w:rsidRPr="002F05D7" w:rsidRDefault="00186925" w:rsidP="004D11EC">
                          <w:pPr>
                            <w:pStyle w:val="FootnoteText"/>
                            <w:ind w:firstLine="0"/>
                            <w:rPr>
                              <w:rStyle w:val="CaptionColor"/>
                              <w:highlight w:val="yellow"/>
                              <w:lang w:val="en-US"/>
                            </w:rPr>
                          </w:pPr>
                        </w:p>
                        <w:p w:rsidR="00186925" w:rsidRPr="002F05D7" w:rsidRDefault="00186925" w:rsidP="004D11EC">
                          <w:pPr>
                            <w:pStyle w:val="FootnoteText"/>
                            <w:ind w:firstLine="0"/>
                            <w:rPr>
                              <w:rStyle w:val="CaptionColor"/>
                              <w:highlight w:val="yellow"/>
                              <w:lang w:val="en-US"/>
                            </w:rPr>
                          </w:pPr>
                        </w:p>
                        <w:p w:rsidR="00186925" w:rsidRPr="002F05D7" w:rsidRDefault="00186925" w:rsidP="004D11EC">
                          <w:pPr>
                            <w:pStyle w:val="FootnoteText"/>
                            <w:ind w:firstLine="0"/>
                            <w:rPr>
                              <w:rStyle w:val="CaptionColor"/>
                              <w:highlight w:val="yellow"/>
                              <w:lang w:val="en-US"/>
                            </w:rPr>
                          </w:pPr>
                        </w:p>
                        <w:p w:rsidR="00186925" w:rsidRPr="002F05D7" w:rsidRDefault="00186925" w:rsidP="004D11EC">
                          <w:pPr>
                            <w:pStyle w:val="FootnoteText"/>
                            <w:ind w:firstLine="0"/>
                            <w:rPr>
                              <w:rStyle w:val="CaptionColor"/>
                              <w:highlight w:val="yellow"/>
                              <w:lang w:val="en-US"/>
                            </w:rPr>
                          </w:pPr>
                        </w:p>
                        <w:p w:rsidR="00186925" w:rsidRPr="002F05D7" w:rsidRDefault="00186925" w:rsidP="004D11EC">
                          <w:pPr>
                            <w:pStyle w:val="FootnoteText"/>
                            <w:ind w:firstLine="0"/>
                            <w:rPr>
                              <w:rStyle w:val="CaptionColor"/>
                              <w:highlight w:val="yellow"/>
                              <w:lang w:val="en-US"/>
                            </w:rPr>
                          </w:pPr>
                        </w:p>
                        <w:p w:rsidR="00186925" w:rsidRPr="00875B2C" w:rsidRDefault="00186925" w:rsidP="004D11EC">
                          <w:pPr>
                            <w:pStyle w:val="FootnoteText"/>
                            <w:ind w:firstLine="0"/>
                            <w:rPr>
                              <w:lang w:val="en-US"/>
                            </w:rPr>
                          </w:pPr>
                          <w:r w:rsidRPr="00737CEC">
                            <w:rPr>
                              <w:rStyle w:val="CaptionColor"/>
                              <w:lang w:val="en-US"/>
                            </w:rPr>
                            <w:t>FIG.5.</w:t>
                          </w:r>
                          <w:r w:rsidRPr="00737CEC">
                            <w:t xml:space="preserve"> </w:t>
                          </w:r>
                          <w:r>
                            <w:rPr>
                              <w:rFonts w:ascii="Helvetica" w:hAnsi="Helvetica" w:cs="FormataOTF-Bold"/>
                              <w:b/>
                              <w:bCs/>
                              <w:sz w:val="14"/>
                              <w:szCs w:val="14"/>
                              <w:lang w:val="en-US" w:eastAsia="en-US"/>
                            </w:rPr>
                            <w:t>Algorithm to find the subcarrier</w:t>
                          </w:r>
                          <w:r w:rsidRPr="00737CEC">
                            <w:rPr>
                              <w:rFonts w:ascii="Helvetica" w:hAnsi="Helvetica" w:cs="FormataOTF-Bold"/>
                              <w:b/>
                              <w:bCs/>
                              <w:sz w:val="14"/>
                              <w:szCs w:val="14"/>
                              <w:lang w:val="en-US" w:eastAsia="en-US"/>
                            </w:rPr>
                            <w:t xml:space="preserve"> allocation</w:t>
                          </w:r>
                          <w:r w:rsidRPr="00737CEC">
                            <w:rPr>
                              <w:b/>
                              <w:bCs/>
                              <w:lang w:val="en-US"/>
                            </w:rPr>
                            <w:t xml:space="preserve"> </w:t>
                          </w:r>
                          <w:r>
                            <w:rPr>
                              <w:b/>
                              <w:bCs/>
                              <w:lang w:val="en-US"/>
                            </w:rPr>
                            <w:t xml:space="preserve">array. Where the </w:t>
                          </w:r>
                          <w:proofErr w:type="spellStart"/>
                          <w:r w:rsidRPr="00737CEC">
                            <w:rPr>
                              <w:b/>
                              <w:bCs/>
                              <w:lang w:val="en-US"/>
                            </w:rPr>
                            <w:t>argmin</w:t>
                          </w:r>
                          <w:r w:rsidRPr="00737CEC">
                            <w:rPr>
                              <w:b/>
                              <w:bCs/>
                              <w:vertAlign w:val="subscript"/>
                              <w:lang w:val="en-US"/>
                            </w:rPr>
                            <w:t>r</w:t>
                          </w:r>
                          <w:proofErr w:type="spellEnd"/>
                          <w:r w:rsidRPr="00737CEC">
                            <w:rPr>
                              <w:b/>
                              <w:bCs/>
                              <w:lang w:val="en-US"/>
                            </w:rPr>
                            <w:t xml:space="preserve"> is</w:t>
                          </w:r>
                          <w:r>
                            <w:rPr>
                              <w:b/>
                              <w:bCs/>
                              <w:lang w:val="en-US"/>
                            </w:rPr>
                            <w:t xml:space="preserve"> an</w:t>
                          </w:r>
                          <w:r w:rsidRPr="00737CEC">
                            <w:rPr>
                              <w:b/>
                              <w:bCs/>
                              <w:lang w:val="en-US"/>
                            </w:rPr>
                            <w:t xml:space="preserve"> index to </w:t>
                          </w:r>
                          <w:r>
                            <w:rPr>
                              <w:b/>
                              <w:bCs/>
                              <w:lang w:val="en-US"/>
                            </w:rPr>
                            <w:t xml:space="preserve">the </w:t>
                          </w:r>
                          <w:r w:rsidRPr="00737CEC">
                            <w:rPr>
                              <w:b/>
                              <w:bCs/>
                              <w:lang w:val="en-US"/>
                            </w:rPr>
                            <w:t xml:space="preserve">minimum value in </w:t>
                          </w:r>
                          <w:r>
                            <w:rPr>
                              <w:b/>
                              <w:bCs/>
                              <w:lang w:val="en-US"/>
                            </w:rPr>
                            <w:t xml:space="preserve">a </w:t>
                          </w:r>
                          <w:r w:rsidRPr="00737CEC">
                            <w:rPr>
                              <w:b/>
                              <w:bCs/>
                              <w:lang w:val="en-US"/>
                            </w:rPr>
                            <w:t xml:space="preserve">row, </w:t>
                          </w:r>
                          <w:proofErr w:type="spellStart"/>
                          <w:r w:rsidRPr="00737CEC">
                            <w:rPr>
                              <w:b/>
                              <w:bCs/>
                              <w:lang w:val="en-US"/>
                            </w:rPr>
                            <w:t>argmin</w:t>
                          </w:r>
                          <w:r w:rsidRPr="00737CEC">
                            <w:rPr>
                              <w:b/>
                              <w:bCs/>
                              <w:vertAlign w:val="subscript"/>
                              <w:lang w:val="en-US"/>
                            </w:rPr>
                            <w:t>c</w:t>
                          </w:r>
                          <w:proofErr w:type="spellEnd"/>
                          <w:r w:rsidRPr="00737CEC">
                            <w:rPr>
                              <w:b/>
                              <w:bCs/>
                              <w:lang w:val="en-US"/>
                            </w:rPr>
                            <w:t xml:space="preserve"> is </w:t>
                          </w:r>
                          <w:r>
                            <w:rPr>
                              <w:b/>
                              <w:bCs/>
                              <w:lang w:val="en-US"/>
                            </w:rPr>
                            <w:t xml:space="preserve">an </w:t>
                          </w:r>
                          <w:r w:rsidRPr="00737CEC">
                            <w:rPr>
                              <w:b/>
                              <w:bCs/>
                              <w:lang w:val="en-US"/>
                            </w:rPr>
                            <w:t xml:space="preserve">index to </w:t>
                          </w:r>
                          <w:r>
                            <w:rPr>
                              <w:b/>
                              <w:bCs/>
                              <w:lang w:val="en-US"/>
                            </w:rPr>
                            <w:t xml:space="preserve">the </w:t>
                          </w:r>
                          <w:r w:rsidRPr="00737CEC">
                            <w:rPr>
                              <w:b/>
                              <w:bCs/>
                              <w:lang w:val="en-US"/>
                            </w:rPr>
                            <w:t>minimum valu</w:t>
                          </w:r>
                          <w:r>
                            <w:rPr>
                              <w:b/>
                              <w:bCs/>
                              <w:lang w:val="en-US"/>
                            </w:rPr>
                            <w:t xml:space="preserve">e in a column, (Push) to insert a </w:t>
                          </w:r>
                          <w:r w:rsidRPr="00737CEC">
                            <w:rPr>
                              <w:b/>
                              <w:bCs/>
                              <w:lang w:val="en-US"/>
                            </w:rPr>
                            <w:t xml:space="preserve">value to </w:t>
                          </w:r>
                          <w:proofErr w:type="gramStart"/>
                          <w:r>
                            <w:rPr>
                              <w:b/>
                              <w:bCs/>
                              <w:lang w:val="en-US"/>
                            </w:rPr>
                            <w:t xml:space="preserve">the </w:t>
                          </w:r>
                          <w:r w:rsidRPr="00737CEC">
                            <w:rPr>
                              <w:b/>
                              <w:bCs/>
                              <w:lang w:val="en-US"/>
                            </w:rPr>
                            <w:t>begin</w:t>
                          </w:r>
                          <w:proofErr w:type="gramEnd"/>
                          <w:r w:rsidRPr="00737CEC">
                            <w:rPr>
                              <w:b/>
                              <w:bCs/>
                              <w:lang w:val="en-US"/>
                            </w:rPr>
                            <w:t xml:space="preserve"> of </w:t>
                          </w:r>
                          <w:r>
                            <w:rPr>
                              <w:b/>
                              <w:bCs/>
                              <w:lang w:val="en-US"/>
                            </w:rPr>
                            <w:t xml:space="preserve">the </w:t>
                          </w:r>
                          <w:r w:rsidRPr="00737CEC">
                            <w:rPr>
                              <w:b/>
                              <w:bCs/>
                              <w:lang w:val="en-US"/>
                            </w:rPr>
                            <w:t>array while (</w:t>
                          </w:r>
                          <w:proofErr w:type="spellStart"/>
                          <w:r w:rsidRPr="00737CEC">
                            <w:rPr>
                              <w:b/>
                              <w:bCs/>
                              <w:lang w:val="en-US"/>
                            </w:rPr>
                            <w:t>PushLast</w:t>
                          </w:r>
                          <w:proofErr w:type="spellEnd"/>
                          <w:r w:rsidRPr="00737CEC">
                            <w:rPr>
                              <w:b/>
                              <w:bCs/>
                              <w:lang w:val="en-US"/>
                            </w:rPr>
                            <w:t xml:space="preserve">) to insert the value to </w:t>
                          </w:r>
                          <w:r>
                            <w:rPr>
                              <w:b/>
                              <w:bCs/>
                              <w:lang w:val="en-US"/>
                            </w:rPr>
                            <w:t xml:space="preserve">the </w:t>
                          </w:r>
                          <w:r w:rsidRPr="00737CEC">
                            <w:rPr>
                              <w:b/>
                              <w:bCs/>
                              <w:lang w:val="en-US"/>
                            </w:rPr>
                            <w:t xml:space="preserve">end of </w:t>
                          </w:r>
                          <w:r>
                            <w:rPr>
                              <w:b/>
                              <w:bCs/>
                              <w:lang w:val="en-US"/>
                            </w:rPr>
                            <w:t xml:space="preserve">the </w:t>
                          </w:r>
                          <w:r w:rsidRPr="00737CEC">
                            <w:rPr>
                              <w:b/>
                              <w:bCs/>
                              <w:lang w:val="en-US"/>
                            </w:rPr>
                            <w:t>array</w:t>
                          </w:r>
                          <w:r w:rsidRPr="00737CEC">
                            <w:rPr>
                              <w:lang w:val="en-US"/>
                            </w:rPr>
                            <w:t xml:space="preserve"> </w:t>
                          </w:r>
                          <w:r w:rsidRPr="00737CEC">
                            <w:rPr>
                              <w:b/>
                              <w:bCs/>
                              <w:lang w:val="en-US"/>
                            </w:rPr>
                            <w:t>and (:) mean all</w:t>
                          </w:r>
                          <w:r w:rsidRPr="00737CEC">
                            <w:rPr>
                              <w:lang w:val="en-US"/>
                            </w:rPr>
                            <w:t>.</w:t>
                          </w:r>
                          <w:r>
                            <w:rPr>
                              <w:lang w:val="en-US"/>
                            </w:rPr>
                            <w:t xml:space="preserve">  </w:t>
                          </w:r>
                        </w:p>
                      </w:txbxContent>
                    </v:textbox>
                  </v:shape>
                  <v:shape id="Text Box 10" o:spid="_x0000_s1075" type="#_x0000_t202" style="position:absolute;top:407;width:25596;height:140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JzsQA&#10;AADbAAAADwAAAGRycy9kb3ducmV2LnhtbESPQWvCQBCF74X+h2UKvdWNFkqMriKCkEN7aKp4HbJj&#10;EszOxt1V47/vHAq9zfDevPfNcj26Xt0oxM6zgekkA0Vce9txY2D/s3vLQcWEbLH3TAYeFGG9en5a&#10;YmH9nb/pVqVGSQjHAg20KQ2F1rFuyWGc+IFYtJMPDpOsodE24F3CXa9nWfahHXYsDS0OtG2pPldX&#10;Z+BrO6/ycvYIx/l7uavyy9R/5gdjXl/GzQJUojH9m/+uSyv4Qi+/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aic7EAAAA2wAAAA8AAAAAAAAAAAAAAAAAmAIAAGRycy9k&#10;b3ducmV2LnhtbFBLBQYAAAAABAAEAPUAAACJAwAAAAA=&#10;" fillcolor="white [3201]" stroked="f" strokeweight=".5pt">
                    <v:textbox>
                      <w:txbxContent>
                        <w:p w:rsidR="00186925" w:rsidRDefault="00186925" w:rsidP="004D11EC">
                          <w:pPr>
                            <w:pStyle w:val="BodyText"/>
                            <w:spacing w:line="276" w:lineRule="auto"/>
                            <w:rPr>
                              <w:rFonts w:ascii="Cambria Math" w:hAnsi="Cambria Math"/>
                              <w:b/>
                              <w:bCs/>
                              <w:sz w:val="16"/>
                              <w:szCs w:val="16"/>
                            </w:rPr>
                          </w:pPr>
                          <w:r w:rsidRPr="00737CEC">
                            <w:rPr>
                              <w:rFonts w:ascii="Cambria Math" w:hAnsi="Cambria Math"/>
                              <w:b/>
                              <w:bCs/>
                              <w:sz w:val="16"/>
                              <w:szCs w:val="16"/>
                            </w:rPr>
                            <w:t xml:space="preserve">Algorithm </w:t>
                          </w:r>
                          <w:r>
                            <w:rPr>
                              <w:rFonts w:ascii="Cambria Math" w:hAnsi="Cambria Math"/>
                              <w:b/>
                              <w:bCs/>
                              <w:sz w:val="16"/>
                              <w:szCs w:val="16"/>
                            </w:rPr>
                            <w:t>1</w:t>
                          </w:r>
                          <w:r w:rsidRPr="00737CEC">
                            <w:rPr>
                              <w:rFonts w:ascii="Cambria Math" w:hAnsi="Cambria Math"/>
                              <w:b/>
                              <w:bCs/>
                              <w:sz w:val="16"/>
                              <w:szCs w:val="16"/>
                            </w:rPr>
                            <w:t xml:space="preserve"> </w:t>
                          </w:r>
                          <w:r w:rsidRPr="00F74F8F">
                            <w:rPr>
                              <w:rFonts w:ascii="Cambria Math" w:hAnsi="Cambria Math"/>
                              <w:sz w:val="16"/>
                              <w:szCs w:val="16"/>
                            </w:rPr>
                            <w:t>Finding</w:t>
                          </w:r>
                          <w:r w:rsidRPr="00737CEC">
                            <w:rPr>
                              <w:rFonts w:ascii="Cambria Math" w:hAnsi="Cambria Math"/>
                              <w:b/>
                              <w:bCs/>
                              <w:sz w:val="16"/>
                              <w:szCs w:val="16"/>
                            </w:rPr>
                            <w:t xml:space="preserve"> </w:t>
                          </w:r>
                          <w:r w:rsidRPr="00737CEC">
                            <w:rPr>
                              <w:rFonts w:ascii="Cambria Math" w:hAnsi="Cambria Math"/>
                              <w:sz w:val="16"/>
                              <w:szCs w:val="16"/>
                            </w:rPr>
                            <w:t xml:space="preserve">  </w:t>
                          </w:r>
                          <w:r>
                            <w:rPr>
                              <w:rFonts w:ascii="Cambria Math" w:hAnsi="Cambria Math"/>
                              <w:sz w:val="16"/>
                              <w:szCs w:val="16"/>
                            </w:rPr>
                            <w:t>Subcarrier Allocation Array:</w:t>
                          </w:r>
                        </w:p>
                        <w:p w:rsidR="00186925" w:rsidRDefault="00186925" w:rsidP="004D11EC">
                          <w:pPr>
                            <w:spacing w:line="276" w:lineRule="auto"/>
                            <w:rPr>
                              <w:sz w:val="16"/>
                              <w:szCs w:val="16"/>
                            </w:rPr>
                          </w:pPr>
                          <w:r w:rsidRPr="00737CEC">
                            <w:rPr>
                              <w:sz w:val="16"/>
                              <w:szCs w:val="16"/>
                            </w:rPr>
                            <w:t xml:space="preserve">    </w:t>
                          </w:r>
                          <w:r>
                            <w:rPr>
                              <w:b/>
                              <w:bCs/>
                              <w:sz w:val="16"/>
                              <w:szCs w:val="16"/>
                            </w:rPr>
                            <w:t>Input</w:t>
                          </w:r>
                          <w:r>
                            <w:rPr>
                              <w:sz w:val="16"/>
                              <w:szCs w:val="16"/>
                            </w:rPr>
                            <w:t xml:space="preserve"> </w:t>
                          </w:r>
                          <w:proofErr w:type="spellStart"/>
                          <w:r>
                            <w:rPr>
                              <w:sz w:val="16"/>
                              <w:szCs w:val="16"/>
                            </w:rPr>
                            <w:t>correlationMatrix</w:t>
                          </w:r>
                          <w:proofErr w:type="spellEnd"/>
                        </w:p>
                        <w:p w:rsidR="00186925" w:rsidRDefault="00186925" w:rsidP="001F6114">
                          <w:pPr>
                            <w:spacing w:line="276" w:lineRule="auto"/>
                            <w:rPr>
                              <w:sz w:val="16"/>
                              <w:szCs w:val="16"/>
                            </w:rPr>
                          </w:pPr>
                          <w:r>
                            <w:rPr>
                              <w:b/>
                              <w:bCs/>
                              <w:sz w:val="16"/>
                              <w:szCs w:val="16"/>
                            </w:rPr>
                            <w:t xml:space="preserve">    </w:t>
                          </w:r>
                          <w:r w:rsidRPr="00737CEC">
                            <w:rPr>
                              <w:b/>
                              <w:bCs/>
                              <w:sz w:val="16"/>
                              <w:szCs w:val="16"/>
                            </w:rPr>
                            <w:t>Out</w:t>
                          </w:r>
                          <w:r>
                            <w:rPr>
                              <w:b/>
                              <w:bCs/>
                              <w:sz w:val="16"/>
                              <w:szCs w:val="16"/>
                            </w:rPr>
                            <w:t>put</w:t>
                          </w:r>
                          <w:r>
                            <w:rPr>
                              <w:sz w:val="16"/>
                              <w:szCs w:val="16"/>
                            </w:rPr>
                            <w:t xml:space="preserve"> Subcarrier Allocation Array</w:t>
                          </w:r>
                          <w:r w:rsidRPr="00737CEC">
                            <w:rPr>
                              <w:sz w:val="16"/>
                              <w:szCs w:val="16"/>
                            </w:rPr>
                            <w:t xml:space="preserve"> </w:t>
                          </w:r>
                        </w:p>
                        <w:p w:rsidR="00186925" w:rsidRPr="00737CEC" w:rsidRDefault="00186925" w:rsidP="004D11EC">
                          <w:pPr>
                            <w:spacing w:line="276" w:lineRule="auto"/>
                            <w:rPr>
                              <w:sz w:val="16"/>
                              <w:szCs w:val="16"/>
                            </w:rPr>
                          </w:pPr>
                          <w:r>
                            <w:rPr>
                              <w:sz w:val="16"/>
                              <w:szCs w:val="16"/>
                            </w:rPr>
                            <w:t xml:space="preserve">    </w:t>
                          </w:r>
                          <w:proofErr w:type="spellStart"/>
                          <w:proofErr w:type="gramStart"/>
                          <w:r w:rsidRPr="00737CEC">
                            <w:rPr>
                              <w:sz w:val="16"/>
                              <w:szCs w:val="16"/>
                            </w:rPr>
                            <w:t>minR</w:t>
                          </w:r>
                          <w:proofErr w:type="spellEnd"/>
                          <w:proofErr w:type="gramEnd"/>
                          <w:r w:rsidRPr="00737CEC">
                            <w:rPr>
                              <w:sz w:val="16"/>
                              <w:szCs w:val="16"/>
                            </w:rPr>
                            <w:t xml:space="preserve"> =</w:t>
                          </w:r>
                          <w:proofErr w:type="spellStart"/>
                          <w:r w:rsidRPr="00737CEC">
                            <w:rPr>
                              <w:b/>
                              <w:bCs/>
                              <w:sz w:val="16"/>
                              <w:szCs w:val="16"/>
                            </w:rPr>
                            <w:t>argmin</w:t>
                          </w:r>
                          <w:r w:rsidRPr="00737CEC">
                            <w:rPr>
                              <w:b/>
                              <w:bCs/>
                              <w:sz w:val="16"/>
                              <w:szCs w:val="16"/>
                              <w:vertAlign w:val="subscript"/>
                            </w:rPr>
                            <w:t>r</w:t>
                          </w:r>
                          <w:proofErr w:type="spellEnd"/>
                          <w:r w:rsidRPr="00737CEC">
                            <w:rPr>
                              <w:sz w:val="16"/>
                              <w:szCs w:val="16"/>
                            </w:rPr>
                            <w:t xml:space="preserve"> (</w:t>
                          </w:r>
                          <w:proofErr w:type="spellStart"/>
                          <w:r w:rsidRPr="00737CEC">
                            <w:rPr>
                              <w:sz w:val="16"/>
                              <w:szCs w:val="16"/>
                            </w:rPr>
                            <w:t>correlationMatrix</w:t>
                          </w:r>
                          <w:proofErr w:type="spellEnd"/>
                          <w:r w:rsidRPr="00737CEC">
                            <w:rPr>
                              <w:sz w:val="16"/>
                              <w:szCs w:val="16"/>
                            </w:rPr>
                            <w:t>);</w:t>
                          </w:r>
                        </w:p>
                        <w:p w:rsidR="00186925" w:rsidRPr="00737CEC" w:rsidRDefault="00186925" w:rsidP="004D11EC">
                          <w:pPr>
                            <w:spacing w:line="276" w:lineRule="auto"/>
                            <w:rPr>
                              <w:sz w:val="16"/>
                              <w:szCs w:val="16"/>
                            </w:rPr>
                          </w:pPr>
                          <w:r w:rsidRPr="00737CEC">
                            <w:rPr>
                              <w:sz w:val="16"/>
                              <w:szCs w:val="16"/>
                            </w:rPr>
                            <w:t xml:space="preserve">    </w:t>
                          </w:r>
                          <w:proofErr w:type="spellStart"/>
                          <w:proofErr w:type="gramStart"/>
                          <w:r w:rsidRPr="00737CEC">
                            <w:rPr>
                              <w:sz w:val="16"/>
                              <w:szCs w:val="16"/>
                            </w:rPr>
                            <w:t>minC</w:t>
                          </w:r>
                          <w:proofErr w:type="spellEnd"/>
                          <w:proofErr w:type="gramEnd"/>
                          <w:r w:rsidRPr="00737CEC">
                            <w:rPr>
                              <w:sz w:val="16"/>
                              <w:szCs w:val="16"/>
                            </w:rPr>
                            <w:t xml:space="preserve"> =</w:t>
                          </w:r>
                          <w:proofErr w:type="spellStart"/>
                          <w:r w:rsidRPr="00737CEC">
                            <w:rPr>
                              <w:b/>
                              <w:bCs/>
                              <w:sz w:val="16"/>
                              <w:szCs w:val="16"/>
                            </w:rPr>
                            <w:t>argmin</w:t>
                          </w:r>
                          <w:r w:rsidRPr="00737CEC">
                            <w:rPr>
                              <w:b/>
                              <w:bCs/>
                              <w:sz w:val="16"/>
                              <w:szCs w:val="16"/>
                              <w:vertAlign w:val="subscript"/>
                            </w:rPr>
                            <w:t>c</w:t>
                          </w:r>
                          <w:proofErr w:type="spellEnd"/>
                          <w:r w:rsidRPr="00737CEC">
                            <w:rPr>
                              <w:sz w:val="16"/>
                              <w:szCs w:val="16"/>
                            </w:rPr>
                            <w:t xml:space="preserve"> (</w:t>
                          </w:r>
                          <w:proofErr w:type="spellStart"/>
                          <w:r w:rsidRPr="00737CEC">
                            <w:rPr>
                              <w:sz w:val="16"/>
                              <w:szCs w:val="16"/>
                            </w:rPr>
                            <w:t>correlationMatrix</w:t>
                          </w:r>
                          <w:proofErr w:type="spellEnd"/>
                          <w:r w:rsidRPr="00737CEC">
                            <w:rPr>
                              <w:sz w:val="16"/>
                              <w:szCs w:val="16"/>
                            </w:rPr>
                            <w:t>);</w:t>
                          </w:r>
                        </w:p>
                        <w:p w:rsidR="00186925" w:rsidRPr="00737CEC" w:rsidRDefault="00186925" w:rsidP="004D11EC">
                          <w:pPr>
                            <w:spacing w:line="276" w:lineRule="auto"/>
                            <w:rPr>
                              <w:sz w:val="16"/>
                              <w:szCs w:val="16"/>
                            </w:rPr>
                          </w:pPr>
                          <w:r w:rsidRPr="00737CEC">
                            <w:rPr>
                              <w:sz w:val="16"/>
                              <w:szCs w:val="16"/>
                            </w:rPr>
                            <w:t xml:space="preserve">    </w:t>
                          </w:r>
                          <w:r w:rsidRPr="00737CEC">
                            <w:rPr>
                              <w:b/>
                              <w:bCs/>
                              <w:sz w:val="16"/>
                              <w:szCs w:val="16"/>
                            </w:rPr>
                            <w:t xml:space="preserve">Push </w:t>
                          </w:r>
                          <w:r w:rsidRPr="00737CEC">
                            <w:rPr>
                              <w:sz w:val="16"/>
                              <w:szCs w:val="16"/>
                            </w:rPr>
                            <w:t>(</w:t>
                          </w:r>
                          <w:r>
                            <w:rPr>
                              <w:sz w:val="16"/>
                              <w:szCs w:val="16"/>
                            </w:rPr>
                            <w:t>Subcarrier Allocation Array</w:t>
                          </w:r>
                          <w:r w:rsidRPr="00737CEC">
                            <w:rPr>
                              <w:sz w:val="16"/>
                              <w:szCs w:val="16"/>
                            </w:rPr>
                            <w:t xml:space="preserve">, </w:t>
                          </w:r>
                          <w:proofErr w:type="spellStart"/>
                          <w:r w:rsidRPr="00737CEC">
                            <w:rPr>
                              <w:sz w:val="16"/>
                              <w:szCs w:val="16"/>
                            </w:rPr>
                            <w:t>minR</w:t>
                          </w:r>
                          <w:proofErr w:type="spellEnd"/>
                          <w:r w:rsidRPr="00737CEC">
                            <w:rPr>
                              <w:sz w:val="16"/>
                              <w:szCs w:val="16"/>
                            </w:rPr>
                            <w:t>);</w:t>
                          </w:r>
                        </w:p>
                        <w:p w:rsidR="00186925" w:rsidRPr="00737CEC" w:rsidRDefault="00186925" w:rsidP="004D11EC">
                          <w:pPr>
                            <w:spacing w:line="276" w:lineRule="auto"/>
                            <w:rPr>
                              <w:sz w:val="16"/>
                              <w:szCs w:val="16"/>
                            </w:rPr>
                          </w:pPr>
                          <w:r w:rsidRPr="00737CEC">
                            <w:rPr>
                              <w:sz w:val="16"/>
                              <w:szCs w:val="16"/>
                            </w:rPr>
                            <w:t xml:space="preserve">    </w:t>
                          </w:r>
                          <w:r w:rsidRPr="00737CEC">
                            <w:rPr>
                              <w:b/>
                              <w:bCs/>
                              <w:sz w:val="16"/>
                              <w:szCs w:val="16"/>
                            </w:rPr>
                            <w:t>While</w:t>
                          </w:r>
                          <w:r w:rsidRPr="00737CEC">
                            <w:rPr>
                              <w:sz w:val="16"/>
                              <w:szCs w:val="16"/>
                            </w:rPr>
                            <w:t xml:space="preserve"> not all spectrum</w:t>
                          </w:r>
                          <w:r>
                            <w:rPr>
                              <w:sz w:val="16"/>
                              <w:szCs w:val="16"/>
                            </w:rPr>
                            <w:t>s</w:t>
                          </w:r>
                          <w:r w:rsidRPr="00737CEC">
                            <w:rPr>
                              <w:sz w:val="16"/>
                              <w:szCs w:val="16"/>
                            </w:rPr>
                            <w:t xml:space="preserve"> in </w:t>
                          </w:r>
                          <w:r>
                            <w:rPr>
                              <w:sz w:val="16"/>
                              <w:szCs w:val="16"/>
                            </w:rPr>
                            <w:t>Subcarrier Allocation Array</w:t>
                          </w:r>
                        </w:p>
                        <w:p w:rsidR="00186925" w:rsidRPr="00737CEC" w:rsidRDefault="00186925" w:rsidP="004D11EC">
                          <w:pPr>
                            <w:spacing w:line="276" w:lineRule="auto"/>
                            <w:rPr>
                              <w:sz w:val="16"/>
                              <w:szCs w:val="16"/>
                            </w:rPr>
                          </w:pPr>
                          <w:r w:rsidRPr="00737CEC">
                            <w:rPr>
                              <w:sz w:val="16"/>
                              <w:szCs w:val="16"/>
                            </w:rPr>
                            <w:t xml:space="preserve">         </w:t>
                          </w:r>
                          <w:proofErr w:type="spellStart"/>
                          <w:proofErr w:type="gramStart"/>
                          <w:r w:rsidRPr="00737CEC">
                            <w:rPr>
                              <w:sz w:val="16"/>
                              <w:szCs w:val="16"/>
                            </w:rPr>
                            <w:t>correlationMatrix</w:t>
                          </w:r>
                          <w:proofErr w:type="spellEnd"/>
                          <w:proofErr w:type="gramEnd"/>
                          <w:r w:rsidRPr="00737CEC">
                            <w:rPr>
                              <w:sz w:val="16"/>
                              <w:szCs w:val="16"/>
                            </w:rPr>
                            <w:t xml:space="preserve"> (</w:t>
                          </w:r>
                          <w:proofErr w:type="spellStart"/>
                          <w:r w:rsidRPr="00737CEC">
                            <w:rPr>
                              <w:sz w:val="16"/>
                              <w:szCs w:val="16"/>
                            </w:rPr>
                            <w:t>minR</w:t>
                          </w:r>
                          <w:proofErr w:type="spellEnd"/>
                          <w:r w:rsidRPr="00737CEC">
                            <w:rPr>
                              <w:sz w:val="16"/>
                              <w:szCs w:val="16"/>
                            </w:rPr>
                            <w:t xml:space="preserve">, </w:t>
                          </w:r>
                          <w:proofErr w:type="spellStart"/>
                          <w:r w:rsidRPr="00737CEC">
                            <w:rPr>
                              <w:sz w:val="16"/>
                              <w:szCs w:val="16"/>
                            </w:rPr>
                            <w:t>minC</w:t>
                          </w:r>
                          <w:proofErr w:type="spellEnd"/>
                          <w:r w:rsidRPr="00737CEC">
                            <w:rPr>
                              <w:sz w:val="16"/>
                              <w:szCs w:val="16"/>
                            </w:rPr>
                            <w:t>)=1;</w:t>
                          </w:r>
                        </w:p>
                        <w:p w:rsidR="00186925" w:rsidRPr="00737CEC" w:rsidRDefault="00186925" w:rsidP="004D11EC">
                          <w:pPr>
                            <w:spacing w:line="276" w:lineRule="auto"/>
                            <w:rPr>
                              <w:sz w:val="16"/>
                              <w:szCs w:val="16"/>
                            </w:rPr>
                          </w:pPr>
                          <w:r w:rsidRPr="00737CEC">
                            <w:rPr>
                              <w:sz w:val="16"/>
                              <w:szCs w:val="16"/>
                            </w:rPr>
                            <w:t xml:space="preserve">         </w:t>
                          </w:r>
                          <w:proofErr w:type="spellStart"/>
                          <w:proofErr w:type="gramStart"/>
                          <w:r w:rsidRPr="00737CEC">
                            <w:rPr>
                              <w:sz w:val="16"/>
                              <w:szCs w:val="16"/>
                            </w:rPr>
                            <w:t>correlationMatrix</w:t>
                          </w:r>
                          <w:proofErr w:type="spellEnd"/>
                          <w:proofErr w:type="gramEnd"/>
                          <w:r w:rsidRPr="00737CEC">
                            <w:rPr>
                              <w:sz w:val="16"/>
                              <w:szCs w:val="16"/>
                            </w:rPr>
                            <w:t xml:space="preserve"> (</w:t>
                          </w:r>
                          <w:proofErr w:type="spellStart"/>
                          <w:r w:rsidRPr="00737CEC">
                            <w:rPr>
                              <w:sz w:val="16"/>
                              <w:szCs w:val="16"/>
                            </w:rPr>
                            <w:t>minC</w:t>
                          </w:r>
                          <w:proofErr w:type="spellEnd"/>
                          <w:r w:rsidRPr="00737CEC">
                            <w:rPr>
                              <w:sz w:val="16"/>
                              <w:szCs w:val="16"/>
                            </w:rPr>
                            <w:t xml:space="preserve">, </w:t>
                          </w:r>
                          <w:proofErr w:type="spellStart"/>
                          <w:r w:rsidRPr="00737CEC">
                            <w:rPr>
                              <w:sz w:val="16"/>
                              <w:szCs w:val="16"/>
                            </w:rPr>
                            <w:t>minR</w:t>
                          </w:r>
                          <w:proofErr w:type="spellEnd"/>
                          <w:r w:rsidRPr="00737CEC">
                            <w:rPr>
                              <w:sz w:val="16"/>
                              <w:szCs w:val="16"/>
                            </w:rPr>
                            <w:t>,)=1;</w:t>
                          </w:r>
                        </w:p>
                        <w:p w:rsidR="00186925" w:rsidRPr="00737CEC" w:rsidRDefault="00186925" w:rsidP="004D11EC">
                          <w:pPr>
                            <w:spacing w:line="276" w:lineRule="auto"/>
                            <w:rPr>
                              <w:sz w:val="16"/>
                              <w:szCs w:val="16"/>
                            </w:rPr>
                          </w:pPr>
                          <w:r w:rsidRPr="00737CEC">
                            <w:rPr>
                              <w:sz w:val="16"/>
                              <w:szCs w:val="16"/>
                            </w:rPr>
                            <w:t xml:space="preserve">         </w:t>
                          </w:r>
                          <w:proofErr w:type="spellStart"/>
                          <w:proofErr w:type="gramStart"/>
                          <w:r w:rsidRPr="00737CEC">
                            <w:rPr>
                              <w:sz w:val="16"/>
                              <w:szCs w:val="16"/>
                            </w:rPr>
                            <w:t>minRNext</w:t>
                          </w:r>
                          <w:proofErr w:type="spellEnd"/>
                          <w:proofErr w:type="gramEnd"/>
                          <w:r w:rsidRPr="00737CEC">
                            <w:rPr>
                              <w:sz w:val="16"/>
                              <w:szCs w:val="16"/>
                            </w:rPr>
                            <w:t xml:space="preserve"> =</w:t>
                          </w:r>
                          <w:proofErr w:type="spellStart"/>
                          <w:r w:rsidRPr="00737CEC">
                            <w:rPr>
                              <w:b/>
                              <w:bCs/>
                              <w:sz w:val="16"/>
                              <w:szCs w:val="16"/>
                            </w:rPr>
                            <w:t>argmin</w:t>
                          </w:r>
                          <w:r w:rsidRPr="00737CEC">
                            <w:rPr>
                              <w:b/>
                              <w:bCs/>
                              <w:sz w:val="16"/>
                              <w:szCs w:val="16"/>
                              <w:vertAlign w:val="subscript"/>
                            </w:rPr>
                            <w:t>r</w:t>
                          </w:r>
                          <w:proofErr w:type="spellEnd"/>
                          <w:r w:rsidRPr="00737CEC">
                            <w:rPr>
                              <w:sz w:val="16"/>
                              <w:szCs w:val="16"/>
                            </w:rPr>
                            <w:t xml:space="preserve"> (</w:t>
                          </w:r>
                          <w:proofErr w:type="spellStart"/>
                          <w:r w:rsidRPr="00737CEC">
                            <w:rPr>
                              <w:sz w:val="16"/>
                              <w:szCs w:val="16"/>
                            </w:rPr>
                            <w:t>correlationMatrix</w:t>
                          </w:r>
                          <w:proofErr w:type="spellEnd"/>
                          <w:r w:rsidRPr="00737CEC">
                            <w:rPr>
                              <w:sz w:val="16"/>
                              <w:szCs w:val="16"/>
                            </w:rPr>
                            <w:t>(</w:t>
                          </w:r>
                          <w:proofErr w:type="spellStart"/>
                          <w:r w:rsidRPr="00737CEC">
                            <w:rPr>
                              <w:sz w:val="16"/>
                              <w:szCs w:val="16"/>
                            </w:rPr>
                            <w:t>minR</w:t>
                          </w:r>
                          <w:proofErr w:type="spellEnd"/>
                          <w:r w:rsidRPr="00737CEC">
                            <w:rPr>
                              <w:sz w:val="16"/>
                              <w:szCs w:val="16"/>
                            </w:rPr>
                            <w:t>,:));</w:t>
                          </w:r>
                        </w:p>
                        <w:p w:rsidR="00186925" w:rsidRPr="00737CEC" w:rsidRDefault="00186925" w:rsidP="004D11EC">
                          <w:pPr>
                            <w:spacing w:line="276" w:lineRule="auto"/>
                            <w:rPr>
                              <w:sz w:val="16"/>
                              <w:szCs w:val="16"/>
                            </w:rPr>
                          </w:pPr>
                          <w:r w:rsidRPr="00737CEC">
                            <w:rPr>
                              <w:sz w:val="16"/>
                              <w:szCs w:val="16"/>
                            </w:rPr>
                            <w:t xml:space="preserve">         </w:t>
                          </w:r>
                          <w:r w:rsidRPr="00737CEC">
                            <w:rPr>
                              <w:b/>
                              <w:bCs/>
                              <w:sz w:val="16"/>
                              <w:szCs w:val="16"/>
                            </w:rPr>
                            <w:t xml:space="preserve">Push </w:t>
                          </w:r>
                          <w:r w:rsidRPr="00737CEC">
                            <w:rPr>
                              <w:sz w:val="16"/>
                              <w:szCs w:val="16"/>
                            </w:rPr>
                            <w:t>(</w:t>
                          </w:r>
                          <w:r>
                            <w:rPr>
                              <w:sz w:val="16"/>
                              <w:szCs w:val="16"/>
                            </w:rPr>
                            <w:t>Subcarrier Allocation Array</w:t>
                          </w:r>
                          <w:r w:rsidRPr="00737CEC">
                            <w:rPr>
                              <w:sz w:val="16"/>
                              <w:szCs w:val="16"/>
                            </w:rPr>
                            <w:t xml:space="preserve">, </w:t>
                          </w:r>
                          <w:proofErr w:type="spellStart"/>
                          <w:r w:rsidRPr="00737CEC">
                            <w:rPr>
                              <w:sz w:val="16"/>
                              <w:szCs w:val="16"/>
                            </w:rPr>
                            <w:t>minRNext</w:t>
                          </w:r>
                          <w:proofErr w:type="spellEnd"/>
                          <w:r w:rsidRPr="00737CEC">
                            <w:rPr>
                              <w:sz w:val="16"/>
                              <w:szCs w:val="16"/>
                            </w:rPr>
                            <w:t>);</w:t>
                          </w:r>
                        </w:p>
                        <w:p w:rsidR="00186925" w:rsidRPr="00737CEC" w:rsidRDefault="00186925" w:rsidP="004D11EC">
                          <w:pPr>
                            <w:spacing w:line="276" w:lineRule="auto"/>
                            <w:rPr>
                              <w:sz w:val="16"/>
                              <w:szCs w:val="16"/>
                            </w:rPr>
                          </w:pPr>
                          <w:r w:rsidRPr="00737CEC">
                            <w:rPr>
                              <w:sz w:val="16"/>
                              <w:szCs w:val="16"/>
                            </w:rPr>
                            <w:t xml:space="preserve">         </w:t>
                          </w:r>
                          <w:proofErr w:type="spellStart"/>
                          <w:proofErr w:type="gramStart"/>
                          <w:r w:rsidRPr="00737CEC">
                            <w:rPr>
                              <w:sz w:val="16"/>
                              <w:szCs w:val="16"/>
                            </w:rPr>
                            <w:t>correlationMatrix</w:t>
                          </w:r>
                          <w:proofErr w:type="spellEnd"/>
                          <w:proofErr w:type="gramEnd"/>
                          <w:r w:rsidRPr="00737CEC">
                            <w:rPr>
                              <w:sz w:val="16"/>
                              <w:szCs w:val="16"/>
                            </w:rPr>
                            <w:t xml:space="preserve"> (</w:t>
                          </w:r>
                          <w:proofErr w:type="spellStart"/>
                          <w:r w:rsidRPr="00737CEC">
                            <w:rPr>
                              <w:sz w:val="16"/>
                              <w:szCs w:val="16"/>
                            </w:rPr>
                            <w:t>minR</w:t>
                          </w:r>
                          <w:proofErr w:type="spellEnd"/>
                          <w:r w:rsidRPr="00737CEC">
                            <w:rPr>
                              <w:sz w:val="16"/>
                              <w:szCs w:val="16"/>
                            </w:rPr>
                            <w:t>,:)=1;</w:t>
                          </w:r>
                        </w:p>
                        <w:p w:rsidR="00186925" w:rsidRPr="00737CEC" w:rsidRDefault="00186925" w:rsidP="004D11EC">
                          <w:pPr>
                            <w:spacing w:line="276" w:lineRule="auto"/>
                            <w:rPr>
                              <w:sz w:val="16"/>
                              <w:szCs w:val="16"/>
                            </w:rPr>
                          </w:pPr>
                          <w:r w:rsidRPr="00737CEC">
                            <w:rPr>
                              <w:sz w:val="16"/>
                              <w:szCs w:val="16"/>
                            </w:rPr>
                            <w:t xml:space="preserve">         </w:t>
                          </w:r>
                          <w:proofErr w:type="spellStart"/>
                          <w:proofErr w:type="gramStart"/>
                          <w:r w:rsidRPr="00737CEC">
                            <w:rPr>
                              <w:sz w:val="16"/>
                              <w:szCs w:val="16"/>
                            </w:rPr>
                            <w:t>correlationMatrix</w:t>
                          </w:r>
                          <w:proofErr w:type="spellEnd"/>
                          <w:proofErr w:type="gramEnd"/>
                          <w:r w:rsidRPr="00737CEC">
                            <w:rPr>
                              <w:sz w:val="16"/>
                              <w:szCs w:val="16"/>
                            </w:rPr>
                            <w:t xml:space="preserve"> (:,</w:t>
                          </w:r>
                          <w:proofErr w:type="spellStart"/>
                          <w:r w:rsidRPr="00737CEC">
                            <w:rPr>
                              <w:sz w:val="16"/>
                              <w:szCs w:val="16"/>
                            </w:rPr>
                            <w:t>minR</w:t>
                          </w:r>
                          <w:proofErr w:type="spellEnd"/>
                          <w:r w:rsidRPr="00737CEC">
                            <w:rPr>
                              <w:sz w:val="16"/>
                              <w:szCs w:val="16"/>
                            </w:rPr>
                            <w:t>)=1;</w:t>
                          </w:r>
                        </w:p>
                        <w:p w:rsidR="00186925" w:rsidRPr="00737CEC" w:rsidRDefault="00186925" w:rsidP="004D11EC">
                          <w:pPr>
                            <w:spacing w:line="276" w:lineRule="auto"/>
                            <w:rPr>
                              <w:sz w:val="16"/>
                              <w:szCs w:val="16"/>
                            </w:rPr>
                          </w:pPr>
                          <w:r w:rsidRPr="00737CEC">
                            <w:rPr>
                              <w:sz w:val="16"/>
                              <w:szCs w:val="16"/>
                            </w:rPr>
                            <w:t xml:space="preserve">         </w:t>
                          </w:r>
                          <w:proofErr w:type="spellStart"/>
                          <w:proofErr w:type="gramStart"/>
                          <w:r w:rsidRPr="00737CEC">
                            <w:rPr>
                              <w:sz w:val="16"/>
                              <w:szCs w:val="16"/>
                            </w:rPr>
                            <w:t>minR</w:t>
                          </w:r>
                          <w:proofErr w:type="spellEnd"/>
                          <w:proofErr w:type="gramEnd"/>
                          <w:r w:rsidRPr="00737CEC">
                            <w:rPr>
                              <w:sz w:val="16"/>
                              <w:szCs w:val="16"/>
                            </w:rPr>
                            <w:t xml:space="preserve">= </w:t>
                          </w:r>
                          <w:proofErr w:type="spellStart"/>
                          <w:r w:rsidRPr="00737CEC">
                            <w:rPr>
                              <w:sz w:val="16"/>
                              <w:szCs w:val="16"/>
                            </w:rPr>
                            <w:t>minRNext</w:t>
                          </w:r>
                          <w:proofErr w:type="spellEnd"/>
                          <w:r w:rsidRPr="00737CEC">
                            <w:rPr>
                              <w:sz w:val="16"/>
                              <w:szCs w:val="16"/>
                            </w:rPr>
                            <w:t>;</w:t>
                          </w:r>
                        </w:p>
                        <w:p w:rsidR="00186925" w:rsidRPr="00737CEC" w:rsidRDefault="00186925" w:rsidP="004D11EC">
                          <w:pPr>
                            <w:spacing w:line="276" w:lineRule="auto"/>
                            <w:rPr>
                              <w:sz w:val="16"/>
                              <w:szCs w:val="16"/>
                            </w:rPr>
                          </w:pPr>
                          <w:r w:rsidRPr="00737CEC">
                            <w:rPr>
                              <w:sz w:val="16"/>
                              <w:szCs w:val="16"/>
                            </w:rPr>
                            <w:t xml:space="preserve">         </w:t>
                          </w:r>
                          <w:proofErr w:type="spellStart"/>
                          <w:proofErr w:type="gramStart"/>
                          <w:r w:rsidRPr="00737CEC">
                            <w:rPr>
                              <w:sz w:val="16"/>
                              <w:szCs w:val="16"/>
                            </w:rPr>
                            <w:t>minCNext</w:t>
                          </w:r>
                          <w:proofErr w:type="spellEnd"/>
                          <w:proofErr w:type="gramEnd"/>
                          <w:r w:rsidRPr="00737CEC">
                            <w:rPr>
                              <w:sz w:val="16"/>
                              <w:szCs w:val="16"/>
                            </w:rPr>
                            <w:t xml:space="preserve"> =</w:t>
                          </w:r>
                          <w:proofErr w:type="spellStart"/>
                          <w:r w:rsidRPr="00737CEC">
                            <w:rPr>
                              <w:b/>
                              <w:bCs/>
                              <w:sz w:val="16"/>
                              <w:szCs w:val="16"/>
                            </w:rPr>
                            <w:t>argmin</w:t>
                          </w:r>
                          <w:r w:rsidRPr="00737CEC">
                            <w:rPr>
                              <w:b/>
                              <w:bCs/>
                              <w:sz w:val="16"/>
                              <w:szCs w:val="16"/>
                              <w:vertAlign w:val="subscript"/>
                            </w:rPr>
                            <w:t>c</w:t>
                          </w:r>
                          <w:proofErr w:type="spellEnd"/>
                          <w:r w:rsidRPr="00737CEC">
                            <w:rPr>
                              <w:sz w:val="16"/>
                              <w:szCs w:val="16"/>
                            </w:rPr>
                            <w:t xml:space="preserve"> (</w:t>
                          </w:r>
                          <w:proofErr w:type="spellStart"/>
                          <w:r w:rsidRPr="00737CEC">
                            <w:rPr>
                              <w:sz w:val="16"/>
                              <w:szCs w:val="16"/>
                            </w:rPr>
                            <w:t>correlationMatrix</w:t>
                          </w:r>
                          <w:proofErr w:type="spellEnd"/>
                          <w:r w:rsidRPr="00737CEC">
                            <w:rPr>
                              <w:sz w:val="16"/>
                              <w:szCs w:val="16"/>
                            </w:rPr>
                            <w:t>(:,</w:t>
                          </w:r>
                          <w:proofErr w:type="spellStart"/>
                          <w:r w:rsidRPr="00737CEC">
                            <w:rPr>
                              <w:sz w:val="16"/>
                              <w:szCs w:val="16"/>
                            </w:rPr>
                            <w:t>minC</w:t>
                          </w:r>
                          <w:proofErr w:type="spellEnd"/>
                          <w:r w:rsidRPr="00737CEC">
                            <w:rPr>
                              <w:sz w:val="16"/>
                              <w:szCs w:val="16"/>
                            </w:rPr>
                            <w:t>));</w:t>
                          </w:r>
                        </w:p>
                        <w:p w:rsidR="00186925" w:rsidRPr="00737CEC" w:rsidRDefault="00186925" w:rsidP="004D11EC">
                          <w:pPr>
                            <w:spacing w:line="276" w:lineRule="auto"/>
                            <w:rPr>
                              <w:sz w:val="16"/>
                              <w:szCs w:val="16"/>
                            </w:rPr>
                          </w:pPr>
                          <w:r w:rsidRPr="00737CEC">
                            <w:rPr>
                              <w:sz w:val="16"/>
                              <w:szCs w:val="16"/>
                            </w:rPr>
                            <w:t xml:space="preserve">         </w:t>
                          </w:r>
                          <w:proofErr w:type="spellStart"/>
                          <w:r w:rsidRPr="00737CEC">
                            <w:rPr>
                              <w:b/>
                              <w:bCs/>
                              <w:sz w:val="16"/>
                              <w:szCs w:val="16"/>
                            </w:rPr>
                            <w:t>PushLast</w:t>
                          </w:r>
                          <w:proofErr w:type="spellEnd"/>
                          <w:r w:rsidRPr="00737CEC">
                            <w:rPr>
                              <w:sz w:val="16"/>
                              <w:szCs w:val="16"/>
                            </w:rPr>
                            <w:t xml:space="preserve"> (</w:t>
                          </w:r>
                          <w:r>
                            <w:rPr>
                              <w:sz w:val="16"/>
                              <w:szCs w:val="16"/>
                            </w:rPr>
                            <w:t>Subcarrier Allocation Array</w:t>
                          </w:r>
                          <w:r w:rsidRPr="00737CEC">
                            <w:rPr>
                              <w:sz w:val="16"/>
                              <w:szCs w:val="16"/>
                            </w:rPr>
                            <w:t xml:space="preserve">, </w:t>
                          </w:r>
                          <w:proofErr w:type="spellStart"/>
                          <w:r w:rsidRPr="00737CEC">
                            <w:rPr>
                              <w:sz w:val="16"/>
                              <w:szCs w:val="16"/>
                            </w:rPr>
                            <w:t>minCNext</w:t>
                          </w:r>
                          <w:proofErr w:type="spellEnd"/>
                          <w:r w:rsidRPr="00737CEC">
                            <w:rPr>
                              <w:sz w:val="16"/>
                              <w:szCs w:val="16"/>
                            </w:rPr>
                            <w:t>);</w:t>
                          </w:r>
                        </w:p>
                        <w:p w:rsidR="00186925" w:rsidRPr="00737CEC" w:rsidRDefault="00186925" w:rsidP="004D11EC">
                          <w:pPr>
                            <w:spacing w:line="276" w:lineRule="auto"/>
                            <w:rPr>
                              <w:sz w:val="16"/>
                              <w:szCs w:val="16"/>
                            </w:rPr>
                          </w:pPr>
                          <w:r w:rsidRPr="00737CEC">
                            <w:rPr>
                              <w:sz w:val="16"/>
                              <w:szCs w:val="16"/>
                            </w:rPr>
                            <w:t xml:space="preserve">         </w:t>
                          </w:r>
                          <w:proofErr w:type="spellStart"/>
                          <w:proofErr w:type="gramStart"/>
                          <w:r w:rsidRPr="00737CEC">
                            <w:rPr>
                              <w:sz w:val="16"/>
                              <w:szCs w:val="16"/>
                            </w:rPr>
                            <w:t>correlationMatrix</w:t>
                          </w:r>
                          <w:proofErr w:type="spellEnd"/>
                          <w:r w:rsidRPr="00737CEC">
                            <w:rPr>
                              <w:sz w:val="16"/>
                              <w:szCs w:val="16"/>
                            </w:rPr>
                            <w:t>(</w:t>
                          </w:r>
                          <w:proofErr w:type="spellStart"/>
                          <w:proofErr w:type="gramEnd"/>
                          <w:r w:rsidRPr="00737CEC">
                            <w:rPr>
                              <w:sz w:val="16"/>
                              <w:szCs w:val="16"/>
                            </w:rPr>
                            <w:t>minC</w:t>
                          </w:r>
                          <w:proofErr w:type="spellEnd"/>
                          <w:r w:rsidRPr="00737CEC">
                            <w:rPr>
                              <w:sz w:val="16"/>
                              <w:szCs w:val="16"/>
                            </w:rPr>
                            <w:t>,:)=1;</w:t>
                          </w:r>
                        </w:p>
                        <w:p w:rsidR="00186925" w:rsidRPr="00737CEC" w:rsidRDefault="00186925" w:rsidP="004D11EC">
                          <w:pPr>
                            <w:spacing w:line="276" w:lineRule="auto"/>
                            <w:rPr>
                              <w:sz w:val="16"/>
                              <w:szCs w:val="16"/>
                            </w:rPr>
                          </w:pPr>
                          <w:r w:rsidRPr="00737CEC">
                            <w:rPr>
                              <w:sz w:val="16"/>
                              <w:szCs w:val="16"/>
                            </w:rPr>
                            <w:t xml:space="preserve">         </w:t>
                          </w:r>
                          <w:proofErr w:type="spellStart"/>
                          <w:proofErr w:type="gramStart"/>
                          <w:r w:rsidRPr="00737CEC">
                            <w:rPr>
                              <w:sz w:val="16"/>
                              <w:szCs w:val="16"/>
                            </w:rPr>
                            <w:t>correlationMatrix</w:t>
                          </w:r>
                          <w:proofErr w:type="spellEnd"/>
                          <w:r w:rsidRPr="00737CEC">
                            <w:rPr>
                              <w:sz w:val="16"/>
                              <w:szCs w:val="16"/>
                            </w:rPr>
                            <w:t>(</w:t>
                          </w:r>
                          <w:proofErr w:type="gramEnd"/>
                          <w:r w:rsidRPr="00737CEC">
                            <w:rPr>
                              <w:sz w:val="16"/>
                              <w:szCs w:val="16"/>
                            </w:rPr>
                            <w:t>:,</w:t>
                          </w:r>
                          <w:proofErr w:type="spellStart"/>
                          <w:r w:rsidRPr="00737CEC">
                            <w:rPr>
                              <w:sz w:val="16"/>
                              <w:szCs w:val="16"/>
                            </w:rPr>
                            <w:t>minC</w:t>
                          </w:r>
                          <w:proofErr w:type="spellEnd"/>
                          <w:r w:rsidRPr="00737CEC">
                            <w:rPr>
                              <w:sz w:val="16"/>
                              <w:szCs w:val="16"/>
                            </w:rPr>
                            <w:t>)=1;</w:t>
                          </w:r>
                        </w:p>
                        <w:p w:rsidR="00186925" w:rsidRPr="00737CEC" w:rsidRDefault="00186925" w:rsidP="004D11EC">
                          <w:pPr>
                            <w:spacing w:line="276" w:lineRule="auto"/>
                            <w:rPr>
                              <w:sz w:val="16"/>
                              <w:szCs w:val="16"/>
                            </w:rPr>
                          </w:pPr>
                          <w:r w:rsidRPr="00737CEC">
                            <w:rPr>
                              <w:sz w:val="16"/>
                              <w:szCs w:val="16"/>
                            </w:rPr>
                            <w:t xml:space="preserve">         </w:t>
                          </w:r>
                          <w:proofErr w:type="spellStart"/>
                          <w:proofErr w:type="gramStart"/>
                          <w:r w:rsidRPr="00737CEC">
                            <w:rPr>
                              <w:sz w:val="16"/>
                              <w:szCs w:val="16"/>
                            </w:rPr>
                            <w:t>minC</w:t>
                          </w:r>
                          <w:proofErr w:type="spellEnd"/>
                          <w:proofErr w:type="gramEnd"/>
                          <w:r w:rsidRPr="00737CEC">
                            <w:rPr>
                              <w:sz w:val="16"/>
                              <w:szCs w:val="16"/>
                            </w:rPr>
                            <w:t xml:space="preserve">= </w:t>
                          </w:r>
                          <w:proofErr w:type="spellStart"/>
                          <w:r w:rsidRPr="00737CEC">
                            <w:rPr>
                              <w:sz w:val="16"/>
                              <w:szCs w:val="16"/>
                            </w:rPr>
                            <w:t>minCNext</w:t>
                          </w:r>
                          <w:proofErr w:type="spellEnd"/>
                          <w:r w:rsidRPr="00737CEC">
                            <w:rPr>
                              <w:sz w:val="16"/>
                              <w:szCs w:val="16"/>
                            </w:rPr>
                            <w:t>;</w:t>
                          </w:r>
                        </w:p>
                        <w:p w:rsidR="00186925" w:rsidRPr="00A66E6A" w:rsidRDefault="00186925" w:rsidP="00DD7A5E">
                          <w:pPr>
                            <w:spacing w:line="276" w:lineRule="auto"/>
                            <w:rPr>
                              <w:b/>
                              <w:bCs/>
                              <w:sz w:val="16"/>
                              <w:szCs w:val="16"/>
                            </w:rPr>
                          </w:pPr>
                          <w:r>
                            <w:rPr>
                              <w:b/>
                              <w:bCs/>
                              <w:sz w:val="16"/>
                              <w:szCs w:val="16"/>
                            </w:rPr>
                            <w:t xml:space="preserve">    End While</w:t>
                          </w:r>
                        </w:p>
                      </w:txbxContent>
                    </v:textbox>
                  </v:shape>
                </v:group>
                <v:line id="Straight Connector 20" o:spid="_x0000_s1076" style="position:absolute;visibility:visible;mso-wrap-style:square" from="857,3143" to="24409,3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y4mcIAAADbAAAADwAAAGRycy9kb3ducmV2LnhtbERPy4rCMBTdC/MP4Q6401QXItUowzCC&#10;w4CiFR+7S3NtyzQ3tYm2+vVmIbg8nPd03ppS3Kh2hWUFg34Egji1uuBMwS5Z9MYgnEfWWFomBXdy&#10;MJ99dKYYa9vwhm5bn4kQwi5GBbn3VSylS3My6Pq2Ig7c2dYGfYB1JnWNTQg3pRxG0UgaLDg05FjR&#10;d07p//ZqFDT7S7L6i34P+viTLE+n+2NdDhKlup/t1wSEp9a/xS/3UisYhvXhS/gB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y4mcIAAADbAAAADwAAAAAAAAAAAAAA&#10;AAChAgAAZHJzL2Rvd25yZXYueG1sUEsFBgAAAAAEAAQA+QAAAJADAAAAAA==&#10;" strokecolor="black [3200]" strokeweight="1.5pt">
                  <v:stroke joinstyle="miter"/>
                </v:line>
              </v:group>
            </w:pict>
          </mc:Fallback>
        </mc:AlternateContent>
      </w:r>
    </w:p>
    <w:p w:rsidR="004D11EC" w:rsidRDefault="004D11EC" w:rsidP="003F10A1">
      <w:pPr>
        <w:pStyle w:val="H2"/>
        <w:tabs>
          <w:tab w:val="right" w:pos="1276"/>
        </w:tabs>
      </w:pPr>
    </w:p>
    <w:p w:rsidR="004D11EC" w:rsidRDefault="004D11EC" w:rsidP="003F10A1">
      <w:pPr>
        <w:pStyle w:val="H2"/>
        <w:tabs>
          <w:tab w:val="right" w:pos="1276"/>
        </w:tabs>
      </w:pPr>
    </w:p>
    <w:p w:rsidR="004D11EC" w:rsidRDefault="004D11EC" w:rsidP="003F10A1">
      <w:pPr>
        <w:pStyle w:val="H2"/>
        <w:tabs>
          <w:tab w:val="right" w:pos="1276"/>
        </w:tabs>
      </w:pPr>
    </w:p>
    <w:p w:rsidR="004D11EC" w:rsidRDefault="004D11EC" w:rsidP="003F10A1">
      <w:pPr>
        <w:pStyle w:val="H2"/>
        <w:tabs>
          <w:tab w:val="right" w:pos="1276"/>
        </w:tabs>
      </w:pPr>
    </w:p>
    <w:p w:rsidR="004D11EC" w:rsidRDefault="004D11EC" w:rsidP="003F10A1">
      <w:pPr>
        <w:pStyle w:val="H2"/>
        <w:tabs>
          <w:tab w:val="right" w:pos="1276"/>
        </w:tabs>
      </w:pPr>
    </w:p>
    <w:p w:rsidR="004D11EC" w:rsidRDefault="004D11EC" w:rsidP="003F10A1">
      <w:pPr>
        <w:pStyle w:val="H2"/>
        <w:tabs>
          <w:tab w:val="right" w:pos="1276"/>
        </w:tabs>
      </w:pPr>
    </w:p>
    <w:p w:rsidR="004D11EC" w:rsidRDefault="004D11EC" w:rsidP="003F10A1">
      <w:pPr>
        <w:pStyle w:val="H2"/>
        <w:tabs>
          <w:tab w:val="right" w:pos="1276"/>
        </w:tabs>
      </w:pPr>
    </w:p>
    <w:p w:rsidR="004D11EC" w:rsidRDefault="004D11EC" w:rsidP="003F10A1">
      <w:pPr>
        <w:pStyle w:val="H2"/>
        <w:tabs>
          <w:tab w:val="right" w:pos="1276"/>
        </w:tabs>
      </w:pPr>
    </w:p>
    <w:p w:rsidR="004D11EC" w:rsidRDefault="004D11EC" w:rsidP="003F10A1">
      <w:pPr>
        <w:pStyle w:val="H2"/>
        <w:tabs>
          <w:tab w:val="right" w:pos="1276"/>
        </w:tabs>
      </w:pPr>
    </w:p>
    <w:p w:rsidR="004D11EC" w:rsidRDefault="004D11EC" w:rsidP="003F10A1">
      <w:pPr>
        <w:pStyle w:val="H2"/>
        <w:tabs>
          <w:tab w:val="right" w:pos="1276"/>
        </w:tabs>
      </w:pPr>
    </w:p>
    <w:p w:rsidR="004D11EC" w:rsidRDefault="004D11EC" w:rsidP="003F10A1">
      <w:pPr>
        <w:pStyle w:val="H2"/>
        <w:tabs>
          <w:tab w:val="right" w:pos="1276"/>
        </w:tabs>
      </w:pPr>
    </w:p>
    <w:p w:rsidR="00176DE1" w:rsidRDefault="00176DE1" w:rsidP="003F10A1">
      <w:pPr>
        <w:pStyle w:val="H2"/>
        <w:tabs>
          <w:tab w:val="right" w:pos="1276"/>
        </w:tabs>
      </w:pPr>
    </w:p>
    <w:p w:rsidR="00631293" w:rsidRPr="00EB46C7" w:rsidRDefault="00AD50D6" w:rsidP="003F10A1">
      <w:pPr>
        <w:pStyle w:val="H2"/>
        <w:tabs>
          <w:tab w:val="right" w:pos="1276"/>
        </w:tabs>
      </w:pPr>
      <w:r w:rsidRPr="00EB46C7">
        <w:t>E</w:t>
      </w:r>
      <w:r w:rsidR="00631293" w:rsidRPr="00EB46C7">
        <w:t>.</w:t>
      </w:r>
      <w:r w:rsidR="00B3763D" w:rsidRPr="00EB46C7">
        <w:t xml:space="preserve"> </w:t>
      </w:r>
      <w:r w:rsidR="00631293" w:rsidRPr="00EB46C7">
        <w:t>THE PROPOSED SYSTEM MODEL</w:t>
      </w:r>
    </w:p>
    <w:p w:rsidR="00631293" w:rsidRPr="00EB46C7" w:rsidRDefault="001A2ECA" w:rsidP="00EC717C">
      <w:pPr>
        <w:pStyle w:val="PARA"/>
        <w:tabs>
          <w:tab w:val="right" w:pos="1276"/>
        </w:tabs>
      </w:pPr>
      <w:r w:rsidRPr="00EB46C7">
        <w:t xml:space="preserve">   </w:t>
      </w:r>
      <w:r w:rsidR="00EC717C">
        <w:t xml:space="preserve">QAM modulator </w:t>
      </w:r>
      <w:r w:rsidR="00631293" w:rsidRPr="00EB46C7">
        <w:t>used to modulate the transmitted d</w:t>
      </w:r>
      <w:r w:rsidR="00EC717C">
        <w:t xml:space="preserve">ata. Then, the resulted data </w:t>
      </w:r>
      <w:r w:rsidR="00631293" w:rsidRPr="00EB46C7">
        <w:t xml:space="preserve">multiplied by a Gaussian shape signal. </w:t>
      </w:r>
      <w:r w:rsidR="00631293" w:rsidRPr="00EB46C7">
        <w:lastRenderedPageBreak/>
        <w:t>Secondly, the data transmitted through the channel. A</w:t>
      </w:r>
      <w:r w:rsidR="00EC717C">
        <w:t>fter that, the transmitted data interfered</w:t>
      </w:r>
      <w:r w:rsidR="00631293" w:rsidRPr="00EB46C7">
        <w:t xml:space="preserve"> with the adjacent ME’s data, and the resulted combination undergoes the effect of additive white Gaussian noise (AWGN).</w:t>
      </w:r>
      <w:r w:rsidR="0021582F">
        <w:t xml:space="preserve"> Finally, </w:t>
      </w:r>
      <w:r w:rsidR="00EC717C">
        <w:t xml:space="preserve">the received data </w:t>
      </w:r>
      <w:r w:rsidR="00631293" w:rsidRPr="00EB46C7">
        <w:t>multiplied by a Gaussian shape signal and take the peak value as a result. The whole syst</w:t>
      </w:r>
      <w:r w:rsidR="00A66E6A" w:rsidRPr="00EB46C7">
        <w:t>em described previously in Fig.4</w:t>
      </w:r>
      <w:r w:rsidR="00631293" w:rsidRPr="00EB46C7">
        <w:t>.</w:t>
      </w:r>
    </w:p>
    <w:p w:rsidR="004D11EC" w:rsidRDefault="00486E60" w:rsidP="004D11EC">
      <w:pPr>
        <w:pStyle w:val="H1"/>
        <w:tabs>
          <w:tab w:val="right" w:pos="1276"/>
        </w:tabs>
      </w:pPr>
      <w:r w:rsidRPr="00EB46C7">
        <w:t>III</w:t>
      </w:r>
      <w:proofErr w:type="gramStart"/>
      <w:r w:rsidRPr="00EB46C7">
        <w:t>.</w:t>
      </w:r>
      <w:proofErr w:type="gramEnd"/>
      <w:r w:rsidRPr="00EB46C7">
        <w:rPr>
          <w:rFonts w:ascii="MS Gothic" w:eastAsia="MS Gothic" w:hAnsi="MS Gothic" w:cs="MS Gothic"/>
        </w:rPr>
        <w:t> </w:t>
      </w:r>
      <w:r w:rsidR="00631293" w:rsidRPr="00EB46C7">
        <w:t>RESULTS AND DISCUSSIONS</w:t>
      </w:r>
    </w:p>
    <w:p w:rsidR="0079163A" w:rsidRDefault="005C261D" w:rsidP="0079163A">
      <w:pPr>
        <w:pStyle w:val="H2"/>
        <w:tabs>
          <w:tab w:val="right" w:pos="1276"/>
        </w:tabs>
      </w:pPr>
      <w:proofErr w:type="gramStart"/>
      <w:r w:rsidRPr="00EB46C7">
        <w:t>A.</w:t>
      </w:r>
      <w:proofErr w:type="gramEnd"/>
      <w:r w:rsidR="00CF1C08" w:rsidRPr="00EB46C7">
        <w:rPr>
          <w:rFonts w:ascii="MS Gothic" w:eastAsia="MS Gothic" w:hAnsi="MS Gothic" w:cs="MS Gothic" w:hint="eastAsia"/>
        </w:rPr>
        <w:t> </w:t>
      </w:r>
      <w:r w:rsidR="00631293" w:rsidRPr="00EB46C7">
        <w:t>INPUT DATA AND SYSTEM PARAMETERS</w:t>
      </w:r>
    </w:p>
    <w:p w:rsidR="0079163A" w:rsidRPr="0079163A" w:rsidRDefault="0079163A" w:rsidP="00186925">
      <w:pPr>
        <w:pStyle w:val="H2"/>
        <w:tabs>
          <w:tab w:val="right" w:pos="1276"/>
        </w:tabs>
      </w:pPr>
      <w:r>
        <w:t xml:space="preserve">   </w:t>
      </w:r>
      <w:r w:rsidRPr="0079163A">
        <w:rPr>
          <w:rFonts w:ascii="Times New Roman" w:hAnsi="Times New Roman" w:cs="TimesLTStd-Roman"/>
          <w:b w:val="0"/>
          <w:i w:val="0"/>
          <w:color w:val="auto"/>
          <w:spacing w:val="-2"/>
          <w:sz w:val="20"/>
          <w:szCs w:val="20"/>
        </w:rPr>
        <w:t xml:space="preserve">The supposed system will </w:t>
      </w:r>
      <w:r w:rsidR="00186925">
        <w:rPr>
          <w:rFonts w:ascii="Times New Roman" w:hAnsi="Times New Roman" w:cs="TimesLTStd-Roman"/>
          <w:b w:val="0"/>
          <w:i w:val="0"/>
          <w:color w:val="auto"/>
          <w:spacing w:val="-2"/>
          <w:sz w:val="20"/>
          <w:szCs w:val="20"/>
        </w:rPr>
        <w:t xml:space="preserve">be </w:t>
      </w:r>
      <w:r w:rsidRPr="0079163A">
        <w:rPr>
          <w:rFonts w:ascii="Times New Roman" w:hAnsi="Times New Roman" w:cs="TimesLTStd-Roman"/>
          <w:b w:val="0"/>
          <w:i w:val="0"/>
          <w:color w:val="auto"/>
          <w:spacing w:val="-2"/>
          <w:sz w:val="20"/>
          <w:szCs w:val="20"/>
        </w:rPr>
        <w:t>compare</w:t>
      </w:r>
      <w:r w:rsidR="00186925">
        <w:rPr>
          <w:rFonts w:ascii="Times New Roman" w:hAnsi="Times New Roman" w:cs="TimesLTStd-Roman"/>
          <w:b w:val="0"/>
          <w:i w:val="0"/>
          <w:color w:val="auto"/>
          <w:spacing w:val="-2"/>
          <w:sz w:val="20"/>
          <w:szCs w:val="20"/>
        </w:rPr>
        <w:t>d</w:t>
      </w:r>
      <w:r w:rsidRPr="0079163A">
        <w:rPr>
          <w:rFonts w:ascii="Times New Roman" w:hAnsi="Times New Roman" w:cs="TimesLTStd-Roman"/>
          <w:b w:val="0"/>
          <w:i w:val="0"/>
          <w:color w:val="auto"/>
          <w:spacing w:val="-2"/>
          <w:sz w:val="20"/>
          <w:szCs w:val="20"/>
        </w:rPr>
        <w:t xml:space="preserve"> with OFDMA. Also, the comparison </w:t>
      </w:r>
      <w:r w:rsidR="00186925">
        <w:rPr>
          <w:rFonts w:ascii="Times New Roman" w:hAnsi="Times New Roman" w:cs="TimesLTStd-Roman"/>
          <w:b w:val="0"/>
          <w:i w:val="0"/>
          <w:color w:val="auto"/>
          <w:spacing w:val="-2"/>
          <w:sz w:val="20"/>
          <w:szCs w:val="20"/>
        </w:rPr>
        <w:t xml:space="preserve">is done </w:t>
      </w:r>
      <w:r w:rsidR="00186925" w:rsidRPr="0079163A">
        <w:rPr>
          <w:rFonts w:ascii="Times New Roman" w:hAnsi="Times New Roman" w:cs="TimesLTStd-Roman"/>
          <w:b w:val="0"/>
          <w:i w:val="0"/>
          <w:color w:val="auto"/>
          <w:spacing w:val="-2"/>
          <w:sz w:val="20"/>
          <w:szCs w:val="20"/>
        </w:rPr>
        <w:t>with</w:t>
      </w:r>
      <w:r w:rsidRPr="0079163A">
        <w:rPr>
          <w:rFonts w:ascii="Times New Roman" w:hAnsi="Times New Roman" w:cs="TimesLTStd-Roman"/>
          <w:b w:val="0"/>
          <w:i w:val="0"/>
          <w:color w:val="auto"/>
          <w:spacing w:val="-2"/>
          <w:sz w:val="20"/>
          <w:szCs w:val="20"/>
        </w:rPr>
        <w:t xml:space="preserve"> another system that has also Gaussian-pulses but has not any correlation computations to calculate spectrum allocation array. This system named the ordinary Gaussian system. </w:t>
      </w:r>
    </w:p>
    <w:p w:rsidR="00DF1FAD" w:rsidRPr="004134E0" w:rsidRDefault="00DF1FAD" w:rsidP="0079163A">
      <w:pPr>
        <w:pStyle w:val="H2"/>
        <w:tabs>
          <w:tab w:val="right" w:pos="1276"/>
        </w:tabs>
      </w:pPr>
      <w:r w:rsidRPr="004134E0">
        <w:t>System Parameters:</w:t>
      </w:r>
    </w:p>
    <w:p w:rsidR="0019450F" w:rsidRPr="00EB46C7" w:rsidRDefault="00DF1FAD" w:rsidP="009805C2">
      <w:pPr>
        <w:pStyle w:val="PARA"/>
        <w:tabs>
          <w:tab w:val="right" w:pos="1276"/>
        </w:tabs>
        <w:ind w:left="284"/>
      </w:pPr>
      <w:r>
        <w:t>1)</w:t>
      </w:r>
      <w:r w:rsidR="0021582F">
        <w:t xml:space="preserve"> </w:t>
      </w:r>
      <w:r w:rsidR="0019450F" w:rsidRPr="00EB46C7">
        <w:t>Data was 3200 decimal values, where each value has the</w:t>
      </w:r>
      <w:r w:rsidR="009805C2">
        <w:t xml:space="preserve"> </w:t>
      </w:r>
      <w:r w:rsidR="0019450F" w:rsidRPr="00EB46C7">
        <w:t>range (0-255</w:t>
      </w:r>
      <w:r>
        <w:t>)</w:t>
      </w:r>
      <w:r w:rsidR="0019450F" w:rsidRPr="00EB46C7">
        <w:t>.</w:t>
      </w:r>
    </w:p>
    <w:p w:rsidR="004134E0" w:rsidRPr="004134E0" w:rsidRDefault="00DF1FAD" w:rsidP="004134E0">
      <w:pPr>
        <w:pStyle w:val="PARA"/>
        <w:tabs>
          <w:tab w:val="right" w:pos="1276"/>
        </w:tabs>
        <w:ind w:left="284"/>
      </w:pPr>
      <w:r>
        <w:t>2)</w:t>
      </w:r>
      <w:r w:rsidR="0021582F">
        <w:t xml:space="preserve"> </w:t>
      </w:r>
      <w:r>
        <w:t>U</w:t>
      </w:r>
      <w:r w:rsidR="0019450F" w:rsidRPr="00EB46C7">
        <w:t>sing a 256QAM modulator that used to obtain a higher data rate rather than (128 and 64) QAM systems</w:t>
      </w:r>
      <w:r>
        <w:t>,</w:t>
      </w:r>
      <w:r w:rsidR="0019450F" w:rsidRPr="00EB46C7">
        <w:t xml:space="preserve"> and to examine communication in a highly sensitive environment.</w:t>
      </w:r>
    </w:p>
    <w:p w:rsidR="00DF1FAD" w:rsidRPr="00BD24E8" w:rsidRDefault="00DF1FAD" w:rsidP="004134E0">
      <w:pPr>
        <w:pStyle w:val="H2"/>
        <w:tabs>
          <w:tab w:val="right" w:pos="1276"/>
        </w:tabs>
      </w:pPr>
      <w:r w:rsidRPr="00BD24E8">
        <w:t>Channel:</w:t>
      </w:r>
    </w:p>
    <w:p w:rsidR="004134E0" w:rsidRPr="004134E0" w:rsidRDefault="0019450F" w:rsidP="004134E0">
      <w:pPr>
        <w:pStyle w:val="PARA"/>
        <w:tabs>
          <w:tab w:val="right" w:pos="1276"/>
        </w:tabs>
      </w:pPr>
      <w:r w:rsidRPr="00EB46C7">
        <w:t xml:space="preserve">   The AWGN channel suggested </w:t>
      </w:r>
      <w:proofErr w:type="gramStart"/>
      <w:r w:rsidRPr="00EB46C7">
        <w:t>to model</w:t>
      </w:r>
      <w:proofErr w:type="gramEnd"/>
      <w:r w:rsidRPr="00EB46C7">
        <w:t xml:space="preserve"> the communication channel to study the effect of signal to noise</w:t>
      </w:r>
      <w:r w:rsidR="00B441C9">
        <w:t xml:space="preserve"> ratio </w:t>
      </w:r>
      <w:r w:rsidRPr="00EB46C7">
        <w:t>(SNR) value</w:t>
      </w:r>
      <w:r w:rsidR="00B441C9">
        <w:t>s</w:t>
      </w:r>
      <w:r w:rsidRPr="00EB46C7">
        <w:t xml:space="preserve"> on BER. </w:t>
      </w:r>
    </w:p>
    <w:p w:rsidR="0019450F" w:rsidRPr="004134E0" w:rsidRDefault="00DF1FAD" w:rsidP="004134E0">
      <w:pPr>
        <w:pStyle w:val="H2"/>
        <w:tabs>
          <w:tab w:val="right" w:pos="1276"/>
        </w:tabs>
        <w:rPr>
          <w:b w:val="0"/>
          <w:i w:val="0"/>
        </w:rPr>
      </w:pPr>
      <w:r w:rsidRPr="00BD24E8">
        <w:t>OFDMA:</w:t>
      </w:r>
      <w:r w:rsidR="0019450F" w:rsidRPr="004134E0">
        <w:rPr>
          <w:b w:val="0"/>
          <w:i w:val="0"/>
        </w:rPr>
        <w:t xml:space="preserve">  </w:t>
      </w:r>
    </w:p>
    <w:p w:rsidR="0019450F" w:rsidRDefault="0019450F" w:rsidP="009805C2">
      <w:pPr>
        <w:pStyle w:val="PARA"/>
        <w:tabs>
          <w:tab w:val="right" w:pos="1276"/>
        </w:tabs>
      </w:pPr>
      <w:r w:rsidRPr="00EB46C7">
        <w:t xml:space="preserve">   Comparison with OFDM</w:t>
      </w:r>
      <w:r w:rsidR="0050103B">
        <w:t>A</w:t>
      </w:r>
      <w:r w:rsidRPr="00EB46C7">
        <w:t xml:space="preserve"> led to implementing OFDM</w:t>
      </w:r>
      <w:r w:rsidR="0050103B">
        <w:t>A</w:t>
      </w:r>
      <w:r w:rsidRPr="00EB46C7">
        <w:t xml:space="preserve"> system assoc</w:t>
      </w:r>
      <w:r w:rsidR="0050103B">
        <w:t xml:space="preserve">iated with these </w:t>
      </w:r>
      <w:r w:rsidR="009805C2" w:rsidRPr="009805C2">
        <w:t>characters</w:t>
      </w:r>
      <w:r w:rsidR="009805C2">
        <w:t xml:space="preserve"> </w:t>
      </w:r>
      <w:r w:rsidR="0050103B">
        <w:t>showed in TABLE.9</w:t>
      </w:r>
      <w:r w:rsidRPr="00EB46C7">
        <w:t>:</w:t>
      </w:r>
    </w:p>
    <w:p w:rsidR="00215DA2" w:rsidRDefault="00215DA2" w:rsidP="003F10A1">
      <w:pPr>
        <w:pStyle w:val="PARA"/>
        <w:tabs>
          <w:tab w:val="right" w:pos="1276"/>
        </w:tabs>
      </w:pPr>
    </w:p>
    <w:p w:rsidR="0050103B" w:rsidRDefault="0050103B" w:rsidP="0050103B">
      <w:pPr>
        <w:pStyle w:val="BodyText"/>
        <w:tabs>
          <w:tab w:val="right" w:pos="1276"/>
        </w:tabs>
        <w:jc w:val="center"/>
        <w:rPr>
          <w:sz w:val="16"/>
          <w:szCs w:val="16"/>
          <w:lang w:eastAsia="tr-TR"/>
        </w:rPr>
      </w:pPr>
      <w:r>
        <w:rPr>
          <w:sz w:val="16"/>
          <w:szCs w:val="16"/>
          <w:lang w:eastAsia="tr-TR"/>
        </w:rPr>
        <w:t>TABLE.9</w:t>
      </w:r>
    </w:p>
    <w:p w:rsidR="0050103B" w:rsidRPr="0050103B" w:rsidRDefault="0050103B" w:rsidP="0050103B">
      <w:pPr>
        <w:pStyle w:val="BodyText"/>
        <w:tabs>
          <w:tab w:val="right" w:pos="1276"/>
        </w:tabs>
        <w:jc w:val="center"/>
        <w:rPr>
          <w:sz w:val="16"/>
          <w:szCs w:val="16"/>
          <w:lang w:eastAsia="tr-TR"/>
        </w:rPr>
      </w:pPr>
      <w:r>
        <w:rPr>
          <w:sz w:val="16"/>
          <w:szCs w:val="16"/>
          <w:lang w:eastAsia="tr-TR"/>
        </w:rPr>
        <w:t>OFDMA Characteristics</w:t>
      </w:r>
    </w:p>
    <w:tbl>
      <w:tblPr>
        <w:tblStyle w:val="TableGrid"/>
        <w:tblW w:w="0" w:type="auto"/>
        <w:jc w:val="center"/>
        <w:tblLook w:val="04A0" w:firstRow="1" w:lastRow="0" w:firstColumn="1" w:lastColumn="0" w:noHBand="0" w:noVBand="1"/>
      </w:tblPr>
      <w:tblGrid>
        <w:gridCol w:w="1435"/>
        <w:gridCol w:w="1689"/>
      </w:tblGrid>
      <w:tr w:rsidR="0050103B" w:rsidRPr="0050103B" w:rsidTr="00176DE1">
        <w:trPr>
          <w:jc w:val="center"/>
        </w:trPr>
        <w:tc>
          <w:tcPr>
            <w:tcW w:w="1435" w:type="dxa"/>
            <w:shd w:val="clear" w:color="auto" w:fill="BFBFBF" w:themeFill="background1" w:themeFillShade="BF"/>
          </w:tcPr>
          <w:p w:rsidR="0050103B" w:rsidRPr="0050103B" w:rsidRDefault="0050103B" w:rsidP="003F10A1">
            <w:pPr>
              <w:pStyle w:val="PARA"/>
              <w:tabs>
                <w:tab w:val="right" w:pos="1276"/>
              </w:tabs>
              <w:rPr>
                <w:b/>
                <w:bCs/>
                <w:sz w:val="16"/>
                <w:szCs w:val="16"/>
              </w:rPr>
            </w:pPr>
            <w:r w:rsidRPr="0050103B">
              <w:rPr>
                <w:b/>
                <w:bCs/>
                <w:sz w:val="16"/>
                <w:szCs w:val="16"/>
              </w:rPr>
              <w:t>Characteristic</w:t>
            </w:r>
          </w:p>
        </w:tc>
        <w:tc>
          <w:tcPr>
            <w:tcW w:w="1689" w:type="dxa"/>
            <w:shd w:val="clear" w:color="auto" w:fill="BFBFBF" w:themeFill="background1" w:themeFillShade="BF"/>
          </w:tcPr>
          <w:p w:rsidR="0050103B" w:rsidRPr="0050103B" w:rsidRDefault="0050103B" w:rsidP="003F10A1">
            <w:pPr>
              <w:pStyle w:val="PARA"/>
              <w:tabs>
                <w:tab w:val="right" w:pos="1276"/>
              </w:tabs>
              <w:rPr>
                <w:b/>
                <w:bCs/>
                <w:sz w:val="16"/>
                <w:szCs w:val="16"/>
              </w:rPr>
            </w:pPr>
            <w:r w:rsidRPr="0050103B">
              <w:rPr>
                <w:b/>
                <w:bCs/>
                <w:sz w:val="16"/>
                <w:szCs w:val="16"/>
              </w:rPr>
              <w:t>Value</w:t>
            </w:r>
          </w:p>
        </w:tc>
      </w:tr>
      <w:tr w:rsidR="0050103B" w:rsidRPr="0050103B" w:rsidTr="0050103B">
        <w:trPr>
          <w:jc w:val="center"/>
        </w:trPr>
        <w:tc>
          <w:tcPr>
            <w:tcW w:w="1435" w:type="dxa"/>
          </w:tcPr>
          <w:p w:rsidR="0050103B" w:rsidRPr="0050103B" w:rsidRDefault="0050103B" w:rsidP="003F10A1">
            <w:pPr>
              <w:pStyle w:val="PARA"/>
              <w:tabs>
                <w:tab w:val="right" w:pos="1276"/>
              </w:tabs>
              <w:rPr>
                <w:sz w:val="16"/>
                <w:szCs w:val="16"/>
              </w:rPr>
            </w:pPr>
            <w:r w:rsidRPr="0050103B">
              <w:rPr>
                <w:sz w:val="16"/>
                <w:szCs w:val="16"/>
              </w:rPr>
              <w:t>Subcarriers</w:t>
            </w:r>
          </w:p>
        </w:tc>
        <w:tc>
          <w:tcPr>
            <w:tcW w:w="1689" w:type="dxa"/>
          </w:tcPr>
          <w:p w:rsidR="0050103B" w:rsidRPr="0050103B" w:rsidRDefault="0050103B" w:rsidP="003F10A1">
            <w:pPr>
              <w:pStyle w:val="PARA"/>
              <w:tabs>
                <w:tab w:val="right" w:pos="1276"/>
              </w:tabs>
              <w:rPr>
                <w:sz w:val="16"/>
                <w:szCs w:val="16"/>
              </w:rPr>
            </w:pPr>
            <w:r w:rsidRPr="0050103B">
              <w:rPr>
                <w:sz w:val="16"/>
                <w:szCs w:val="16"/>
              </w:rPr>
              <w:t>64</w:t>
            </w:r>
          </w:p>
        </w:tc>
      </w:tr>
      <w:tr w:rsidR="0050103B" w:rsidRPr="0050103B" w:rsidTr="0050103B">
        <w:trPr>
          <w:jc w:val="center"/>
        </w:trPr>
        <w:tc>
          <w:tcPr>
            <w:tcW w:w="1435" w:type="dxa"/>
          </w:tcPr>
          <w:p w:rsidR="0050103B" w:rsidRPr="0050103B" w:rsidRDefault="0050103B" w:rsidP="003F10A1">
            <w:pPr>
              <w:pStyle w:val="PARA"/>
              <w:tabs>
                <w:tab w:val="right" w:pos="1276"/>
              </w:tabs>
              <w:rPr>
                <w:sz w:val="16"/>
                <w:szCs w:val="16"/>
              </w:rPr>
            </w:pPr>
            <w:r w:rsidRPr="0050103B">
              <w:rPr>
                <w:sz w:val="16"/>
                <w:szCs w:val="16"/>
              </w:rPr>
              <w:t>IFFT and FFT size</w:t>
            </w:r>
          </w:p>
        </w:tc>
        <w:tc>
          <w:tcPr>
            <w:tcW w:w="1689" w:type="dxa"/>
          </w:tcPr>
          <w:p w:rsidR="0050103B" w:rsidRPr="0050103B" w:rsidRDefault="0050103B" w:rsidP="003F10A1">
            <w:pPr>
              <w:pStyle w:val="PARA"/>
              <w:tabs>
                <w:tab w:val="right" w:pos="1276"/>
              </w:tabs>
              <w:rPr>
                <w:sz w:val="16"/>
                <w:szCs w:val="16"/>
              </w:rPr>
            </w:pPr>
            <w:r w:rsidRPr="0050103B">
              <w:rPr>
                <w:sz w:val="16"/>
                <w:szCs w:val="16"/>
              </w:rPr>
              <w:t>64</w:t>
            </w:r>
          </w:p>
        </w:tc>
      </w:tr>
      <w:tr w:rsidR="0050103B" w:rsidRPr="0050103B" w:rsidTr="0050103B">
        <w:trPr>
          <w:jc w:val="center"/>
        </w:trPr>
        <w:tc>
          <w:tcPr>
            <w:tcW w:w="1435" w:type="dxa"/>
          </w:tcPr>
          <w:p w:rsidR="0050103B" w:rsidRPr="0050103B" w:rsidRDefault="0050103B" w:rsidP="003F10A1">
            <w:pPr>
              <w:pStyle w:val="PARA"/>
              <w:tabs>
                <w:tab w:val="right" w:pos="1276"/>
              </w:tabs>
              <w:rPr>
                <w:sz w:val="16"/>
                <w:szCs w:val="16"/>
              </w:rPr>
            </w:pPr>
            <w:r w:rsidRPr="0050103B">
              <w:rPr>
                <w:sz w:val="16"/>
                <w:szCs w:val="16"/>
              </w:rPr>
              <w:t>Cyclic prefix length</w:t>
            </w:r>
          </w:p>
        </w:tc>
        <w:tc>
          <w:tcPr>
            <w:tcW w:w="1689" w:type="dxa"/>
          </w:tcPr>
          <w:p w:rsidR="0050103B" w:rsidRPr="0050103B" w:rsidRDefault="0050103B" w:rsidP="003F10A1">
            <w:pPr>
              <w:pStyle w:val="PARA"/>
              <w:tabs>
                <w:tab w:val="right" w:pos="1276"/>
              </w:tabs>
              <w:rPr>
                <w:sz w:val="16"/>
                <w:szCs w:val="16"/>
              </w:rPr>
            </w:pPr>
            <w:r w:rsidRPr="0050103B">
              <w:rPr>
                <w:sz w:val="16"/>
                <w:szCs w:val="16"/>
              </w:rPr>
              <w:t>25% of Frame’s length</w:t>
            </w:r>
          </w:p>
        </w:tc>
      </w:tr>
    </w:tbl>
    <w:p w:rsidR="009805C2" w:rsidRDefault="009805C2" w:rsidP="009805C2">
      <w:pPr>
        <w:pStyle w:val="PARA"/>
        <w:tabs>
          <w:tab w:val="right" w:pos="1276"/>
        </w:tabs>
        <w:rPr>
          <w:rFonts w:ascii="Helvetica" w:hAnsi="Helvetica" w:cs="FormataOTFMdIt"/>
          <w:color w:val="58595B"/>
          <w:spacing w:val="0"/>
          <w:sz w:val="18"/>
          <w:szCs w:val="18"/>
        </w:rPr>
      </w:pPr>
    </w:p>
    <w:p w:rsidR="009805C2" w:rsidRPr="009805C2" w:rsidRDefault="009805C2" w:rsidP="009805C2">
      <w:pPr>
        <w:pStyle w:val="PARA"/>
        <w:tabs>
          <w:tab w:val="right" w:pos="1276"/>
        </w:tabs>
        <w:rPr>
          <w:rFonts w:ascii="Helvetica" w:hAnsi="Helvetica" w:cs="FormataOTFMdIt"/>
          <w:color w:val="58595B"/>
          <w:spacing w:val="0"/>
          <w:sz w:val="18"/>
          <w:szCs w:val="18"/>
        </w:rPr>
      </w:pPr>
      <w:r w:rsidRPr="009805C2">
        <w:rPr>
          <w:rFonts w:ascii="Helvetica" w:hAnsi="Helvetica" w:cs="FormataOTFMdIt"/>
          <w:color w:val="58595B"/>
          <w:spacing w:val="0"/>
          <w:sz w:val="18"/>
          <w:szCs w:val="18"/>
        </w:rPr>
        <w:t xml:space="preserve">Ordinary Gaussian-pulses system </w:t>
      </w:r>
    </w:p>
    <w:p w:rsidR="00EB60FD" w:rsidRDefault="009805C2" w:rsidP="009805C2">
      <w:pPr>
        <w:pStyle w:val="PARA"/>
        <w:tabs>
          <w:tab w:val="right" w:pos="1276"/>
        </w:tabs>
      </w:pPr>
      <w:r>
        <w:rPr>
          <w:rFonts w:ascii="Helvetica" w:hAnsi="Helvetica" w:cs="FormataOTFMdIt"/>
          <w:color w:val="58595B"/>
          <w:spacing w:val="0"/>
          <w:sz w:val="18"/>
          <w:szCs w:val="18"/>
        </w:rPr>
        <w:t xml:space="preserve">   </w:t>
      </w:r>
      <w:r w:rsidRPr="009805C2">
        <w:t xml:space="preserve">This system changes the </w:t>
      </w:r>
      <w:proofErr w:type="spellStart"/>
      <w:r w:rsidRPr="009805C2">
        <w:t>Sinc</w:t>
      </w:r>
      <w:proofErr w:type="spellEnd"/>
      <w:r w:rsidRPr="009805C2">
        <w:t xml:space="preserve"> subcarriers by Gaussian-pulses without data analysis to control the offsets between subcarriers. This system also regarded as a reference to comparison, so its characteristics illustrated in TABEL.10:</w:t>
      </w:r>
    </w:p>
    <w:p w:rsidR="009805C2" w:rsidRDefault="009805C2" w:rsidP="009805C2">
      <w:pPr>
        <w:pStyle w:val="PARA"/>
        <w:tabs>
          <w:tab w:val="right" w:pos="1276"/>
        </w:tabs>
      </w:pPr>
    </w:p>
    <w:p w:rsidR="00EB60FD" w:rsidRDefault="00EB60FD" w:rsidP="00EB60FD">
      <w:pPr>
        <w:pStyle w:val="BodyText"/>
        <w:tabs>
          <w:tab w:val="right" w:pos="1276"/>
        </w:tabs>
        <w:jc w:val="center"/>
        <w:rPr>
          <w:sz w:val="16"/>
          <w:szCs w:val="16"/>
          <w:lang w:eastAsia="tr-TR"/>
        </w:rPr>
      </w:pPr>
      <w:r>
        <w:rPr>
          <w:sz w:val="16"/>
          <w:szCs w:val="16"/>
          <w:lang w:eastAsia="tr-TR"/>
        </w:rPr>
        <w:t>TABLE.10</w:t>
      </w:r>
    </w:p>
    <w:p w:rsidR="00EB60FD" w:rsidRPr="0050103B" w:rsidRDefault="00EB60FD" w:rsidP="00EB60FD">
      <w:pPr>
        <w:pStyle w:val="BodyText"/>
        <w:tabs>
          <w:tab w:val="right" w:pos="1276"/>
        </w:tabs>
        <w:jc w:val="center"/>
        <w:rPr>
          <w:sz w:val="16"/>
          <w:szCs w:val="16"/>
          <w:lang w:eastAsia="tr-TR"/>
        </w:rPr>
      </w:pPr>
      <w:r>
        <w:rPr>
          <w:sz w:val="16"/>
          <w:szCs w:val="16"/>
          <w:lang w:eastAsia="tr-TR"/>
        </w:rPr>
        <w:t>Ordinary Gaussian-pulses Characteristics</w:t>
      </w:r>
    </w:p>
    <w:tbl>
      <w:tblPr>
        <w:tblStyle w:val="TableGrid"/>
        <w:tblW w:w="0" w:type="auto"/>
        <w:jc w:val="center"/>
        <w:tblLook w:val="04A0" w:firstRow="1" w:lastRow="0" w:firstColumn="1" w:lastColumn="0" w:noHBand="0" w:noVBand="1"/>
      </w:tblPr>
      <w:tblGrid>
        <w:gridCol w:w="1435"/>
        <w:gridCol w:w="1689"/>
      </w:tblGrid>
      <w:tr w:rsidR="00EB60FD" w:rsidRPr="0050103B" w:rsidTr="00176DE1">
        <w:trPr>
          <w:jc w:val="center"/>
        </w:trPr>
        <w:tc>
          <w:tcPr>
            <w:tcW w:w="1435" w:type="dxa"/>
            <w:shd w:val="clear" w:color="auto" w:fill="BFBFBF" w:themeFill="background1" w:themeFillShade="BF"/>
          </w:tcPr>
          <w:p w:rsidR="00EB60FD" w:rsidRPr="0050103B" w:rsidRDefault="00EB60FD" w:rsidP="00B9170A">
            <w:pPr>
              <w:pStyle w:val="PARA"/>
              <w:tabs>
                <w:tab w:val="right" w:pos="1276"/>
              </w:tabs>
              <w:rPr>
                <w:b/>
                <w:bCs/>
                <w:sz w:val="16"/>
                <w:szCs w:val="16"/>
              </w:rPr>
            </w:pPr>
            <w:r w:rsidRPr="0050103B">
              <w:rPr>
                <w:b/>
                <w:bCs/>
                <w:sz w:val="16"/>
                <w:szCs w:val="16"/>
              </w:rPr>
              <w:t>Characteristic</w:t>
            </w:r>
          </w:p>
        </w:tc>
        <w:tc>
          <w:tcPr>
            <w:tcW w:w="1689" w:type="dxa"/>
            <w:shd w:val="clear" w:color="auto" w:fill="BFBFBF" w:themeFill="background1" w:themeFillShade="BF"/>
          </w:tcPr>
          <w:p w:rsidR="00EB60FD" w:rsidRPr="0050103B" w:rsidRDefault="00EB60FD" w:rsidP="00B9170A">
            <w:pPr>
              <w:pStyle w:val="PARA"/>
              <w:tabs>
                <w:tab w:val="right" w:pos="1276"/>
              </w:tabs>
              <w:rPr>
                <w:b/>
                <w:bCs/>
                <w:sz w:val="16"/>
                <w:szCs w:val="16"/>
              </w:rPr>
            </w:pPr>
            <w:r w:rsidRPr="0050103B">
              <w:rPr>
                <w:b/>
                <w:bCs/>
                <w:sz w:val="16"/>
                <w:szCs w:val="16"/>
              </w:rPr>
              <w:t>Value</w:t>
            </w:r>
          </w:p>
        </w:tc>
      </w:tr>
      <w:tr w:rsidR="00EB60FD" w:rsidRPr="0050103B" w:rsidTr="00B9170A">
        <w:trPr>
          <w:jc w:val="center"/>
        </w:trPr>
        <w:tc>
          <w:tcPr>
            <w:tcW w:w="1435" w:type="dxa"/>
          </w:tcPr>
          <w:p w:rsidR="00EB60FD" w:rsidRPr="0050103B" w:rsidRDefault="00EB60FD" w:rsidP="00B9170A">
            <w:pPr>
              <w:pStyle w:val="PARA"/>
              <w:tabs>
                <w:tab w:val="right" w:pos="1276"/>
              </w:tabs>
              <w:rPr>
                <w:sz w:val="16"/>
                <w:szCs w:val="16"/>
              </w:rPr>
            </w:pPr>
            <w:r w:rsidRPr="0050103B">
              <w:rPr>
                <w:sz w:val="16"/>
                <w:szCs w:val="16"/>
              </w:rPr>
              <w:t>Subcarriers</w:t>
            </w:r>
          </w:p>
        </w:tc>
        <w:tc>
          <w:tcPr>
            <w:tcW w:w="1689" w:type="dxa"/>
          </w:tcPr>
          <w:p w:rsidR="00EB60FD" w:rsidRPr="0050103B" w:rsidRDefault="00EB60FD" w:rsidP="00B9170A">
            <w:pPr>
              <w:pStyle w:val="PARA"/>
              <w:tabs>
                <w:tab w:val="right" w:pos="1276"/>
              </w:tabs>
              <w:rPr>
                <w:sz w:val="16"/>
                <w:szCs w:val="16"/>
              </w:rPr>
            </w:pPr>
            <w:r w:rsidRPr="0050103B">
              <w:rPr>
                <w:sz w:val="16"/>
                <w:szCs w:val="16"/>
              </w:rPr>
              <w:t>64</w:t>
            </w:r>
          </w:p>
        </w:tc>
      </w:tr>
      <w:tr w:rsidR="00EB60FD" w:rsidRPr="0050103B" w:rsidTr="00B9170A">
        <w:trPr>
          <w:jc w:val="center"/>
        </w:trPr>
        <w:tc>
          <w:tcPr>
            <w:tcW w:w="1435" w:type="dxa"/>
          </w:tcPr>
          <w:p w:rsidR="00EB60FD" w:rsidRPr="0050103B" w:rsidRDefault="00EB60FD" w:rsidP="00B9170A">
            <w:pPr>
              <w:pStyle w:val="PARA"/>
              <w:tabs>
                <w:tab w:val="right" w:pos="1276"/>
              </w:tabs>
              <w:rPr>
                <w:sz w:val="16"/>
                <w:szCs w:val="16"/>
              </w:rPr>
            </w:pPr>
            <w:r>
              <w:rPr>
                <w:sz w:val="16"/>
                <w:szCs w:val="16"/>
              </w:rPr>
              <w:t>Variance</w:t>
            </w:r>
          </w:p>
        </w:tc>
        <w:tc>
          <w:tcPr>
            <w:tcW w:w="1689" w:type="dxa"/>
          </w:tcPr>
          <w:p w:rsidR="00EB60FD" w:rsidRPr="0050103B" w:rsidRDefault="00EB60FD" w:rsidP="00B9170A">
            <w:pPr>
              <w:pStyle w:val="PARA"/>
              <w:tabs>
                <w:tab w:val="right" w:pos="1276"/>
              </w:tabs>
              <w:rPr>
                <w:sz w:val="16"/>
                <w:szCs w:val="16"/>
              </w:rPr>
            </w:pPr>
            <w:r>
              <w:rPr>
                <w:sz w:val="16"/>
                <w:szCs w:val="16"/>
              </w:rPr>
              <w:t>0.4</w:t>
            </w:r>
          </w:p>
        </w:tc>
      </w:tr>
    </w:tbl>
    <w:p w:rsidR="00A91D71" w:rsidRPr="00EB60FD" w:rsidRDefault="00EB60FD" w:rsidP="004134E0">
      <w:pPr>
        <w:pStyle w:val="H2"/>
        <w:tabs>
          <w:tab w:val="right" w:pos="1276"/>
        </w:tabs>
        <w:rPr>
          <w:b w:val="0"/>
          <w:bCs/>
        </w:rPr>
      </w:pPr>
      <w:r w:rsidRPr="004134E0">
        <w:lastRenderedPageBreak/>
        <w:t>Gaussian-pulses system</w:t>
      </w:r>
      <w:r w:rsidR="00A91D71" w:rsidRPr="004134E0">
        <w:t xml:space="preserve"> </w:t>
      </w:r>
      <w:r w:rsidRPr="004134E0">
        <w:t>aided by data analysis</w:t>
      </w:r>
      <w:r w:rsidR="00A91D71" w:rsidRPr="00EB60FD">
        <w:rPr>
          <w:b w:val="0"/>
          <w:bCs/>
        </w:rPr>
        <w:t xml:space="preserve"> </w:t>
      </w:r>
    </w:p>
    <w:p w:rsidR="00EB60FD" w:rsidRDefault="00A91D71" w:rsidP="009805C2">
      <w:pPr>
        <w:pStyle w:val="PARA"/>
        <w:tabs>
          <w:tab w:val="right" w:pos="1276"/>
        </w:tabs>
      </w:pPr>
      <w:r w:rsidRPr="00EB46C7">
        <w:t xml:space="preserve">     </w:t>
      </w:r>
      <w:r w:rsidR="009805C2" w:rsidRPr="009805C2">
        <w:t xml:space="preserve">The supposed system adds the preprocessing steps before sending the data, which described in the next section. </w:t>
      </w:r>
      <w:r w:rsidR="009805C2">
        <w:t>Other</w:t>
      </w:r>
      <w:r w:rsidR="009805C2" w:rsidRPr="009805C2">
        <w:t xml:space="preserve"> characteristics showed in TABLE.11:</w:t>
      </w:r>
    </w:p>
    <w:p w:rsidR="009805C2" w:rsidRPr="00EB46C7" w:rsidRDefault="009805C2" w:rsidP="009805C2">
      <w:pPr>
        <w:pStyle w:val="PARA"/>
        <w:tabs>
          <w:tab w:val="right" w:pos="1276"/>
        </w:tabs>
      </w:pPr>
    </w:p>
    <w:p w:rsidR="00EB60FD" w:rsidRDefault="00EB60FD" w:rsidP="00EB60FD">
      <w:pPr>
        <w:pStyle w:val="BodyText"/>
        <w:tabs>
          <w:tab w:val="right" w:pos="1276"/>
        </w:tabs>
        <w:jc w:val="center"/>
        <w:rPr>
          <w:sz w:val="16"/>
          <w:szCs w:val="16"/>
          <w:lang w:eastAsia="tr-TR"/>
        </w:rPr>
      </w:pPr>
      <w:r>
        <w:rPr>
          <w:sz w:val="16"/>
          <w:szCs w:val="16"/>
          <w:lang w:eastAsia="tr-TR"/>
        </w:rPr>
        <w:t>TABLE.11</w:t>
      </w:r>
    </w:p>
    <w:p w:rsidR="00EB60FD" w:rsidRPr="0050103B" w:rsidRDefault="00EB60FD" w:rsidP="00EB60FD">
      <w:pPr>
        <w:pStyle w:val="BodyText"/>
        <w:tabs>
          <w:tab w:val="right" w:pos="1276"/>
        </w:tabs>
        <w:jc w:val="center"/>
        <w:rPr>
          <w:sz w:val="16"/>
          <w:szCs w:val="16"/>
          <w:lang w:eastAsia="tr-TR"/>
        </w:rPr>
      </w:pPr>
      <w:r>
        <w:rPr>
          <w:sz w:val="16"/>
          <w:szCs w:val="16"/>
          <w:lang w:eastAsia="tr-TR"/>
        </w:rPr>
        <w:t>Ordinary Gaussian-pulses Characteristics</w:t>
      </w:r>
    </w:p>
    <w:tbl>
      <w:tblPr>
        <w:tblStyle w:val="TableGrid"/>
        <w:tblW w:w="0" w:type="auto"/>
        <w:jc w:val="center"/>
        <w:tblLook w:val="04A0" w:firstRow="1" w:lastRow="0" w:firstColumn="1" w:lastColumn="0" w:noHBand="0" w:noVBand="1"/>
      </w:tblPr>
      <w:tblGrid>
        <w:gridCol w:w="1843"/>
        <w:gridCol w:w="1428"/>
      </w:tblGrid>
      <w:tr w:rsidR="00EB60FD" w:rsidRPr="0050103B" w:rsidTr="00176DE1">
        <w:trPr>
          <w:jc w:val="center"/>
        </w:trPr>
        <w:tc>
          <w:tcPr>
            <w:tcW w:w="1843" w:type="dxa"/>
            <w:shd w:val="clear" w:color="auto" w:fill="BFBFBF" w:themeFill="background1" w:themeFillShade="BF"/>
          </w:tcPr>
          <w:p w:rsidR="00EB60FD" w:rsidRPr="0050103B" w:rsidRDefault="00EB60FD" w:rsidP="00B9170A">
            <w:pPr>
              <w:pStyle w:val="PARA"/>
              <w:tabs>
                <w:tab w:val="right" w:pos="1276"/>
              </w:tabs>
              <w:rPr>
                <w:b/>
                <w:bCs/>
                <w:sz w:val="16"/>
                <w:szCs w:val="16"/>
              </w:rPr>
            </w:pPr>
            <w:r w:rsidRPr="0050103B">
              <w:rPr>
                <w:b/>
                <w:bCs/>
                <w:sz w:val="16"/>
                <w:szCs w:val="16"/>
              </w:rPr>
              <w:t>Characteristic</w:t>
            </w:r>
          </w:p>
        </w:tc>
        <w:tc>
          <w:tcPr>
            <w:tcW w:w="1428" w:type="dxa"/>
            <w:shd w:val="clear" w:color="auto" w:fill="BFBFBF" w:themeFill="background1" w:themeFillShade="BF"/>
          </w:tcPr>
          <w:p w:rsidR="00EB60FD" w:rsidRPr="0050103B" w:rsidRDefault="00EB60FD" w:rsidP="00B9170A">
            <w:pPr>
              <w:pStyle w:val="PARA"/>
              <w:tabs>
                <w:tab w:val="right" w:pos="1276"/>
              </w:tabs>
              <w:rPr>
                <w:b/>
                <w:bCs/>
                <w:sz w:val="16"/>
                <w:szCs w:val="16"/>
              </w:rPr>
            </w:pPr>
            <w:r w:rsidRPr="0050103B">
              <w:rPr>
                <w:b/>
                <w:bCs/>
                <w:sz w:val="16"/>
                <w:szCs w:val="16"/>
              </w:rPr>
              <w:t>Value</w:t>
            </w:r>
          </w:p>
        </w:tc>
      </w:tr>
      <w:tr w:rsidR="00EB60FD" w:rsidRPr="0050103B" w:rsidTr="00EB60FD">
        <w:trPr>
          <w:jc w:val="center"/>
        </w:trPr>
        <w:tc>
          <w:tcPr>
            <w:tcW w:w="1843" w:type="dxa"/>
          </w:tcPr>
          <w:p w:rsidR="00EB60FD" w:rsidRPr="0050103B" w:rsidRDefault="00EB60FD" w:rsidP="00B9170A">
            <w:pPr>
              <w:pStyle w:val="PARA"/>
              <w:tabs>
                <w:tab w:val="right" w:pos="1276"/>
              </w:tabs>
              <w:rPr>
                <w:sz w:val="16"/>
                <w:szCs w:val="16"/>
              </w:rPr>
            </w:pPr>
            <w:r w:rsidRPr="0050103B">
              <w:rPr>
                <w:sz w:val="16"/>
                <w:szCs w:val="16"/>
              </w:rPr>
              <w:t>Subcarriers</w:t>
            </w:r>
          </w:p>
        </w:tc>
        <w:tc>
          <w:tcPr>
            <w:tcW w:w="1428" w:type="dxa"/>
          </w:tcPr>
          <w:p w:rsidR="00EB60FD" w:rsidRPr="0050103B" w:rsidRDefault="00EB60FD" w:rsidP="00B9170A">
            <w:pPr>
              <w:pStyle w:val="PARA"/>
              <w:tabs>
                <w:tab w:val="right" w:pos="1276"/>
              </w:tabs>
              <w:rPr>
                <w:sz w:val="16"/>
                <w:szCs w:val="16"/>
              </w:rPr>
            </w:pPr>
            <w:r w:rsidRPr="0050103B">
              <w:rPr>
                <w:sz w:val="16"/>
                <w:szCs w:val="16"/>
              </w:rPr>
              <w:t>64</w:t>
            </w:r>
          </w:p>
        </w:tc>
      </w:tr>
      <w:tr w:rsidR="00EB60FD" w:rsidRPr="0050103B" w:rsidTr="00EB60FD">
        <w:trPr>
          <w:jc w:val="center"/>
        </w:trPr>
        <w:tc>
          <w:tcPr>
            <w:tcW w:w="1843" w:type="dxa"/>
          </w:tcPr>
          <w:p w:rsidR="00EB60FD" w:rsidRPr="0050103B" w:rsidRDefault="00EB60FD" w:rsidP="00EB60FD">
            <w:pPr>
              <w:pStyle w:val="PARA"/>
              <w:tabs>
                <w:tab w:val="right" w:pos="1276"/>
              </w:tabs>
              <w:rPr>
                <w:sz w:val="16"/>
                <w:szCs w:val="16"/>
              </w:rPr>
            </w:pPr>
            <w:r>
              <w:rPr>
                <w:sz w:val="16"/>
                <w:szCs w:val="16"/>
              </w:rPr>
              <w:t>Receiver</w:t>
            </w:r>
            <w:r w:rsidR="0021582F">
              <w:rPr>
                <w:sz w:val="16"/>
                <w:szCs w:val="16"/>
              </w:rPr>
              <w:t>s</w:t>
            </w:r>
            <w:r>
              <w:rPr>
                <w:sz w:val="16"/>
                <w:szCs w:val="16"/>
              </w:rPr>
              <w:t xml:space="preserve"> signals variance</w:t>
            </w:r>
          </w:p>
        </w:tc>
        <w:tc>
          <w:tcPr>
            <w:tcW w:w="1428" w:type="dxa"/>
          </w:tcPr>
          <w:p w:rsidR="00EB60FD" w:rsidRPr="0050103B" w:rsidRDefault="00EB60FD" w:rsidP="00B9170A">
            <w:pPr>
              <w:pStyle w:val="PARA"/>
              <w:tabs>
                <w:tab w:val="right" w:pos="1276"/>
              </w:tabs>
              <w:rPr>
                <w:sz w:val="16"/>
                <w:szCs w:val="16"/>
              </w:rPr>
            </w:pPr>
            <w:r>
              <w:rPr>
                <w:sz w:val="16"/>
                <w:szCs w:val="16"/>
              </w:rPr>
              <w:t>0.36</w:t>
            </w:r>
          </w:p>
        </w:tc>
      </w:tr>
    </w:tbl>
    <w:p w:rsidR="008300C5" w:rsidRPr="00EB46C7" w:rsidRDefault="008300C5" w:rsidP="003F10A1">
      <w:pPr>
        <w:pStyle w:val="H2"/>
        <w:tabs>
          <w:tab w:val="right" w:pos="1276"/>
        </w:tabs>
      </w:pPr>
      <w:proofErr w:type="gramStart"/>
      <w:r w:rsidRPr="00EB46C7">
        <w:t>B.</w:t>
      </w:r>
      <w:proofErr w:type="gramEnd"/>
      <w:r w:rsidRPr="00EB46C7">
        <w:rPr>
          <w:rFonts w:ascii="MS Gothic" w:eastAsia="MS Gothic" w:hAnsi="MS Gothic" w:cs="MS Gothic" w:hint="eastAsia"/>
        </w:rPr>
        <w:t> </w:t>
      </w:r>
      <w:r w:rsidRPr="00EB46C7">
        <w:t>TESTING</w:t>
      </w:r>
    </w:p>
    <w:p w:rsidR="009805C2" w:rsidRDefault="008300C5" w:rsidP="009805C2">
      <w:pPr>
        <w:pStyle w:val="PARA"/>
        <w:tabs>
          <w:tab w:val="right" w:pos="1276"/>
        </w:tabs>
      </w:pPr>
      <w:r w:rsidRPr="00EB46C7">
        <w:t xml:space="preserve">    </w:t>
      </w:r>
      <w:r w:rsidR="009805C2">
        <w:t xml:space="preserve">Besides, to use Gaussian-pulses, like ordinary Gaussian-pulses, </w:t>
      </w:r>
      <w:proofErr w:type="gramStart"/>
      <w:r w:rsidR="009805C2">
        <w:t>additive pre-transmit</w:t>
      </w:r>
      <w:proofErr w:type="gramEnd"/>
      <w:r w:rsidR="009805C2">
        <w:t xml:space="preserve"> steps used as following:</w:t>
      </w:r>
    </w:p>
    <w:p w:rsidR="009805C2" w:rsidRDefault="009805C2" w:rsidP="009805C2">
      <w:pPr>
        <w:pStyle w:val="PARA"/>
        <w:tabs>
          <w:tab w:val="right" w:pos="1276"/>
        </w:tabs>
      </w:pPr>
      <w:r>
        <w:t>- Extract frames from data, where each frame had length equal to the number of subcarriers.</w:t>
      </w:r>
    </w:p>
    <w:p w:rsidR="009805C2" w:rsidRDefault="009805C2" w:rsidP="009805C2">
      <w:pPr>
        <w:pStyle w:val="PARA"/>
        <w:tabs>
          <w:tab w:val="right" w:pos="1276"/>
        </w:tabs>
      </w:pPr>
      <w:r>
        <w:t>- Build a square correlation matrix with (n*n) dimensions, where (n) is the number of subcarriers.</w:t>
      </w:r>
    </w:p>
    <w:p w:rsidR="009805C2" w:rsidRDefault="009805C2" w:rsidP="009805C2">
      <w:pPr>
        <w:pStyle w:val="PARA"/>
        <w:tabs>
          <w:tab w:val="right" w:pos="1276"/>
        </w:tabs>
      </w:pPr>
      <w:r>
        <w:t>- Applying the algorithm shown in FIG.5 to calculate the subcarrier allocation array.</w:t>
      </w:r>
    </w:p>
    <w:p w:rsidR="009805C2" w:rsidRDefault="009805C2" w:rsidP="009805C2">
      <w:pPr>
        <w:pStyle w:val="PARA"/>
        <w:tabs>
          <w:tab w:val="right" w:pos="1276"/>
        </w:tabs>
      </w:pPr>
      <w:r>
        <w:t>- Rearrange the sequence of each frame depends on the subcarrier allocation array.</w:t>
      </w:r>
    </w:p>
    <w:p w:rsidR="00DF1FAD" w:rsidRDefault="009805C2" w:rsidP="009805C2">
      <w:pPr>
        <w:pStyle w:val="PARA"/>
        <w:tabs>
          <w:tab w:val="right" w:pos="1276"/>
        </w:tabs>
      </w:pPr>
      <w:r>
        <w:t>- Calculate the variance to transmit subcarriers, which they relate to the values of correlation between every two successive frames.</w:t>
      </w:r>
    </w:p>
    <w:p w:rsidR="009805C2" w:rsidRPr="00EB46C7" w:rsidRDefault="009805C2" w:rsidP="009805C2">
      <w:pPr>
        <w:pStyle w:val="PARA"/>
        <w:tabs>
          <w:tab w:val="right" w:pos="1276"/>
        </w:tabs>
      </w:pPr>
    </w:p>
    <w:p w:rsidR="0022200C" w:rsidRPr="00122F25" w:rsidRDefault="009B7915" w:rsidP="00122F25">
      <w:pPr>
        <w:pStyle w:val="PARA"/>
        <w:tabs>
          <w:tab w:val="right" w:pos="1276"/>
        </w:tabs>
        <w:jc w:val="center"/>
        <w:rPr>
          <w:iCs/>
        </w:rPr>
      </w:pPr>
      <w:r w:rsidRPr="00EB46C7">
        <w:t xml:space="preserve">                     </w:t>
      </w:r>
      <w:r w:rsidR="00122F25">
        <w:t xml:space="preserve">          </w:t>
      </w:r>
      <w:r w:rsidRPr="00EB46C7">
        <w:t xml:space="preserve">     </w:t>
      </w:r>
      <m:oMath>
        <m:sSub>
          <m:sSubPr>
            <m:ctrlPr>
              <w:rPr>
                <w:rFonts w:ascii="Cambria Math" w:hAnsi="Cambria Math" w:cs="Times New Roman"/>
                <w:i/>
                <w:spacing w:val="0"/>
                <w:sz w:val="16"/>
                <w:szCs w:val="16"/>
              </w:rPr>
            </m:ctrlPr>
          </m:sSubPr>
          <m:e>
            <m:r>
              <w:rPr>
                <w:rFonts w:ascii="Cambria Math" w:hAnsi="Cambria Math" w:cs="Times New Roman"/>
                <w:spacing w:val="0"/>
                <w:sz w:val="16"/>
                <w:szCs w:val="16"/>
              </w:rPr>
              <m:t>σ</m:t>
            </m:r>
          </m:e>
          <m:sub>
            <m:r>
              <w:rPr>
                <w:rFonts w:ascii="Cambria Math" w:hAnsi="Cambria Math" w:cs="Times New Roman"/>
                <w:spacing w:val="0"/>
                <w:sz w:val="16"/>
                <w:szCs w:val="16"/>
              </w:rPr>
              <m:t>sendi</m:t>
            </m:r>
          </m:sub>
        </m:sSub>
        <m:r>
          <w:rPr>
            <w:rFonts w:ascii="Cambria Math" w:hAnsi="Cambria Math" w:cs="Times New Roman"/>
            <w:spacing w:val="0"/>
            <w:sz w:val="16"/>
            <w:szCs w:val="16"/>
          </w:rPr>
          <m:t xml:space="preserve">=0.4+0.4 f(corri)                           </m:t>
        </m:r>
      </m:oMath>
      <w:r w:rsidR="005F3391" w:rsidRPr="00122F25">
        <w:rPr>
          <w:rFonts w:ascii="Cambria Math" w:hAnsi="Cambria Math" w:cs="Times New Roman"/>
          <w:iCs/>
          <w:spacing w:val="0"/>
          <w:sz w:val="16"/>
          <w:szCs w:val="16"/>
        </w:rPr>
        <w:t>(32)</w:t>
      </w:r>
    </w:p>
    <w:p w:rsidR="009B7915" w:rsidRPr="00EB46C7" w:rsidRDefault="007D1272" w:rsidP="003F10A1">
      <w:pPr>
        <w:pStyle w:val="PARA"/>
        <w:tabs>
          <w:tab w:val="right" w:pos="1276"/>
        </w:tabs>
        <w:ind w:left="360"/>
      </w:pPr>
      <w:r w:rsidRPr="00EB46C7">
        <w:t xml:space="preserve"> </w:t>
      </w:r>
    </w:p>
    <w:p w:rsidR="007D1272" w:rsidRPr="00EB46C7" w:rsidRDefault="007D1272" w:rsidP="003F10A1">
      <w:pPr>
        <w:pStyle w:val="PARA"/>
        <w:tabs>
          <w:tab w:val="right" w:pos="1276"/>
        </w:tabs>
        <w:ind w:left="360"/>
      </w:pPr>
      <w:r w:rsidRPr="00EB46C7">
        <w:t xml:space="preserve">  </w:t>
      </w:r>
      <w:r w:rsidR="009B7915" w:rsidRPr="00EB46C7">
        <w:t xml:space="preserve">      Where</w:t>
      </w:r>
    </w:p>
    <w:p w:rsidR="009B7915" w:rsidRPr="00EB46C7" w:rsidRDefault="009B7915" w:rsidP="003F10A1">
      <w:pPr>
        <w:pStyle w:val="PARA"/>
        <w:tabs>
          <w:tab w:val="right" w:pos="1276"/>
        </w:tabs>
        <w:ind w:left="360"/>
      </w:pPr>
      <w:r w:rsidRPr="00EB46C7">
        <w:t xml:space="preserve">         </w:t>
      </w:r>
      <m:oMath>
        <m:sSub>
          <m:sSubPr>
            <m:ctrlPr>
              <w:rPr>
                <w:rFonts w:ascii="Cambria Math" w:hAnsi="Cambria Math"/>
                <w:i/>
              </w:rPr>
            </m:ctrlPr>
          </m:sSubPr>
          <m:e>
            <m:r>
              <w:rPr>
                <w:rFonts w:ascii="Cambria Math" w:hAnsi="Cambria Math"/>
              </w:rPr>
              <m:t>σ</m:t>
            </m:r>
          </m:e>
          <m:sub>
            <m:r>
              <w:rPr>
                <w:rFonts w:ascii="Cambria Math" w:hAnsi="Cambria Math"/>
              </w:rPr>
              <m:t>sendi</m:t>
            </m:r>
          </m:sub>
        </m:sSub>
      </m:oMath>
      <w:r w:rsidRPr="00EB46C7">
        <w:t xml:space="preserve"> </w:t>
      </w:r>
      <w:r w:rsidR="00186925">
        <w:t xml:space="preserve"> Is </w:t>
      </w:r>
      <w:r w:rsidRPr="00EB46C7">
        <w:t xml:space="preserve">variance of </w:t>
      </w:r>
      <w:proofErr w:type="spellStart"/>
      <w:r w:rsidRPr="00EB46C7">
        <w:t>ith</w:t>
      </w:r>
      <w:proofErr w:type="spellEnd"/>
      <w:r w:rsidRPr="00EB46C7">
        <w:t xml:space="preserve"> subcarrier.</w:t>
      </w:r>
    </w:p>
    <w:p w:rsidR="009B7915" w:rsidRPr="00EB46C7" w:rsidRDefault="009B7915" w:rsidP="003F10A1">
      <w:pPr>
        <w:pStyle w:val="PARA"/>
        <w:tabs>
          <w:tab w:val="right" w:pos="1276"/>
        </w:tabs>
        <w:ind w:left="360"/>
      </w:pPr>
      <w:r w:rsidRPr="00EB46C7">
        <w:t xml:space="preserve">         </w:t>
      </w:r>
      <m:oMath>
        <m:r>
          <w:rPr>
            <w:rFonts w:ascii="Cambria Math" w:hAnsi="Cambria Math"/>
          </w:rPr>
          <m:t>f(corri)</m:t>
        </m:r>
      </m:oMath>
      <w:r w:rsidRPr="00EB46C7">
        <w:t xml:space="preserve"> </w:t>
      </w:r>
      <w:proofErr w:type="gramStart"/>
      <w:r w:rsidR="00186925">
        <w:t>is</w:t>
      </w:r>
      <w:proofErr w:type="gramEnd"/>
      <w:r w:rsidR="00186925">
        <w:t xml:space="preserve"> a </w:t>
      </w:r>
      <w:r w:rsidRPr="00EB46C7">
        <w:t xml:space="preserve">function related to </w:t>
      </w:r>
      <w:proofErr w:type="spellStart"/>
      <w:r w:rsidRPr="00EB46C7">
        <w:t>ith</w:t>
      </w:r>
      <w:proofErr w:type="spellEnd"/>
      <w:r w:rsidRPr="00EB46C7">
        <w:t xml:space="preserve"> correlation value.</w:t>
      </w:r>
    </w:p>
    <w:p w:rsidR="00B01A2C" w:rsidRDefault="00B01A2C" w:rsidP="00B01A2C">
      <w:pPr>
        <w:pStyle w:val="PARA"/>
        <w:tabs>
          <w:tab w:val="right" w:pos="1276"/>
        </w:tabs>
      </w:pPr>
    </w:p>
    <w:p w:rsidR="0022200C" w:rsidRDefault="00B01A2C" w:rsidP="00B01A2C">
      <w:pPr>
        <w:pStyle w:val="PARA"/>
        <w:tabs>
          <w:tab w:val="right" w:pos="1276"/>
        </w:tabs>
      </w:pPr>
      <w:r w:rsidRPr="00B01A2C">
        <w:t>Compared with the ordinary Gaussian-pulses system</w:t>
      </w:r>
      <w:r>
        <w:t>,</w:t>
      </w:r>
      <w:r w:rsidRPr="00B01A2C">
        <w:t xml:space="preserve"> should take </w:t>
      </w:r>
      <w:r>
        <w:t>the same bandwidth. That yields</w:t>
      </w:r>
      <w:r w:rsidRPr="00B01A2C">
        <w:t>:</w:t>
      </w:r>
    </w:p>
    <w:p w:rsidR="00B01A2C" w:rsidRPr="00EB46C7" w:rsidRDefault="00B01A2C" w:rsidP="00B01A2C">
      <w:pPr>
        <w:pStyle w:val="PARA"/>
        <w:tabs>
          <w:tab w:val="right" w:pos="1276"/>
        </w:tabs>
      </w:pPr>
    </w:p>
    <w:p w:rsidR="009B7915" w:rsidRPr="00122F25" w:rsidRDefault="005F3391" w:rsidP="003F10A1">
      <w:pPr>
        <w:pStyle w:val="PARA"/>
        <w:tabs>
          <w:tab w:val="right" w:pos="1276"/>
        </w:tabs>
        <w:jc w:val="center"/>
        <w:rPr>
          <w:rFonts w:ascii="Cambria Math" w:hAnsi="Cambria Math" w:cs="Times New Roman"/>
          <w:iCs/>
          <w:spacing w:val="0"/>
          <w:sz w:val="16"/>
          <w:szCs w:val="16"/>
        </w:rPr>
      </w:pPr>
      <w:r w:rsidRPr="00EB46C7">
        <w:t xml:space="preserve">                           </w:t>
      </w:r>
      <w:r w:rsidR="00122F25">
        <w:t xml:space="preserve">    </w:t>
      </w:r>
      <w:r w:rsidRPr="00EB46C7">
        <w:t xml:space="preserve">      </w:t>
      </w:r>
      <m:oMath>
        <m:r>
          <w:rPr>
            <w:rFonts w:ascii="Cambria Math" w:hAnsi="Cambria Math" w:cs="Times New Roman"/>
            <w:spacing w:val="0"/>
            <w:sz w:val="16"/>
            <w:szCs w:val="16"/>
          </w:rPr>
          <m:t xml:space="preserve">f(corri)=0.1*corri                                  </m:t>
        </m:r>
      </m:oMath>
      <w:r w:rsidRPr="00122F25">
        <w:rPr>
          <w:rFonts w:ascii="Cambria Math" w:hAnsi="Cambria Math" w:cs="Times New Roman"/>
          <w:iCs/>
          <w:spacing w:val="0"/>
          <w:sz w:val="16"/>
          <w:szCs w:val="16"/>
        </w:rPr>
        <w:t>(33)</w:t>
      </w:r>
    </w:p>
    <w:p w:rsidR="00181712" w:rsidRPr="00EB46C7" w:rsidRDefault="00181712" w:rsidP="003F10A1">
      <w:pPr>
        <w:pStyle w:val="PARA"/>
        <w:tabs>
          <w:tab w:val="right" w:pos="1276"/>
        </w:tabs>
        <w:jc w:val="center"/>
      </w:pPr>
    </w:p>
    <w:p w:rsidR="00732411" w:rsidRDefault="00B01A2C" w:rsidP="00186925">
      <w:pPr>
        <w:pStyle w:val="PARA"/>
        <w:tabs>
          <w:tab w:val="right" w:pos="1276"/>
        </w:tabs>
      </w:pPr>
      <w:r w:rsidRPr="00B01A2C">
        <w:t>- Calculation of the subcarriers' frequencies will be an optimization problem to satisfy the inequalities (8,</w:t>
      </w:r>
      <w:r>
        <w:t xml:space="preserve"> </w:t>
      </w:r>
      <w:r w:rsidRPr="00B01A2C">
        <w:t>9, and 10). That shown in FIG.6, TABELE.12 demonstrates the abbreviations in FIG.6.</w:t>
      </w:r>
    </w:p>
    <w:p w:rsidR="00732411" w:rsidRDefault="00732411" w:rsidP="00732411">
      <w:pPr>
        <w:pStyle w:val="BodyText"/>
        <w:tabs>
          <w:tab w:val="right" w:pos="1276"/>
        </w:tabs>
        <w:jc w:val="center"/>
        <w:rPr>
          <w:sz w:val="16"/>
          <w:szCs w:val="16"/>
          <w:lang w:eastAsia="tr-TR"/>
        </w:rPr>
      </w:pPr>
      <w:r>
        <w:rPr>
          <w:sz w:val="16"/>
          <w:szCs w:val="16"/>
          <w:lang w:eastAsia="tr-TR"/>
        </w:rPr>
        <w:t>TABLE.12</w:t>
      </w:r>
    </w:p>
    <w:p w:rsidR="00732411" w:rsidRPr="0050103B" w:rsidRDefault="00732411" w:rsidP="00732411">
      <w:pPr>
        <w:pStyle w:val="BodyText"/>
        <w:tabs>
          <w:tab w:val="right" w:pos="1276"/>
        </w:tabs>
        <w:jc w:val="center"/>
        <w:rPr>
          <w:sz w:val="16"/>
          <w:szCs w:val="16"/>
          <w:lang w:eastAsia="tr-TR"/>
        </w:rPr>
      </w:pPr>
      <w:r>
        <w:rPr>
          <w:sz w:val="16"/>
          <w:szCs w:val="16"/>
          <w:lang w:eastAsia="tr-TR"/>
        </w:rPr>
        <w:t>Abbreviations used in optimization problem to find subcarriers frequencies</w:t>
      </w:r>
    </w:p>
    <w:tbl>
      <w:tblPr>
        <w:tblStyle w:val="TableGrid"/>
        <w:tblW w:w="0" w:type="auto"/>
        <w:jc w:val="center"/>
        <w:tblLook w:val="04A0" w:firstRow="1" w:lastRow="0" w:firstColumn="1" w:lastColumn="0" w:noHBand="0" w:noVBand="1"/>
      </w:tblPr>
      <w:tblGrid>
        <w:gridCol w:w="1129"/>
        <w:gridCol w:w="2142"/>
      </w:tblGrid>
      <w:tr w:rsidR="00732411" w:rsidRPr="0050103B" w:rsidTr="00176DE1">
        <w:trPr>
          <w:jc w:val="center"/>
        </w:trPr>
        <w:tc>
          <w:tcPr>
            <w:tcW w:w="1129" w:type="dxa"/>
            <w:shd w:val="clear" w:color="auto" w:fill="BFBFBF" w:themeFill="background1" w:themeFillShade="BF"/>
          </w:tcPr>
          <w:p w:rsidR="00732411" w:rsidRPr="0050103B" w:rsidRDefault="00732411" w:rsidP="00B9170A">
            <w:pPr>
              <w:pStyle w:val="PARA"/>
              <w:tabs>
                <w:tab w:val="right" w:pos="1276"/>
              </w:tabs>
              <w:rPr>
                <w:b/>
                <w:bCs/>
                <w:sz w:val="16"/>
                <w:szCs w:val="16"/>
              </w:rPr>
            </w:pPr>
            <w:r>
              <w:rPr>
                <w:b/>
                <w:bCs/>
                <w:sz w:val="16"/>
                <w:szCs w:val="16"/>
              </w:rPr>
              <w:t>Abbreviation</w:t>
            </w:r>
          </w:p>
        </w:tc>
        <w:tc>
          <w:tcPr>
            <w:tcW w:w="2142" w:type="dxa"/>
            <w:shd w:val="clear" w:color="auto" w:fill="BFBFBF" w:themeFill="background1" w:themeFillShade="BF"/>
          </w:tcPr>
          <w:p w:rsidR="00732411" w:rsidRPr="0050103B" w:rsidRDefault="00732411" w:rsidP="00B9170A">
            <w:pPr>
              <w:pStyle w:val="PARA"/>
              <w:tabs>
                <w:tab w:val="right" w:pos="1276"/>
              </w:tabs>
              <w:rPr>
                <w:b/>
                <w:bCs/>
                <w:sz w:val="16"/>
                <w:szCs w:val="16"/>
              </w:rPr>
            </w:pPr>
            <w:r>
              <w:rPr>
                <w:b/>
                <w:bCs/>
                <w:sz w:val="16"/>
                <w:szCs w:val="16"/>
              </w:rPr>
              <w:t>Meaning</w:t>
            </w:r>
          </w:p>
        </w:tc>
      </w:tr>
      <w:tr w:rsidR="00732411" w:rsidRPr="0050103B" w:rsidTr="00732411">
        <w:trPr>
          <w:jc w:val="center"/>
        </w:trPr>
        <w:tc>
          <w:tcPr>
            <w:tcW w:w="1129" w:type="dxa"/>
          </w:tcPr>
          <w:p w:rsidR="00732411" w:rsidRPr="0050103B" w:rsidRDefault="00732411" w:rsidP="00B9170A">
            <w:pPr>
              <w:pStyle w:val="PARA"/>
              <w:tabs>
                <w:tab w:val="right" w:pos="1276"/>
              </w:tabs>
              <w:rPr>
                <w:sz w:val="16"/>
                <w:szCs w:val="16"/>
              </w:rPr>
            </w:pPr>
            <w:r>
              <w:rPr>
                <w:sz w:val="16"/>
                <w:szCs w:val="16"/>
              </w:rPr>
              <w:t>BER</w:t>
            </w:r>
          </w:p>
        </w:tc>
        <w:tc>
          <w:tcPr>
            <w:tcW w:w="2142" w:type="dxa"/>
          </w:tcPr>
          <w:p w:rsidR="00732411" w:rsidRPr="0050103B" w:rsidRDefault="00732411" w:rsidP="00B9170A">
            <w:pPr>
              <w:pStyle w:val="PARA"/>
              <w:tabs>
                <w:tab w:val="right" w:pos="1276"/>
              </w:tabs>
              <w:rPr>
                <w:sz w:val="16"/>
                <w:szCs w:val="16"/>
              </w:rPr>
            </w:pPr>
            <w:r>
              <w:rPr>
                <w:sz w:val="16"/>
                <w:szCs w:val="16"/>
              </w:rPr>
              <w:t>Bit Error Rate</w:t>
            </w:r>
          </w:p>
        </w:tc>
      </w:tr>
      <w:tr w:rsidR="00732411" w:rsidRPr="0050103B" w:rsidTr="00732411">
        <w:trPr>
          <w:jc w:val="center"/>
        </w:trPr>
        <w:tc>
          <w:tcPr>
            <w:tcW w:w="1129" w:type="dxa"/>
          </w:tcPr>
          <w:p w:rsidR="00732411" w:rsidRPr="00732411" w:rsidRDefault="00732411" w:rsidP="00B9170A">
            <w:pPr>
              <w:pStyle w:val="PARA"/>
              <w:tabs>
                <w:tab w:val="right" w:pos="1276"/>
              </w:tabs>
              <w:rPr>
                <w:i/>
                <w:iCs/>
                <w:sz w:val="16"/>
                <w:szCs w:val="16"/>
              </w:rPr>
            </w:pPr>
            <w:proofErr w:type="spellStart"/>
            <w:r w:rsidRPr="00732411">
              <w:rPr>
                <w:i/>
                <w:iCs/>
                <w:sz w:val="16"/>
                <w:szCs w:val="16"/>
              </w:rPr>
              <w:t>SendFreq</w:t>
            </w:r>
            <w:proofErr w:type="spellEnd"/>
          </w:p>
        </w:tc>
        <w:tc>
          <w:tcPr>
            <w:tcW w:w="2142" w:type="dxa"/>
          </w:tcPr>
          <w:p w:rsidR="00732411" w:rsidRPr="0050103B" w:rsidRDefault="00732411" w:rsidP="00B9170A">
            <w:pPr>
              <w:pStyle w:val="PARA"/>
              <w:tabs>
                <w:tab w:val="right" w:pos="1276"/>
              </w:tabs>
              <w:rPr>
                <w:sz w:val="16"/>
                <w:szCs w:val="16"/>
              </w:rPr>
            </w:pPr>
            <w:r>
              <w:rPr>
                <w:sz w:val="16"/>
                <w:szCs w:val="16"/>
              </w:rPr>
              <w:t>Send Frequencies values</w:t>
            </w:r>
          </w:p>
        </w:tc>
      </w:tr>
      <w:tr w:rsidR="00732411" w:rsidRPr="0050103B" w:rsidTr="00732411">
        <w:trPr>
          <w:jc w:val="center"/>
        </w:trPr>
        <w:tc>
          <w:tcPr>
            <w:tcW w:w="1129" w:type="dxa"/>
          </w:tcPr>
          <w:p w:rsidR="00732411" w:rsidRPr="00732411" w:rsidRDefault="00732411" w:rsidP="00B9170A">
            <w:pPr>
              <w:pStyle w:val="PARA"/>
              <w:tabs>
                <w:tab w:val="right" w:pos="1276"/>
              </w:tabs>
              <w:rPr>
                <w:i/>
                <w:iCs/>
                <w:sz w:val="16"/>
                <w:szCs w:val="16"/>
              </w:rPr>
            </w:pPr>
            <w:proofErr w:type="spellStart"/>
            <w:r w:rsidRPr="00732411">
              <w:rPr>
                <w:i/>
                <w:iCs/>
                <w:sz w:val="16"/>
                <w:szCs w:val="16"/>
              </w:rPr>
              <w:t>RecFreq</w:t>
            </w:r>
            <w:proofErr w:type="spellEnd"/>
          </w:p>
        </w:tc>
        <w:tc>
          <w:tcPr>
            <w:tcW w:w="2142" w:type="dxa"/>
          </w:tcPr>
          <w:p w:rsidR="00732411" w:rsidRPr="0050103B" w:rsidRDefault="00732411" w:rsidP="00732411">
            <w:pPr>
              <w:pStyle w:val="PARA"/>
              <w:tabs>
                <w:tab w:val="right" w:pos="1276"/>
              </w:tabs>
              <w:rPr>
                <w:sz w:val="16"/>
                <w:szCs w:val="16"/>
              </w:rPr>
            </w:pPr>
            <w:r>
              <w:rPr>
                <w:sz w:val="16"/>
                <w:szCs w:val="16"/>
              </w:rPr>
              <w:t>Receive Frequencies values</w:t>
            </w:r>
          </w:p>
        </w:tc>
      </w:tr>
      <w:tr w:rsidR="00732411" w:rsidRPr="0050103B" w:rsidTr="00732411">
        <w:trPr>
          <w:jc w:val="center"/>
        </w:trPr>
        <w:tc>
          <w:tcPr>
            <w:tcW w:w="1129" w:type="dxa"/>
          </w:tcPr>
          <w:p w:rsidR="00732411" w:rsidRPr="00732411" w:rsidRDefault="00732411" w:rsidP="00B9170A">
            <w:pPr>
              <w:pStyle w:val="PARA"/>
              <w:tabs>
                <w:tab w:val="right" w:pos="1276"/>
              </w:tabs>
              <w:rPr>
                <w:i/>
                <w:iCs/>
                <w:sz w:val="16"/>
                <w:szCs w:val="16"/>
              </w:rPr>
            </w:pPr>
            <w:proofErr w:type="spellStart"/>
            <w:r w:rsidRPr="00732411">
              <w:rPr>
                <w:i/>
                <w:iCs/>
                <w:sz w:val="16"/>
                <w:szCs w:val="16"/>
              </w:rPr>
              <w:t>SendVariance</w:t>
            </w:r>
            <w:proofErr w:type="spellEnd"/>
          </w:p>
        </w:tc>
        <w:tc>
          <w:tcPr>
            <w:tcW w:w="2142" w:type="dxa"/>
          </w:tcPr>
          <w:p w:rsidR="00732411" w:rsidRDefault="00732411" w:rsidP="00732411">
            <w:pPr>
              <w:pStyle w:val="PARA"/>
              <w:tabs>
                <w:tab w:val="right" w:pos="1276"/>
              </w:tabs>
              <w:rPr>
                <w:sz w:val="16"/>
                <w:szCs w:val="16"/>
              </w:rPr>
            </w:pPr>
            <w:r>
              <w:rPr>
                <w:sz w:val="16"/>
                <w:szCs w:val="16"/>
              </w:rPr>
              <w:t>Send Variance values</w:t>
            </w:r>
          </w:p>
        </w:tc>
      </w:tr>
      <w:tr w:rsidR="00732411" w:rsidRPr="0050103B" w:rsidTr="00732411">
        <w:trPr>
          <w:jc w:val="center"/>
        </w:trPr>
        <w:tc>
          <w:tcPr>
            <w:tcW w:w="1129" w:type="dxa"/>
          </w:tcPr>
          <w:p w:rsidR="00732411" w:rsidRPr="00732411" w:rsidRDefault="00732411" w:rsidP="00732411">
            <w:pPr>
              <w:pStyle w:val="PARA"/>
              <w:tabs>
                <w:tab w:val="right" w:pos="1276"/>
              </w:tabs>
              <w:rPr>
                <w:i/>
                <w:iCs/>
                <w:sz w:val="16"/>
                <w:szCs w:val="16"/>
              </w:rPr>
            </w:pPr>
            <w:proofErr w:type="spellStart"/>
            <w:r w:rsidRPr="00732411">
              <w:rPr>
                <w:i/>
                <w:iCs/>
                <w:sz w:val="16"/>
                <w:szCs w:val="16"/>
              </w:rPr>
              <w:t>RecVariance</w:t>
            </w:r>
            <w:proofErr w:type="spellEnd"/>
          </w:p>
        </w:tc>
        <w:tc>
          <w:tcPr>
            <w:tcW w:w="2142" w:type="dxa"/>
          </w:tcPr>
          <w:p w:rsidR="00732411" w:rsidRDefault="00732411" w:rsidP="00732411">
            <w:pPr>
              <w:pStyle w:val="PARA"/>
              <w:tabs>
                <w:tab w:val="right" w:pos="1276"/>
              </w:tabs>
              <w:rPr>
                <w:sz w:val="16"/>
                <w:szCs w:val="16"/>
              </w:rPr>
            </w:pPr>
            <w:r>
              <w:rPr>
                <w:sz w:val="16"/>
                <w:szCs w:val="16"/>
              </w:rPr>
              <w:t>Receive Variance values</w:t>
            </w:r>
          </w:p>
        </w:tc>
      </w:tr>
      <w:tr w:rsidR="00732411" w:rsidRPr="0050103B" w:rsidTr="00732411">
        <w:trPr>
          <w:jc w:val="center"/>
        </w:trPr>
        <w:tc>
          <w:tcPr>
            <w:tcW w:w="1129" w:type="dxa"/>
          </w:tcPr>
          <w:p w:rsidR="00732411" w:rsidRPr="00732411" w:rsidRDefault="00732411" w:rsidP="00732411">
            <w:pPr>
              <w:pStyle w:val="PARA"/>
              <w:tabs>
                <w:tab w:val="right" w:pos="1276"/>
              </w:tabs>
              <w:rPr>
                <w:i/>
                <w:iCs/>
                <w:sz w:val="16"/>
                <w:szCs w:val="16"/>
              </w:rPr>
            </w:pPr>
            <w:proofErr w:type="spellStart"/>
            <w:r w:rsidRPr="00732411">
              <w:rPr>
                <w:i/>
                <w:iCs/>
                <w:sz w:val="16"/>
                <w:szCs w:val="16"/>
              </w:rPr>
              <w:t>sendfreq</w:t>
            </w:r>
            <w:r w:rsidRPr="00732411">
              <w:rPr>
                <w:i/>
                <w:iCs/>
                <w:sz w:val="16"/>
                <w:szCs w:val="16"/>
                <w:vertAlign w:val="subscript"/>
              </w:rPr>
              <w:t>i</w:t>
            </w:r>
            <w:proofErr w:type="spellEnd"/>
          </w:p>
        </w:tc>
        <w:tc>
          <w:tcPr>
            <w:tcW w:w="2142" w:type="dxa"/>
          </w:tcPr>
          <w:p w:rsidR="00732411" w:rsidRDefault="00732411" w:rsidP="00732411">
            <w:pPr>
              <w:pStyle w:val="PARA"/>
              <w:tabs>
                <w:tab w:val="right" w:pos="1276"/>
              </w:tabs>
              <w:rPr>
                <w:sz w:val="16"/>
                <w:szCs w:val="16"/>
              </w:rPr>
            </w:pPr>
            <w:proofErr w:type="spellStart"/>
            <w:r>
              <w:rPr>
                <w:sz w:val="16"/>
                <w:szCs w:val="16"/>
              </w:rPr>
              <w:t>ith</w:t>
            </w:r>
            <w:proofErr w:type="spellEnd"/>
            <w:r>
              <w:rPr>
                <w:sz w:val="16"/>
                <w:szCs w:val="16"/>
              </w:rPr>
              <w:t xml:space="preserve"> send frequency value</w:t>
            </w:r>
          </w:p>
        </w:tc>
      </w:tr>
      <w:tr w:rsidR="00732411" w:rsidRPr="0050103B" w:rsidTr="00732411">
        <w:trPr>
          <w:jc w:val="center"/>
        </w:trPr>
        <w:tc>
          <w:tcPr>
            <w:tcW w:w="1129" w:type="dxa"/>
          </w:tcPr>
          <w:p w:rsidR="00732411" w:rsidRPr="00732411" w:rsidRDefault="00732411" w:rsidP="00732411">
            <w:pPr>
              <w:pStyle w:val="PARA"/>
              <w:tabs>
                <w:tab w:val="right" w:pos="1276"/>
              </w:tabs>
              <w:rPr>
                <w:i/>
                <w:iCs/>
                <w:sz w:val="16"/>
                <w:szCs w:val="16"/>
              </w:rPr>
            </w:pPr>
            <w:proofErr w:type="spellStart"/>
            <w:r w:rsidRPr="00732411">
              <w:rPr>
                <w:i/>
                <w:iCs/>
                <w:sz w:val="16"/>
                <w:szCs w:val="16"/>
              </w:rPr>
              <w:t>recfreq</w:t>
            </w:r>
            <w:r w:rsidRPr="00732411">
              <w:rPr>
                <w:i/>
                <w:iCs/>
                <w:sz w:val="16"/>
                <w:szCs w:val="16"/>
                <w:vertAlign w:val="subscript"/>
              </w:rPr>
              <w:t>i</w:t>
            </w:r>
            <w:proofErr w:type="spellEnd"/>
          </w:p>
        </w:tc>
        <w:tc>
          <w:tcPr>
            <w:tcW w:w="2142" w:type="dxa"/>
          </w:tcPr>
          <w:p w:rsidR="00732411" w:rsidRDefault="00732411" w:rsidP="00732411">
            <w:pPr>
              <w:pStyle w:val="PARA"/>
              <w:tabs>
                <w:tab w:val="right" w:pos="1276"/>
              </w:tabs>
              <w:rPr>
                <w:sz w:val="16"/>
                <w:szCs w:val="16"/>
              </w:rPr>
            </w:pPr>
            <w:proofErr w:type="spellStart"/>
            <w:r>
              <w:rPr>
                <w:sz w:val="16"/>
                <w:szCs w:val="16"/>
              </w:rPr>
              <w:t>ith</w:t>
            </w:r>
            <w:proofErr w:type="spellEnd"/>
            <w:r>
              <w:rPr>
                <w:sz w:val="16"/>
                <w:szCs w:val="16"/>
              </w:rPr>
              <w:t xml:space="preserve"> receive frequency value</w:t>
            </w:r>
          </w:p>
        </w:tc>
      </w:tr>
      <w:tr w:rsidR="00732411" w:rsidRPr="0050103B" w:rsidTr="00732411">
        <w:trPr>
          <w:jc w:val="center"/>
        </w:trPr>
        <w:tc>
          <w:tcPr>
            <w:tcW w:w="1129" w:type="dxa"/>
          </w:tcPr>
          <w:p w:rsidR="00732411" w:rsidRPr="00732411" w:rsidRDefault="00732411" w:rsidP="00732411">
            <w:pPr>
              <w:pStyle w:val="PARA"/>
              <w:tabs>
                <w:tab w:val="right" w:pos="1276"/>
              </w:tabs>
              <w:rPr>
                <w:i/>
                <w:iCs/>
                <w:sz w:val="16"/>
                <w:szCs w:val="16"/>
              </w:rPr>
            </w:pPr>
            <w:proofErr w:type="spellStart"/>
            <w:r w:rsidRPr="00732411">
              <w:rPr>
                <w:i/>
                <w:iCs/>
                <w:sz w:val="16"/>
                <w:szCs w:val="16"/>
              </w:rPr>
              <w:t>sendvar</w:t>
            </w:r>
            <w:r w:rsidRPr="00732411">
              <w:rPr>
                <w:i/>
                <w:iCs/>
                <w:sz w:val="16"/>
                <w:szCs w:val="16"/>
                <w:vertAlign w:val="subscript"/>
              </w:rPr>
              <w:t>i</w:t>
            </w:r>
            <w:proofErr w:type="spellEnd"/>
          </w:p>
        </w:tc>
        <w:tc>
          <w:tcPr>
            <w:tcW w:w="2142" w:type="dxa"/>
          </w:tcPr>
          <w:p w:rsidR="00732411" w:rsidRDefault="00732411" w:rsidP="00732411">
            <w:pPr>
              <w:pStyle w:val="PARA"/>
              <w:tabs>
                <w:tab w:val="right" w:pos="1276"/>
              </w:tabs>
              <w:rPr>
                <w:sz w:val="16"/>
                <w:szCs w:val="16"/>
              </w:rPr>
            </w:pPr>
            <w:proofErr w:type="spellStart"/>
            <w:r>
              <w:rPr>
                <w:sz w:val="16"/>
                <w:szCs w:val="16"/>
              </w:rPr>
              <w:t>ith</w:t>
            </w:r>
            <w:proofErr w:type="spellEnd"/>
            <w:r>
              <w:rPr>
                <w:sz w:val="16"/>
                <w:szCs w:val="16"/>
              </w:rPr>
              <w:t xml:space="preserve"> send variance value</w:t>
            </w:r>
          </w:p>
        </w:tc>
      </w:tr>
      <w:tr w:rsidR="00732411" w:rsidRPr="0050103B" w:rsidTr="00732411">
        <w:trPr>
          <w:jc w:val="center"/>
        </w:trPr>
        <w:tc>
          <w:tcPr>
            <w:tcW w:w="1129" w:type="dxa"/>
          </w:tcPr>
          <w:p w:rsidR="00732411" w:rsidRPr="00732411" w:rsidRDefault="00732411" w:rsidP="00732411">
            <w:pPr>
              <w:pStyle w:val="PARA"/>
              <w:tabs>
                <w:tab w:val="right" w:pos="1276"/>
              </w:tabs>
              <w:rPr>
                <w:i/>
                <w:iCs/>
                <w:sz w:val="16"/>
                <w:szCs w:val="16"/>
              </w:rPr>
            </w:pPr>
            <w:proofErr w:type="spellStart"/>
            <w:r w:rsidRPr="00732411">
              <w:rPr>
                <w:i/>
                <w:iCs/>
                <w:sz w:val="16"/>
                <w:szCs w:val="16"/>
              </w:rPr>
              <w:t>recvar</w:t>
            </w:r>
            <w:r w:rsidRPr="00732411">
              <w:rPr>
                <w:i/>
                <w:iCs/>
                <w:sz w:val="16"/>
                <w:szCs w:val="16"/>
                <w:vertAlign w:val="subscript"/>
              </w:rPr>
              <w:t>i</w:t>
            </w:r>
            <w:proofErr w:type="spellEnd"/>
          </w:p>
        </w:tc>
        <w:tc>
          <w:tcPr>
            <w:tcW w:w="2142" w:type="dxa"/>
          </w:tcPr>
          <w:p w:rsidR="00732411" w:rsidRDefault="00732411" w:rsidP="00732411">
            <w:pPr>
              <w:pStyle w:val="PARA"/>
              <w:tabs>
                <w:tab w:val="right" w:pos="1276"/>
              </w:tabs>
              <w:rPr>
                <w:sz w:val="16"/>
                <w:szCs w:val="16"/>
              </w:rPr>
            </w:pPr>
            <w:proofErr w:type="spellStart"/>
            <w:r>
              <w:rPr>
                <w:sz w:val="16"/>
                <w:szCs w:val="16"/>
              </w:rPr>
              <w:t>ith</w:t>
            </w:r>
            <w:proofErr w:type="spellEnd"/>
            <w:r>
              <w:rPr>
                <w:sz w:val="16"/>
                <w:szCs w:val="16"/>
              </w:rPr>
              <w:t xml:space="preserve"> receive variance value</w:t>
            </w:r>
          </w:p>
        </w:tc>
      </w:tr>
    </w:tbl>
    <w:p w:rsidR="00842DE6" w:rsidRPr="00EB46C7" w:rsidRDefault="00122F25" w:rsidP="005F1584">
      <w:pPr>
        <w:pStyle w:val="PARA"/>
        <w:tabs>
          <w:tab w:val="right" w:pos="1276"/>
        </w:tabs>
      </w:pPr>
      <w:r>
        <w:rPr>
          <w:noProof/>
        </w:rPr>
        <mc:AlternateContent>
          <mc:Choice Requires="wps">
            <w:drawing>
              <wp:anchor distT="0" distB="0" distL="114300" distR="114300" simplePos="0" relativeHeight="251780608" behindDoc="0" locked="0" layoutInCell="1" allowOverlap="1">
                <wp:simplePos x="0" y="0"/>
                <wp:positionH relativeFrom="column">
                  <wp:posOffset>115570</wp:posOffset>
                </wp:positionH>
                <wp:positionV relativeFrom="paragraph">
                  <wp:posOffset>380365</wp:posOffset>
                </wp:positionV>
                <wp:extent cx="2777490" cy="5715"/>
                <wp:effectExtent l="0" t="0" r="22860" b="32385"/>
                <wp:wrapNone/>
                <wp:docPr id="36" name="Straight Connector 36"/>
                <wp:cNvGraphicFramePr/>
                <a:graphic xmlns:a="http://schemas.openxmlformats.org/drawingml/2006/main">
                  <a:graphicData uri="http://schemas.microsoft.com/office/word/2010/wordprocessingShape">
                    <wps:wsp>
                      <wps:cNvCnPr/>
                      <wps:spPr>
                        <a:xfrm flipV="1">
                          <a:off x="0" y="0"/>
                          <a:ext cx="2777490" cy="5715"/>
                        </a:xfrm>
                        <a:prstGeom prst="line">
                          <a:avLst/>
                        </a:prstGeom>
                        <a:ln w="158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5C3FE1A" id="Straight Connector 36" o:spid="_x0000_s1026" style="position:absolute;left:0;text-align:left;flip:y;z-index:251780608;visibility:visible;mso-wrap-style:square;mso-wrap-distance-left:9pt;mso-wrap-distance-top:0;mso-wrap-distance-right:9pt;mso-wrap-distance-bottom:0;mso-position-horizontal:absolute;mso-position-horizontal-relative:text;mso-position-vertical:absolute;mso-position-vertical-relative:text" from="9.1pt,29.95pt" to="227.8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" strokecolor="#404040 [2429]" strokeweight="1.25pt">
                <v:stroke joinstyle="miter"/>
              </v:line>
            </w:pict>
          </mc:Fallback>
        </mc:AlternateContent>
      </w:r>
      <w:r w:rsidR="00C76290" w:rsidRPr="00EB46C7">
        <w:t xml:space="preserve"> </w:t>
      </w:r>
    </w:p>
    <w:p w:rsidR="00DF1FAD" w:rsidRDefault="00AC1CFF" w:rsidP="003F10A1">
      <w:pPr>
        <w:pStyle w:val="PARA"/>
        <w:tabs>
          <w:tab w:val="right" w:pos="1276"/>
        </w:tabs>
      </w:pPr>
      <w:r w:rsidRPr="00EB46C7">
        <w:rPr>
          <w:noProof/>
        </w:rPr>
        <mc:AlternateContent>
          <mc:Choice Requires="wpg">
            <w:drawing>
              <wp:anchor distT="0" distB="0" distL="114300" distR="114300" simplePos="0" relativeHeight="251756032" behindDoc="1" locked="0" layoutInCell="1" allowOverlap="1" wp14:anchorId="1B631A41" wp14:editId="43F30029">
                <wp:simplePos x="0" y="0"/>
                <wp:positionH relativeFrom="column">
                  <wp:posOffset>20955</wp:posOffset>
                </wp:positionH>
                <wp:positionV relativeFrom="paragraph">
                  <wp:posOffset>173</wp:posOffset>
                </wp:positionV>
                <wp:extent cx="3059430" cy="1823085"/>
                <wp:effectExtent l="0" t="0" r="7620" b="5715"/>
                <wp:wrapSquare wrapText="bothSides"/>
                <wp:docPr id="2" name="Group 2"/>
                <wp:cNvGraphicFramePr/>
                <a:graphic xmlns:a="http://schemas.openxmlformats.org/drawingml/2006/main">
                  <a:graphicData uri="http://schemas.microsoft.com/office/word/2010/wordprocessingGroup">
                    <wpg:wgp>
                      <wpg:cNvGrpSpPr/>
                      <wpg:grpSpPr>
                        <a:xfrm>
                          <a:off x="0" y="0"/>
                          <a:ext cx="3059430" cy="1823085"/>
                          <a:chOff x="0" y="2"/>
                          <a:chExt cx="3059430" cy="1830225"/>
                        </a:xfrm>
                      </wpg:grpSpPr>
                      <wps:wsp>
                        <wps:cNvPr id="4" name="Text Box 5"/>
                        <wps:cNvSpPr txBox="1">
                          <a:spLocks noChangeArrowheads="1"/>
                        </wps:cNvSpPr>
                        <wps:spPr bwMode="auto">
                          <a:xfrm>
                            <a:off x="0" y="2"/>
                            <a:ext cx="3059430" cy="18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925" w:rsidRDefault="00186925" w:rsidP="00AD50D6">
                              <w:pPr>
                                <w:pStyle w:val="FootnoteText"/>
                                <w:ind w:left="-142" w:firstLine="0"/>
                                <w:jc w:val="center"/>
                              </w:pPr>
                            </w:p>
                            <w:p w:rsidR="00186925" w:rsidRDefault="00186925" w:rsidP="00AD50D6">
                              <w:pPr>
                                <w:pStyle w:val="FootnoteText"/>
                                <w:ind w:firstLine="0"/>
                              </w:pPr>
                            </w:p>
                            <w:p w:rsidR="00186925" w:rsidRDefault="00186925" w:rsidP="00AD50D6">
                              <w:pPr>
                                <w:pStyle w:val="FootnoteText"/>
                                <w:ind w:firstLine="0"/>
                                <w:rPr>
                                  <w:rStyle w:val="CaptionColor"/>
                                  <w:lang w:val="en-US"/>
                                </w:rPr>
                              </w:pPr>
                            </w:p>
                            <w:p w:rsidR="00186925" w:rsidRDefault="00186925" w:rsidP="00AD50D6">
                              <w:pPr>
                                <w:pStyle w:val="FootnoteText"/>
                                <w:ind w:firstLine="0"/>
                                <w:rPr>
                                  <w:rStyle w:val="CaptionColor"/>
                                  <w:lang w:val="en-US"/>
                                </w:rPr>
                              </w:pPr>
                            </w:p>
                            <w:p w:rsidR="00186925" w:rsidRDefault="00186925" w:rsidP="00AD50D6">
                              <w:pPr>
                                <w:pStyle w:val="FootnoteText"/>
                                <w:ind w:firstLine="0"/>
                                <w:rPr>
                                  <w:rStyle w:val="CaptionColor"/>
                                  <w:lang w:val="en-US"/>
                                </w:rPr>
                              </w:pPr>
                            </w:p>
                            <w:p w:rsidR="00186925" w:rsidRDefault="00186925" w:rsidP="00AD50D6">
                              <w:pPr>
                                <w:pStyle w:val="FootnoteText"/>
                                <w:ind w:firstLine="0"/>
                                <w:rPr>
                                  <w:rStyle w:val="CaptionColor"/>
                                  <w:lang w:val="en-US"/>
                                </w:rPr>
                              </w:pPr>
                            </w:p>
                            <w:p w:rsidR="00186925" w:rsidRDefault="00186925" w:rsidP="00AD50D6">
                              <w:pPr>
                                <w:pStyle w:val="FootnoteText"/>
                                <w:ind w:firstLine="0"/>
                                <w:rPr>
                                  <w:rStyle w:val="CaptionColor"/>
                                  <w:lang w:val="en-US"/>
                                </w:rPr>
                              </w:pPr>
                            </w:p>
                            <w:p w:rsidR="00186925" w:rsidRDefault="00186925" w:rsidP="00AD50D6">
                              <w:pPr>
                                <w:pStyle w:val="FootnoteText"/>
                                <w:ind w:firstLine="0"/>
                                <w:rPr>
                                  <w:rStyle w:val="CaptionColor"/>
                                  <w:lang w:val="en-US"/>
                                </w:rPr>
                              </w:pPr>
                            </w:p>
                            <w:p w:rsidR="00186925" w:rsidRDefault="00186925" w:rsidP="00AD50D6">
                              <w:pPr>
                                <w:pStyle w:val="FootnoteText"/>
                                <w:ind w:firstLine="0"/>
                                <w:rPr>
                                  <w:rStyle w:val="CaptionColor"/>
                                  <w:lang w:val="en-US"/>
                                </w:rPr>
                              </w:pPr>
                            </w:p>
                            <w:p w:rsidR="00186925" w:rsidRDefault="00186925" w:rsidP="00AD50D6">
                              <w:pPr>
                                <w:pStyle w:val="FootnoteText"/>
                                <w:ind w:firstLine="0"/>
                                <w:rPr>
                                  <w:rStyle w:val="CaptionColor"/>
                                  <w:lang w:val="en-US"/>
                                </w:rPr>
                              </w:pPr>
                            </w:p>
                            <w:p w:rsidR="00186925" w:rsidRDefault="00186925" w:rsidP="00AD50D6">
                              <w:pPr>
                                <w:pStyle w:val="FootnoteText"/>
                                <w:ind w:firstLine="0"/>
                                <w:rPr>
                                  <w:rStyle w:val="CaptionColor"/>
                                  <w:lang w:val="en-US"/>
                                </w:rPr>
                              </w:pPr>
                            </w:p>
                            <w:p w:rsidR="00186925" w:rsidRDefault="00186925" w:rsidP="00AD50D6">
                              <w:pPr>
                                <w:pStyle w:val="FootnoteText"/>
                                <w:ind w:firstLine="0"/>
                                <w:rPr>
                                  <w:rStyle w:val="CaptionColor"/>
                                  <w:lang w:val="en-US"/>
                                </w:rPr>
                              </w:pPr>
                            </w:p>
                            <w:p w:rsidR="00186925" w:rsidRDefault="00186925" w:rsidP="00AD50D6">
                              <w:pPr>
                                <w:pStyle w:val="FootnoteText"/>
                                <w:ind w:firstLine="0"/>
                                <w:rPr>
                                  <w:rStyle w:val="CaptionColor"/>
                                  <w:lang w:val="en-US"/>
                                </w:rPr>
                              </w:pPr>
                            </w:p>
                            <w:p w:rsidR="00186925" w:rsidRDefault="00186925" w:rsidP="00AD50D6">
                              <w:pPr>
                                <w:pStyle w:val="FootnoteText"/>
                                <w:ind w:firstLine="0"/>
                                <w:rPr>
                                  <w:rStyle w:val="CaptionColor"/>
                                  <w:lang w:val="en-US"/>
                                </w:rPr>
                              </w:pPr>
                            </w:p>
                            <w:p w:rsidR="00186925" w:rsidRDefault="00186925" w:rsidP="00AD50D6">
                              <w:pPr>
                                <w:pStyle w:val="FootnoteText"/>
                                <w:ind w:firstLine="0"/>
                                <w:rPr>
                                  <w:rStyle w:val="CaptionColor"/>
                                  <w:lang w:val="en-US"/>
                                </w:rPr>
                              </w:pPr>
                            </w:p>
                            <w:p w:rsidR="00186925" w:rsidRDefault="00186925" w:rsidP="00AD50D6">
                              <w:pPr>
                                <w:pStyle w:val="FootnoteText"/>
                                <w:ind w:firstLine="0"/>
                              </w:pPr>
                              <w:r w:rsidRPr="00737CEC">
                                <w:rPr>
                                  <w:rStyle w:val="CaptionColor"/>
                                  <w:lang w:val="en-US"/>
                                </w:rPr>
                                <w:t>FIG.6.</w:t>
                              </w:r>
                              <w:r w:rsidRPr="00737CEC">
                                <w:t xml:space="preserve"> </w:t>
                              </w:r>
                              <w:r w:rsidRPr="00737CEC">
                                <w:rPr>
                                  <w:rFonts w:ascii="Helvetica" w:hAnsi="Helvetica" w:cs="FormataOTF-Bold"/>
                                  <w:b/>
                                  <w:bCs/>
                                  <w:sz w:val="14"/>
                                  <w:szCs w:val="14"/>
                                  <w:lang w:val="en-US" w:eastAsia="en-US"/>
                                </w:rPr>
                                <w:t xml:space="preserve">Optimization problem to find </w:t>
                              </w:r>
                              <w:proofErr w:type="gramStart"/>
                              <w:r w:rsidRPr="00737CEC">
                                <w:rPr>
                                  <w:rFonts w:ascii="Helvetica" w:hAnsi="Helvetica" w:cs="FormataOTF-Bold"/>
                                  <w:b/>
                                  <w:bCs/>
                                  <w:sz w:val="14"/>
                                  <w:szCs w:val="14"/>
                                  <w:lang w:val="en-US" w:eastAsia="en-US"/>
                                </w:rPr>
                                <w:t>the transmit</w:t>
                              </w:r>
                              <w:proofErr w:type="gramEnd"/>
                              <w:r w:rsidRPr="00737CEC">
                                <w:rPr>
                                  <w:rFonts w:ascii="Helvetica" w:hAnsi="Helvetica" w:cs="FormataOTF-Bold"/>
                                  <w:b/>
                                  <w:bCs/>
                                  <w:sz w:val="14"/>
                                  <w:szCs w:val="14"/>
                                  <w:lang w:val="en-US" w:eastAsia="en-US"/>
                                </w:rPr>
                                <w:t xml:space="preserve"> and receive frequencies with lowest value of BER.</w:t>
                              </w:r>
                            </w:p>
                          </w:txbxContent>
                        </wps:txbx>
                        <wps:bodyPr rot="0" vert="horz" wrap="square" lIns="0" tIns="0" rIns="0" bIns="0" anchor="t" anchorCtr="0" upright="1">
                          <a:noAutofit/>
                        </wps:bodyPr>
                      </wps:wsp>
                      <wps:wsp>
                        <wps:cNvPr id="5" name="Text Box 5"/>
                        <wps:cNvSpPr txBox="1"/>
                        <wps:spPr>
                          <a:xfrm>
                            <a:off x="0" y="40770"/>
                            <a:ext cx="2985770" cy="1449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6925" w:rsidRPr="00737CEC" w:rsidRDefault="00186925" w:rsidP="00186925">
                              <w:pPr>
                                <w:pStyle w:val="BodyText"/>
                                <w:rPr>
                                  <w:rFonts w:ascii="Cambria Math" w:hAnsi="Cambria Math"/>
                                  <w:b/>
                                  <w:bCs/>
                                  <w:sz w:val="16"/>
                                  <w:szCs w:val="16"/>
                                </w:rPr>
                              </w:pPr>
                              <w:r w:rsidRPr="00737CEC">
                                <w:rPr>
                                  <w:rFonts w:ascii="Cambria Math" w:hAnsi="Cambria Math"/>
                                  <w:b/>
                                  <w:bCs/>
                                  <w:sz w:val="16"/>
                                  <w:szCs w:val="16"/>
                                </w:rPr>
                                <w:t xml:space="preserve">Optimization Problem to </w:t>
                              </w:r>
                              <w:proofErr w:type="gramStart"/>
                              <w:r w:rsidRPr="00737CEC">
                                <w:rPr>
                                  <w:rFonts w:ascii="Cambria Math" w:hAnsi="Cambria Math"/>
                                  <w:b/>
                                  <w:bCs/>
                                  <w:sz w:val="16"/>
                                  <w:szCs w:val="16"/>
                                </w:rPr>
                                <w:t>Find</w:t>
                              </w:r>
                              <w:r>
                                <w:rPr>
                                  <w:rFonts w:ascii="Cambria Math" w:hAnsi="Cambria Math"/>
                                  <w:b/>
                                  <w:bCs/>
                                  <w:sz w:val="16"/>
                                  <w:szCs w:val="16"/>
                                </w:rPr>
                                <w:t xml:space="preserve"> </w:t>
                              </w:r>
                              <w:r w:rsidRPr="00737CEC">
                                <w:rPr>
                                  <w:rFonts w:ascii="Cambria Math" w:hAnsi="Cambria Math"/>
                                  <w:b/>
                                  <w:bCs/>
                                  <w:sz w:val="16"/>
                                  <w:szCs w:val="16"/>
                                </w:rPr>
                                <w:t xml:space="preserve"> </w:t>
                              </w:r>
                              <w:r w:rsidRPr="00737CEC">
                                <w:rPr>
                                  <w:rFonts w:ascii="Cambria Math" w:hAnsi="Cambria Math"/>
                                  <w:sz w:val="16"/>
                                  <w:szCs w:val="16"/>
                                </w:rPr>
                                <w:t>Subcarriers</w:t>
                              </w:r>
                              <w:proofErr w:type="gramEnd"/>
                              <w:r w:rsidRPr="00737CEC">
                                <w:rPr>
                                  <w:rFonts w:ascii="Cambria Math" w:hAnsi="Cambria Math"/>
                                  <w:sz w:val="16"/>
                                  <w:szCs w:val="16"/>
                                </w:rPr>
                                <w:t xml:space="preserve"> Frequencies</w:t>
                              </w:r>
                              <w:r w:rsidRPr="00737CEC">
                                <w:rPr>
                                  <w:rFonts w:ascii="Cambria Math" w:hAnsi="Cambria Math"/>
                                  <w:b/>
                                  <w:bCs/>
                                  <w:sz w:val="16"/>
                                  <w:szCs w:val="16"/>
                                </w:rPr>
                                <w:t>:</w:t>
                              </w:r>
                            </w:p>
                            <w:p w:rsidR="00186925" w:rsidRPr="00737CEC" w:rsidRDefault="00186925" w:rsidP="00AD50D6">
                              <w:pPr>
                                <w:rPr>
                                  <w:sz w:val="16"/>
                                  <w:szCs w:val="16"/>
                                </w:rPr>
                              </w:pPr>
                              <w:r w:rsidRPr="00737CEC">
                                <w:rPr>
                                  <w:b/>
                                  <w:bCs/>
                                  <w:sz w:val="16"/>
                                  <w:szCs w:val="16"/>
                                </w:rPr>
                                <w:t>Min</w:t>
                              </w:r>
                              <w:r w:rsidRPr="00737CEC">
                                <w:rPr>
                                  <w:sz w:val="16"/>
                                  <w:szCs w:val="16"/>
                                </w:rPr>
                                <w:t xml:space="preserve"> </w:t>
                              </w:r>
                              <w:proofErr w:type="gramStart"/>
                              <w:r w:rsidRPr="00737CEC">
                                <w:rPr>
                                  <w:sz w:val="16"/>
                                  <w:szCs w:val="16"/>
                                </w:rPr>
                                <w:t>BER(</w:t>
                              </w:r>
                              <w:proofErr w:type="gramEnd"/>
                              <w:r w:rsidRPr="00737CEC">
                                <w:rPr>
                                  <w:sz w:val="16"/>
                                  <w:szCs w:val="16"/>
                                </w:rPr>
                                <w:t xml:space="preserve"> </w:t>
                              </w:r>
                              <w:proofErr w:type="spellStart"/>
                              <w:r w:rsidRPr="00737CEC">
                                <w:rPr>
                                  <w:sz w:val="16"/>
                                  <w:szCs w:val="16"/>
                                </w:rPr>
                                <w:t>SendFreq</w:t>
                              </w:r>
                              <w:proofErr w:type="spellEnd"/>
                              <w:r w:rsidRPr="00737CEC">
                                <w:rPr>
                                  <w:sz w:val="16"/>
                                  <w:szCs w:val="16"/>
                                </w:rPr>
                                <w:t xml:space="preserve">, </w:t>
                              </w:r>
                              <w:proofErr w:type="spellStart"/>
                              <w:r w:rsidRPr="00737CEC">
                                <w:rPr>
                                  <w:sz w:val="16"/>
                                  <w:szCs w:val="16"/>
                                </w:rPr>
                                <w:t>RecFreq</w:t>
                              </w:r>
                              <w:proofErr w:type="spellEnd"/>
                              <w:r w:rsidRPr="00737CEC">
                                <w:rPr>
                                  <w:sz w:val="16"/>
                                  <w:szCs w:val="16"/>
                                </w:rPr>
                                <w:t>, SNR)</w:t>
                              </w:r>
                            </w:p>
                            <w:p w:rsidR="00186925" w:rsidRPr="00737CEC" w:rsidRDefault="00186925" w:rsidP="00AD50D6">
                              <w:pPr>
                                <w:rPr>
                                  <w:b/>
                                  <w:bCs/>
                                  <w:sz w:val="16"/>
                                  <w:szCs w:val="16"/>
                                </w:rPr>
                              </w:pPr>
                              <w:r w:rsidRPr="00737CEC">
                                <w:rPr>
                                  <w:b/>
                                  <w:bCs/>
                                  <w:sz w:val="16"/>
                                  <w:szCs w:val="16"/>
                                </w:rPr>
                                <w:t xml:space="preserve">S.T  </w:t>
                              </w:r>
                            </w:p>
                            <w:p w:rsidR="00186925" w:rsidRPr="00737CEC" w:rsidRDefault="00186925" w:rsidP="00AD50D6">
                              <w:pPr>
                                <w:rPr>
                                  <w:sz w:val="16"/>
                                  <w:szCs w:val="16"/>
                                </w:rPr>
                              </w:pPr>
                              <w:r w:rsidRPr="00737CEC">
                                <w:rPr>
                                  <w:sz w:val="16"/>
                                  <w:szCs w:val="16"/>
                                </w:rPr>
                                <w:t xml:space="preserve"> </w:t>
                              </w:r>
                              <w:r>
                                <w:rPr>
                                  <w:sz w:val="16"/>
                                  <w:szCs w:val="16"/>
                                </w:rPr>
                                <w:t xml:space="preserve">  </w:t>
                              </w:r>
                              <w:r w:rsidRPr="00737CEC">
                                <w:rPr>
                                  <w:sz w:val="16"/>
                                  <w:szCs w:val="16"/>
                                </w:rPr>
                                <w:t xml:space="preserve"> </w:t>
                              </w:r>
                              <m:oMath>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sendfreq</m:t>
                                    </m:r>
                                  </m:e>
                                  <m:sub>
                                    <m:r>
                                      <w:rPr>
                                        <w:rFonts w:ascii="Cambria Math" w:hAnsi="Cambria Math"/>
                                        <w:sz w:val="16"/>
                                        <w:szCs w:val="16"/>
                                      </w:rPr>
                                      <m:t>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recfeq</m:t>
                                    </m:r>
                                  </m:e>
                                  <m:sub>
                                    <m:r>
                                      <w:rPr>
                                        <w:rFonts w:ascii="Cambria Math" w:hAnsi="Cambria Math"/>
                                        <w:sz w:val="16"/>
                                        <w:szCs w:val="16"/>
                                      </w:rPr>
                                      <m:t>i-1</m:t>
                                    </m:r>
                                  </m:sub>
                                </m:sSub>
                                <m:r>
                                  <w:rPr>
                                    <w:rFonts w:ascii="Cambria Math" w:hAnsi="Cambria Math"/>
                                    <w:sz w:val="16"/>
                                    <w:szCs w:val="16"/>
                                  </w:rPr>
                                  <m:t>-3(</m:t>
                                </m:r>
                                <m:sSub>
                                  <m:sSubPr>
                                    <m:ctrlPr>
                                      <w:rPr>
                                        <w:rFonts w:ascii="Cambria Math" w:hAnsi="Cambria Math"/>
                                        <w:i/>
                                        <w:sz w:val="16"/>
                                        <w:szCs w:val="16"/>
                                      </w:rPr>
                                    </m:ctrlPr>
                                  </m:sSubPr>
                                  <m:e>
                                    <m:r>
                                      <w:rPr>
                                        <w:rFonts w:ascii="Cambria Math" w:hAnsi="Cambria Math"/>
                                        <w:sz w:val="16"/>
                                        <w:szCs w:val="16"/>
                                      </w:rPr>
                                      <m:t>sendvar</m:t>
                                    </m:r>
                                  </m:e>
                                  <m:sub>
                                    <m:r>
                                      <w:rPr>
                                        <w:rFonts w:ascii="Cambria Math" w:hAnsi="Cambria Math"/>
                                        <w:sz w:val="16"/>
                                        <w:szCs w:val="16"/>
                                      </w:rPr>
                                      <m:t>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recvar</m:t>
                                    </m:r>
                                  </m:e>
                                  <m:sub>
                                    <m:r>
                                      <w:rPr>
                                        <w:rFonts w:ascii="Cambria Math" w:hAnsi="Cambria Math"/>
                                        <w:sz w:val="16"/>
                                        <w:szCs w:val="16"/>
                                      </w:rPr>
                                      <m:t>i-1</m:t>
                                    </m:r>
                                  </m:sub>
                                </m:sSub>
                                <m:r>
                                  <w:rPr>
                                    <w:rFonts w:ascii="Cambria Math" w:hAnsi="Cambria Math"/>
                                    <w:sz w:val="16"/>
                                    <w:szCs w:val="16"/>
                                  </w:rPr>
                                  <m:t>))≤0;</m:t>
                                </m:r>
                              </m:oMath>
                            </w:p>
                            <w:p w:rsidR="00186925" w:rsidRPr="00737CEC" w:rsidRDefault="00186925" w:rsidP="00AD50D6">
                              <w:pPr>
                                <w:rPr>
                                  <w:sz w:val="16"/>
                                  <w:szCs w:val="16"/>
                                </w:rPr>
                              </w:pPr>
                              <m:oMathPara>
                                <m:oMath>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recfreq</m:t>
                                      </m:r>
                                    </m:e>
                                    <m:sub>
                                      <m:r>
                                        <w:rPr>
                                          <w:rFonts w:ascii="Cambria Math" w:hAnsi="Cambria Math"/>
                                          <w:sz w:val="16"/>
                                          <w:szCs w:val="16"/>
                                        </w:rPr>
                                        <m:t>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sendfreq</m:t>
                                      </m:r>
                                    </m:e>
                                    <m:sub>
                                      <m:r>
                                        <w:rPr>
                                          <w:rFonts w:ascii="Cambria Math" w:hAnsi="Cambria Math"/>
                                          <w:sz w:val="16"/>
                                          <w:szCs w:val="16"/>
                                        </w:rPr>
                                        <m:t>i-1</m:t>
                                      </m:r>
                                    </m:sub>
                                  </m:sSub>
                                  <m:r>
                                    <w:rPr>
                                      <w:rFonts w:ascii="Cambria Math" w:hAnsi="Cambria Math"/>
                                      <w:sz w:val="16"/>
                                      <w:szCs w:val="16"/>
                                    </w:rPr>
                                    <m:t>-3(</m:t>
                                  </m:r>
                                  <m:sSub>
                                    <m:sSubPr>
                                      <m:ctrlPr>
                                        <w:rPr>
                                          <w:rFonts w:ascii="Cambria Math" w:hAnsi="Cambria Math"/>
                                          <w:i/>
                                          <w:sz w:val="16"/>
                                          <w:szCs w:val="16"/>
                                        </w:rPr>
                                      </m:ctrlPr>
                                    </m:sSubPr>
                                    <m:e>
                                      <m:r>
                                        <w:rPr>
                                          <w:rFonts w:ascii="Cambria Math" w:hAnsi="Cambria Math"/>
                                          <w:sz w:val="16"/>
                                          <w:szCs w:val="16"/>
                                        </w:rPr>
                                        <m:t>recvar</m:t>
                                      </m:r>
                                    </m:e>
                                    <m:sub>
                                      <m:r>
                                        <w:rPr>
                                          <w:rFonts w:ascii="Cambria Math" w:hAnsi="Cambria Math"/>
                                          <w:sz w:val="16"/>
                                          <w:szCs w:val="16"/>
                                        </w:rPr>
                                        <m:t>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sendvar</m:t>
                                      </m:r>
                                    </m:e>
                                    <m:sub>
                                      <m:r>
                                        <w:rPr>
                                          <w:rFonts w:ascii="Cambria Math" w:hAnsi="Cambria Math"/>
                                          <w:sz w:val="16"/>
                                          <w:szCs w:val="16"/>
                                        </w:rPr>
                                        <m:t>i-1</m:t>
                                      </m:r>
                                    </m:sub>
                                  </m:sSub>
                                  <m:r>
                                    <w:rPr>
                                      <w:rFonts w:ascii="Cambria Math" w:hAnsi="Cambria Math"/>
                                      <w:sz w:val="16"/>
                                      <w:szCs w:val="16"/>
                                    </w:rPr>
                                    <m:t>))≤0;</m:t>
                                  </m:r>
                                </m:oMath>
                              </m:oMathPara>
                            </w:p>
                            <w:p w:rsidR="00186925" w:rsidRPr="00737CEC" w:rsidRDefault="00186925" w:rsidP="00AD50D6">
                              <w:pPr>
                                <w:rPr>
                                  <w:sz w:val="16"/>
                                  <w:szCs w:val="16"/>
                                </w:rPr>
                              </w:pPr>
                              <w:r w:rsidRPr="00737CEC">
                                <w:rPr>
                                  <w:sz w:val="16"/>
                                  <w:szCs w:val="16"/>
                                </w:rPr>
                                <w:t xml:space="preserve">  </w:t>
                              </w:r>
                              <m:oMath>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sendfreq</m:t>
                                    </m:r>
                                  </m:e>
                                  <m:sub>
                                    <m:r>
                                      <w:rPr>
                                        <w:rFonts w:ascii="Cambria Math" w:hAnsi="Cambria Math"/>
                                        <w:sz w:val="16"/>
                                        <w:szCs w:val="16"/>
                                      </w:rPr>
                                      <m:t>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se</m:t>
                                    </m:r>
                                    <m:r>
                                      <w:rPr>
                                        <w:rFonts w:ascii="Cambria Math" w:hAnsi="Cambria Math"/>
                                        <w:sz w:val="16"/>
                                        <w:szCs w:val="16"/>
                                      </w:rPr>
                                      <m:t>ndfreq</m:t>
                                    </m:r>
                                  </m:e>
                                  <m:sub>
                                    <m:r>
                                      <w:rPr>
                                        <w:rFonts w:ascii="Cambria Math" w:hAnsi="Cambria Math"/>
                                        <w:sz w:val="16"/>
                                        <w:szCs w:val="16"/>
                                      </w:rPr>
                                      <m:t>i-1</m:t>
                                    </m:r>
                                  </m:sub>
                                </m:sSub>
                                <m:r>
                                  <w:rPr>
                                    <w:rFonts w:ascii="Cambria Math" w:hAnsi="Cambria Math"/>
                                    <w:sz w:val="16"/>
                                    <w:szCs w:val="16"/>
                                  </w:rPr>
                                  <m:t>-3(</m:t>
                                </m:r>
                                <m:sSub>
                                  <m:sSubPr>
                                    <m:ctrlPr>
                                      <w:rPr>
                                        <w:rFonts w:ascii="Cambria Math" w:hAnsi="Cambria Math"/>
                                        <w:i/>
                                        <w:sz w:val="16"/>
                                        <w:szCs w:val="16"/>
                                      </w:rPr>
                                    </m:ctrlPr>
                                  </m:sSubPr>
                                  <m:e>
                                    <m:r>
                                      <w:rPr>
                                        <w:rFonts w:ascii="Cambria Math" w:hAnsi="Cambria Math"/>
                                        <w:sz w:val="16"/>
                                        <w:szCs w:val="16"/>
                                      </w:rPr>
                                      <m:t>sendvar</m:t>
                                    </m:r>
                                  </m:e>
                                  <m:sub>
                                    <m:r>
                                      <w:rPr>
                                        <w:rFonts w:ascii="Cambria Math" w:hAnsi="Cambria Math"/>
                                        <w:sz w:val="16"/>
                                        <w:szCs w:val="16"/>
                                      </w:rPr>
                                      <m:t>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sendvar</m:t>
                                    </m:r>
                                  </m:e>
                                  <m:sub>
                                    <m:r>
                                      <w:rPr>
                                        <w:rFonts w:ascii="Cambria Math" w:hAnsi="Cambria Math"/>
                                        <w:sz w:val="16"/>
                                        <w:szCs w:val="16"/>
                                      </w:rPr>
                                      <m:t>i-1</m:t>
                                    </m:r>
                                  </m:sub>
                                </m:sSub>
                                <m:r>
                                  <w:rPr>
                                    <w:rFonts w:ascii="Cambria Math" w:hAnsi="Cambria Math"/>
                                    <w:sz w:val="16"/>
                                    <w:szCs w:val="16"/>
                                  </w:rPr>
                                  <m:t>))≤0;</m:t>
                                </m:r>
                              </m:oMath>
                            </w:p>
                            <w:p w:rsidR="00186925" w:rsidRPr="00737CEC" w:rsidRDefault="00186925" w:rsidP="00AD50D6">
                              <w:pPr>
                                <w:rPr>
                                  <w:sz w:val="16"/>
                                  <w:szCs w:val="16"/>
                                </w:rPr>
                              </w:pPr>
                              <m:oMathPara>
                                <m:oMath>
                                  <m:sSub>
                                    <m:sSubPr>
                                      <m:ctrlPr>
                                        <w:rPr>
                                          <w:rFonts w:ascii="Cambria Math" w:hAnsi="Cambria Math"/>
                                          <w:i/>
                                          <w:sz w:val="16"/>
                                          <w:szCs w:val="16"/>
                                        </w:rPr>
                                      </m:ctrlPr>
                                    </m:sSubPr>
                                    <m:e>
                                      <m:r>
                                        <w:rPr>
                                          <w:rFonts w:ascii="Cambria Math" w:hAnsi="Cambria Math"/>
                                          <w:sz w:val="16"/>
                                          <w:szCs w:val="16"/>
                                        </w:rPr>
                                        <m:t>sendfreq</m:t>
                                      </m:r>
                                    </m:e>
                                    <m:sub>
                                      <m:r>
                                        <w:rPr>
                                          <w:rFonts w:ascii="Cambria Math" w:hAnsi="Cambria Math"/>
                                          <w:sz w:val="16"/>
                                          <w:szCs w:val="16"/>
                                        </w:rPr>
                                        <m:t>i</m:t>
                                      </m:r>
                                    </m:sub>
                                  </m:sSub>
                                  <m:r>
                                    <w:rPr>
                                      <w:rFonts w:ascii="Cambria Math" w:hAnsi="Cambria Math"/>
                                      <w:sz w:val="16"/>
                                      <w:szCs w:val="16"/>
                                    </w:rPr>
                                    <m:t>∈</m:t>
                                  </m:r>
                                  <m:r>
                                    <m:rPr>
                                      <m:sty m:val="p"/>
                                    </m:rPr>
                                    <w:rPr>
                                      <w:rFonts w:ascii="Cambria Math" w:hAnsi="Cambria Math"/>
                                      <w:sz w:val="16"/>
                                      <w:szCs w:val="16"/>
                                    </w:rPr>
                                    <m:t>SendFreq;</m:t>
                                  </m:r>
                                </m:oMath>
                              </m:oMathPara>
                            </w:p>
                            <w:p w:rsidR="00186925" w:rsidRPr="00737CEC" w:rsidRDefault="00186925" w:rsidP="00AD50D6">
                              <w:pPr>
                                <w:rPr>
                                  <w:sz w:val="16"/>
                                  <w:szCs w:val="16"/>
                                </w:rPr>
                              </w:pPr>
                              <m:oMathPara>
                                <m:oMath>
                                  <m:sSub>
                                    <m:sSubPr>
                                      <m:ctrlPr>
                                        <w:rPr>
                                          <w:rFonts w:ascii="Cambria Math" w:hAnsi="Cambria Math"/>
                                          <w:i/>
                                          <w:sz w:val="16"/>
                                          <w:szCs w:val="16"/>
                                        </w:rPr>
                                      </m:ctrlPr>
                                    </m:sSubPr>
                                    <m:e>
                                      <m:r>
                                        <w:rPr>
                                          <w:rFonts w:ascii="Cambria Math" w:hAnsi="Cambria Math"/>
                                          <w:sz w:val="16"/>
                                          <w:szCs w:val="16"/>
                                        </w:rPr>
                                        <m:t>recfreq</m:t>
                                      </m:r>
                                    </m:e>
                                    <m:sub>
                                      <m:r>
                                        <w:rPr>
                                          <w:rFonts w:ascii="Cambria Math" w:hAnsi="Cambria Math"/>
                                          <w:sz w:val="16"/>
                                          <w:szCs w:val="16"/>
                                        </w:rPr>
                                        <m:t>i</m:t>
                                      </m:r>
                                    </m:sub>
                                  </m:sSub>
                                  <m:r>
                                    <w:rPr>
                                      <w:rFonts w:ascii="Cambria Math" w:hAnsi="Cambria Math"/>
                                      <w:sz w:val="16"/>
                                      <w:szCs w:val="16"/>
                                    </w:rPr>
                                    <m:t>∈</m:t>
                                  </m:r>
                                  <m:r>
                                    <m:rPr>
                                      <m:sty m:val="p"/>
                                    </m:rPr>
                                    <w:rPr>
                                      <w:rFonts w:ascii="Cambria Math" w:hAnsi="Cambria Math"/>
                                      <w:sz w:val="16"/>
                                      <w:szCs w:val="16"/>
                                    </w:rPr>
                                    <m:t>RecFreq</m:t>
                                  </m:r>
                                  <m:r>
                                    <w:rPr>
                                      <w:rFonts w:ascii="Cambria Math" w:hAnsi="Cambria Math"/>
                                      <w:sz w:val="16"/>
                                      <w:szCs w:val="16"/>
                                    </w:rPr>
                                    <m:t>;</m:t>
                                  </m:r>
                                </m:oMath>
                              </m:oMathPara>
                            </w:p>
                            <w:p w:rsidR="00186925" w:rsidRPr="00737CEC" w:rsidRDefault="00186925" w:rsidP="00AD50D6">
                              <w:pPr>
                                <w:rPr>
                                  <w:sz w:val="16"/>
                                  <w:szCs w:val="16"/>
                                </w:rPr>
                              </w:pPr>
                              <m:oMathPara>
                                <m:oMath>
                                  <m:sSub>
                                    <m:sSubPr>
                                      <m:ctrlPr>
                                        <w:rPr>
                                          <w:rFonts w:ascii="Cambria Math" w:hAnsi="Cambria Math"/>
                                          <w:i/>
                                          <w:sz w:val="16"/>
                                          <w:szCs w:val="16"/>
                                        </w:rPr>
                                      </m:ctrlPr>
                                    </m:sSubPr>
                                    <m:e>
                                      <m:r>
                                        <w:rPr>
                                          <w:rFonts w:ascii="Cambria Math" w:hAnsi="Cambria Math"/>
                                          <w:sz w:val="16"/>
                                          <w:szCs w:val="16"/>
                                        </w:rPr>
                                        <m:t>sendvar</m:t>
                                      </m:r>
                                    </m:e>
                                    <m:sub>
                                      <m:r>
                                        <w:rPr>
                                          <w:rFonts w:ascii="Cambria Math" w:hAnsi="Cambria Math"/>
                                          <w:sz w:val="16"/>
                                          <w:szCs w:val="16"/>
                                        </w:rPr>
                                        <m:t>i</m:t>
                                      </m:r>
                                    </m:sub>
                                  </m:sSub>
                                  <m:r>
                                    <w:rPr>
                                      <w:rFonts w:ascii="Cambria Math" w:hAnsi="Cambria Math"/>
                                      <w:sz w:val="16"/>
                                      <w:szCs w:val="16"/>
                                    </w:rPr>
                                    <m:t>∈SendVarience; and</m:t>
                                  </m:r>
                                </m:oMath>
                              </m:oMathPara>
                            </w:p>
                            <w:p w:rsidR="00186925" w:rsidRPr="00AF4722" w:rsidRDefault="00186925" w:rsidP="00AD50D6">
                              <w:pPr>
                                <w:rPr>
                                  <w:sz w:val="16"/>
                                  <w:szCs w:val="16"/>
                                </w:rPr>
                              </w:pPr>
                              <m:oMathPara>
                                <m:oMath>
                                  <m:sSub>
                                    <m:sSubPr>
                                      <m:ctrlPr>
                                        <w:rPr>
                                          <w:rFonts w:ascii="Cambria Math" w:hAnsi="Cambria Math"/>
                                          <w:i/>
                                          <w:sz w:val="16"/>
                                          <w:szCs w:val="16"/>
                                        </w:rPr>
                                      </m:ctrlPr>
                                    </m:sSubPr>
                                    <m:e>
                                      <m:r>
                                        <w:rPr>
                                          <w:rFonts w:ascii="Cambria Math" w:hAnsi="Cambria Math"/>
                                          <w:sz w:val="16"/>
                                          <w:szCs w:val="16"/>
                                        </w:rPr>
                                        <m:t>recvar</m:t>
                                      </m:r>
                                    </m:e>
                                    <m:sub>
                                      <m:r>
                                        <w:rPr>
                                          <w:rFonts w:ascii="Cambria Math" w:hAnsi="Cambria Math"/>
                                          <w:sz w:val="16"/>
                                          <w:szCs w:val="16"/>
                                        </w:rPr>
                                        <m:t>i</m:t>
                                      </m:r>
                                    </m:sub>
                                  </m:sSub>
                                  <m:r>
                                    <w:rPr>
                                      <w:rFonts w:ascii="Cambria Math" w:hAnsi="Cambria Math"/>
                                      <w:sz w:val="16"/>
                                      <w:szCs w:val="16"/>
                                    </w:rPr>
                                    <m:t>∈RecVarience.</m:t>
                                  </m:r>
                                </m:oMath>
                              </m:oMathPara>
                            </w:p>
                            <w:p w:rsidR="00186925" w:rsidRPr="00AF4722" w:rsidRDefault="00186925" w:rsidP="00AD50D6">
                              <w:pPr>
                                <w:rPr>
                                  <w:sz w:val="16"/>
                                  <w:szCs w:val="16"/>
                                </w:rPr>
                              </w:pP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 o:spid="_x0000_s1077" style="position:absolute;left:0;text-align:left;margin-left:1.65pt;margin-top:0;width:240.9pt;height:143.55pt;z-index:-251560448;mso-height-relative:margin" coordorigin="" coordsize="30594,18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">
                <v:shape id="_x0000_s1078" type="#_x0000_t202" style="position:absolute;width:30594;height:18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186925" w:rsidRDefault="00186925" w:rsidP="00AD50D6">
                        <w:pPr>
                          <w:pStyle w:val="FootnoteText"/>
                          <w:ind w:left="-142" w:firstLine="0"/>
                          <w:jc w:val="center"/>
                        </w:pPr>
                      </w:p>
                      <w:p w:rsidR="00186925" w:rsidRDefault="00186925" w:rsidP="00AD50D6">
                        <w:pPr>
                          <w:pStyle w:val="FootnoteText"/>
                          <w:ind w:firstLine="0"/>
                        </w:pPr>
                      </w:p>
                      <w:p w:rsidR="00186925" w:rsidRDefault="00186925" w:rsidP="00AD50D6">
                        <w:pPr>
                          <w:pStyle w:val="FootnoteText"/>
                          <w:ind w:firstLine="0"/>
                          <w:rPr>
                            <w:rStyle w:val="CaptionColor"/>
                            <w:lang w:val="en-US"/>
                          </w:rPr>
                        </w:pPr>
                      </w:p>
                      <w:p w:rsidR="00186925" w:rsidRDefault="00186925" w:rsidP="00AD50D6">
                        <w:pPr>
                          <w:pStyle w:val="FootnoteText"/>
                          <w:ind w:firstLine="0"/>
                          <w:rPr>
                            <w:rStyle w:val="CaptionColor"/>
                            <w:lang w:val="en-US"/>
                          </w:rPr>
                        </w:pPr>
                      </w:p>
                      <w:p w:rsidR="00186925" w:rsidRDefault="00186925" w:rsidP="00AD50D6">
                        <w:pPr>
                          <w:pStyle w:val="FootnoteText"/>
                          <w:ind w:firstLine="0"/>
                          <w:rPr>
                            <w:rStyle w:val="CaptionColor"/>
                            <w:lang w:val="en-US"/>
                          </w:rPr>
                        </w:pPr>
                      </w:p>
                      <w:p w:rsidR="00186925" w:rsidRDefault="00186925" w:rsidP="00AD50D6">
                        <w:pPr>
                          <w:pStyle w:val="FootnoteText"/>
                          <w:ind w:firstLine="0"/>
                          <w:rPr>
                            <w:rStyle w:val="CaptionColor"/>
                            <w:lang w:val="en-US"/>
                          </w:rPr>
                        </w:pPr>
                      </w:p>
                      <w:p w:rsidR="00186925" w:rsidRDefault="00186925" w:rsidP="00AD50D6">
                        <w:pPr>
                          <w:pStyle w:val="FootnoteText"/>
                          <w:ind w:firstLine="0"/>
                          <w:rPr>
                            <w:rStyle w:val="CaptionColor"/>
                            <w:lang w:val="en-US"/>
                          </w:rPr>
                        </w:pPr>
                      </w:p>
                      <w:p w:rsidR="00186925" w:rsidRDefault="00186925" w:rsidP="00AD50D6">
                        <w:pPr>
                          <w:pStyle w:val="FootnoteText"/>
                          <w:ind w:firstLine="0"/>
                          <w:rPr>
                            <w:rStyle w:val="CaptionColor"/>
                            <w:lang w:val="en-US"/>
                          </w:rPr>
                        </w:pPr>
                      </w:p>
                      <w:p w:rsidR="00186925" w:rsidRDefault="00186925" w:rsidP="00AD50D6">
                        <w:pPr>
                          <w:pStyle w:val="FootnoteText"/>
                          <w:ind w:firstLine="0"/>
                          <w:rPr>
                            <w:rStyle w:val="CaptionColor"/>
                            <w:lang w:val="en-US"/>
                          </w:rPr>
                        </w:pPr>
                      </w:p>
                      <w:p w:rsidR="00186925" w:rsidRDefault="00186925" w:rsidP="00AD50D6">
                        <w:pPr>
                          <w:pStyle w:val="FootnoteText"/>
                          <w:ind w:firstLine="0"/>
                          <w:rPr>
                            <w:rStyle w:val="CaptionColor"/>
                            <w:lang w:val="en-US"/>
                          </w:rPr>
                        </w:pPr>
                      </w:p>
                      <w:p w:rsidR="00186925" w:rsidRDefault="00186925" w:rsidP="00AD50D6">
                        <w:pPr>
                          <w:pStyle w:val="FootnoteText"/>
                          <w:ind w:firstLine="0"/>
                          <w:rPr>
                            <w:rStyle w:val="CaptionColor"/>
                            <w:lang w:val="en-US"/>
                          </w:rPr>
                        </w:pPr>
                      </w:p>
                      <w:p w:rsidR="00186925" w:rsidRDefault="00186925" w:rsidP="00AD50D6">
                        <w:pPr>
                          <w:pStyle w:val="FootnoteText"/>
                          <w:ind w:firstLine="0"/>
                          <w:rPr>
                            <w:rStyle w:val="CaptionColor"/>
                            <w:lang w:val="en-US"/>
                          </w:rPr>
                        </w:pPr>
                      </w:p>
                      <w:p w:rsidR="00186925" w:rsidRDefault="00186925" w:rsidP="00AD50D6">
                        <w:pPr>
                          <w:pStyle w:val="FootnoteText"/>
                          <w:ind w:firstLine="0"/>
                          <w:rPr>
                            <w:rStyle w:val="CaptionColor"/>
                            <w:lang w:val="en-US"/>
                          </w:rPr>
                        </w:pPr>
                      </w:p>
                      <w:p w:rsidR="00186925" w:rsidRDefault="00186925" w:rsidP="00AD50D6">
                        <w:pPr>
                          <w:pStyle w:val="FootnoteText"/>
                          <w:ind w:firstLine="0"/>
                          <w:rPr>
                            <w:rStyle w:val="CaptionColor"/>
                            <w:lang w:val="en-US"/>
                          </w:rPr>
                        </w:pPr>
                      </w:p>
                      <w:p w:rsidR="00186925" w:rsidRDefault="00186925" w:rsidP="00AD50D6">
                        <w:pPr>
                          <w:pStyle w:val="FootnoteText"/>
                          <w:ind w:firstLine="0"/>
                          <w:rPr>
                            <w:rStyle w:val="CaptionColor"/>
                            <w:lang w:val="en-US"/>
                          </w:rPr>
                        </w:pPr>
                      </w:p>
                      <w:p w:rsidR="00186925" w:rsidRDefault="00186925" w:rsidP="00AD50D6">
                        <w:pPr>
                          <w:pStyle w:val="FootnoteText"/>
                          <w:ind w:firstLine="0"/>
                        </w:pPr>
                        <w:r w:rsidRPr="00737CEC">
                          <w:rPr>
                            <w:rStyle w:val="CaptionColor"/>
                            <w:lang w:val="en-US"/>
                          </w:rPr>
                          <w:t>FIG.6.</w:t>
                        </w:r>
                        <w:r w:rsidRPr="00737CEC">
                          <w:t xml:space="preserve"> </w:t>
                        </w:r>
                        <w:r w:rsidRPr="00737CEC">
                          <w:rPr>
                            <w:rFonts w:ascii="Helvetica" w:hAnsi="Helvetica" w:cs="FormataOTF-Bold"/>
                            <w:b/>
                            <w:bCs/>
                            <w:sz w:val="14"/>
                            <w:szCs w:val="14"/>
                            <w:lang w:val="en-US" w:eastAsia="en-US"/>
                          </w:rPr>
                          <w:t xml:space="preserve">Optimization problem to find </w:t>
                        </w:r>
                        <w:proofErr w:type="gramStart"/>
                        <w:r w:rsidRPr="00737CEC">
                          <w:rPr>
                            <w:rFonts w:ascii="Helvetica" w:hAnsi="Helvetica" w:cs="FormataOTF-Bold"/>
                            <w:b/>
                            <w:bCs/>
                            <w:sz w:val="14"/>
                            <w:szCs w:val="14"/>
                            <w:lang w:val="en-US" w:eastAsia="en-US"/>
                          </w:rPr>
                          <w:t>the transmit</w:t>
                        </w:r>
                        <w:proofErr w:type="gramEnd"/>
                        <w:r w:rsidRPr="00737CEC">
                          <w:rPr>
                            <w:rFonts w:ascii="Helvetica" w:hAnsi="Helvetica" w:cs="FormataOTF-Bold"/>
                            <w:b/>
                            <w:bCs/>
                            <w:sz w:val="14"/>
                            <w:szCs w:val="14"/>
                            <w:lang w:val="en-US" w:eastAsia="en-US"/>
                          </w:rPr>
                          <w:t xml:space="preserve"> and receive frequencies with lowest value of BER.</w:t>
                        </w:r>
                      </w:p>
                    </w:txbxContent>
                  </v:textbox>
                </v:shape>
                <v:shape id="_x0000_s1079" type="#_x0000_t202" style="position:absolute;top:407;width:29857;height:144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U2MMA&#10;AADaAAAADwAAAGRycy9kb3ducmV2LnhtbESPQWvCQBSE7wX/w/IEb3WjpSVGVxFByEEPjYrXR/aZ&#10;BLNv4+5W4793C4Ueh5n5hlmsetOKOznfWFYwGScgiEurG64UHA/b9xSED8gaW8uk4EkeVsvB2wIz&#10;bR/8TfciVCJC2GeooA6hy6T0ZU0G/dh2xNG7WGcwROkqqR0+Ity0cpokX9Jgw3Ghxo42NZXX4sco&#10;2G9mRZpPn+48+8i3RXqb2F16Umo07NdzEIH68B/+a+dawSf8Xok3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SU2MMAAADaAAAADwAAAAAAAAAAAAAAAACYAgAAZHJzL2Rv&#10;d25yZXYueG1sUEsFBgAAAAAEAAQA9QAAAIgDAAAAAA==&#10;" fillcolor="white [3201]" stroked="f" strokeweight=".5pt">
                  <v:textbox>
                    <w:txbxContent>
                      <w:p w:rsidR="00186925" w:rsidRPr="00737CEC" w:rsidRDefault="00186925" w:rsidP="00186925">
                        <w:pPr>
                          <w:pStyle w:val="BodyText"/>
                          <w:rPr>
                            <w:rFonts w:ascii="Cambria Math" w:hAnsi="Cambria Math"/>
                            <w:b/>
                            <w:bCs/>
                            <w:sz w:val="16"/>
                            <w:szCs w:val="16"/>
                          </w:rPr>
                        </w:pPr>
                        <w:r w:rsidRPr="00737CEC">
                          <w:rPr>
                            <w:rFonts w:ascii="Cambria Math" w:hAnsi="Cambria Math"/>
                            <w:b/>
                            <w:bCs/>
                            <w:sz w:val="16"/>
                            <w:szCs w:val="16"/>
                          </w:rPr>
                          <w:t xml:space="preserve">Optimization Problem to </w:t>
                        </w:r>
                        <w:proofErr w:type="gramStart"/>
                        <w:r w:rsidRPr="00737CEC">
                          <w:rPr>
                            <w:rFonts w:ascii="Cambria Math" w:hAnsi="Cambria Math"/>
                            <w:b/>
                            <w:bCs/>
                            <w:sz w:val="16"/>
                            <w:szCs w:val="16"/>
                          </w:rPr>
                          <w:t>Find</w:t>
                        </w:r>
                        <w:r>
                          <w:rPr>
                            <w:rFonts w:ascii="Cambria Math" w:hAnsi="Cambria Math"/>
                            <w:b/>
                            <w:bCs/>
                            <w:sz w:val="16"/>
                            <w:szCs w:val="16"/>
                          </w:rPr>
                          <w:t xml:space="preserve"> </w:t>
                        </w:r>
                        <w:r w:rsidRPr="00737CEC">
                          <w:rPr>
                            <w:rFonts w:ascii="Cambria Math" w:hAnsi="Cambria Math"/>
                            <w:b/>
                            <w:bCs/>
                            <w:sz w:val="16"/>
                            <w:szCs w:val="16"/>
                          </w:rPr>
                          <w:t xml:space="preserve"> </w:t>
                        </w:r>
                        <w:r w:rsidRPr="00737CEC">
                          <w:rPr>
                            <w:rFonts w:ascii="Cambria Math" w:hAnsi="Cambria Math"/>
                            <w:sz w:val="16"/>
                            <w:szCs w:val="16"/>
                          </w:rPr>
                          <w:t>Subcarriers</w:t>
                        </w:r>
                        <w:proofErr w:type="gramEnd"/>
                        <w:r w:rsidRPr="00737CEC">
                          <w:rPr>
                            <w:rFonts w:ascii="Cambria Math" w:hAnsi="Cambria Math"/>
                            <w:sz w:val="16"/>
                            <w:szCs w:val="16"/>
                          </w:rPr>
                          <w:t xml:space="preserve"> Frequencies</w:t>
                        </w:r>
                        <w:r w:rsidRPr="00737CEC">
                          <w:rPr>
                            <w:rFonts w:ascii="Cambria Math" w:hAnsi="Cambria Math"/>
                            <w:b/>
                            <w:bCs/>
                            <w:sz w:val="16"/>
                            <w:szCs w:val="16"/>
                          </w:rPr>
                          <w:t>:</w:t>
                        </w:r>
                      </w:p>
                      <w:p w:rsidR="00186925" w:rsidRPr="00737CEC" w:rsidRDefault="00186925" w:rsidP="00AD50D6">
                        <w:pPr>
                          <w:rPr>
                            <w:sz w:val="16"/>
                            <w:szCs w:val="16"/>
                          </w:rPr>
                        </w:pPr>
                        <w:r w:rsidRPr="00737CEC">
                          <w:rPr>
                            <w:b/>
                            <w:bCs/>
                            <w:sz w:val="16"/>
                            <w:szCs w:val="16"/>
                          </w:rPr>
                          <w:t>Min</w:t>
                        </w:r>
                        <w:r w:rsidRPr="00737CEC">
                          <w:rPr>
                            <w:sz w:val="16"/>
                            <w:szCs w:val="16"/>
                          </w:rPr>
                          <w:t xml:space="preserve"> </w:t>
                        </w:r>
                        <w:proofErr w:type="gramStart"/>
                        <w:r w:rsidRPr="00737CEC">
                          <w:rPr>
                            <w:sz w:val="16"/>
                            <w:szCs w:val="16"/>
                          </w:rPr>
                          <w:t>BER(</w:t>
                        </w:r>
                        <w:proofErr w:type="gramEnd"/>
                        <w:r w:rsidRPr="00737CEC">
                          <w:rPr>
                            <w:sz w:val="16"/>
                            <w:szCs w:val="16"/>
                          </w:rPr>
                          <w:t xml:space="preserve"> </w:t>
                        </w:r>
                        <w:proofErr w:type="spellStart"/>
                        <w:r w:rsidRPr="00737CEC">
                          <w:rPr>
                            <w:sz w:val="16"/>
                            <w:szCs w:val="16"/>
                          </w:rPr>
                          <w:t>SendFreq</w:t>
                        </w:r>
                        <w:proofErr w:type="spellEnd"/>
                        <w:r w:rsidRPr="00737CEC">
                          <w:rPr>
                            <w:sz w:val="16"/>
                            <w:szCs w:val="16"/>
                          </w:rPr>
                          <w:t xml:space="preserve">, </w:t>
                        </w:r>
                        <w:proofErr w:type="spellStart"/>
                        <w:r w:rsidRPr="00737CEC">
                          <w:rPr>
                            <w:sz w:val="16"/>
                            <w:szCs w:val="16"/>
                          </w:rPr>
                          <w:t>RecFreq</w:t>
                        </w:r>
                        <w:proofErr w:type="spellEnd"/>
                        <w:r w:rsidRPr="00737CEC">
                          <w:rPr>
                            <w:sz w:val="16"/>
                            <w:szCs w:val="16"/>
                          </w:rPr>
                          <w:t>, SNR)</w:t>
                        </w:r>
                      </w:p>
                      <w:p w:rsidR="00186925" w:rsidRPr="00737CEC" w:rsidRDefault="00186925" w:rsidP="00AD50D6">
                        <w:pPr>
                          <w:rPr>
                            <w:b/>
                            <w:bCs/>
                            <w:sz w:val="16"/>
                            <w:szCs w:val="16"/>
                          </w:rPr>
                        </w:pPr>
                        <w:r w:rsidRPr="00737CEC">
                          <w:rPr>
                            <w:b/>
                            <w:bCs/>
                            <w:sz w:val="16"/>
                            <w:szCs w:val="16"/>
                          </w:rPr>
                          <w:t xml:space="preserve">S.T  </w:t>
                        </w:r>
                      </w:p>
                      <w:p w:rsidR="00186925" w:rsidRPr="00737CEC" w:rsidRDefault="00186925" w:rsidP="00AD50D6">
                        <w:pPr>
                          <w:rPr>
                            <w:sz w:val="16"/>
                            <w:szCs w:val="16"/>
                          </w:rPr>
                        </w:pPr>
                        <w:r w:rsidRPr="00737CEC">
                          <w:rPr>
                            <w:sz w:val="16"/>
                            <w:szCs w:val="16"/>
                          </w:rPr>
                          <w:t xml:space="preserve"> </w:t>
                        </w:r>
                        <w:r>
                          <w:rPr>
                            <w:sz w:val="16"/>
                            <w:szCs w:val="16"/>
                          </w:rPr>
                          <w:t xml:space="preserve">  </w:t>
                        </w:r>
                        <w:r w:rsidRPr="00737CEC">
                          <w:rPr>
                            <w:sz w:val="16"/>
                            <w:szCs w:val="16"/>
                          </w:rPr>
                          <w:t xml:space="preserve"> </w:t>
                        </w:r>
                        <m:oMath>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sendfreq</m:t>
                              </m:r>
                            </m:e>
                            <m:sub>
                              <m:r>
                                <w:rPr>
                                  <w:rFonts w:ascii="Cambria Math" w:hAnsi="Cambria Math"/>
                                  <w:sz w:val="16"/>
                                  <w:szCs w:val="16"/>
                                </w:rPr>
                                <m:t>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recfeq</m:t>
                              </m:r>
                            </m:e>
                            <m:sub>
                              <m:r>
                                <w:rPr>
                                  <w:rFonts w:ascii="Cambria Math" w:hAnsi="Cambria Math"/>
                                  <w:sz w:val="16"/>
                                  <w:szCs w:val="16"/>
                                </w:rPr>
                                <m:t>i-1</m:t>
                              </m:r>
                            </m:sub>
                          </m:sSub>
                          <m:r>
                            <w:rPr>
                              <w:rFonts w:ascii="Cambria Math" w:hAnsi="Cambria Math"/>
                              <w:sz w:val="16"/>
                              <w:szCs w:val="16"/>
                            </w:rPr>
                            <m:t>-3(</m:t>
                          </m:r>
                          <m:sSub>
                            <m:sSubPr>
                              <m:ctrlPr>
                                <w:rPr>
                                  <w:rFonts w:ascii="Cambria Math" w:hAnsi="Cambria Math"/>
                                  <w:i/>
                                  <w:sz w:val="16"/>
                                  <w:szCs w:val="16"/>
                                </w:rPr>
                              </m:ctrlPr>
                            </m:sSubPr>
                            <m:e>
                              <m:r>
                                <w:rPr>
                                  <w:rFonts w:ascii="Cambria Math" w:hAnsi="Cambria Math"/>
                                  <w:sz w:val="16"/>
                                  <w:szCs w:val="16"/>
                                </w:rPr>
                                <m:t>sendvar</m:t>
                              </m:r>
                            </m:e>
                            <m:sub>
                              <m:r>
                                <w:rPr>
                                  <w:rFonts w:ascii="Cambria Math" w:hAnsi="Cambria Math"/>
                                  <w:sz w:val="16"/>
                                  <w:szCs w:val="16"/>
                                </w:rPr>
                                <m:t>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recvar</m:t>
                              </m:r>
                            </m:e>
                            <m:sub>
                              <m:r>
                                <w:rPr>
                                  <w:rFonts w:ascii="Cambria Math" w:hAnsi="Cambria Math"/>
                                  <w:sz w:val="16"/>
                                  <w:szCs w:val="16"/>
                                </w:rPr>
                                <m:t>i-1</m:t>
                              </m:r>
                            </m:sub>
                          </m:sSub>
                          <m:r>
                            <w:rPr>
                              <w:rFonts w:ascii="Cambria Math" w:hAnsi="Cambria Math"/>
                              <w:sz w:val="16"/>
                              <w:szCs w:val="16"/>
                            </w:rPr>
                            <m:t>))≤0;</m:t>
                          </m:r>
                        </m:oMath>
                      </w:p>
                      <w:p w:rsidR="00186925" w:rsidRPr="00737CEC" w:rsidRDefault="00186925" w:rsidP="00AD50D6">
                        <w:pPr>
                          <w:rPr>
                            <w:sz w:val="16"/>
                            <w:szCs w:val="16"/>
                          </w:rPr>
                        </w:pPr>
                        <m:oMathPara>
                          <m:oMath>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recfreq</m:t>
                                </m:r>
                              </m:e>
                              <m:sub>
                                <m:r>
                                  <w:rPr>
                                    <w:rFonts w:ascii="Cambria Math" w:hAnsi="Cambria Math"/>
                                    <w:sz w:val="16"/>
                                    <w:szCs w:val="16"/>
                                  </w:rPr>
                                  <m:t>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sendfreq</m:t>
                                </m:r>
                              </m:e>
                              <m:sub>
                                <m:r>
                                  <w:rPr>
                                    <w:rFonts w:ascii="Cambria Math" w:hAnsi="Cambria Math"/>
                                    <w:sz w:val="16"/>
                                    <w:szCs w:val="16"/>
                                  </w:rPr>
                                  <m:t>i-1</m:t>
                                </m:r>
                              </m:sub>
                            </m:sSub>
                            <m:r>
                              <w:rPr>
                                <w:rFonts w:ascii="Cambria Math" w:hAnsi="Cambria Math"/>
                                <w:sz w:val="16"/>
                                <w:szCs w:val="16"/>
                              </w:rPr>
                              <m:t>-3(</m:t>
                            </m:r>
                            <m:sSub>
                              <m:sSubPr>
                                <m:ctrlPr>
                                  <w:rPr>
                                    <w:rFonts w:ascii="Cambria Math" w:hAnsi="Cambria Math"/>
                                    <w:i/>
                                    <w:sz w:val="16"/>
                                    <w:szCs w:val="16"/>
                                  </w:rPr>
                                </m:ctrlPr>
                              </m:sSubPr>
                              <m:e>
                                <m:r>
                                  <w:rPr>
                                    <w:rFonts w:ascii="Cambria Math" w:hAnsi="Cambria Math"/>
                                    <w:sz w:val="16"/>
                                    <w:szCs w:val="16"/>
                                  </w:rPr>
                                  <m:t>recvar</m:t>
                                </m:r>
                              </m:e>
                              <m:sub>
                                <m:r>
                                  <w:rPr>
                                    <w:rFonts w:ascii="Cambria Math" w:hAnsi="Cambria Math"/>
                                    <w:sz w:val="16"/>
                                    <w:szCs w:val="16"/>
                                  </w:rPr>
                                  <m:t>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sendvar</m:t>
                                </m:r>
                              </m:e>
                              <m:sub>
                                <m:r>
                                  <w:rPr>
                                    <w:rFonts w:ascii="Cambria Math" w:hAnsi="Cambria Math"/>
                                    <w:sz w:val="16"/>
                                    <w:szCs w:val="16"/>
                                  </w:rPr>
                                  <m:t>i-1</m:t>
                                </m:r>
                              </m:sub>
                            </m:sSub>
                            <m:r>
                              <w:rPr>
                                <w:rFonts w:ascii="Cambria Math" w:hAnsi="Cambria Math"/>
                                <w:sz w:val="16"/>
                                <w:szCs w:val="16"/>
                              </w:rPr>
                              <m:t>))≤0;</m:t>
                            </m:r>
                          </m:oMath>
                        </m:oMathPara>
                      </w:p>
                      <w:p w:rsidR="00186925" w:rsidRPr="00737CEC" w:rsidRDefault="00186925" w:rsidP="00AD50D6">
                        <w:pPr>
                          <w:rPr>
                            <w:sz w:val="16"/>
                            <w:szCs w:val="16"/>
                          </w:rPr>
                        </w:pPr>
                        <w:r w:rsidRPr="00737CEC">
                          <w:rPr>
                            <w:sz w:val="16"/>
                            <w:szCs w:val="16"/>
                          </w:rPr>
                          <w:t xml:space="preserve">  </w:t>
                        </w:r>
                        <m:oMath>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sendfreq</m:t>
                              </m:r>
                            </m:e>
                            <m:sub>
                              <m:r>
                                <w:rPr>
                                  <w:rFonts w:ascii="Cambria Math" w:hAnsi="Cambria Math"/>
                                  <w:sz w:val="16"/>
                                  <w:szCs w:val="16"/>
                                </w:rPr>
                                <m:t>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se</m:t>
                              </m:r>
                              <m:r>
                                <w:rPr>
                                  <w:rFonts w:ascii="Cambria Math" w:hAnsi="Cambria Math"/>
                                  <w:sz w:val="16"/>
                                  <w:szCs w:val="16"/>
                                </w:rPr>
                                <m:t>ndfreq</m:t>
                              </m:r>
                            </m:e>
                            <m:sub>
                              <m:r>
                                <w:rPr>
                                  <w:rFonts w:ascii="Cambria Math" w:hAnsi="Cambria Math"/>
                                  <w:sz w:val="16"/>
                                  <w:szCs w:val="16"/>
                                </w:rPr>
                                <m:t>i-1</m:t>
                              </m:r>
                            </m:sub>
                          </m:sSub>
                          <m:r>
                            <w:rPr>
                              <w:rFonts w:ascii="Cambria Math" w:hAnsi="Cambria Math"/>
                              <w:sz w:val="16"/>
                              <w:szCs w:val="16"/>
                            </w:rPr>
                            <m:t>-3(</m:t>
                          </m:r>
                          <m:sSub>
                            <m:sSubPr>
                              <m:ctrlPr>
                                <w:rPr>
                                  <w:rFonts w:ascii="Cambria Math" w:hAnsi="Cambria Math"/>
                                  <w:i/>
                                  <w:sz w:val="16"/>
                                  <w:szCs w:val="16"/>
                                </w:rPr>
                              </m:ctrlPr>
                            </m:sSubPr>
                            <m:e>
                              <m:r>
                                <w:rPr>
                                  <w:rFonts w:ascii="Cambria Math" w:hAnsi="Cambria Math"/>
                                  <w:sz w:val="16"/>
                                  <w:szCs w:val="16"/>
                                </w:rPr>
                                <m:t>sendvar</m:t>
                              </m:r>
                            </m:e>
                            <m:sub>
                              <m:r>
                                <w:rPr>
                                  <w:rFonts w:ascii="Cambria Math" w:hAnsi="Cambria Math"/>
                                  <w:sz w:val="16"/>
                                  <w:szCs w:val="16"/>
                                </w:rPr>
                                <m:t>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sendvar</m:t>
                              </m:r>
                            </m:e>
                            <m:sub>
                              <m:r>
                                <w:rPr>
                                  <w:rFonts w:ascii="Cambria Math" w:hAnsi="Cambria Math"/>
                                  <w:sz w:val="16"/>
                                  <w:szCs w:val="16"/>
                                </w:rPr>
                                <m:t>i-1</m:t>
                              </m:r>
                            </m:sub>
                          </m:sSub>
                          <m:r>
                            <w:rPr>
                              <w:rFonts w:ascii="Cambria Math" w:hAnsi="Cambria Math"/>
                              <w:sz w:val="16"/>
                              <w:szCs w:val="16"/>
                            </w:rPr>
                            <m:t>))≤0;</m:t>
                          </m:r>
                        </m:oMath>
                      </w:p>
                      <w:p w:rsidR="00186925" w:rsidRPr="00737CEC" w:rsidRDefault="00186925" w:rsidP="00AD50D6">
                        <w:pPr>
                          <w:rPr>
                            <w:sz w:val="16"/>
                            <w:szCs w:val="16"/>
                          </w:rPr>
                        </w:pPr>
                        <m:oMathPara>
                          <m:oMath>
                            <m:sSub>
                              <m:sSubPr>
                                <m:ctrlPr>
                                  <w:rPr>
                                    <w:rFonts w:ascii="Cambria Math" w:hAnsi="Cambria Math"/>
                                    <w:i/>
                                    <w:sz w:val="16"/>
                                    <w:szCs w:val="16"/>
                                  </w:rPr>
                                </m:ctrlPr>
                              </m:sSubPr>
                              <m:e>
                                <m:r>
                                  <w:rPr>
                                    <w:rFonts w:ascii="Cambria Math" w:hAnsi="Cambria Math"/>
                                    <w:sz w:val="16"/>
                                    <w:szCs w:val="16"/>
                                  </w:rPr>
                                  <m:t>sendfreq</m:t>
                                </m:r>
                              </m:e>
                              <m:sub>
                                <m:r>
                                  <w:rPr>
                                    <w:rFonts w:ascii="Cambria Math" w:hAnsi="Cambria Math"/>
                                    <w:sz w:val="16"/>
                                    <w:szCs w:val="16"/>
                                  </w:rPr>
                                  <m:t>i</m:t>
                                </m:r>
                              </m:sub>
                            </m:sSub>
                            <m:r>
                              <w:rPr>
                                <w:rFonts w:ascii="Cambria Math" w:hAnsi="Cambria Math"/>
                                <w:sz w:val="16"/>
                                <w:szCs w:val="16"/>
                              </w:rPr>
                              <m:t>∈</m:t>
                            </m:r>
                            <m:r>
                              <m:rPr>
                                <m:sty m:val="p"/>
                              </m:rPr>
                              <w:rPr>
                                <w:rFonts w:ascii="Cambria Math" w:hAnsi="Cambria Math"/>
                                <w:sz w:val="16"/>
                                <w:szCs w:val="16"/>
                              </w:rPr>
                              <m:t>SendFreq;</m:t>
                            </m:r>
                          </m:oMath>
                        </m:oMathPara>
                      </w:p>
                      <w:p w:rsidR="00186925" w:rsidRPr="00737CEC" w:rsidRDefault="00186925" w:rsidP="00AD50D6">
                        <w:pPr>
                          <w:rPr>
                            <w:sz w:val="16"/>
                            <w:szCs w:val="16"/>
                          </w:rPr>
                        </w:pPr>
                        <m:oMathPara>
                          <m:oMath>
                            <m:sSub>
                              <m:sSubPr>
                                <m:ctrlPr>
                                  <w:rPr>
                                    <w:rFonts w:ascii="Cambria Math" w:hAnsi="Cambria Math"/>
                                    <w:i/>
                                    <w:sz w:val="16"/>
                                    <w:szCs w:val="16"/>
                                  </w:rPr>
                                </m:ctrlPr>
                              </m:sSubPr>
                              <m:e>
                                <m:r>
                                  <w:rPr>
                                    <w:rFonts w:ascii="Cambria Math" w:hAnsi="Cambria Math"/>
                                    <w:sz w:val="16"/>
                                    <w:szCs w:val="16"/>
                                  </w:rPr>
                                  <m:t>recfreq</m:t>
                                </m:r>
                              </m:e>
                              <m:sub>
                                <m:r>
                                  <w:rPr>
                                    <w:rFonts w:ascii="Cambria Math" w:hAnsi="Cambria Math"/>
                                    <w:sz w:val="16"/>
                                    <w:szCs w:val="16"/>
                                  </w:rPr>
                                  <m:t>i</m:t>
                                </m:r>
                              </m:sub>
                            </m:sSub>
                            <m:r>
                              <w:rPr>
                                <w:rFonts w:ascii="Cambria Math" w:hAnsi="Cambria Math"/>
                                <w:sz w:val="16"/>
                                <w:szCs w:val="16"/>
                              </w:rPr>
                              <m:t>∈</m:t>
                            </m:r>
                            <m:r>
                              <m:rPr>
                                <m:sty m:val="p"/>
                              </m:rPr>
                              <w:rPr>
                                <w:rFonts w:ascii="Cambria Math" w:hAnsi="Cambria Math"/>
                                <w:sz w:val="16"/>
                                <w:szCs w:val="16"/>
                              </w:rPr>
                              <m:t>RecFreq</m:t>
                            </m:r>
                            <m:r>
                              <w:rPr>
                                <w:rFonts w:ascii="Cambria Math" w:hAnsi="Cambria Math"/>
                                <w:sz w:val="16"/>
                                <w:szCs w:val="16"/>
                              </w:rPr>
                              <m:t>;</m:t>
                            </m:r>
                          </m:oMath>
                        </m:oMathPara>
                      </w:p>
                      <w:p w:rsidR="00186925" w:rsidRPr="00737CEC" w:rsidRDefault="00186925" w:rsidP="00AD50D6">
                        <w:pPr>
                          <w:rPr>
                            <w:sz w:val="16"/>
                            <w:szCs w:val="16"/>
                          </w:rPr>
                        </w:pPr>
                        <m:oMathPara>
                          <m:oMath>
                            <m:sSub>
                              <m:sSubPr>
                                <m:ctrlPr>
                                  <w:rPr>
                                    <w:rFonts w:ascii="Cambria Math" w:hAnsi="Cambria Math"/>
                                    <w:i/>
                                    <w:sz w:val="16"/>
                                    <w:szCs w:val="16"/>
                                  </w:rPr>
                                </m:ctrlPr>
                              </m:sSubPr>
                              <m:e>
                                <m:r>
                                  <w:rPr>
                                    <w:rFonts w:ascii="Cambria Math" w:hAnsi="Cambria Math"/>
                                    <w:sz w:val="16"/>
                                    <w:szCs w:val="16"/>
                                  </w:rPr>
                                  <m:t>sendvar</m:t>
                                </m:r>
                              </m:e>
                              <m:sub>
                                <m:r>
                                  <w:rPr>
                                    <w:rFonts w:ascii="Cambria Math" w:hAnsi="Cambria Math"/>
                                    <w:sz w:val="16"/>
                                    <w:szCs w:val="16"/>
                                  </w:rPr>
                                  <m:t>i</m:t>
                                </m:r>
                              </m:sub>
                            </m:sSub>
                            <m:r>
                              <w:rPr>
                                <w:rFonts w:ascii="Cambria Math" w:hAnsi="Cambria Math"/>
                                <w:sz w:val="16"/>
                                <w:szCs w:val="16"/>
                              </w:rPr>
                              <m:t>∈SendVarience; and</m:t>
                            </m:r>
                          </m:oMath>
                        </m:oMathPara>
                      </w:p>
                      <w:p w:rsidR="00186925" w:rsidRPr="00AF4722" w:rsidRDefault="00186925" w:rsidP="00AD50D6">
                        <w:pPr>
                          <w:rPr>
                            <w:sz w:val="16"/>
                            <w:szCs w:val="16"/>
                          </w:rPr>
                        </w:pPr>
                        <m:oMathPara>
                          <m:oMath>
                            <m:sSub>
                              <m:sSubPr>
                                <m:ctrlPr>
                                  <w:rPr>
                                    <w:rFonts w:ascii="Cambria Math" w:hAnsi="Cambria Math"/>
                                    <w:i/>
                                    <w:sz w:val="16"/>
                                    <w:szCs w:val="16"/>
                                  </w:rPr>
                                </m:ctrlPr>
                              </m:sSubPr>
                              <m:e>
                                <m:r>
                                  <w:rPr>
                                    <w:rFonts w:ascii="Cambria Math" w:hAnsi="Cambria Math"/>
                                    <w:sz w:val="16"/>
                                    <w:szCs w:val="16"/>
                                  </w:rPr>
                                  <m:t>recvar</m:t>
                                </m:r>
                              </m:e>
                              <m:sub>
                                <m:r>
                                  <w:rPr>
                                    <w:rFonts w:ascii="Cambria Math" w:hAnsi="Cambria Math"/>
                                    <w:sz w:val="16"/>
                                    <w:szCs w:val="16"/>
                                  </w:rPr>
                                  <m:t>i</m:t>
                                </m:r>
                              </m:sub>
                            </m:sSub>
                            <m:r>
                              <w:rPr>
                                <w:rFonts w:ascii="Cambria Math" w:hAnsi="Cambria Math"/>
                                <w:sz w:val="16"/>
                                <w:szCs w:val="16"/>
                              </w:rPr>
                              <m:t>∈RecVarience.</m:t>
                            </m:r>
                          </m:oMath>
                        </m:oMathPara>
                      </w:p>
                      <w:p w:rsidR="00186925" w:rsidRPr="00AF4722" w:rsidRDefault="00186925" w:rsidP="00AD50D6">
                        <w:pPr>
                          <w:rPr>
                            <w:sz w:val="16"/>
                            <w:szCs w:val="16"/>
                          </w:rPr>
                        </w:pPr>
                      </w:p>
                    </w:txbxContent>
                  </v:textbox>
                </v:shape>
                <w10:wrap type="square"/>
              </v:group>
            </w:pict>
          </mc:Fallback>
        </mc:AlternateContent>
      </w:r>
      <w:r w:rsidR="00842DE6" w:rsidRPr="00EB46C7">
        <w:t xml:space="preserve">   </w:t>
      </w:r>
    </w:p>
    <w:p w:rsidR="007A547C" w:rsidRPr="00EB46C7" w:rsidRDefault="006C5285" w:rsidP="001237BF">
      <w:pPr>
        <w:pStyle w:val="PARA"/>
        <w:tabs>
          <w:tab w:val="right" w:pos="1276"/>
        </w:tabs>
      </w:pPr>
      <w:r w:rsidRPr="006C5285">
        <w:t>A linear programming algorithm to find the best values of subcarriers’ frequencies can solve this optimization problem. Also, to speed the computation that BER calculated with (SNR=20dB). Furthermore, the inequalities showed in FIG.6 must be converted to equalities with constants as follows:</w:t>
      </w:r>
    </w:p>
    <w:p w:rsidR="00110ADE" w:rsidRDefault="007E28B7" w:rsidP="003F10A1">
      <w:pPr>
        <w:tabs>
          <w:tab w:val="right" w:pos="1276"/>
        </w:tabs>
        <w:rPr>
          <w:rFonts w:cs="TimesLTStd-Roman"/>
          <w:sz w:val="16"/>
          <w:szCs w:val="16"/>
        </w:rPr>
      </w:pPr>
      <m:oMath>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sendfreq</m:t>
            </m:r>
          </m:e>
          <m:sub>
            <m:r>
              <w:rPr>
                <w:rFonts w:ascii="Cambria Math" w:hAnsi="Cambria Math"/>
                <w:sz w:val="16"/>
                <w:szCs w:val="16"/>
              </w:rPr>
              <m:t>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recfreq</m:t>
            </m:r>
          </m:e>
          <m:sub>
            <m:r>
              <w:rPr>
                <w:rFonts w:ascii="Cambria Math" w:hAnsi="Cambria Math"/>
                <w:sz w:val="16"/>
                <w:szCs w:val="16"/>
              </w:rPr>
              <m:t>i-1</m:t>
            </m:r>
          </m:sub>
        </m:sSub>
        <m:r>
          <w:rPr>
            <w:rFonts w:ascii="Cambria Math" w:hAnsi="Cambria Math"/>
            <w:sz w:val="16"/>
            <w:szCs w:val="16"/>
          </w:rPr>
          <m:t>-k1*3(</m:t>
        </m:r>
        <m:sSub>
          <m:sSubPr>
            <m:ctrlPr>
              <w:rPr>
                <w:rFonts w:ascii="Cambria Math" w:hAnsi="Cambria Math"/>
                <w:i/>
                <w:sz w:val="16"/>
                <w:szCs w:val="16"/>
              </w:rPr>
            </m:ctrlPr>
          </m:sSubPr>
          <m:e>
            <m:r>
              <w:rPr>
                <w:rFonts w:ascii="Cambria Math" w:hAnsi="Cambria Math"/>
                <w:sz w:val="16"/>
                <w:szCs w:val="16"/>
              </w:rPr>
              <m:t>sendvar</m:t>
            </m:r>
          </m:e>
          <m:sub>
            <m:r>
              <w:rPr>
                <w:rFonts w:ascii="Cambria Math" w:hAnsi="Cambria Math"/>
                <w:sz w:val="16"/>
                <w:szCs w:val="16"/>
              </w:rPr>
              <m:t>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recvar</m:t>
            </m:r>
          </m:e>
          <m:sub>
            <m:r>
              <w:rPr>
                <w:rFonts w:ascii="Cambria Math" w:hAnsi="Cambria Math"/>
                <w:sz w:val="16"/>
                <w:szCs w:val="16"/>
              </w:rPr>
              <m:t>i-1</m:t>
            </m:r>
          </m:sub>
        </m:sSub>
        <m:r>
          <w:rPr>
            <w:rFonts w:ascii="Cambria Math" w:hAnsi="Cambria Math"/>
            <w:sz w:val="16"/>
            <w:szCs w:val="16"/>
          </w:rPr>
          <m:t>))=0</m:t>
        </m:r>
        <m:r>
          <w:rPr>
            <w:rFonts w:ascii="Cambria Math" w:hAnsi="Cambria Math" w:cs="TimesLTStd-Roman"/>
            <w:sz w:val="16"/>
            <w:szCs w:val="16"/>
          </w:rPr>
          <m:t xml:space="preserve">    </m:t>
        </m:r>
      </m:oMath>
      <w:r w:rsidRPr="00EB46C7">
        <w:rPr>
          <w:rFonts w:cs="TimesLTStd-Roman"/>
          <w:sz w:val="16"/>
          <w:szCs w:val="16"/>
        </w:rPr>
        <w:t>(34)</w:t>
      </w:r>
    </w:p>
    <w:p w:rsidR="001F6DEA" w:rsidRPr="00EB46C7" w:rsidRDefault="001F6DEA" w:rsidP="003F10A1">
      <w:pPr>
        <w:tabs>
          <w:tab w:val="right" w:pos="1276"/>
        </w:tabs>
        <w:rPr>
          <w:rFonts w:cs="TimesLTStd-Roman"/>
          <w:sz w:val="16"/>
          <w:szCs w:val="16"/>
        </w:rPr>
      </w:pPr>
    </w:p>
    <w:p w:rsidR="00110ADE" w:rsidRPr="00EB46C7" w:rsidRDefault="00110ADE" w:rsidP="003F10A1">
      <w:pPr>
        <w:tabs>
          <w:tab w:val="right" w:pos="1276"/>
        </w:tabs>
        <w:rPr>
          <w:rFonts w:cs="TimesLTStd-Roman"/>
          <w:sz w:val="16"/>
          <w:szCs w:val="16"/>
        </w:rPr>
      </w:pPr>
    </w:p>
    <w:p w:rsidR="00110ADE" w:rsidRDefault="007E28B7" w:rsidP="003F10A1">
      <w:pPr>
        <w:tabs>
          <w:tab w:val="right" w:pos="1276"/>
        </w:tabs>
        <w:rPr>
          <w:rFonts w:cs="TimesLTStd-Roman"/>
          <w:sz w:val="16"/>
          <w:szCs w:val="16"/>
        </w:rPr>
      </w:pPr>
      <m:oMath>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recfreq</m:t>
            </m:r>
          </m:e>
          <m:sub>
            <m:r>
              <w:rPr>
                <w:rFonts w:ascii="Cambria Math" w:hAnsi="Cambria Math"/>
                <w:sz w:val="16"/>
                <w:szCs w:val="16"/>
              </w:rPr>
              <m:t>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sendfreq</m:t>
            </m:r>
          </m:e>
          <m:sub>
            <m:r>
              <w:rPr>
                <w:rFonts w:ascii="Cambria Math" w:hAnsi="Cambria Math"/>
                <w:sz w:val="16"/>
                <w:szCs w:val="16"/>
              </w:rPr>
              <m:t>i-1</m:t>
            </m:r>
          </m:sub>
        </m:sSub>
        <m:r>
          <w:rPr>
            <w:rFonts w:ascii="Cambria Math" w:hAnsi="Cambria Math"/>
            <w:sz w:val="16"/>
            <w:szCs w:val="16"/>
          </w:rPr>
          <m:t>-k2*3(</m:t>
        </m:r>
        <m:sSub>
          <m:sSubPr>
            <m:ctrlPr>
              <w:rPr>
                <w:rFonts w:ascii="Cambria Math" w:hAnsi="Cambria Math"/>
                <w:i/>
                <w:sz w:val="16"/>
                <w:szCs w:val="16"/>
              </w:rPr>
            </m:ctrlPr>
          </m:sSubPr>
          <m:e>
            <m:r>
              <w:rPr>
                <w:rFonts w:ascii="Cambria Math" w:hAnsi="Cambria Math"/>
                <w:sz w:val="16"/>
                <w:szCs w:val="16"/>
              </w:rPr>
              <m:t>recvar</m:t>
            </m:r>
          </m:e>
          <m:sub>
            <m:r>
              <w:rPr>
                <w:rFonts w:ascii="Cambria Math" w:hAnsi="Cambria Math"/>
                <w:sz w:val="16"/>
                <w:szCs w:val="16"/>
              </w:rPr>
              <m:t>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sendvar</m:t>
            </m:r>
          </m:e>
          <m:sub>
            <m:r>
              <w:rPr>
                <w:rFonts w:ascii="Cambria Math" w:hAnsi="Cambria Math"/>
                <w:sz w:val="16"/>
                <w:szCs w:val="16"/>
              </w:rPr>
              <m:t>i-1</m:t>
            </m:r>
          </m:sub>
        </m:sSub>
        <m:r>
          <w:rPr>
            <w:rFonts w:ascii="Cambria Math" w:hAnsi="Cambria Math"/>
            <w:sz w:val="16"/>
            <w:szCs w:val="16"/>
          </w:rPr>
          <m:t>))=0</m:t>
        </m:r>
      </m:oMath>
      <w:r w:rsidRPr="00EB46C7">
        <w:rPr>
          <w:rFonts w:cs="TimesLTStd-Roman"/>
          <w:sz w:val="16"/>
          <w:szCs w:val="16"/>
        </w:rPr>
        <w:t xml:space="preserve">    (35)</w:t>
      </w:r>
    </w:p>
    <w:p w:rsidR="001F6DEA" w:rsidRPr="00EB46C7" w:rsidRDefault="001F6DEA" w:rsidP="003F10A1">
      <w:pPr>
        <w:tabs>
          <w:tab w:val="right" w:pos="1276"/>
        </w:tabs>
        <w:rPr>
          <w:rFonts w:cs="TimesLTStd-Roman"/>
          <w:sz w:val="16"/>
          <w:szCs w:val="16"/>
        </w:rPr>
      </w:pPr>
    </w:p>
    <w:p w:rsidR="00110ADE" w:rsidRPr="00EB46C7" w:rsidRDefault="00110ADE" w:rsidP="003F10A1">
      <w:pPr>
        <w:tabs>
          <w:tab w:val="right" w:pos="1276"/>
        </w:tabs>
        <w:rPr>
          <w:rFonts w:cs="TimesLTStd-Roman"/>
          <w:sz w:val="16"/>
          <w:szCs w:val="16"/>
        </w:rPr>
      </w:pPr>
    </w:p>
    <w:p w:rsidR="00110ADE" w:rsidRPr="00EB46C7" w:rsidRDefault="00110ADE" w:rsidP="003F10A1">
      <w:pPr>
        <w:tabs>
          <w:tab w:val="right" w:pos="1276"/>
        </w:tabs>
        <w:rPr>
          <w:sz w:val="16"/>
          <w:szCs w:val="16"/>
        </w:rPr>
      </w:pPr>
      <w:r w:rsidRPr="00EB46C7">
        <w:rPr>
          <w:sz w:val="16"/>
          <w:szCs w:val="16"/>
        </w:rPr>
        <w:t xml:space="preserve"> </w:t>
      </w:r>
      <m:oMath>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sendfreq</m:t>
            </m:r>
          </m:e>
          <m:sub>
            <m:r>
              <w:rPr>
                <w:rFonts w:ascii="Cambria Math" w:hAnsi="Cambria Math"/>
                <w:sz w:val="16"/>
                <w:szCs w:val="16"/>
              </w:rPr>
              <m:t>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sendfreq</m:t>
            </m:r>
          </m:e>
          <m:sub>
            <m:r>
              <w:rPr>
                <w:rFonts w:ascii="Cambria Math" w:hAnsi="Cambria Math"/>
                <w:sz w:val="16"/>
                <w:szCs w:val="16"/>
              </w:rPr>
              <m:t>i-1</m:t>
            </m:r>
          </m:sub>
        </m:sSub>
        <m:r>
          <w:rPr>
            <w:rFonts w:ascii="Cambria Math" w:hAnsi="Cambria Math"/>
            <w:sz w:val="16"/>
            <w:szCs w:val="16"/>
          </w:rPr>
          <m:t>-k3*3(</m:t>
        </m:r>
        <m:sSub>
          <m:sSubPr>
            <m:ctrlPr>
              <w:rPr>
                <w:rFonts w:ascii="Cambria Math" w:hAnsi="Cambria Math"/>
                <w:i/>
                <w:sz w:val="16"/>
                <w:szCs w:val="16"/>
              </w:rPr>
            </m:ctrlPr>
          </m:sSubPr>
          <m:e>
            <m:r>
              <w:rPr>
                <w:rFonts w:ascii="Cambria Math" w:hAnsi="Cambria Math"/>
                <w:sz w:val="16"/>
                <w:szCs w:val="16"/>
              </w:rPr>
              <m:t>sendvar</m:t>
            </m:r>
          </m:e>
          <m:sub>
            <m:r>
              <w:rPr>
                <w:rFonts w:ascii="Cambria Math" w:hAnsi="Cambria Math"/>
                <w:sz w:val="16"/>
                <w:szCs w:val="16"/>
              </w:rPr>
              <m:t>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sendvar</m:t>
            </m:r>
          </m:e>
          <m:sub>
            <m:r>
              <w:rPr>
                <w:rFonts w:ascii="Cambria Math" w:hAnsi="Cambria Math"/>
                <w:sz w:val="16"/>
                <w:szCs w:val="16"/>
              </w:rPr>
              <m:t>i-1</m:t>
            </m:r>
          </m:sub>
        </m:sSub>
        <m:r>
          <w:rPr>
            <w:rFonts w:ascii="Cambria Math" w:hAnsi="Cambria Math"/>
            <w:sz w:val="16"/>
            <w:szCs w:val="16"/>
          </w:rPr>
          <m:t>))=0</m:t>
        </m:r>
      </m:oMath>
      <w:r w:rsidR="007E28B7" w:rsidRPr="00EB46C7">
        <w:rPr>
          <w:sz w:val="16"/>
          <w:szCs w:val="16"/>
        </w:rPr>
        <w:t>(36)</w:t>
      </w:r>
    </w:p>
    <w:p w:rsidR="00110ADE" w:rsidRPr="00EB46C7" w:rsidRDefault="00110ADE" w:rsidP="003F10A1">
      <w:pPr>
        <w:tabs>
          <w:tab w:val="right" w:pos="1276"/>
        </w:tabs>
        <w:rPr>
          <w:sz w:val="16"/>
          <w:szCs w:val="16"/>
        </w:rPr>
      </w:pPr>
    </w:p>
    <w:p w:rsidR="00110ADE" w:rsidRPr="00EB46C7" w:rsidRDefault="00110ADE" w:rsidP="003F10A1">
      <w:pPr>
        <w:tabs>
          <w:tab w:val="right" w:pos="1276"/>
        </w:tabs>
        <w:rPr>
          <w:sz w:val="16"/>
          <w:szCs w:val="16"/>
        </w:rPr>
      </w:pPr>
      <w:r w:rsidRPr="00EB46C7">
        <w:rPr>
          <w:sz w:val="20"/>
          <w:szCs w:val="20"/>
        </w:rPr>
        <w:t>Where</w:t>
      </w:r>
      <w:r w:rsidRPr="00EB46C7">
        <w:rPr>
          <w:sz w:val="16"/>
          <w:szCs w:val="16"/>
        </w:rPr>
        <w:t xml:space="preserve"> </w:t>
      </w:r>
    </w:p>
    <w:p w:rsidR="00110ADE" w:rsidRPr="00EB46C7" w:rsidRDefault="00110ADE" w:rsidP="003F10A1">
      <w:pPr>
        <w:tabs>
          <w:tab w:val="right" w:pos="1276"/>
        </w:tabs>
        <w:rPr>
          <w:sz w:val="16"/>
          <w:szCs w:val="16"/>
        </w:rPr>
      </w:pPr>
    </w:p>
    <w:p w:rsidR="00110ADE" w:rsidRPr="00EB46C7" w:rsidRDefault="00186925" w:rsidP="003F10A1">
      <w:pPr>
        <w:tabs>
          <w:tab w:val="right" w:pos="1276"/>
        </w:tabs>
        <w:jc w:val="both"/>
        <w:rPr>
          <w:sz w:val="16"/>
          <w:szCs w:val="16"/>
        </w:rPr>
      </w:pPr>
      <m:oMathPara>
        <m:oMathParaPr>
          <m:jc m:val="left"/>
        </m:oMathParaPr>
        <m:oMath>
          <m:sSub>
            <m:sSubPr>
              <m:ctrlPr>
                <w:rPr>
                  <w:rFonts w:ascii="Cambria Math" w:hAnsi="Cambria Math"/>
                  <w:i/>
                  <w:sz w:val="16"/>
                  <w:szCs w:val="16"/>
                </w:rPr>
              </m:ctrlPr>
            </m:sSubPr>
            <m:e>
              <m:r>
                <w:rPr>
                  <w:rFonts w:ascii="Cambria Math" w:hAnsi="Cambria Math"/>
                  <w:sz w:val="16"/>
                  <w:szCs w:val="16"/>
                </w:rPr>
                <m:t>sendfreq</m:t>
              </m:r>
            </m:e>
            <m:sub>
              <m:r>
                <w:rPr>
                  <w:rFonts w:ascii="Cambria Math" w:hAnsi="Cambria Math"/>
                  <w:sz w:val="16"/>
                  <w:szCs w:val="16"/>
                </w:rPr>
                <m:t>i</m:t>
              </m:r>
            </m:sub>
          </m:sSub>
          <m:r>
            <w:rPr>
              <w:rFonts w:ascii="Cambria Math" w:hAnsi="Cambria Math"/>
              <w:sz w:val="16"/>
              <w:szCs w:val="16"/>
            </w:rPr>
            <m:t>∈</m:t>
          </m:r>
          <m:r>
            <m:rPr>
              <m:sty m:val="p"/>
            </m:rPr>
            <w:rPr>
              <w:rFonts w:ascii="Cambria Math" w:hAnsi="Cambria Math"/>
              <w:sz w:val="16"/>
              <w:szCs w:val="16"/>
            </w:rPr>
            <m:t>SendFreq</m:t>
          </m:r>
        </m:oMath>
      </m:oMathPara>
    </w:p>
    <w:p w:rsidR="00110ADE" w:rsidRPr="00EB46C7" w:rsidRDefault="00186925" w:rsidP="003F10A1">
      <w:pPr>
        <w:tabs>
          <w:tab w:val="right" w:pos="1276"/>
        </w:tabs>
        <w:jc w:val="both"/>
        <w:rPr>
          <w:sz w:val="16"/>
          <w:szCs w:val="16"/>
        </w:rPr>
      </w:pPr>
      <m:oMathPara>
        <m:oMathParaPr>
          <m:jc m:val="left"/>
        </m:oMathParaPr>
        <m:oMath>
          <m:sSub>
            <m:sSubPr>
              <m:ctrlPr>
                <w:rPr>
                  <w:rFonts w:ascii="Cambria Math" w:hAnsi="Cambria Math"/>
                  <w:i/>
                  <w:sz w:val="16"/>
                  <w:szCs w:val="16"/>
                </w:rPr>
              </m:ctrlPr>
            </m:sSubPr>
            <m:e>
              <m:r>
                <w:rPr>
                  <w:rFonts w:ascii="Cambria Math" w:hAnsi="Cambria Math"/>
                  <w:sz w:val="16"/>
                  <w:szCs w:val="16"/>
                </w:rPr>
                <m:t>recfreq</m:t>
              </m:r>
            </m:e>
            <m:sub>
              <m:r>
                <w:rPr>
                  <w:rFonts w:ascii="Cambria Math" w:hAnsi="Cambria Math"/>
                  <w:sz w:val="16"/>
                  <w:szCs w:val="16"/>
                </w:rPr>
                <m:t>i</m:t>
              </m:r>
            </m:sub>
          </m:sSub>
          <m:r>
            <w:rPr>
              <w:rFonts w:ascii="Cambria Math" w:hAnsi="Cambria Math"/>
              <w:sz w:val="16"/>
              <w:szCs w:val="16"/>
            </w:rPr>
            <m:t>∈</m:t>
          </m:r>
          <m:r>
            <m:rPr>
              <m:sty m:val="p"/>
            </m:rPr>
            <w:rPr>
              <w:rFonts w:ascii="Cambria Math" w:hAnsi="Cambria Math"/>
              <w:sz w:val="16"/>
              <w:szCs w:val="16"/>
            </w:rPr>
            <m:t>RecFreq</m:t>
          </m:r>
        </m:oMath>
      </m:oMathPara>
    </w:p>
    <w:p w:rsidR="00110ADE" w:rsidRPr="00EB46C7" w:rsidRDefault="00186925" w:rsidP="003F10A1">
      <w:pPr>
        <w:tabs>
          <w:tab w:val="right" w:pos="1276"/>
        </w:tabs>
        <w:jc w:val="both"/>
        <w:rPr>
          <w:sz w:val="16"/>
          <w:szCs w:val="16"/>
        </w:rPr>
      </w:pPr>
      <m:oMathPara>
        <m:oMathParaPr>
          <m:jc m:val="left"/>
        </m:oMathParaPr>
        <m:oMath>
          <m:sSub>
            <m:sSubPr>
              <m:ctrlPr>
                <w:rPr>
                  <w:rFonts w:ascii="Cambria Math" w:hAnsi="Cambria Math"/>
                  <w:i/>
                  <w:sz w:val="16"/>
                  <w:szCs w:val="16"/>
                </w:rPr>
              </m:ctrlPr>
            </m:sSubPr>
            <m:e>
              <m:r>
                <w:rPr>
                  <w:rFonts w:ascii="Cambria Math" w:hAnsi="Cambria Math"/>
                  <w:sz w:val="16"/>
                  <w:szCs w:val="16"/>
                </w:rPr>
                <m:t>sendvar</m:t>
              </m:r>
            </m:e>
            <m:sub>
              <m:r>
                <w:rPr>
                  <w:rFonts w:ascii="Cambria Math" w:hAnsi="Cambria Math"/>
                  <w:sz w:val="16"/>
                  <w:szCs w:val="16"/>
                </w:rPr>
                <m:t>i</m:t>
              </m:r>
            </m:sub>
          </m:sSub>
          <m:r>
            <w:rPr>
              <w:rFonts w:ascii="Cambria Math" w:hAnsi="Cambria Math"/>
              <w:sz w:val="16"/>
              <w:szCs w:val="16"/>
            </w:rPr>
            <m:t>∈SendVarience and</m:t>
          </m:r>
        </m:oMath>
      </m:oMathPara>
    </w:p>
    <w:p w:rsidR="00110ADE" w:rsidRPr="00EB46C7" w:rsidRDefault="00186925" w:rsidP="003F10A1">
      <w:pPr>
        <w:tabs>
          <w:tab w:val="right" w:pos="1276"/>
        </w:tabs>
        <w:jc w:val="both"/>
        <w:rPr>
          <w:sz w:val="16"/>
          <w:szCs w:val="16"/>
        </w:rPr>
      </w:pPr>
      <m:oMathPara>
        <m:oMathParaPr>
          <m:jc m:val="left"/>
        </m:oMathParaPr>
        <m:oMath>
          <m:sSub>
            <m:sSubPr>
              <m:ctrlPr>
                <w:rPr>
                  <w:rFonts w:ascii="Cambria Math" w:hAnsi="Cambria Math"/>
                  <w:i/>
                  <w:sz w:val="16"/>
                  <w:szCs w:val="16"/>
                </w:rPr>
              </m:ctrlPr>
            </m:sSubPr>
            <m:e>
              <m:r>
                <w:rPr>
                  <w:rFonts w:ascii="Cambria Math" w:hAnsi="Cambria Math"/>
                  <w:sz w:val="16"/>
                  <w:szCs w:val="16"/>
                </w:rPr>
                <m:t>recvar</m:t>
              </m:r>
            </m:e>
            <m:sub>
              <m:r>
                <w:rPr>
                  <w:rFonts w:ascii="Cambria Math" w:hAnsi="Cambria Math"/>
                  <w:sz w:val="16"/>
                  <w:szCs w:val="16"/>
                </w:rPr>
                <m:t>i</m:t>
              </m:r>
            </m:sub>
          </m:sSub>
          <m:r>
            <w:rPr>
              <w:rFonts w:ascii="Cambria Math" w:hAnsi="Cambria Math"/>
              <w:sz w:val="16"/>
              <w:szCs w:val="16"/>
            </w:rPr>
            <m:t>∈RecVarience.</m:t>
          </m:r>
        </m:oMath>
      </m:oMathPara>
    </w:p>
    <w:p w:rsidR="00110ADE" w:rsidRPr="00EB46C7" w:rsidRDefault="001B5447" w:rsidP="001B5447">
      <w:pPr>
        <w:pStyle w:val="H2"/>
        <w:tabs>
          <w:tab w:val="right" w:pos="1276"/>
        </w:tabs>
      </w:pPr>
      <w:proofErr w:type="gramStart"/>
      <w:r>
        <w:t>C</w:t>
      </w:r>
      <w:r w:rsidRPr="00EB46C7">
        <w:t>.</w:t>
      </w:r>
      <w:proofErr w:type="gramEnd"/>
      <w:r w:rsidRPr="00EB46C7">
        <w:rPr>
          <w:rFonts w:ascii="MS Gothic" w:eastAsia="MS Gothic" w:hAnsi="MS Gothic" w:cs="MS Gothic" w:hint="eastAsia"/>
        </w:rPr>
        <w:t> </w:t>
      </w:r>
      <w:r>
        <w:t>CONSTANTS VALUES</w:t>
      </w:r>
    </w:p>
    <w:p w:rsidR="006644AC" w:rsidRPr="009A5756" w:rsidRDefault="00110ADE" w:rsidP="009A5756">
      <w:pPr>
        <w:pStyle w:val="PARA"/>
        <w:tabs>
          <w:tab w:val="right" w:pos="1276"/>
        </w:tabs>
      </w:pPr>
      <w:r w:rsidRPr="00EB46C7">
        <w:t xml:space="preserve">   The result for constants </w:t>
      </w:r>
      <w:r w:rsidR="006C5285">
        <w:t xml:space="preserve">in (34, 35, and 36) </w:t>
      </w:r>
      <w:r w:rsidRPr="00EB46C7">
        <w:t>as show</w:t>
      </w:r>
      <w:r w:rsidR="001237BF">
        <w:t>n in TABLE.13</w:t>
      </w:r>
      <w:r w:rsidRPr="00EB46C7">
        <w:t>:</w:t>
      </w:r>
      <w:r w:rsidR="00DD4BF8" w:rsidRPr="00EB46C7">
        <w:t xml:space="preserve">  </w:t>
      </w:r>
    </w:p>
    <w:p w:rsidR="00E978C3" w:rsidRDefault="00E978C3" w:rsidP="003F10A1">
      <w:pPr>
        <w:pStyle w:val="BodyText"/>
        <w:tabs>
          <w:tab w:val="right" w:pos="1276"/>
        </w:tabs>
        <w:jc w:val="center"/>
        <w:rPr>
          <w:sz w:val="16"/>
          <w:szCs w:val="16"/>
          <w:lang w:eastAsia="tr-TR"/>
        </w:rPr>
      </w:pPr>
    </w:p>
    <w:p w:rsidR="00110ADE" w:rsidRPr="00EB46C7" w:rsidRDefault="00215DA2" w:rsidP="003F10A1">
      <w:pPr>
        <w:pStyle w:val="BodyText"/>
        <w:tabs>
          <w:tab w:val="right" w:pos="1276"/>
        </w:tabs>
        <w:jc w:val="center"/>
        <w:rPr>
          <w:sz w:val="16"/>
          <w:szCs w:val="16"/>
          <w:lang w:eastAsia="tr-TR"/>
        </w:rPr>
      </w:pPr>
      <w:r>
        <w:rPr>
          <w:sz w:val="16"/>
          <w:szCs w:val="16"/>
          <w:lang w:eastAsia="tr-TR"/>
        </w:rPr>
        <w:t>T</w:t>
      </w:r>
      <w:r w:rsidR="001237BF">
        <w:rPr>
          <w:sz w:val="16"/>
          <w:szCs w:val="16"/>
          <w:lang w:eastAsia="tr-TR"/>
        </w:rPr>
        <w:t>ABLE.13</w:t>
      </w:r>
    </w:p>
    <w:p w:rsidR="00110ADE" w:rsidRPr="00EB46C7" w:rsidRDefault="00110ADE" w:rsidP="003F10A1">
      <w:pPr>
        <w:pStyle w:val="BodyText"/>
        <w:tabs>
          <w:tab w:val="right" w:pos="1276"/>
        </w:tabs>
        <w:jc w:val="center"/>
        <w:rPr>
          <w:sz w:val="16"/>
          <w:szCs w:val="16"/>
          <w:lang w:eastAsia="tr-TR"/>
        </w:rPr>
      </w:pPr>
      <w:r w:rsidRPr="00EB46C7">
        <w:rPr>
          <w:sz w:val="16"/>
          <w:szCs w:val="16"/>
          <w:lang w:eastAsia="tr-TR"/>
        </w:rPr>
        <w:t>Constants for optimization problem</w:t>
      </w:r>
    </w:p>
    <w:tbl>
      <w:tblPr>
        <w:tblStyle w:val="TableGrid"/>
        <w:tblpPr w:leftFromText="180" w:rightFromText="180" w:vertAnchor="text" w:horzAnchor="page" w:tblpX="7570" w:tblpY="119"/>
        <w:tblW w:w="0" w:type="auto"/>
        <w:tblLook w:val="04A0" w:firstRow="1" w:lastRow="0" w:firstColumn="1" w:lastColumn="0" w:noHBand="0" w:noVBand="1"/>
      </w:tblPr>
      <w:tblGrid>
        <w:gridCol w:w="814"/>
        <w:gridCol w:w="989"/>
      </w:tblGrid>
      <w:tr w:rsidR="00DF1FAD" w:rsidRPr="00EB46C7" w:rsidTr="00176DE1">
        <w:trPr>
          <w:trHeight w:val="208"/>
        </w:trPr>
        <w:tc>
          <w:tcPr>
            <w:tcW w:w="766" w:type="dxa"/>
            <w:shd w:val="clear" w:color="auto" w:fill="BFBFBF" w:themeFill="background1" w:themeFillShade="BF"/>
          </w:tcPr>
          <w:p w:rsidR="00DF1FAD" w:rsidRPr="0021582F" w:rsidRDefault="00DF1FAD" w:rsidP="00DF1FAD">
            <w:pPr>
              <w:pStyle w:val="BodyText"/>
              <w:tabs>
                <w:tab w:val="right" w:pos="1276"/>
              </w:tabs>
              <w:rPr>
                <w:rFonts w:ascii="Cambria Math" w:hAnsi="Cambria Math" w:cs="Times New Roman"/>
                <w:b/>
                <w:bCs/>
                <w:sz w:val="16"/>
                <w:szCs w:val="16"/>
              </w:rPr>
            </w:pPr>
            <w:r w:rsidRPr="0021582F">
              <w:rPr>
                <w:rFonts w:ascii="Cambria Math" w:hAnsi="Cambria Math" w:cs="Times New Roman"/>
                <w:b/>
                <w:bCs/>
                <w:sz w:val="16"/>
                <w:szCs w:val="16"/>
              </w:rPr>
              <w:t>Constant</w:t>
            </w:r>
          </w:p>
        </w:tc>
        <w:tc>
          <w:tcPr>
            <w:tcW w:w="989" w:type="dxa"/>
            <w:shd w:val="clear" w:color="auto" w:fill="BFBFBF" w:themeFill="background1" w:themeFillShade="BF"/>
          </w:tcPr>
          <w:p w:rsidR="00DF1FAD" w:rsidRPr="0021582F" w:rsidRDefault="00DF1FAD" w:rsidP="00DF1FAD">
            <w:pPr>
              <w:pStyle w:val="BodyText"/>
              <w:tabs>
                <w:tab w:val="right" w:pos="1276"/>
              </w:tabs>
              <w:jc w:val="center"/>
              <w:rPr>
                <w:rFonts w:ascii="Cambria Math" w:hAnsi="Cambria Math" w:cs="Times New Roman"/>
                <w:b/>
                <w:bCs/>
                <w:sz w:val="16"/>
                <w:szCs w:val="16"/>
              </w:rPr>
            </w:pPr>
            <w:r w:rsidRPr="0021582F">
              <w:rPr>
                <w:rFonts w:ascii="Cambria Math" w:hAnsi="Cambria Math" w:cs="Times New Roman"/>
                <w:b/>
                <w:bCs/>
                <w:sz w:val="16"/>
                <w:szCs w:val="16"/>
              </w:rPr>
              <w:t>Value</w:t>
            </w:r>
          </w:p>
        </w:tc>
      </w:tr>
      <w:tr w:rsidR="00DF1FAD" w:rsidRPr="00EB46C7" w:rsidTr="00DF1FAD">
        <w:trPr>
          <w:trHeight w:val="208"/>
        </w:trPr>
        <w:tc>
          <w:tcPr>
            <w:tcW w:w="766" w:type="dxa"/>
          </w:tcPr>
          <w:p w:rsidR="00DF1FAD" w:rsidRPr="0021582F" w:rsidRDefault="00DF1FAD" w:rsidP="00DF1FAD">
            <w:pPr>
              <w:pStyle w:val="BodyText"/>
              <w:tabs>
                <w:tab w:val="right" w:pos="1276"/>
              </w:tabs>
              <w:jc w:val="center"/>
              <w:rPr>
                <w:rFonts w:ascii="Cambria Math" w:hAnsi="Cambria Math" w:cs="Times New Roman"/>
                <w:sz w:val="16"/>
                <w:szCs w:val="16"/>
              </w:rPr>
            </w:pPr>
            <w:r w:rsidRPr="0021582F">
              <w:rPr>
                <w:rFonts w:ascii="Cambria Math" w:hAnsi="Cambria Math" w:cs="Times New Roman"/>
                <w:sz w:val="16"/>
                <w:szCs w:val="16"/>
              </w:rPr>
              <w:t>K1</w:t>
            </w:r>
          </w:p>
        </w:tc>
        <w:tc>
          <w:tcPr>
            <w:tcW w:w="989" w:type="dxa"/>
          </w:tcPr>
          <w:p w:rsidR="00DF1FAD" w:rsidRPr="0021582F" w:rsidRDefault="00DF1FAD" w:rsidP="00DF1FAD">
            <w:pPr>
              <w:pStyle w:val="BodyText"/>
              <w:tabs>
                <w:tab w:val="right" w:pos="1276"/>
              </w:tabs>
              <w:jc w:val="center"/>
              <w:rPr>
                <w:rFonts w:ascii="Cambria Math" w:hAnsi="Cambria Math" w:cs="Times New Roman"/>
                <w:sz w:val="16"/>
                <w:szCs w:val="16"/>
              </w:rPr>
            </w:pPr>
            <w:r w:rsidRPr="0021582F">
              <w:rPr>
                <w:rFonts w:ascii="Cambria Math" w:hAnsi="Cambria Math" w:cs="Times New Roman"/>
                <w:sz w:val="16"/>
                <w:szCs w:val="16"/>
              </w:rPr>
              <w:t>0.448</w:t>
            </w:r>
          </w:p>
        </w:tc>
      </w:tr>
      <w:tr w:rsidR="00DF1FAD" w:rsidRPr="00EB46C7" w:rsidTr="00DF1FAD">
        <w:trPr>
          <w:trHeight w:val="197"/>
        </w:trPr>
        <w:tc>
          <w:tcPr>
            <w:tcW w:w="766" w:type="dxa"/>
          </w:tcPr>
          <w:p w:rsidR="00DF1FAD" w:rsidRPr="0021582F" w:rsidRDefault="00DF1FAD" w:rsidP="00DF1FAD">
            <w:pPr>
              <w:pStyle w:val="BodyText"/>
              <w:tabs>
                <w:tab w:val="right" w:pos="1276"/>
              </w:tabs>
              <w:jc w:val="center"/>
              <w:rPr>
                <w:rFonts w:ascii="Cambria Math" w:hAnsi="Cambria Math" w:cs="Times New Roman"/>
                <w:sz w:val="16"/>
                <w:szCs w:val="16"/>
              </w:rPr>
            </w:pPr>
            <w:r w:rsidRPr="0021582F">
              <w:rPr>
                <w:rFonts w:ascii="Cambria Math" w:hAnsi="Cambria Math" w:cs="Times New Roman"/>
                <w:sz w:val="16"/>
                <w:szCs w:val="16"/>
              </w:rPr>
              <w:t>K2</w:t>
            </w:r>
          </w:p>
        </w:tc>
        <w:tc>
          <w:tcPr>
            <w:tcW w:w="989" w:type="dxa"/>
          </w:tcPr>
          <w:p w:rsidR="00DF1FAD" w:rsidRPr="0021582F" w:rsidRDefault="00DF1FAD" w:rsidP="00DF1FAD">
            <w:pPr>
              <w:pStyle w:val="BodyText"/>
              <w:tabs>
                <w:tab w:val="right" w:pos="1276"/>
              </w:tabs>
              <w:jc w:val="center"/>
              <w:rPr>
                <w:rFonts w:ascii="Cambria Math" w:hAnsi="Cambria Math" w:cs="Times New Roman"/>
                <w:sz w:val="16"/>
                <w:szCs w:val="16"/>
              </w:rPr>
            </w:pPr>
            <w:r w:rsidRPr="0021582F">
              <w:rPr>
                <w:rFonts w:ascii="Cambria Math" w:hAnsi="Cambria Math" w:cs="Times New Roman"/>
                <w:sz w:val="16"/>
                <w:szCs w:val="16"/>
              </w:rPr>
              <w:t>0.009</w:t>
            </w:r>
          </w:p>
        </w:tc>
      </w:tr>
      <w:tr w:rsidR="00DF1FAD" w:rsidRPr="00EB46C7" w:rsidTr="00DF1FAD">
        <w:trPr>
          <w:trHeight w:val="208"/>
        </w:trPr>
        <w:tc>
          <w:tcPr>
            <w:tcW w:w="766" w:type="dxa"/>
          </w:tcPr>
          <w:p w:rsidR="00DF1FAD" w:rsidRPr="0021582F" w:rsidRDefault="00DF1FAD" w:rsidP="00DF1FAD">
            <w:pPr>
              <w:pStyle w:val="BodyText"/>
              <w:tabs>
                <w:tab w:val="right" w:pos="1276"/>
              </w:tabs>
              <w:jc w:val="center"/>
              <w:rPr>
                <w:rFonts w:ascii="Cambria Math" w:hAnsi="Cambria Math" w:cs="Times New Roman"/>
                <w:sz w:val="16"/>
                <w:szCs w:val="16"/>
              </w:rPr>
            </w:pPr>
            <w:r w:rsidRPr="0021582F">
              <w:rPr>
                <w:rFonts w:ascii="Cambria Math" w:hAnsi="Cambria Math" w:cs="Times New Roman"/>
                <w:sz w:val="16"/>
                <w:szCs w:val="16"/>
              </w:rPr>
              <w:t>K3</w:t>
            </w:r>
          </w:p>
        </w:tc>
        <w:tc>
          <w:tcPr>
            <w:tcW w:w="989" w:type="dxa"/>
          </w:tcPr>
          <w:p w:rsidR="00DF1FAD" w:rsidRPr="0021582F" w:rsidRDefault="00DF1FAD" w:rsidP="00DF1FAD">
            <w:pPr>
              <w:pStyle w:val="BodyText"/>
              <w:tabs>
                <w:tab w:val="right" w:pos="1276"/>
              </w:tabs>
              <w:jc w:val="center"/>
              <w:rPr>
                <w:rFonts w:ascii="Cambria Math" w:hAnsi="Cambria Math" w:cs="Times New Roman"/>
                <w:sz w:val="16"/>
                <w:szCs w:val="16"/>
              </w:rPr>
            </w:pPr>
            <w:r w:rsidRPr="0021582F">
              <w:rPr>
                <w:rFonts w:ascii="Cambria Math" w:hAnsi="Cambria Math" w:cs="Times New Roman"/>
                <w:sz w:val="16"/>
                <w:szCs w:val="16"/>
              </w:rPr>
              <w:t>0.11</w:t>
            </w:r>
          </w:p>
        </w:tc>
      </w:tr>
    </w:tbl>
    <w:p w:rsidR="00704B6F" w:rsidRPr="00EB46C7" w:rsidRDefault="00704B6F" w:rsidP="003F10A1">
      <w:pPr>
        <w:pStyle w:val="PARA"/>
        <w:tabs>
          <w:tab w:val="right" w:pos="1276"/>
        </w:tabs>
      </w:pPr>
    </w:p>
    <w:p w:rsidR="000C35AE" w:rsidRPr="00EB46C7" w:rsidRDefault="00704B6F" w:rsidP="003F10A1">
      <w:pPr>
        <w:pStyle w:val="PARA"/>
        <w:tabs>
          <w:tab w:val="right" w:pos="1276"/>
        </w:tabs>
      </w:pPr>
      <w:r w:rsidRPr="00EB46C7">
        <w:t xml:space="preserve">    </w:t>
      </w:r>
    </w:p>
    <w:p w:rsidR="000C35AE" w:rsidRPr="00EB46C7" w:rsidRDefault="000C35AE" w:rsidP="003F10A1">
      <w:pPr>
        <w:pStyle w:val="PARA"/>
        <w:tabs>
          <w:tab w:val="right" w:pos="1276"/>
        </w:tabs>
      </w:pPr>
    </w:p>
    <w:p w:rsidR="000C35AE" w:rsidRPr="00EB46C7" w:rsidRDefault="000C35AE" w:rsidP="003F10A1">
      <w:pPr>
        <w:pStyle w:val="PARA"/>
        <w:tabs>
          <w:tab w:val="right" w:pos="1276"/>
        </w:tabs>
      </w:pPr>
    </w:p>
    <w:p w:rsidR="000C35AE" w:rsidRPr="00EB46C7" w:rsidRDefault="000C35AE" w:rsidP="003F10A1">
      <w:pPr>
        <w:pStyle w:val="PARA"/>
        <w:tabs>
          <w:tab w:val="right" w:pos="1276"/>
        </w:tabs>
      </w:pPr>
    </w:p>
    <w:p w:rsidR="000C35AE" w:rsidRPr="00EB46C7" w:rsidRDefault="000C35AE" w:rsidP="003F10A1">
      <w:pPr>
        <w:pStyle w:val="PARA"/>
        <w:tabs>
          <w:tab w:val="right" w:pos="1276"/>
        </w:tabs>
      </w:pPr>
    </w:p>
    <w:p w:rsidR="0021582F" w:rsidRDefault="00704B6F" w:rsidP="001B5447">
      <w:pPr>
        <w:pStyle w:val="H2"/>
        <w:tabs>
          <w:tab w:val="right" w:pos="1276"/>
        </w:tabs>
      </w:pPr>
      <w:r w:rsidRPr="00EB46C7">
        <w:t xml:space="preserve"> </w:t>
      </w:r>
      <w:proofErr w:type="gramStart"/>
      <w:r w:rsidR="001B5447">
        <w:t>D</w:t>
      </w:r>
      <w:r w:rsidR="001B5447" w:rsidRPr="00EB46C7">
        <w:t>.</w:t>
      </w:r>
      <w:proofErr w:type="gramEnd"/>
      <w:r w:rsidR="001B5447" w:rsidRPr="00EB46C7">
        <w:rPr>
          <w:rFonts w:ascii="MS Gothic" w:eastAsia="MS Gothic" w:hAnsi="MS Gothic" w:cs="MS Gothic" w:hint="eastAsia"/>
        </w:rPr>
        <w:t> </w:t>
      </w:r>
      <w:r w:rsidR="001B5447">
        <w:t xml:space="preserve">BER COMPARISON </w:t>
      </w:r>
    </w:p>
    <w:p w:rsidR="001666FE" w:rsidRDefault="001237BF" w:rsidP="006C5285">
      <w:pPr>
        <w:pStyle w:val="PARA"/>
        <w:tabs>
          <w:tab w:val="right" w:pos="1276"/>
        </w:tabs>
      </w:pPr>
      <w:r w:rsidRPr="00EB46C7">
        <w:rPr>
          <w:noProof/>
        </w:rPr>
        <w:lastRenderedPageBreak/>
        <mc:AlternateContent>
          <mc:Choice Requires="wps">
            <w:drawing>
              <wp:anchor distT="0" distB="0" distL="114300" distR="114300" simplePos="0" relativeHeight="251777536" behindDoc="0" locked="0" layoutInCell="1" allowOverlap="1" wp14:anchorId="26E8F7F4" wp14:editId="527D094E">
                <wp:simplePos x="0" y="0"/>
                <wp:positionH relativeFrom="margin">
                  <wp:posOffset>3317240</wp:posOffset>
                </wp:positionH>
                <wp:positionV relativeFrom="margin">
                  <wp:posOffset>5486106</wp:posOffset>
                </wp:positionV>
                <wp:extent cx="3077845" cy="2133600"/>
                <wp:effectExtent l="0" t="0" r="8255" b="0"/>
                <wp:wrapSquare wrapText="bothSides"/>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213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925" w:rsidRPr="007C1312" w:rsidRDefault="00186925" w:rsidP="001666FE">
                            <w:pPr>
                              <w:pStyle w:val="FootnoteText"/>
                              <w:ind w:firstLine="0"/>
                              <w:rPr>
                                <w:rFonts w:ascii="Helvetica" w:hAnsi="Helvetica" w:cs="FormataOTF-Bold"/>
                                <w:b/>
                                <w:bCs/>
                                <w:sz w:val="14"/>
                                <w:szCs w:val="14"/>
                                <w:lang w:val="en-US" w:eastAsia="en-US"/>
                              </w:rPr>
                            </w:pPr>
                            <w:r w:rsidRPr="00737CEC">
                              <w:rPr>
                                <w:rFonts w:ascii="Helvetica" w:hAnsi="Helvetica" w:cs="FormataOTF-Bold"/>
                                <w:bCs/>
                                <w:noProof/>
                                <w:color w:val="00629B"/>
                                <w:sz w:val="14"/>
                                <w:szCs w:val="14"/>
                                <w:lang w:val="en-US" w:eastAsia="en-US"/>
                              </w:rPr>
                              <w:drawing>
                                <wp:inline distT="0" distB="0" distL="0" distR="0" wp14:anchorId="0B381261" wp14:editId="0125B70F">
                                  <wp:extent cx="3076575" cy="1784466"/>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ERco.jpg"/>
                                          <pic:cNvPicPr/>
                                        </pic:nvPicPr>
                                        <pic:blipFill>
                                          <a:blip r:embed="rId17">
                                            <a:extLst>
                                              <a:ext uri="{28A0092B-C50C-407E-A947-70E740481C1C}">
                                                <a14:useLocalDpi xmlns:a14="http://schemas.microsoft.com/office/drawing/2010/main" val="0"/>
                                              </a:ext>
                                            </a:extLst>
                                          </a:blip>
                                          <a:stretch>
                                            <a:fillRect/>
                                          </a:stretch>
                                        </pic:blipFill>
                                        <pic:spPr>
                                          <a:xfrm>
                                            <a:off x="0" y="0"/>
                                            <a:ext cx="3083446" cy="1788451"/>
                                          </a:xfrm>
                                          <a:prstGeom prst="rect">
                                            <a:avLst/>
                                          </a:prstGeom>
                                        </pic:spPr>
                                      </pic:pic>
                                    </a:graphicData>
                                  </a:graphic>
                                </wp:inline>
                              </w:drawing>
                            </w:r>
                            <w:r w:rsidRPr="00737CEC">
                              <w:rPr>
                                <w:rStyle w:val="CaptionColor"/>
                              </w:rPr>
                              <w:t>F</w:t>
                            </w:r>
                            <w:r w:rsidRPr="00737CEC">
                              <w:rPr>
                                <w:rStyle w:val="CaptionColor"/>
                                <w:lang w:val="en-US"/>
                              </w:rPr>
                              <w:t>IG</w:t>
                            </w:r>
                            <w:r w:rsidRPr="00737CEC">
                              <w:rPr>
                                <w:rStyle w:val="CaptionColor"/>
                              </w:rPr>
                              <w:t>.</w:t>
                            </w:r>
                            <w:r>
                              <w:rPr>
                                <w:rStyle w:val="CaptionColor"/>
                                <w:lang w:val="en-US"/>
                              </w:rPr>
                              <w:t>7</w:t>
                            </w:r>
                            <w:r w:rsidRPr="00737CEC">
                              <w:rPr>
                                <w:rStyle w:val="CaptionColor"/>
                                <w:lang w:val="en-US"/>
                              </w:rPr>
                              <w:t>.</w:t>
                            </w:r>
                            <w:r w:rsidRPr="00737CEC">
                              <w:rPr>
                                <w:rStyle w:val="CaptionColor"/>
                              </w:rPr>
                              <w:t xml:space="preserve"> </w:t>
                            </w:r>
                            <w:r w:rsidRPr="00737CEC">
                              <w:rPr>
                                <w:rFonts w:ascii="Helvetica" w:hAnsi="Helvetica" w:cs="FormataOTF-Bold"/>
                                <w:b/>
                                <w:bCs/>
                                <w:sz w:val="14"/>
                                <w:szCs w:val="14"/>
                                <w:lang w:val="en-US" w:eastAsia="en-US"/>
                              </w:rPr>
                              <w:t>BER with range (0dB-50dB) to OFDM (black line), ordinary Gaussian-pulses</w:t>
                            </w:r>
                            <w:r>
                              <w:rPr>
                                <w:rFonts w:ascii="Helvetica" w:hAnsi="Helvetica" w:cs="FormataOTF-Bold"/>
                                <w:b/>
                                <w:bCs/>
                                <w:sz w:val="14"/>
                                <w:szCs w:val="14"/>
                                <w:lang w:val="en-US" w:eastAsia="en-US"/>
                              </w:rPr>
                              <w:t xml:space="preserve"> </w:t>
                            </w:r>
                            <w:r w:rsidRPr="00737CEC">
                              <w:rPr>
                                <w:rFonts w:ascii="Helvetica" w:hAnsi="Helvetica" w:cs="FormataOTF-Bold"/>
                                <w:b/>
                                <w:bCs/>
                                <w:sz w:val="14"/>
                                <w:szCs w:val="14"/>
                                <w:lang w:val="en-US" w:eastAsia="en-US"/>
                              </w:rPr>
                              <w:t>(blue dashed line)</w:t>
                            </w:r>
                            <w:r>
                              <w:rPr>
                                <w:rFonts w:ascii="Helvetica" w:hAnsi="Helvetica" w:cs="FormataOTF-Bold"/>
                                <w:b/>
                                <w:bCs/>
                                <w:sz w:val="14"/>
                                <w:szCs w:val="14"/>
                                <w:lang w:val="en-US" w:eastAsia="en-US"/>
                              </w:rPr>
                              <w:t>,</w:t>
                            </w:r>
                            <w:r w:rsidRPr="00737CEC">
                              <w:rPr>
                                <w:rFonts w:ascii="Helvetica" w:hAnsi="Helvetica" w:cs="FormataOTF-Bold"/>
                                <w:b/>
                                <w:bCs/>
                                <w:sz w:val="14"/>
                                <w:szCs w:val="14"/>
                                <w:lang w:val="en-US" w:eastAsia="en-US"/>
                              </w:rPr>
                              <w:t xml:space="preserve"> and Gaussian-pulses aided by data </w:t>
                            </w:r>
                            <w:proofErr w:type="gramStart"/>
                            <w:r w:rsidRPr="00737CEC">
                              <w:rPr>
                                <w:rFonts w:ascii="Helvetica" w:hAnsi="Helvetica" w:cs="FormataOTF-Bold"/>
                                <w:b/>
                                <w:bCs/>
                                <w:sz w:val="14"/>
                                <w:szCs w:val="14"/>
                                <w:lang w:val="en-US" w:eastAsia="en-US"/>
                              </w:rPr>
                              <w:t>analysis(</w:t>
                            </w:r>
                            <w:proofErr w:type="gramEnd"/>
                            <w:r w:rsidRPr="00737CEC">
                              <w:rPr>
                                <w:rFonts w:ascii="Helvetica" w:hAnsi="Helvetica" w:cs="FormataOTF-Bold"/>
                                <w:b/>
                                <w:bCs/>
                                <w:sz w:val="14"/>
                                <w:szCs w:val="14"/>
                                <w:lang w:val="en-US" w:eastAsia="en-US"/>
                              </w:rPr>
                              <w:t>red dashed 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261.2pt;margin-top:6in;width:242.35pt;height:168pt;z-index:251777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" stroked="f">
                <v:textbox inset="0,0,0,0">
                  <w:txbxContent>
                    <w:p w:rsidR="00186925" w:rsidRPr="007C1312" w:rsidRDefault="00186925" w:rsidP="001666FE">
                      <w:pPr>
                        <w:pStyle w:val="FootnoteText"/>
                        <w:ind w:firstLine="0"/>
                        <w:rPr>
                          <w:rFonts w:ascii="Helvetica" w:hAnsi="Helvetica" w:cs="FormataOTF-Bold"/>
                          <w:b/>
                          <w:bCs/>
                          <w:sz w:val="14"/>
                          <w:szCs w:val="14"/>
                          <w:lang w:val="en-US" w:eastAsia="en-US"/>
                        </w:rPr>
                      </w:pPr>
                      <w:r w:rsidRPr="00737CEC">
                        <w:rPr>
                          <w:rFonts w:ascii="Helvetica" w:hAnsi="Helvetica" w:cs="FormataOTF-Bold"/>
                          <w:bCs/>
                          <w:noProof/>
                          <w:color w:val="00629B"/>
                          <w:sz w:val="14"/>
                          <w:szCs w:val="14"/>
                          <w:lang w:val="en-US" w:eastAsia="en-US"/>
                        </w:rPr>
                        <w:drawing>
                          <wp:inline distT="0" distB="0" distL="0" distR="0" wp14:anchorId="0B381261" wp14:editId="0125B70F">
                            <wp:extent cx="3076575" cy="1784466"/>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ERco.jpg"/>
                                    <pic:cNvPicPr/>
                                  </pic:nvPicPr>
                                  <pic:blipFill>
                                    <a:blip r:embed="rId17">
                                      <a:extLst>
                                        <a:ext uri="{28A0092B-C50C-407E-A947-70E740481C1C}">
                                          <a14:useLocalDpi xmlns:a14="http://schemas.microsoft.com/office/drawing/2010/main" val="0"/>
                                        </a:ext>
                                      </a:extLst>
                                    </a:blip>
                                    <a:stretch>
                                      <a:fillRect/>
                                    </a:stretch>
                                  </pic:blipFill>
                                  <pic:spPr>
                                    <a:xfrm>
                                      <a:off x="0" y="0"/>
                                      <a:ext cx="3083446" cy="1788451"/>
                                    </a:xfrm>
                                    <a:prstGeom prst="rect">
                                      <a:avLst/>
                                    </a:prstGeom>
                                  </pic:spPr>
                                </pic:pic>
                              </a:graphicData>
                            </a:graphic>
                          </wp:inline>
                        </w:drawing>
                      </w:r>
                      <w:r w:rsidRPr="00737CEC">
                        <w:rPr>
                          <w:rStyle w:val="CaptionColor"/>
                        </w:rPr>
                        <w:t>F</w:t>
                      </w:r>
                      <w:r w:rsidRPr="00737CEC">
                        <w:rPr>
                          <w:rStyle w:val="CaptionColor"/>
                          <w:lang w:val="en-US"/>
                        </w:rPr>
                        <w:t>IG</w:t>
                      </w:r>
                      <w:r w:rsidRPr="00737CEC">
                        <w:rPr>
                          <w:rStyle w:val="CaptionColor"/>
                        </w:rPr>
                        <w:t>.</w:t>
                      </w:r>
                      <w:r>
                        <w:rPr>
                          <w:rStyle w:val="CaptionColor"/>
                          <w:lang w:val="en-US"/>
                        </w:rPr>
                        <w:t>7</w:t>
                      </w:r>
                      <w:r w:rsidRPr="00737CEC">
                        <w:rPr>
                          <w:rStyle w:val="CaptionColor"/>
                          <w:lang w:val="en-US"/>
                        </w:rPr>
                        <w:t>.</w:t>
                      </w:r>
                      <w:r w:rsidRPr="00737CEC">
                        <w:rPr>
                          <w:rStyle w:val="CaptionColor"/>
                        </w:rPr>
                        <w:t xml:space="preserve"> </w:t>
                      </w:r>
                      <w:r w:rsidRPr="00737CEC">
                        <w:rPr>
                          <w:rFonts w:ascii="Helvetica" w:hAnsi="Helvetica" w:cs="FormataOTF-Bold"/>
                          <w:b/>
                          <w:bCs/>
                          <w:sz w:val="14"/>
                          <w:szCs w:val="14"/>
                          <w:lang w:val="en-US" w:eastAsia="en-US"/>
                        </w:rPr>
                        <w:t>BER with range (0dB-50dB) to OFDM (black line), ordinary Gaussian-pulses</w:t>
                      </w:r>
                      <w:r>
                        <w:rPr>
                          <w:rFonts w:ascii="Helvetica" w:hAnsi="Helvetica" w:cs="FormataOTF-Bold"/>
                          <w:b/>
                          <w:bCs/>
                          <w:sz w:val="14"/>
                          <w:szCs w:val="14"/>
                          <w:lang w:val="en-US" w:eastAsia="en-US"/>
                        </w:rPr>
                        <w:t xml:space="preserve"> </w:t>
                      </w:r>
                      <w:r w:rsidRPr="00737CEC">
                        <w:rPr>
                          <w:rFonts w:ascii="Helvetica" w:hAnsi="Helvetica" w:cs="FormataOTF-Bold"/>
                          <w:b/>
                          <w:bCs/>
                          <w:sz w:val="14"/>
                          <w:szCs w:val="14"/>
                          <w:lang w:val="en-US" w:eastAsia="en-US"/>
                        </w:rPr>
                        <w:t>(blue dashed line)</w:t>
                      </w:r>
                      <w:r>
                        <w:rPr>
                          <w:rFonts w:ascii="Helvetica" w:hAnsi="Helvetica" w:cs="FormataOTF-Bold"/>
                          <w:b/>
                          <w:bCs/>
                          <w:sz w:val="14"/>
                          <w:szCs w:val="14"/>
                          <w:lang w:val="en-US" w:eastAsia="en-US"/>
                        </w:rPr>
                        <w:t>,</w:t>
                      </w:r>
                      <w:r w:rsidRPr="00737CEC">
                        <w:rPr>
                          <w:rFonts w:ascii="Helvetica" w:hAnsi="Helvetica" w:cs="FormataOTF-Bold"/>
                          <w:b/>
                          <w:bCs/>
                          <w:sz w:val="14"/>
                          <w:szCs w:val="14"/>
                          <w:lang w:val="en-US" w:eastAsia="en-US"/>
                        </w:rPr>
                        <w:t xml:space="preserve"> and Gaussian-pulses aided by data </w:t>
                      </w:r>
                      <w:proofErr w:type="gramStart"/>
                      <w:r w:rsidRPr="00737CEC">
                        <w:rPr>
                          <w:rFonts w:ascii="Helvetica" w:hAnsi="Helvetica" w:cs="FormataOTF-Bold"/>
                          <w:b/>
                          <w:bCs/>
                          <w:sz w:val="14"/>
                          <w:szCs w:val="14"/>
                          <w:lang w:val="en-US" w:eastAsia="en-US"/>
                        </w:rPr>
                        <w:t>analysis(</w:t>
                      </w:r>
                      <w:proofErr w:type="gramEnd"/>
                      <w:r w:rsidRPr="00737CEC">
                        <w:rPr>
                          <w:rFonts w:ascii="Helvetica" w:hAnsi="Helvetica" w:cs="FormataOTF-Bold"/>
                          <w:b/>
                          <w:bCs/>
                          <w:sz w:val="14"/>
                          <w:szCs w:val="14"/>
                          <w:lang w:val="en-US" w:eastAsia="en-US"/>
                        </w:rPr>
                        <w:t>red dashed line).</w:t>
                      </w:r>
                    </w:p>
                  </w:txbxContent>
                </v:textbox>
                <w10:wrap type="square" anchorx="margin" anchory="margin"/>
              </v:shape>
            </w:pict>
          </mc:Fallback>
        </mc:AlternateContent>
      </w:r>
      <w:r w:rsidR="0021582F">
        <w:t xml:space="preserve">  </w:t>
      </w:r>
      <w:r w:rsidR="006C5285" w:rsidRPr="006C5285">
        <w:t xml:space="preserve">Use these constants to find the frequencies of transmitting and receiving signals. After that, simulate the resulting values with the supposed system to find the BER with a range of SNR is (0dB-50dB). The FIG.7 shows a comparison to BER in OFDM, ordinary Gaussian-pulses, and Gaussian-pulses aided by data analysis with abbreviations (OFDM, </w:t>
      </w:r>
      <w:proofErr w:type="spellStart"/>
      <w:r w:rsidR="006C5285" w:rsidRPr="006C5285">
        <w:t>ordGaussian</w:t>
      </w:r>
      <w:proofErr w:type="spellEnd"/>
      <w:r w:rsidR="006C5285" w:rsidRPr="006C5285">
        <w:t xml:space="preserve">, and </w:t>
      </w:r>
      <w:proofErr w:type="spellStart"/>
      <w:r w:rsidR="006C5285" w:rsidRPr="006C5285">
        <w:t>daGausian</w:t>
      </w:r>
      <w:proofErr w:type="spellEnd"/>
      <w:r w:rsidR="006C5285" w:rsidRPr="006C5285">
        <w:t>), respectively.</w:t>
      </w:r>
    </w:p>
    <w:p w:rsidR="001B5447" w:rsidRPr="00EB46C7" w:rsidRDefault="001B5447" w:rsidP="001B5447">
      <w:pPr>
        <w:pStyle w:val="H2"/>
        <w:tabs>
          <w:tab w:val="right" w:pos="1276"/>
        </w:tabs>
      </w:pPr>
      <w:proofErr w:type="gramStart"/>
      <w:r>
        <w:t>E</w:t>
      </w:r>
      <w:r w:rsidRPr="00EB46C7">
        <w:t>.</w:t>
      </w:r>
      <w:proofErr w:type="gramEnd"/>
      <w:r w:rsidRPr="00EB46C7">
        <w:rPr>
          <w:rFonts w:ascii="MS Gothic" w:eastAsia="MS Gothic" w:hAnsi="MS Gothic" w:cs="MS Gothic" w:hint="eastAsia"/>
        </w:rPr>
        <w:t> </w:t>
      </w:r>
      <w:r>
        <w:t>IN-BAND REDUCTION</w:t>
      </w:r>
    </w:p>
    <w:p w:rsidR="00752FE9" w:rsidRDefault="00892138" w:rsidP="003F10A1">
      <w:pPr>
        <w:pStyle w:val="PARA"/>
        <w:tabs>
          <w:tab w:val="right" w:pos="1276"/>
        </w:tabs>
      </w:pPr>
      <w:r w:rsidRPr="00EB46C7">
        <w:t xml:space="preserve">   </w:t>
      </w:r>
      <w:r w:rsidR="00752FE9">
        <w:t>Another performance in the communication system is spectral saving. In-band saving spectral calculated concerning OFDM</w:t>
      </w:r>
      <w:r w:rsidR="001237BF">
        <w:t xml:space="preserve"> that what explained in TABLE.14</w:t>
      </w:r>
      <w:r w:rsidR="00752FE9">
        <w:t>.</w:t>
      </w:r>
    </w:p>
    <w:p w:rsidR="006644AC" w:rsidRDefault="006644AC" w:rsidP="001666FE">
      <w:pPr>
        <w:pStyle w:val="BodyText"/>
        <w:tabs>
          <w:tab w:val="right" w:pos="1276"/>
        </w:tabs>
        <w:jc w:val="center"/>
        <w:rPr>
          <w:sz w:val="16"/>
          <w:szCs w:val="16"/>
          <w:lang w:eastAsia="tr-TR"/>
        </w:rPr>
      </w:pPr>
    </w:p>
    <w:p w:rsidR="001237BF" w:rsidRDefault="001237BF" w:rsidP="001666FE">
      <w:pPr>
        <w:pStyle w:val="BodyText"/>
        <w:tabs>
          <w:tab w:val="right" w:pos="1276"/>
        </w:tabs>
        <w:jc w:val="center"/>
        <w:rPr>
          <w:sz w:val="16"/>
          <w:szCs w:val="16"/>
          <w:lang w:eastAsia="tr-TR"/>
        </w:rPr>
      </w:pPr>
    </w:p>
    <w:p w:rsidR="001666FE" w:rsidRPr="00EB46C7" w:rsidRDefault="001237BF" w:rsidP="001666FE">
      <w:pPr>
        <w:pStyle w:val="BodyText"/>
        <w:tabs>
          <w:tab w:val="right" w:pos="1276"/>
        </w:tabs>
        <w:jc w:val="center"/>
        <w:rPr>
          <w:sz w:val="16"/>
          <w:szCs w:val="16"/>
          <w:lang w:eastAsia="tr-TR"/>
        </w:rPr>
      </w:pPr>
      <w:r>
        <w:rPr>
          <w:sz w:val="16"/>
          <w:szCs w:val="16"/>
          <w:lang w:eastAsia="tr-TR"/>
        </w:rPr>
        <w:t>TABLE.14</w:t>
      </w:r>
    </w:p>
    <w:p w:rsidR="001666FE" w:rsidRDefault="001666FE" w:rsidP="001666FE">
      <w:pPr>
        <w:pStyle w:val="BodyText"/>
        <w:tabs>
          <w:tab w:val="right" w:pos="1276"/>
        </w:tabs>
        <w:jc w:val="center"/>
        <w:rPr>
          <w:sz w:val="16"/>
          <w:szCs w:val="16"/>
          <w:lang w:eastAsia="tr-TR"/>
        </w:rPr>
      </w:pPr>
      <w:r w:rsidRPr="00EB46C7">
        <w:rPr>
          <w:sz w:val="16"/>
          <w:szCs w:val="16"/>
          <w:lang w:eastAsia="tr-TR"/>
        </w:rPr>
        <w:t>Spectral saving regard to OFDM</w:t>
      </w:r>
    </w:p>
    <w:tbl>
      <w:tblPr>
        <w:tblStyle w:val="TableGrid"/>
        <w:tblpPr w:leftFromText="180" w:rightFromText="180" w:vertAnchor="text" w:horzAnchor="page" w:tblpX="1838" w:tblpY="40"/>
        <w:tblW w:w="0" w:type="auto"/>
        <w:tblLook w:val="04A0" w:firstRow="1" w:lastRow="0" w:firstColumn="1" w:lastColumn="0" w:noHBand="0" w:noVBand="1"/>
      </w:tblPr>
      <w:tblGrid>
        <w:gridCol w:w="1838"/>
        <w:gridCol w:w="856"/>
      </w:tblGrid>
      <w:tr w:rsidR="001237BF" w:rsidRPr="00EB46C7" w:rsidTr="00176DE1">
        <w:trPr>
          <w:trHeight w:val="208"/>
        </w:trPr>
        <w:tc>
          <w:tcPr>
            <w:tcW w:w="1838" w:type="dxa"/>
            <w:shd w:val="clear" w:color="auto" w:fill="BFBFBF" w:themeFill="background1" w:themeFillShade="BF"/>
          </w:tcPr>
          <w:p w:rsidR="001237BF" w:rsidRPr="001237BF" w:rsidRDefault="001237BF" w:rsidP="001237BF">
            <w:pPr>
              <w:pStyle w:val="BodyText"/>
              <w:tabs>
                <w:tab w:val="right" w:pos="1276"/>
              </w:tabs>
              <w:rPr>
                <w:rFonts w:ascii="Cambria Math" w:hAnsi="Cambria Math" w:cs="Times New Roman"/>
                <w:b/>
                <w:bCs/>
                <w:sz w:val="16"/>
                <w:szCs w:val="16"/>
              </w:rPr>
            </w:pPr>
            <w:r w:rsidRPr="001237BF">
              <w:rPr>
                <w:rFonts w:ascii="Cambria Math" w:hAnsi="Cambria Math" w:cs="Times New Roman"/>
                <w:b/>
                <w:bCs/>
                <w:sz w:val="16"/>
                <w:szCs w:val="16"/>
              </w:rPr>
              <w:t>System</w:t>
            </w:r>
          </w:p>
        </w:tc>
        <w:tc>
          <w:tcPr>
            <w:tcW w:w="856" w:type="dxa"/>
            <w:shd w:val="clear" w:color="auto" w:fill="BFBFBF" w:themeFill="background1" w:themeFillShade="BF"/>
          </w:tcPr>
          <w:p w:rsidR="001237BF" w:rsidRPr="001237BF" w:rsidRDefault="001237BF" w:rsidP="001237BF">
            <w:pPr>
              <w:pStyle w:val="BodyText"/>
              <w:tabs>
                <w:tab w:val="right" w:pos="1276"/>
              </w:tabs>
              <w:jc w:val="center"/>
              <w:rPr>
                <w:rFonts w:ascii="Cambria Math" w:hAnsi="Cambria Math" w:cs="Times New Roman"/>
                <w:b/>
                <w:bCs/>
                <w:sz w:val="16"/>
                <w:szCs w:val="16"/>
              </w:rPr>
            </w:pPr>
            <w:r w:rsidRPr="001237BF">
              <w:rPr>
                <w:rFonts w:ascii="Cambria Math" w:hAnsi="Cambria Math" w:cs="Times New Roman"/>
                <w:b/>
                <w:bCs/>
                <w:sz w:val="16"/>
                <w:szCs w:val="16"/>
              </w:rPr>
              <w:t>Value</w:t>
            </w:r>
          </w:p>
        </w:tc>
      </w:tr>
      <w:tr w:rsidR="001237BF" w:rsidRPr="00EB46C7" w:rsidTr="001237BF">
        <w:trPr>
          <w:trHeight w:val="208"/>
        </w:trPr>
        <w:tc>
          <w:tcPr>
            <w:tcW w:w="1838" w:type="dxa"/>
          </w:tcPr>
          <w:p w:rsidR="001237BF" w:rsidRPr="001237BF" w:rsidRDefault="001237BF" w:rsidP="001237BF">
            <w:pPr>
              <w:pStyle w:val="BodyText"/>
              <w:tabs>
                <w:tab w:val="right" w:pos="1276"/>
              </w:tabs>
              <w:rPr>
                <w:rFonts w:ascii="Cambria Math" w:hAnsi="Cambria Math" w:cs="Times New Roman"/>
                <w:sz w:val="16"/>
                <w:szCs w:val="16"/>
              </w:rPr>
            </w:pPr>
            <w:r w:rsidRPr="001237BF">
              <w:rPr>
                <w:rFonts w:ascii="Cambria Math" w:hAnsi="Cambria Math" w:cs="Times New Roman"/>
                <w:sz w:val="16"/>
                <w:szCs w:val="16"/>
              </w:rPr>
              <w:t>Ordinary Gaussian-pulses</w:t>
            </w:r>
          </w:p>
        </w:tc>
        <w:tc>
          <w:tcPr>
            <w:tcW w:w="856" w:type="dxa"/>
          </w:tcPr>
          <w:p w:rsidR="001237BF" w:rsidRPr="001237BF" w:rsidRDefault="001237BF" w:rsidP="001237BF">
            <w:pPr>
              <w:pStyle w:val="BodyText"/>
              <w:tabs>
                <w:tab w:val="right" w:pos="1276"/>
              </w:tabs>
              <w:jc w:val="center"/>
              <w:rPr>
                <w:rFonts w:ascii="Cambria Math" w:hAnsi="Cambria Math" w:cs="Times New Roman"/>
                <w:sz w:val="16"/>
                <w:szCs w:val="16"/>
              </w:rPr>
            </w:pPr>
            <w:r w:rsidRPr="001237BF">
              <w:rPr>
                <w:rFonts w:ascii="Cambria Math" w:hAnsi="Cambria Math" w:cs="Times New Roman"/>
                <w:sz w:val="16"/>
                <w:szCs w:val="16"/>
              </w:rPr>
              <w:t>14.87%</w:t>
            </w:r>
          </w:p>
        </w:tc>
      </w:tr>
      <w:tr w:rsidR="001237BF" w:rsidRPr="00EB46C7" w:rsidTr="001237BF">
        <w:trPr>
          <w:trHeight w:val="197"/>
        </w:trPr>
        <w:tc>
          <w:tcPr>
            <w:tcW w:w="1838" w:type="dxa"/>
          </w:tcPr>
          <w:p w:rsidR="001237BF" w:rsidRPr="001237BF" w:rsidRDefault="001237BF" w:rsidP="001237BF">
            <w:pPr>
              <w:pStyle w:val="BodyText"/>
              <w:tabs>
                <w:tab w:val="right" w:pos="1276"/>
              </w:tabs>
              <w:rPr>
                <w:rFonts w:ascii="Cambria Math" w:hAnsi="Cambria Math" w:cs="Times New Roman"/>
                <w:sz w:val="16"/>
                <w:szCs w:val="16"/>
              </w:rPr>
            </w:pPr>
            <w:r w:rsidRPr="001237BF">
              <w:rPr>
                <w:rFonts w:ascii="Cambria Math" w:hAnsi="Cambria Math" w:cs="Times New Roman"/>
                <w:sz w:val="16"/>
                <w:szCs w:val="16"/>
              </w:rPr>
              <w:t xml:space="preserve">Gaussian-pulses aided by Data analysis </w:t>
            </w:r>
          </w:p>
        </w:tc>
        <w:tc>
          <w:tcPr>
            <w:tcW w:w="856" w:type="dxa"/>
          </w:tcPr>
          <w:p w:rsidR="001237BF" w:rsidRPr="001237BF" w:rsidRDefault="001237BF" w:rsidP="001237BF">
            <w:pPr>
              <w:pStyle w:val="BodyText"/>
              <w:tabs>
                <w:tab w:val="right" w:pos="1276"/>
              </w:tabs>
              <w:jc w:val="center"/>
              <w:rPr>
                <w:rFonts w:ascii="Cambria Math" w:hAnsi="Cambria Math" w:cs="Times New Roman"/>
                <w:sz w:val="16"/>
                <w:szCs w:val="16"/>
              </w:rPr>
            </w:pPr>
            <w:r w:rsidRPr="001237BF">
              <w:rPr>
                <w:rFonts w:ascii="Cambria Math" w:hAnsi="Cambria Math" w:cs="Times New Roman"/>
                <w:sz w:val="16"/>
                <w:szCs w:val="16"/>
              </w:rPr>
              <w:t>13.87%</w:t>
            </w:r>
          </w:p>
        </w:tc>
      </w:tr>
    </w:tbl>
    <w:p w:rsidR="001666FE" w:rsidRPr="00EB46C7" w:rsidRDefault="001666FE" w:rsidP="001666FE">
      <w:pPr>
        <w:pStyle w:val="BodyText"/>
        <w:tabs>
          <w:tab w:val="right" w:pos="1276"/>
        </w:tabs>
        <w:jc w:val="center"/>
        <w:rPr>
          <w:sz w:val="16"/>
          <w:szCs w:val="16"/>
          <w:lang w:eastAsia="tr-TR"/>
        </w:rPr>
      </w:pPr>
    </w:p>
    <w:p w:rsidR="001666FE" w:rsidRDefault="001666FE" w:rsidP="001666FE">
      <w:pPr>
        <w:pStyle w:val="H1"/>
        <w:tabs>
          <w:tab w:val="right" w:pos="1276"/>
        </w:tabs>
      </w:pPr>
    </w:p>
    <w:p w:rsidR="009A5756" w:rsidRDefault="009A5756" w:rsidP="001B5447">
      <w:pPr>
        <w:pStyle w:val="H2"/>
        <w:tabs>
          <w:tab w:val="right" w:pos="1276"/>
        </w:tabs>
      </w:pPr>
    </w:p>
    <w:p w:rsidR="001237BF" w:rsidRDefault="001237BF" w:rsidP="001B5447">
      <w:pPr>
        <w:pStyle w:val="H2"/>
        <w:tabs>
          <w:tab w:val="right" w:pos="1276"/>
        </w:tabs>
      </w:pPr>
    </w:p>
    <w:p w:rsidR="001B5447" w:rsidRPr="00EB46C7" w:rsidRDefault="001B5447" w:rsidP="001B5447">
      <w:pPr>
        <w:pStyle w:val="H2"/>
        <w:tabs>
          <w:tab w:val="right" w:pos="1276"/>
        </w:tabs>
      </w:pPr>
      <w:proofErr w:type="gramStart"/>
      <w:r>
        <w:t>F</w:t>
      </w:r>
      <w:r w:rsidRPr="00EB46C7">
        <w:t>.</w:t>
      </w:r>
      <w:proofErr w:type="gramEnd"/>
      <w:r w:rsidRPr="00EB46C7">
        <w:rPr>
          <w:rFonts w:ascii="MS Gothic" w:eastAsia="MS Gothic" w:hAnsi="MS Gothic" w:cs="MS Gothic" w:hint="eastAsia"/>
        </w:rPr>
        <w:t> </w:t>
      </w:r>
      <w:r>
        <w:t>OUT-BAND REDUCTION</w:t>
      </w:r>
    </w:p>
    <w:p w:rsidR="00740434" w:rsidRPr="00740434" w:rsidRDefault="00F8706C" w:rsidP="00740434">
      <w:pPr>
        <w:jc w:val="both"/>
        <w:rPr>
          <w:rFonts w:cs="TimesLTStd-Roman"/>
          <w:spacing w:val="-2"/>
          <w:sz w:val="20"/>
          <w:szCs w:val="20"/>
        </w:rPr>
      </w:pPr>
      <w:r w:rsidRPr="00EB46C7">
        <w:rPr>
          <w:noProof/>
        </w:rPr>
        <mc:AlternateContent>
          <mc:Choice Requires="wps">
            <w:drawing>
              <wp:anchor distT="0" distB="0" distL="114300" distR="114300" simplePos="0" relativeHeight="251779584" behindDoc="0" locked="0" layoutInCell="1" allowOverlap="1" wp14:anchorId="0AB0A64D" wp14:editId="35E8933E">
                <wp:simplePos x="0" y="0"/>
                <wp:positionH relativeFrom="margin">
                  <wp:posOffset>-12065</wp:posOffset>
                </wp:positionH>
                <wp:positionV relativeFrom="margin">
                  <wp:posOffset>2253909</wp:posOffset>
                </wp:positionV>
                <wp:extent cx="3077845" cy="2133600"/>
                <wp:effectExtent l="0" t="0" r="8255" b="0"/>
                <wp:wrapSquare wrapText="bothSides"/>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213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925" w:rsidRPr="007C1312" w:rsidRDefault="00186925" w:rsidP="001666FE">
                            <w:pPr>
                              <w:pStyle w:val="FootnoteText"/>
                              <w:ind w:firstLine="0"/>
                              <w:rPr>
                                <w:rFonts w:ascii="Helvetica" w:hAnsi="Helvetica" w:cs="FormataOTF-Bold"/>
                                <w:b/>
                                <w:bCs/>
                                <w:sz w:val="14"/>
                                <w:szCs w:val="14"/>
                                <w:lang w:val="en-US" w:eastAsia="en-US"/>
                              </w:rPr>
                            </w:pPr>
                            <w:r>
                              <w:rPr>
                                <w:rFonts w:ascii="Helvetica" w:hAnsi="Helvetica" w:cs="FormataOTF-Bold"/>
                                <w:bCs/>
                                <w:noProof/>
                                <w:color w:val="00629B"/>
                                <w:sz w:val="14"/>
                                <w:szCs w:val="14"/>
                                <w:lang w:val="en-US" w:eastAsia="en-US"/>
                              </w:rPr>
                              <w:drawing>
                                <wp:inline distT="0" distB="0" distL="0" distR="0" wp14:anchorId="6EC5F5CB" wp14:editId="3B7361EF">
                                  <wp:extent cx="3077845" cy="1873135"/>
                                  <wp:effectExtent l="0" t="0" r="825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utband.jpg"/>
                                          <pic:cNvPicPr/>
                                        </pic:nvPicPr>
                                        <pic:blipFill>
                                          <a:blip r:embed="rId18">
                                            <a:extLst>
                                              <a:ext uri="{28A0092B-C50C-407E-A947-70E740481C1C}">
                                                <a14:useLocalDpi xmlns:a14="http://schemas.microsoft.com/office/drawing/2010/main" val="0"/>
                                              </a:ext>
                                            </a:extLst>
                                          </a:blip>
                                          <a:stretch>
                                            <a:fillRect/>
                                          </a:stretch>
                                        </pic:blipFill>
                                        <pic:spPr>
                                          <a:xfrm>
                                            <a:off x="0" y="0"/>
                                            <a:ext cx="3078776" cy="1873702"/>
                                          </a:xfrm>
                                          <a:prstGeom prst="rect">
                                            <a:avLst/>
                                          </a:prstGeom>
                                        </pic:spPr>
                                      </pic:pic>
                                    </a:graphicData>
                                  </a:graphic>
                                </wp:inline>
                              </w:drawing>
                            </w:r>
                            <w:r w:rsidRPr="00737CEC">
                              <w:rPr>
                                <w:rStyle w:val="CaptionColor"/>
                              </w:rPr>
                              <w:t>F</w:t>
                            </w:r>
                            <w:r w:rsidRPr="00737CEC">
                              <w:rPr>
                                <w:rStyle w:val="CaptionColor"/>
                                <w:lang w:val="en-US"/>
                              </w:rPr>
                              <w:t>IG</w:t>
                            </w:r>
                            <w:r w:rsidRPr="00737CEC">
                              <w:rPr>
                                <w:rStyle w:val="CaptionColor"/>
                              </w:rPr>
                              <w:t>.</w:t>
                            </w:r>
                            <w:r>
                              <w:rPr>
                                <w:rStyle w:val="CaptionColor"/>
                                <w:lang w:val="en-US"/>
                              </w:rPr>
                              <w:t>8</w:t>
                            </w:r>
                            <w:r w:rsidRPr="00737CEC">
                              <w:rPr>
                                <w:rStyle w:val="CaptionColor"/>
                                <w:lang w:val="en-US"/>
                              </w:rPr>
                              <w:t>.</w:t>
                            </w:r>
                            <w:r>
                              <w:rPr>
                                <w:rFonts w:ascii="Helvetica" w:hAnsi="Helvetica" w:cs="FormataOTF-Bold"/>
                                <w:b/>
                                <w:bCs/>
                                <w:sz w:val="14"/>
                                <w:szCs w:val="14"/>
                                <w:lang w:val="en-US" w:eastAsia="en-US"/>
                              </w:rPr>
                              <w:t>Spectrum comparison between OFDM (blue</w:t>
                            </w:r>
                            <w:r w:rsidRPr="00737CEC">
                              <w:rPr>
                                <w:rFonts w:ascii="Helvetica" w:hAnsi="Helvetica" w:cs="FormataOTF-Bold"/>
                                <w:b/>
                                <w:bCs/>
                                <w:sz w:val="14"/>
                                <w:szCs w:val="14"/>
                                <w:lang w:val="en-US" w:eastAsia="en-US"/>
                              </w:rPr>
                              <w:t xml:space="preserve"> line)</w:t>
                            </w:r>
                            <w:r>
                              <w:rPr>
                                <w:rFonts w:ascii="Helvetica" w:hAnsi="Helvetica" w:cs="FormataOTF-Bold"/>
                                <w:b/>
                                <w:bCs/>
                                <w:sz w:val="14"/>
                                <w:szCs w:val="14"/>
                                <w:lang w:val="en-US" w:eastAsia="en-US"/>
                              </w:rPr>
                              <w:t xml:space="preserve"> and Gaussian-pulses with data analysis system (red line) when SNR =20dB</w:t>
                            </w:r>
                            <w:r w:rsidRPr="00737CEC">
                              <w:rPr>
                                <w:rFonts w:ascii="Helvetica" w:hAnsi="Helvetica" w:cs="FormataOTF-Bold"/>
                                <w:b/>
                                <w:bCs/>
                                <w:sz w:val="14"/>
                                <w:szCs w:val="14"/>
                                <w:lang w:val="en-US" w:eastAsia="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95pt;margin-top:177.45pt;width:242.35pt;height:168pt;z-index:251779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" stroked="f">
                <v:textbox inset="0,0,0,0">
                  <w:txbxContent>
                    <w:p w:rsidR="00186925" w:rsidRPr="007C1312" w:rsidRDefault="00186925" w:rsidP="001666FE">
                      <w:pPr>
                        <w:pStyle w:val="FootnoteText"/>
                        <w:ind w:firstLine="0"/>
                        <w:rPr>
                          <w:rFonts w:ascii="Helvetica" w:hAnsi="Helvetica" w:cs="FormataOTF-Bold"/>
                          <w:b/>
                          <w:bCs/>
                          <w:sz w:val="14"/>
                          <w:szCs w:val="14"/>
                          <w:lang w:val="en-US" w:eastAsia="en-US"/>
                        </w:rPr>
                      </w:pPr>
                      <w:r>
                        <w:rPr>
                          <w:rFonts w:ascii="Helvetica" w:hAnsi="Helvetica" w:cs="FormataOTF-Bold"/>
                          <w:bCs/>
                          <w:noProof/>
                          <w:color w:val="00629B"/>
                          <w:sz w:val="14"/>
                          <w:szCs w:val="14"/>
                          <w:lang w:val="en-US" w:eastAsia="en-US"/>
                        </w:rPr>
                        <w:drawing>
                          <wp:inline distT="0" distB="0" distL="0" distR="0" wp14:anchorId="6EC5F5CB" wp14:editId="3B7361EF">
                            <wp:extent cx="3077845" cy="1873135"/>
                            <wp:effectExtent l="0" t="0" r="825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utband.jpg"/>
                                    <pic:cNvPicPr/>
                                  </pic:nvPicPr>
                                  <pic:blipFill>
                                    <a:blip r:embed="rId18">
                                      <a:extLst>
                                        <a:ext uri="{28A0092B-C50C-407E-A947-70E740481C1C}">
                                          <a14:useLocalDpi xmlns:a14="http://schemas.microsoft.com/office/drawing/2010/main" val="0"/>
                                        </a:ext>
                                      </a:extLst>
                                    </a:blip>
                                    <a:stretch>
                                      <a:fillRect/>
                                    </a:stretch>
                                  </pic:blipFill>
                                  <pic:spPr>
                                    <a:xfrm>
                                      <a:off x="0" y="0"/>
                                      <a:ext cx="3078776" cy="1873702"/>
                                    </a:xfrm>
                                    <a:prstGeom prst="rect">
                                      <a:avLst/>
                                    </a:prstGeom>
                                  </pic:spPr>
                                </pic:pic>
                              </a:graphicData>
                            </a:graphic>
                          </wp:inline>
                        </w:drawing>
                      </w:r>
                      <w:r w:rsidRPr="00737CEC">
                        <w:rPr>
                          <w:rStyle w:val="CaptionColor"/>
                        </w:rPr>
                        <w:t>F</w:t>
                      </w:r>
                      <w:r w:rsidRPr="00737CEC">
                        <w:rPr>
                          <w:rStyle w:val="CaptionColor"/>
                          <w:lang w:val="en-US"/>
                        </w:rPr>
                        <w:t>IG</w:t>
                      </w:r>
                      <w:r w:rsidRPr="00737CEC">
                        <w:rPr>
                          <w:rStyle w:val="CaptionColor"/>
                        </w:rPr>
                        <w:t>.</w:t>
                      </w:r>
                      <w:r>
                        <w:rPr>
                          <w:rStyle w:val="CaptionColor"/>
                          <w:lang w:val="en-US"/>
                        </w:rPr>
                        <w:t>8</w:t>
                      </w:r>
                      <w:r w:rsidRPr="00737CEC">
                        <w:rPr>
                          <w:rStyle w:val="CaptionColor"/>
                          <w:lang w:val="en-US"/>
                        </w:rPr>
                        <w:t>.</w:t>
                      </w:r>
                      <w:r>
                        <w:rPr>
                          <w:rFonts w:ascii="Helvetica" w:hAnsi="Helvetica" w:cs="FormataOTF-Bold"/>
                          <w:b/>
                          <w:bCs/>
                          <w:sz w:val="14"/>
                          <w:szCs w:val="14"/>
                          <w:lang w:val="en-US" w:eastAsia="en-US"/>
                        </w:rPr>
                        <w:t>Spectrum comparison between OFDM (blue</w:t>
                      </w:r>
                      <w:r w:rsidRPr="00737CEC">
                        <w:rPr>
                          <w:rFonts w:ascii="Helvetica" w:hAnsi="Helvetica" w:cs="FormataOTF-Bold"/>
                          <w:b/>
                          <w:bCs/>
                          <w:sz w:val="14"/>
                          <w:szCs w:val="14"/>
                          <w:lang w:val="en-US" w:eastAsia="en-US"/>
                        </w:rPr>
                        <w:t xml:space="preserve"> line)</w:t>
                      </w:r>
                      <w:r>
                        <w:rPr>
                          <w:rFonts w:ascii="Helvetica" w:hAnsi="Helvetica" w:cs="FormataOTF-Bold"/>
                          <w:b/>
                          <w:bCs/>
                          <w:sz w:val="14"/>
                          <w:szCs w:val="14"/>
                          <w:lang w:val="en-US" w:eastAsia="en-US"/>
                        </w:rPr>
                        <w:t xml:space="preserve"> and Gaussian-pulses with data analysis system (red line) when SNR =20dB</w:t>
                      </w:r>
                      <w:r w:rsidRPr="00737CEC">
                        <w:rPr>
                          <w:rFonts w:ascii="Helvetica" w:hAnsi="Helvetica" w:cs="FormataOTF-Bold"/>
                          <w:b/>
                          <w:bCs/>
                          <w:sz w:val="14"/>
                          <w:szCs w:val="14"/>
                          <w:lang w:val="en-US" w:eastAsia="en-US"/>
                        </w:rPr>
                        <w:t>.</w:t>
                      </w:r>
                    </w:p>
                  </w:txbxContent>
                </v:textbox>
                <w10:wrap type="square" anchorx="margin" anchory="margin"/>
              </v:shape>
            </w:pict>
          </mc:Fallback>
        </mc:AlternateContent>
      </w:r>
      <w:r w:rsidR="00740434">
        <w:t xml:space="preserve">    </w:t>
      </w:r>
      <w:r w:rsidR="00740434" w:rsidRPr="00740434">
        <w:rPr>
          <w:rFonts w:cs="TimesLTStd-Roman"/>
          <w:spacing w:val="-2"/>
          <w:sz w:val="20"/>
          <w:szCs w:val="20"/>
        </w:rPr>
        <w:t>The comparison in the Out-band spectrum between OFDM and the supposed system explained in FIG.8. Out-band decreasing noticeably, which is one of the problems in OFDM.</w:t>
      </w:r>
    </w:p>
    <w:p w:rsidR="00652189" w:rsidRDefault="0091745E" w:rsidP="00652189">
      <w:pPr>
        <w:pStyle w:val="H1"/>
        <w:tabs>
          <w:tab w:val="right" w:pos="1276"/>
        </w:tabs>
      </w:pPr>
      <w:r w:rsidRPr="00EB46C7">
        <w:t>IV</w:t>
      </w:r>
      <w:proofErr w:type="gramStart"/>
      <w:r w:rsidRPr="00EB46C7">
        <w:t>.</w:t>
      </w:r>
      <w:proofErr w:type="gramEnd"/>
      <w:r w:rsidRPr="00EB46C7">
        <w:rPr>
          <w:rFonts w:ascii="MS Gothic" w:eastAsia="MS Gothic" w:hAnsi="MS Gothic" w:cs="MS Gothic"/>
        </w:rPr>
        <w:t> </w:t>
      </w:r>
      <w:r w:rsidR="007D667F" w:rsidRPr="00EB46C7">
        <w:t>CONCLUSION</w:t>
      </w:r>
    </w:p>
    <w:p w:rsidR="00652189" w:rsidRPr="00652189" w:rsidRDefault="00652189" w:rsidP="00652189">
      <w:pPr>
        <w:pStyle w:val="H1"/>
        <w:tabs>
          <w:tab w:val="right" w:pos="1276"/>
        </w:tabs>
        <w:jc w:val="both"/>
      </w:pPr>
      <w:r>
        <w:t xml:space="preserve">   </w:t>
      </w:r>
      <w:r w:rsidRPr="00652189">
        <w:rPr>
          <w:rFonts w:ascii="Times New Roman" w:hAnsi="Times New Roman" w:cs="TimesLTStd-Roman"/>
          <w:b w:val="0"/>
          <w:bCs w:val="0"/>
          <w:color w:val="auto"/>
          <w:spacing w:val="-2"/>
          <w:sz w:val="20"/>
          <w:szCs w:val="20"/>
        </w:rPr>
        <w:t xml:space="preserve">The necessity to spectral efficiency is noticeably raised because of the increasing demand for high data rate transmission, especially when nowadays technologies appear. Therefore, researchers are motivated to improve the spectral efficiency of 4G OFDM systems. Non-orthogonal multi-access systems are alternatives to provide better spectrum utilization. The proposed structure in this work can consider as a partial-overlapped system, where this system produces non-orthogonal subcarriers. Gaussian shape signal is relied </w:t>
      </w:r>
      <w:r w:rsidRPr="00652189">
        <w:rPr>
          <w:rFonts w:ascii="Times New Roman" w:hAnsi="Times New Roman" w:cs="TimesLTStd-Roman"/>
          <w:b w:val="0"/>
          <w:bCs w:val="0"/>
          <w:color w:val="auto"/>
          <w:spacing w:val="-2"/>
          <w:sz w:val="20"/>
          <w:szCs w:val="20"/>
        </w:rPr>
        <w:lastRenderedPageBreak/>
        <w:t>on to construct the subcarrier spectrum of the entire system. Besides, this pulse shaping aided by data correlation calculations provides a smaller spectru</w:t>
      </w:r>
      <w:r>
        <w:rPr>
          <w:rFonts w:ascii="Times New Roman" w:hAnsi="Times New Roman" w:cs="TimesLTStd-Roman"/>
          <w:b w:val="0"/>
          <w:bCs w:val="0"/>
          <w:color w:val="auto"/>
          <w:spacing w:val="-2"/>
          <w:sz w:val="20"/>
          <w:szCs w:val="20"/>
        </w:rPr>
        <w:t>m footprint with less by (13.8%</w:t>
      </w:r>
      <w:r w:rsidRPr="00652189">
        <w:rPr>
          <w:rFonts w:ascii="Times New Roman" w:hAnsi="Times New Roman" w:cs="TimesLTStd-Roman"/>
          <w:b w:val="0"/>
          <w:bCs w:val="0"/>
          <w:color w:val="auto"/>
          <w:spacing w:val="-2"/>
          <w:sz w:val="20"/>
          <w:szCs w:val="20"/>
        </w:rPr>
        <w:t xml:space="preserve">) regard to OFDM with In-band, and negligible Out-band values, which results in higher spectral efficiency. </w:t>
      </w:r>
      <w:proofErr w:type="gramStart"/>
      <w:r w:rsidRPr="00652189">
        <w:rPr>
          <w:rFonts w:ascii="Times New Roman" w:hAnsi="Times New Roman" w:cs="TimesLTStd-Roman"/>
          <w:b w:val="0"/>
          <w:bCs w:val="0"/>
          <w:color w:val="auto"/>
          <w:spacing w:val="-2"/>
          <w:sz w:val="20"/>
          <w:szCs w:val="20"/>
        </w:rPr>
        <w:t>Decreasing in BER clearly, especially if data similarity calculation considered in computing the frequencies values.</w:t>
      </w:r>
      <w:proofErr w:type="gramEnd"/>
      <w:r w:rsidRPr="00652189">
        <w:rPr>
          <w:rFonts w:ascii="Times New Roman" w:hAnsi="Times New Roman" w:cs="TimesLTStd-Roman"/>
          <w:b w:val="0"/>
          <w:bCs w:val="0"/>
          <w:color w:val="auto"/>
          <w:spacing w:val="-2"/>
          <w:sz w:val="20"/>
          <w:szCs w:val="20"/>
        </w:rPr>
        <w:t xml:space="preserve"> In summation, the communication system with data analysis gives improved communication systems rather than relied only on the physical properties and mathematical analysis. These results can be in new novel smart communication systems, which will be suitable for 5G communication.</w:t>
      </w:r>
    </w:p>
    <w:p w:rsidR="0001799E" w:rsidRPr="00EB46C7" w:rsidRDefault="0001799E" w:rsidP="00652189">
      <w:pPr>
        <w:pStyle w:val="H1"/>
        <w:tabs>
          <w:tab w:val="right" w:pos="1276"/>
        </w:tabs>
      </w:pPr>
      <w:r w:rsidRPr="00EB46C7">
        <w:t>REFERENCES</w:t>
      </w:r>
    </w:p>
    <w:p w:rsidR="0056740F" w:rsidRPr="00EB46C7" w:rsidRDefault="0056740F" w:rsidP="003F10A1">
      <w:pPr>
        <w:pStyle w:val="references0"/>
        <w:tabs>
          <w:tab w:val="right" w:pos="1276"/>
        </w:tabs>
      </w:pPr>
      <w:r w:rsidRPr="00EB46C7">
        <w:t>A. Goldsmith, Wireless Communications. USA: Cambridge University Press,pp299-237, 2005.</w:t>
      </w:r>
    </w:p>
    <w:p w:rsidR="0056740F" w:rsidRPr="00EB46C7" w:rsidRDefault="0056740F" w:rsidP="003F10A1">
      <w:pPr>
        <w:pStyle w:val="references0"/>
        <w:tabs>
          <w:tab w:val="right" w:pos="1276"/>
        </w:tabs>
      </w:pPr>
      <w:r w:rsidRPr="00EB46C7">
        <w:t>P. Banelli, S. Buzzi, G. Colavolpe, A. Modenini, F. Rusek, and A. Ugolini, “Modulation Formats and Waveforms for 5G Networks: Who Will Be the Heir of OFDM?: An overview of alternative modulation schemes for improved spectral efficiency,” IEEE Signal Process. Mag., vol. 31, no. 6, pp. 80–93, Nov. 2014.</w:t>
      </w:r>
    </w:p>
    <w:p w:rsidR="0056740F" w:rsidRPr="00EB46C7" w:rsidRDefault="0056740F" w:rsidP="003F10A1">
      <w:pPr>
        <w:pStyle w:val="references0"/>
        <w:tabs>
          <w:tab w:val="right" w:pos="1276"/>
        </w:tabs>
      </w:pPr>
      <w:r w:rsidRPr="00EB46C7">
        <w:t>J. Yli-Kaakinen, T. Levanen, A. Palin, M. Renfors, and M. Valkama, “Generalized Fast-Convolution-Based Filtered-OFDM: Techniques and Application to 5G New Radio,” IEEE Trans. Signal Process., vol. 68, pp. 1213–1228, 2020.</w:t>
      </w:r>
    </w:p>
    <w:p w:rsidR="0056740F" w:rsidRPr="00EB46C7" w:rsidRDefault="0056740F" w:rsidP="003F10A1">
      <w:pPr>
        <w:pStyle w:val="references0"/>
        <w:tabs>
          <w:tab w:val="right" w:pos="1276"/>
        </w:tabs>
      </w:pPr>
      <w:r w:rsidRPr="00EB46C7">
        <w:t>V. Rangamgari, S. Tiwari, S. S. Das, and S. C. Mondal, “OTFS: Interleaved OFDM with Block CP,” arXiv Prepr. arXiv2001.02446, 2020.</w:t>
      </w:r>
    </w:p>
    <w:p w:rsidR="0056740F" w:rsidRPr="00EB46C7" w:rsidRDefault="0056740F" w:rsidP="003F10A1">
      <w:pPr>
        <w:pStyle w:val="references0"/>
        <w:tabs>
          <w:tab w:val="right" w:pos="1276"/>
        </w:tabs>
      </w:pPr>
      <w:r w:rsidRPr="00EB46C7">
        <w:t>R. Prasad, “OFDM for Wireless Communications Systems.” Artech House,pp 149-181, 2004.</w:t>
      </w:r>
    </w:p>
    <w:p w:rsidR="0056740F" w:rsidRPr="00EB46C7" w:rsidRDefault="0056740F" w:rsidP="003F10A1">
      <w:pPr>
        <w:pStyle w:val="references0"/>
        <w:tabs>
          <w:tab w:val="right" w:pos="1276"/>
        </w:tabs>
      </w:pPr>
      <w:r w:rsidRPr="00EB46C7">
        <w:t xml:space="preserve">R. A. Abdelaal, A. S. Behbahani, and A. M. Eltawil, “On the performance of Massive MIMO cellular systems with power amplifiers,” </w:t>
      </w:r>
      <w:r w:rsidRPr="00EB46C7">
        <w:rPr>
          <w:i/>
          <w:iCs/>
        </w:rPr>
        <w:t>Wirel. Telecommun. Symp.</w:t>
      </w:r>
      <w:r w:rsidRPr="00EB46C7">
        <w:t>, pp. 1–5, 2014.</w:t>
      </w:r>
    </w:p>
    <w:p w:rsidR="0056740F" w:rsidRPr="00EB46C7" w:rsidRDefault="0056740F" w:rsidP="003F10A1">
      <w:pPr>
        <w:pStyle w:val="references0"/>
        <w:tabs>
          <w:tab w:val="right" w:pos="1276"/>
        </w:tabs>
      </w:pPr>
      <w:r w:rsidRPr="00EB46C7">
        <w:t xml:space="preserve">A. Nahar, A. Abdalla, A. Jaber, and M. M. Ali, “PAPR Reduction Using Eight Factors Rotating Phase Shift Technique Based on Local Search Algorithm in OFDM,” </w:t>
      </w:r>
      <w:r w:rsidRPr="00EB46C7">
        <w:rPr>
          <w:i/>
          <w:iCs/>
        </w:rPr>
        <w:t>Rev. Comput. Eng. Res.</w:t>
      </w:r>
      <w:r w:rsidRPr="00EB46C7">
        <w:t>, vol. 4, pp. 38–53, 2017.</w:t>
      </w:r>
    </w:p>
    <w:p w:rsidR="0056740F" w:rsidRPr="00EB46C7" w:rsidRDefault="0056740F" w:rsidP="003F10A1">
      <w:pPr>
        <w:pStyle w:val="references0"/>
        <w:tabs>
          <w:tab w:val="right" w:pos="1276"/>
        </w:tabs>
      </w:pPr>
      <w:r w:rsidRPr="00EB46C7">
        <w:t>H. Nikookar and K. S. Lidsheim, “Random Phase Updating Algorithm for OFDM,” vol. 48, no. 2, pp. 123–128, 2002.</w:t>
      </w:r>
    </w:p>
    <w:p w:rsidR="0056740F" w:rsidRPr="00EB46C7" w:rsidRDefault="0056740F" w:rsidP="003F10A1">
      <w:pPr>
        <w:pStyle w:val="references0"/>
        <w:tabs>
          <w:tab w:val="right" w:pos="1276"/>
        </w:tabs>
      </w:pPr>
      <w:r w:rsidRPr="00EB46C7">
        <w:rPr>
          <w:szCs w:val="24"/>
        </w:rPr>
        <w:t xml:space="preserve">A. Prata, J. Sveshtarov, S. C. Pires, A. S. R. Oliveira, and N. B. Carvalho, “Optimized DPD Feedback Loop for m-MIMO sub-6GHz Systems,” </w:t>
      </w:r>
      <w:r w:rsidRPr="00EB46C7">
        <w:rPr>
          <w:i/>
          <w:iCs/>
          <w:szCs w:val="24"/>
        </w:rPr>
        <w:t>IEEE MTT-S Int. Microw. Symp. Dig.</w:t>
      </w:r>
      <w:r w:rsidRPr="00EB46C7">
        <w:rPr>
          <w:szCs w:val="24"/>
        </w:rPr>
        <w:t>, vol. 2018–June, no. 1, pp. 485–488, 2018.</w:t>
      </w:r>
    </w:p>
    <w:p w:rsidR="0056740F" w:rsidRPr="00EB46C7" w:rsidRDefault="0056740F" w:rsidP="003F10A1">
      <w:pPr>
        <w:pStyle w:val="references0"/>
        <w:tabs>
          <w:tab w:val="right" w:pos="1276"/>
        </w:tabs>
      </w:pPr>
      <w:r w:rsidRPr="00EB46C7">
        <w:rPr>
          <w:szCs w:val="24"/>
        </w:rPr>
        <w:t xml:space="preserve">K. Li, N. Guan, and H. Wang, “Iterative Learning Control Assisted Neural Network for Digital Predistortion of MIMO Power Amplifier,” </w:t>
      </w:r>
      <w:r w:rsidRPr="00EB46C7">
        <w:rPr>
          <w:i/>
          <w:iCs/>
          <w:szCs w:val="24"/>
        </w:rPr>
        <w:t>IEEE Veh. Technol. Conf.</w:t>
      </w:r>
      <w:r w:rsidRPr="00EB46C7">
        <w:rPr>
          <w:szCs w:val="24"/>
        </w:rPr>
        <w:t>, vol. 2018–June, pp. 1–5, 2018.</w:t>
      </w:r>
    </w:p>
    <w:p w:rsidR="0056740F" w:rsidRPr="00EB46C7" w:rsidRDefault="0056740F" w:rsidP="003F10A1">
      <w:pPr>
        <w:pStyle w:val="references0"/>
        <w:tabs>
          <w:tab w:val="right" w:pos="1276"/>
        </w:tabs>
      </w:pPr>
      <w:r w:rsidRPr="00EB46C7">
        <w:lastRenderedPageBreak/>
        <w:t>Z. Ding, M. Peng, and H. V Poor, “Cooperative Non-Orthogonal Multiple Access in 5G Systems,” IEEE Commun. Lett., vol. 19, no. 8, pp. 1462–1465, Aug. 2015.</w:t>
      </w:r>
    </w:p>
    <w:p w:rsidR="0056740F" w:rsidRPr="00EB46C7" w:rsidRDefault="0056740F" w:rsidP="003F10A1">
      <w:pPr>
        <w:pStyle w:val="references0"/>
        <w:tabs>
          <w:tab w:val="right" w:pos="1276"/>
        </w:tabs>
      </w:pPr>
      <w:r w:rsidRPr="00EB46C7">
        <w:t>A. Osseiran, J. F. Monserrat, and P. Marsch, “5G mobile and wireless communications technology.”, Cambridge University Press, 2016.</w:t>
      </w:r>
    </w:p>
    <w:p w:rsidR="0056740F" w:rsidRPr="00EB46C7" w:rsidRDefault="0056740F" w:rsidP="003F10A1">
      <w:pPr>
        <w:pStyle w:val="references0"/>
        <w:tabs>
          <w:tab w:val="right" w:pos="1276"/>
        </w:tabs>
      </w:pPr>
      <w:r w:rsidRPr="00EB46C7">
        <w:t>H. Huang and M. Zhu, “Energy Efficiency Maximization Design for Full-Duplex Cooperative NOMA Systems With SWIPT,” IEEE Access, vol. 7, pp. 20442–20451, 2019.</w:t>
      </w:r>
    </w:p>
    <w:p w:rsidR="0056740F" w:rsidRPr="00EB46C7" w:rsidRDefault="0056740F" w:rsidP="003F10A1">
      <w:pPr>
        <w:pStyle w:val="references0"/>
        <w:tabs>
          <w:tab w:val="right" w:pos="1276"/>
        </w:tabs>
      </w:pPr>
      <w:r w:rsidRPr="00EB46C7">
        <w:t>N. Smaili, M. Djeddou, and A. Azrar, “Residual self-interference cancellation in NOMA-OFDM full duplex massive MIMO,” in 2017 International Conference on Mathematics and Information Technology (ICMIT), 2017, pp. 43–47.</w:t>
      </w:r>
    </w:p>
    <w:p w:rsidR="0056740F" w:rsidRPr="00EB46C7" w:rsidRDefault="0056740F" w:rsidP="003F10A1">
      <w:pPr>
        <w:pStyle w:val="references0"/>
        <w:tabs>
          <w:tab w:val="right" w:pos="1276"/>
        </w:tabs>
      </w:pPr>
      <w:r w:rsidRPr="00EB46C7">
        <w:t>K. Higuchi, “Non-orthogonal Multiple Access ( NOMA ) with Successive Interference Non-orthogonal Multiple Access ( NOMA ) with Successive,” no. July, 2016.</w:t>
      </w:r>
    </w:p>
    <w:p w:rsidR="0056740F" w:rsidRPr="00EB46C7" w:rsidRDefault="0056740F" w:rsidP="003F10A1">
      <w:pPr>
        <w:pStyle w:val="references0"/>
        <w:tabs>
          <w:tab w:val="right" w:pos="1276"/>
        </w:tabs>
      </w:pPr>
      <w:r w:rsidRPr="00EB46C7">
        <w:t>P. Sun, W. Yuan, and H. Cheng, “A Novel Successive Interference Cancellation Arithmetic Based on NOMA System,” vol. 147, no. Ncce, pp. 1124–1132, 2018.</w:t>
      </w:r>
    </w:p>
    <w:p w:rsidR="0056740F" w:rsidRPr="00EB46C7" w:rsidRDefault="0056740F" w:rsidP="003F10A1">
      <w:pPr>
        <w:pStyle w:val="references0"/>
        <w:tabs>
          <w:tab w:val="right" w:pos="1276"/>
        </w:tabs>
      </w:pPr>
      <w:r w:rsidRPr="00EB46C7">
        <w:t>W. Saetan and S. Thipchaksurat, “Power Allocation for Sum Rate Maximization in 5G NOMA System with Imperfect SIC: A Deep Learning Approach,” in 2019 4th International Conference on Information Technology (InCIT), 2019, pp. 195–198.</w:t>
      </w:r>
    </w:p>
    <w:p w:rsidR="0056740F" w:rsidRPr="00EB46C7" w:rsidRDefault="0056740F" w:rsidP="003F10A1">
      <w:pPr>
        <w:pStyle w:val="references0"/>
        <w:tabs>
          <w:tab w:val="right" w:pos="1276"/>
        </w:tabs>
      </w:pPr>
      <w:r w:rsidRPr="00EB46C7">
        <w:t>T. Manglayev, R. C. Kizilirmak, Y. H. Kho, N. Bazhayev, and I. Lebedev, “NOMA with imperfect SIC implementation,” in IEEE EUROCON 2017 -17th International Conference on Smart Technologies, 2017, pp. 22–25.</w:t>
      </w:r>
    </w:p>
    <w:p w:rsidR="0056740F" w:rsidRPr="00EB46C7" w:rsidRDefault="0056740F" w:rsidP="003F10A1">
      <w:pPr>
        <w:pStyle w:val="references0"/>
        <w:tabs>
          <w:tab w:val="right" w:pos="1276"/>
        </w:tabs>
      </w:pPr>
      <w:r w:rsidRPr="00EB46C7">
        <w:t>R. Kizilirmak, “Non-Orthogonal Multiple Access (NOMA) for 5G Networks,” 2016.pp.83-98.</w:t>
      </w:r>
    </w:p>
    <w:p w:rsidR="0056740F" w:rsidRPr="00EB46C7" w:rsidRDefault="0056740F" w:rsidP="003F10A1">
      <w:pPr>
        <w:pStyle w:val="references0"/>
        <w:tabs>
          <w:tab w:val="right" w:pos="1276"/>
        </w:tabs>
      </w:pPr>
      <w:r w:rsidRPr="00EB46C7">
        <w:t>M. Garuba, “Big Data Analytics for User-Activity Analysis and User-Anomaly Detection in Mobile Wireless Network,” vol. 13, no. 4, pp. 2058–2065, 2017.</w:t>
      </w:r>
    </w:p>
    <w:p w:rsidR="0056740F" w:rsidRPr="00EB46C7" w:rsidRDefault="0056740F" w:rsidP="003F10A1">
      <w:pPr>
        <w:pStyle w:val="references0"/>
        <w:tabs>
          <w:tab w:val="right" w:pos="1276"/>
        </w:tabs>
      </w:pPr>
      <w:r w:rsidRPr="00EB46C7">
        <w:t>P. Chiu, J. Reunanen, R. Luostari, and H. Holma, “Big Data Analytics for 4.9G and 5G Mobile Network Optimization,” in 2017 IEEE 85th Vehicular Technology Conference (VTC Spring), 2017, pp. 1–4.</w:t>
      </w:r>
    </w:p>
    <w:p w:rsidR="0056740F" w:rsidRPr="00EB46C7" w:rsidRDefault="0056740F" w:rsidP="003F10A1">
      <w:pPr>
        <w:pStyle w:val="references0"/>
        <w:tabs>
          <w:tab w:val="right" w:pos="1276"/>
        </w:tabs>
      </w:pPr>
      <w:r w:rsidRPr="00EB46C7">
        <w:t>Y. Liu, S. Han, S. Wang, and G. Liu, “On Big Data Analytics for Greener and Softer RAN,” IEEE Access, vol. 3, pp. 3068–3075, 2016.</w:t>
      </w:r>
    </w:p>
    <w:p w:rsidR="0056740F" w:rsidRPr="00EB46C7" w:rsidRDefault="0056740F" w:rsidP="003F10A1">
      <w:pPr>
        <w:pStyle w:val="references0"/>
        <w:tabs>
          <w:tab w:val="right" w:pos="1276"/>
        </w:tabs>
      </w:pPr>
      <w:r w:rsidRPr="00EB46C7">
        <w:t>E. Pateromichelakis et al., “End-to-End Data Analytics Framework for 5G Architecture,” IEEE Access, vol. 7, pp. 40295–40312, 2019.</w:t>
      </w:r>
    </w:p>
    <w:p w:rsidR="0056740F" w:rsidRPr="00EB46C7" w:rsidRDefault="0056740F" w:rsidP="003F10A1">
      <w:pPr>
        <w:pStyle w:val="references0"/>
        <w:tabs>
          <w:tab w:val="right" w:pos="1276"/>
        </w:tabs>
      </w:pPr>
      <w:r w:rsidRPr="00EB46C7">
        <w:t xml:space="preserve">S. Han, C. I, G. Li, S. Wang, and Q. Sun, “Big Data Enabled Mobile Network Design for 5G and Beyond,” </w:t>
      </w:r>
      <w:r w:rsidRPr="00EB46C7">
        <w:rPr>
          <w:i/>
          <w:iCs/>
        </w:rPr>
        <w:t>IEEE Commun. Mag.</w:t>
      </w:r>
      <w:r w:rsidRPr="00EB46C7">
        <w:t>, vol. 55, no. 9, pp. 150–157, 2017.</w:t>
      </w:r>
    </w:p>
    <w:p w:rsidR="0056740F" w:rsidRPr="00EB46C7" w:rsidRDefault="0056740F" w:rsidP="003F10A1">
      <w:pPr>
        <w:pStyle w:val="references0"/>
        <w:tabs>
          <w:tab w:val="right" w:pos="1276"/>
        </w:tabs>
      </w:pPr>
      <w:r w:rsidRPr="00EB46C7">
        <w:t>S. Barmpounakis, P. Magdalinos, N. Alonistioti, and A. Kaloxylos, “Data Analytics for 5G Networks : A complete framework for network access selection and traffic steering Data Analytics for 5G Networks : A Complete Framework for Network Access Selection and Traffic Steering,” no. February 2019, 2018.</w:t>
      </w:r>
    </w:p>
    <w:p w:rsidR="0056740F" w:rsidRPr="00EB46C7" w:rsidRDefault="0056740F" w:rsidP="003F10A1">
      <w:pPr>
        <w:pStyle w:val="references0"/>
        <w:tabs>
          <w:tab w:val="right" w:pos="1276"/>
        </w:tabs>
      </w:pPr>
      <w:r w:rsidRPr="00EB46C7">
        <w:t>M. A. Haleem, A. Haimovich, and R. Blum, “Sidelobe mitigation in MIMO radar with multiple subcarriers,” in 2009 IEEE Radar Conference, 2009, pp. 1–6.</w:t>
      </w:r>
    </w:p>
    <w:p w:rsidR="0056740F" w:rsidRPr="00EB46C7" w:rsidRDefault="0056740F" w:rsidP="003F10A1">
      <w:pPr>
        <w:pStyle w:val="references0"/>
        <w:tabs>
          <w:tab w:val="right" w:pos="1276"/>
        </w:tabs>
      </w:pPr>
      <w:r w:rsidRPr="00EB46C7">
        <w:t>C. Cai, X. Li, X. Xu, and H. Wu, “A novel uwb pulse design method of optimizing combination with differential Gaussian pulse,” in 2008 4th International Conference on Ultrawideband and Ultrashort Impulse Signals, 2008, pp. 228–230.</w:t>
      </w:r>
    </w:p>
    <w:p w:rsidR="0056740F" w:rsidRPr="00EB46C7" w:rsidRDefault="0056740F" w:rsidP="003F10A1">
      <w:pPr>
        <w:pStyle w:val="references0"/>
        <w:tabs>
          <w:tab w:val="right" w:pos="1276"/>
        </w:tabs>
      </w:pPr>
      <w:r w:rsidRPr="00EB46C7">
        <w:t>Zhanbiao Jia, Hong Chen, Xiaoxia Cai, and Xiaobo Chen, “A novel pulse design based onsinusoid Gaussian function for UWB communication,” in 2010 3rd IEEE International Conference on Broadband Network and Multimedia Technology (IC-BNMT), pp. 1240–1244, 2010.</w:t>
      </w:r>
    </w:p>
    <w:p w:rsidR="0056740F" w:rsidRPr="00EB46C7" w:rsidRDefault="0056740F" w:rsidP="003F10A1">
      <w:pPr>
        <w:pStyle w:val="references0"/>
        <w:tabs>
          <w:tab w:val="right" w:pos="1276"/>
        </w:tabs>
      </w:pPr>
      <w:r w:rsidRPr="00EB46C7">
        <w:t>W. Ma, “CPM Modulator Design Based on Modified Gaussian Pulse Shaping,” in 2010 International Conference on Communications and Mobile Computing, 2010, vol. 2, pp. 292–295.</w:t>
      </w:r>
    </w:p>
    <w:p w:rsidR="0056740F" w:rsidRPr="00EB46C7" w:rsidRDefault="0056740F" w:rsidP="003F10A1">
      <w:pPr>
        <w:pStyle w:val="references0"/>
        <w:tabs>
          <w:tab w:val="right" w:pos="1276"/>
        </w:tabs>
      </w:pPr>
      <w:r w:rsidRPr="00EB46C7">
        <w:t>K. Basterretxea, J. M. Tarela, and I. del Campo, “Digital Gaussian membership function circuit for neuro-fuzzy hardware,” Electron. Lett., vol. 42, no. 1, pp. 44–59, 2006.</w:t>
      </w:r>
    </w:p>
    <w:p w:rsidR="0056740F" w:rsidRPr="00EB46C7" w:rsidRDefault="0056740F" w:rsidP="003F10A1">
      <w:pPr>
        <w:pStyle w:val="references0"/>
        <w:tabs>
          <w:tab w:val="right" w:pos="1276"/>
        </w:tabs>
      </w:pPr>
      <w:r w:rsidRPr="00EB46C7">
        <w:t>R. L. Ott and M. T. Longnecker, An introduction to statistical methods and data analysis. Nelson Education, pp. 171-178, 2015.</w:t>
      </w:r>
    </w:p>
    <w:p w:rsidR="009B21BD" w:rsidRPr="00EB46C7" w:rsidRDefault="0056740F" w:rsidP="003F10A1">
      <w:pPr>
        <w:pStyle w:val="references0"/>
        <w:tabs>
          <w:tab w:val="right" w:pos="1276"/>
        </w:tabs>
      </w:pPr>
      <w:r w:rsidRPr="00EB46C7">
        <w:lastRenderedPageBreak/>
        <w:t>J. Han, M. Kamber, and J. Pei, “Data mining concepts and techniques third edition,” </w:t>
      </w:r>
      <w:r w:rsidRPr="00EB46C7">
        <w:rPr>
          <w:i/>
          <w:iCs/>
        </w:rPr>
        <w:t>Morgan Kaufmann</w:t>
      </w:r>
      <w:r w:rsidRPr="00EB46C7">
        <w:t>, 2011.</w:t>
      </w:r>
    </w:p>
    <w:p w:rsidR="003F7F3A" w:rsidRPr="00EB46C7" w:rsidRDefault="003F7F3A" w:rsidP="003F10A1">
      <w:pPr>
        <w:pStyle w:val="references0"/>
        <w:numPr>
          <w:ilvl w:val="0"/>
          <w:numId w:val="0"/>
        </w:numPr>
        <w:tabs>
          <w:tab w:val="right" w:pos="1276"/>
        </w:tabs>
      </w:pPr>
    </w:p>
    <w:p w:rsidR="0003253A" w:rsidRPr="00EB46C7" w:rsidRDefault="008829D5" w:rsidP="003F10A1">
      <w:pPr>
        <w:pStyle w:val="references0"/>
        <w:numPr>
          <w:ilvl w:val="0"/>
          <w:numId w:val="0"/>
        </w:numPr>
        <w:tabs>
          <w:tab w:val="right" w:pos="1276"/>
        </w:tabs>
      </w:pPr>
      <w:r w:rsidRPr="00EB46C7">
        <w:drawing>
          <wp:anchor distT="0" distB="0" distL="114300" distR="114300" simplePos="0" relativeHeight="251654656" behindDoc="0" locked="0" layoutInCell="1" allowOverlap="1">
            <wp:simplePos x="0" y="0"/>
            <wp:positionH relativeFrom="column">
              <wp:posOffset>26670</wp:posOffset>
            </wp:positionH>
            <wp:positionV relativeFrom="paragraph">
              <wp:posOffset>26670</wp:posOffset>
            </wp:positionV>
            <wp:extent cx="886460" cy="958215"/>
            <wp:effectExtent l="0" t="0" r="8890" b="0"/>
            <wp:wrapSquare wrapText="bothSides"/>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159032110360178339.jpg"/>
                    <pic:cNvPicPr/>
                  </pic:nvPicPr>
                  <pic:blipFill>
                    <a:blip r:embed="rId19">
                      <a:extLst>
                        <a:ext uri="{28A0092B-C50C-407E-A947-70E740481C1C}">
                          <a14:useLocalDpi xmlns:a14="http://schemas.microsoft.com/office/drawing/2010/main" val="0"/>
                        </a:ext>
                      </a:extLst>
                    </a:blip>
                    <a:stretch>
                      <a:fillRect/>
                    </a:stretch>
                  </pic:blipFill>
                  <pic:spPr>
                    <a:xfrm>
                      <a:off x="0" y="0"/>
                      <a:ext cx="886460" cy="958215"/>
                    </a:xfrm>
                    <a:prstGeom prst="rect">
                      <a:avLst/>
                    </a:prstGeom>
                  </pic:spPr>
                </pic:pic>
              </a:graphicData>
            </a:graphic>
            <wp14:sizeRelH relativeFrom="margin">
              <wp14:pctWidth>0</wp14:pctWidth>
            </wp14:sizeRelH>
            <wp14:sizeRelV relativeFrom="margin">
              <wp14:pctHeight>0</wp14:pctHeight>
            </wp14:sizeRelV>
          </wp:anchor>
        </w:drawing>
      </w:r>
      <w:r w:rsidR="0056740F" w:rsidRPr="00EB46C7">
        <w:rPr>
          <w:rStyle w:val="AUBiosbd"/>
        </w:rPr>
        <w:t>SALAM ALYASSRI</w:t>
      </w:r>
      <w:r w:rsidR="0056740F" w:rsidRPr="00EB46C7">
        <w:t xml:space="preserve"> received his B.S. degree in Computer Engineering from the University of Basra / Engineering College, Iraq, in 2002, and his M.Sc. degree in Computer Engineering from the University of Basra/ Engineering College, Iraq, in 2005. He is currently working in BOC company</w:t>
      </w:r>
      <w:r w:rsidR="00403E89" w:rsidRPr="00EB46C7">
        <w:t>.</w:t>
      </w:r>
      <w:r w:rsidR="0056740F" w:rsidRPr="00EB46C7">
        <w:t xml:space="preserve"> His research related to applying Neural Networks on Cellular communication systems. Worked as </w:t>
      </w:r>
      <w:r w:rsidR="00403E89" w:rsidRPr="00EB46C7">
        <w:t xml:space="preserve">lecturer </w:t>
      </w:r>
      <w:r w:rsidR="0056740F" w:rsidRPr="00EB46C7">
        <w:t xml:space="preserve">in Basra collage 2015 and Kenooz University 2018.  Work in Programming the e-management systems for six years in IDC company. He has experience in database management </w:t>
      </w:r>
      <w:r w:rsidR="00403E89" w:rsidRPr="00EB46C7">
        <w:t>and theoretical background on</w:t>
      </w:r>
      <w:r w:rsidR="0056740F" w:rsidRPr="00EB46C7">
        <w:t xml:space="preserve"> communication research</w:t>
      </w:r>
      <w:r w:rsidR="00403E89" w:rsidRPr="00EB46C7">
        <w:t>s</w:t>
      </w:r>
      <w:r w:rsidR="0056740F" w:rsidRPr="00EB46C7">
        <w:t xml:space="preserve"> so he interest in applied artificial intelligence on communication systems.</w:t>
      </w:r>
    </w:p>
    <w:p w:rsidR="0003253A" w:rsidRPr="00EB46C7" w:rsidRDefault="00403E89" w:rsidP="003F10A1">
      <w:pPr>
        <w:pStyle w:val="FigureCaption"/>
        <w:tabs>
          <w:tab w:val="right" w:pos="1276"/>
        </w:tabs>
        <w:rPr>
          <w:sz w:val="20"/>
          <w:szCs w:val="20"/>
        </w:rPr>
      </w:pPr>
      <w:r w:rsidRPr="00EB46C7">
        <w:rPr>
          <w:rStyle w:val="AUBiosbd"/>
          <w:noProof/>
        </w:rPr>
        <w:drawing>
          <wp:anchor distT="0" distB="0" distL="114300" distR="114300" simplePos="0" relativeHeight="251651584" behindDoc="0" locked="0" layoutInCell="1" allowOverlap="1">
            <wp:simplePos x="0" y="0"/>
            <wp:positionH relativeFrom="column">
              <wp:posOffset>29981</wp:posOffset>
            </wp:positionH>
            <wp:positionV relativeFrom="paragraph">
              <wp:posOffset>145415</wp:posOffset>
            </wp:positionV>
            <wp:extent cx="850265" cy="978535"/>
            <wp:effectExtent l="0" t="0" r="6985" b="0"/>
            <wp:wrapSquare wrapText="bothSides"/>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lyasG.jpg"/>
                    <pic:cNvPicPr/>
                  </pic:nvPicPr>
                  <pic:blipFill>
                    <a:blip r:embed="rId20">
                      <a:extLst>
                        <a:ext uri="{28A0092B-C50C-407E-A947-70E740481C1C}">
                          <a14:useLocalDpi xmlns:a14="http://schemas.microsoft.com/office/drawing/2010/main" val="0"/>
                        </a:ext>
                      </a:extLst>
                    </a:blip>
                    <a:stretch>
                      <a:fillRect/>
                    </a:stretch>
                  </pic:blipFill>
                  <pic:spPr>
                    <a:xfrm>
                      <a:off x="0" y="0"/>
                      <a:ext cx="850265" cy="978535"/>
                    </a:xfrm>
                    <a:prstGeom prst="rect">
                      <a:avLst/>
                    </a:prstGeom>
                  </pic:spPr>
                </pic:pic>
              </a:graphicData>
            </a:graphic>
            <wp14:sizeRelH relativeFrom="margin">
              <wp14:pctWidth>0</wp14:pctWidth>
            </wp14:sizeRelH>
            <wp14:sizeRelV relativeFrom="margin">
              <wp14:pctHeight>0</wp14:pctHeight>
            </wp14:sizeRelV>
          </wp:anchor>
        </w:drawing>
      </w:r>
    </w:p>
    <w:p w:rsidR="0003253A" w:rsidRPr="00EB46C7" w:rsidRDefault="0056740F" w:rsidP="003F10A1">
      <w:pPr>
        <w:pStyle w:val="references0"/>
        <w:numPr>
          <w:ilvl w:val="0"/>
          <w:numId w:val="0"/>
        </w:numPr>
        <w:tabs>
          <w:tab w:val="right" w:pos="1276"/>
        </w:tabs>
      </w:pPr>
      <w:r w:rsidRPr="00EB46C7">
        <w:rPr>
          <w:rStyle w:val="AUBiosbd"/>
        </w:rPr>
        <w:t xml:space="preserve">MUHAMMAD ILYAS </w:t>
      </w:r>
      <w:r w:rsidRPr="00EB46C7">
        <w:rPr>
          <w:b/>
        </w:rPr>
        <w:t xml:space="preserve">(S’18) </w:t>
      </w:r>
      <w:r w:rsidRPr="00EB46C7">
        <w:t>received his B.S. degree in Computer Engineering from COMSATS IIT Abbottabad, Pakistan, in 2010 and his M.S. and Ph.D. degrees in Electrical and Computer Engineering from Altinbas University, Istanbul, Turkey in 2014 and 2018 respectively. He is currently pursuing his career as a lecturer (Assistant Professor) at Altinbas University, Istanbul, Turkey. His current research interests include in vivo wireless communication, wireless body area networks, neural networks, and implantable devices.</w:t>
      </w:r>
    </w:p>
    <w:p w:rsidR="0003253A" w:rsidRPr="00EB46C7" w:rsidRDefault="00403E89" w:rsidP="003F10A1">
      <w:pPr>
        <w:pStyle w:val="references0"/>
        <w:numPr>
          <w:ilvl w:val="0"/>
          <w:numId w:val="0"/>
        </w:numPr>
        <w:tabs>
          <w:tab w:val="right" w:pos="1276"/>
        </w:tabs>
        <w:ind w:left="360"/>
        <w:rPr>
          <w:rStyle w:val="AUBiosbd"/>
        </w:rPr>
      </w:pPr>
      <w:r w:rsidRPr="00EB46C7">
        <w:rPr>
          <w:rStyle w:val="AUBiosbd"/>
        </w:rPr>
        <w:drawing>
          <wp:anchor distT="0" distB="0" distL="114300" distR="114300" simplePos="0" relativeHeight="251652608" behindDoc="0" locked="0" layoutInCell="1" allowOverlap="1">
            <wp:simplePos x="0" y="0"/>
            <wp:positionH relativeFrom="column">
              <wp:posOffset>31886</wp:posOffset>
            </wp:positionH>
            <wp:positionV relativeFrom="paragraph">
              <wp:posOffset>146050</wp:posOffset>
            </wp:positionV>
            <wp:extent cx="923290" cy="1113790"/>
            <wp:effectExtent l="0" t="0" r="0" b="0"/>
            <wp:wrapSquare wrapText="bothSides"/>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alimarhoonG.png"/>
                    <pic:cNvPicPr/>
                  </pic:nvPicPr>
                  <pic:blipFill>
                    <a:blip r:embed="rId21">
                      <a:extLst>
                        <a:ext uri="{28A0092B-C50C-407E-A947-70E740481C1C}">
                          <a14:useLocalDpi xmlns:a14="http://schemas.microsoft.com/office/drawing/2010/main" val="0"/>
                        </a:ext>
                      </a:extLst>
                    </a:blip>
                    <a:stretch>
                      <a:fillRect/>
                    </a:stretch>
                  </pic:blipFill>
                  <pic:spPr>
                    <a:xfrm>
                      <a:off x="0" y="0"/>
                      <a:ext cx="923290" cy="1113790"/>
                    </a:xfrm>
                    <a:prstGeom prst="rect">
                      <a:avLst/>
                    </a:prstGeom>
                  </pic:spPr>
                </pic:pic>
              </a:graphicData>
            </a:graphic>
          </wp:anchor>
        </w:drawing>
      </w:r>
    </w:p>
    <w:p w:rsidR="0056740F" w:rsidRPr="00EB46C7" w:rsidRDefault="0056740F" w:rsidP="003F10A1">
      <w:pPr>
        <w:pStyle w:val="references0"/>
        <w:numPr>
          <w:ilvl w:val="0"/>
          <w:numId w:val="0"/>
        </w:numPr>
        <w:tabs>
          <w:tab w:val="right" w:pos="1276"/>
        </w:tabs>
      </w:pPr>
      <w:r w:rsidRPr="00EB46C7">
        <w:rPr>
          <w:rStyle w:val="AUBiosbd"/>
        </w:rPr>
        <w:t>A</w:t>
      </w:r>
      <w:r w:rsidR="00B32196" w:rsidRPr="00EB46C7">
        <w:rPr>
          <w:rStyle w:val="AUBiosbd"/>
        </w:rPr>
        <w:t>LI MARHOON</w:t>
      </w:r>
      <w:r w:rsidRPr="00EB46C7">
        <w:rPr>
          <w:rStyle w:val="AUBiosbd"/>
        </w:rPr>
        <w:t xml:space="preserve"> </w:t>
      </w:r>
      <w:r w:rsidRPr="00EB46C7">
        <w:t>is a Professor in the Department of Computer Science &amp; Electrical Engineering at the University of Basrah where he has been a faculty member since 1990. Ali completed his Ph.D. at Basrah University in 2002 and his undergraduate studies at Basrah University in 1982. His research interests lie in the area of Networking, IoT applications, ranging from theory to design to implementation. He has collaborated actively with researchers in several other disciplines of computer science, particularly computer architecture on problems at the hardware/software interface.</w:t>
      </w:r>
    </w:p>
    <w:p w:rsidR="0003253A" w:rsidRPr="00EB46C7" w:rsidRDefault="0056740F" w:rsidP="003F10A1">
      <w:pPr>
        <w:pStyle w:val="references0"/>
        <w:numPr>
          <w:ilvl w:val="0"/>
          <w:numId w:val="0"/>
        </w:numPr>
        <w:tabs>
          <w:tab w:val="right" w:pos="1276"/>
        </w:tabs>
      </w:pPr>
      <w:r w:rsidRPr="00EB46C7">
        <w:t>Ali has served on few conference and workshop program committees and served as the Program Chair for IJEEE  2019. He supervised about 30 M. Sc. And 15 Ph. D. Students.</w:t>
      </w:r>
    </w:p>
    <w:p w:rsidR="00B32196" w:rsidRPr="00EB46C7" w:rsidRDefault="00B32196" w:rsidP="003F10A1">
      <w:pPr>
        <w:pStyle w:val="references0"/>
        <w:numPr>
          <w:ilvl w:val="0"/>
          <w:numId w:val="0"/>
        </w:numPr>
        <w:tabs>
          <w:tab w:val="right" w:pos="1276"/>
        </w:tabs>
        <w:rPr>
          <w:rStyle w:val="AUBiosbd"/>
        </w:rPr>
      </w:pPr>
    </w:p>
    <w:p w:rsidR="00B32196" w:rsidRPr="006A0B53" w:rsidRDefault="008829D5" w:rsidP="003F10A1">
      <w:pPr>
        <w:pStyle w:val="references0"/>
        <w:numPr>
          <w:ilvl w:val="0"/>
          <w:numId w:val="0"/>
        </w:numPr>
        <w:tabs>
          <w:tab w:val="right" w:pos="1276"/>
        </w:tabs>
      </w:pPr>
      <w:r w:rsidRPr="00EB46C7">
        <w:rPr>
          <w:rStyle w:val="AUBiosbd"/>
        </w:rPr>
        <w:drawing>
          <wp:anchor distT="0" distB="0" distL="114300" distR="114300" simplePos="0" relativeHeight="251653632" behindDoc="0" locked="0" layoutInCell="1" allowOverlap="1">
            <wp:simplePos x="0" y="0"/>
            <wp:positionH relativeFrom="column">
              <wp:posOffset>29210</wp:posOffset>
            </wp:positionH>
            <wp:positionV relativeFrom="paragraph">
              <wp:posOffset>19685</wp:posOffset>
            </wp:positionV>
            <wp:extent cx="989965" cy="996315"/>
            <wp:effectExtent l="0" t="0" r="635" b="0"/>
            <wp:wrapSquare wrapText="bothSides"/>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bayatG.jpg"/>
                    <pic:cNvPicPr/>
                  </pic:nvPicPr>
                  <pic:blipFill>
                    <a:blip r:embed="rId22">
                      <a:extLst>
                        <a:ext uri="{28A0092B-C50C-407E-A947-70E740481C1C}">
                          <a14:useLocalDpi xmlns:a14="http://schemas.microsoft.com/office/drawing/2010/main" val="0"/>
                        </a:ext>
                      </a:extLst>
                    </a:blip>
                    <a:stretch>
                      <a:fillRect/>
                    </a:stretch>
                  </pic:blipFill>
                  <pic:spPr>
                    <a:xfrm>
                      <a:off x="0" y="0"/>
                      <a:ext cx="989965" cy="996315"/>
                    </a:xfrm>
                    <a:prstGeom prst="rect">
                      <a:avLst/>
                    </a:prstGeom>
                  </pic:spPr>
                </pic:pic>
              </a:graphicData>
            </a:graphic>
            <wp14:sizeRelH relativeFrom="margin">
              <wp14:pctWidth>0</wp14:pctWidth>
            </wp14:sizeRelH>
            <wp14:sizeRelV relativeFrom="margin">
              <wp14:pctHeight>0</wp14:pctHeight>
            </wp14:sizeRelV>
          </wp:anchor>
        </w:drawing>
      </w:r>
      <w:r w:rsidR="00B32196" w:rsidRPr="00EB46C7">
        <w:rPr>
          <w:rStyle w:val="AUBiosbd"/>
        </w:rPr>
        <w:t xml:space="preserve">OGUZ BAYAT </w:t>
      </w:r>
      <w:r w:rsidR="00B32196" w:rsidRPr="00EB46C7">
        <w:t>received a B.S. degree from Istanbul Technical University, Istanbul, Turkey, in 2000, and an M.S degree from the University of Hartford, CT, USA, in 2002, and a Ph.D. degree from Northeastern University, Boston, MA, USA, in 2006, all in electrical engineering. Before attending the Communication and Digital Signal Processing Research Center at Northeastern University in 2002, he served as an adjunct faculty in the Department of Electrical and Computer Engineering at the University of Hartford.  He is currently working as a technical leader/manager on the Nortel project at Airvana Inc, Boston, MA, USA, and he has been involved in the research and development of CDMA 1xEV-DO Rev 0, Rev A and Rev B radio node and radio node controller software products since 2005. Since 2011, he has been serving as a Professor in the Department of Electrical and Electronics Engineering of Altınbas University. His current research interests are in the area of wireless communication, digital signal processing, channel coding, channel estimation, and equalization techniques in</w:t>
      </w:r>
      <w:r w:rsidR="00B32196" w:rsidRPr="00EB46C7">
        <w:rPr>
          <w:b/>
        </w:rPr>
        <w:t xml:space="preserve"> </w:t>
      </w:r>
      <w:r w:rsidR="00B32196" w:rsidRPr="00EB46C7">
        <w:t>particular multilevel coding, turbo coding and equalization for wireless communication systems.</w:t>
      </w:r>
    </w:p>
    <w:p w:rsidR="00B32196" w:rsidRPr="006A0B53" w:rsidRDefault="00B32196" w:rsidP="003F10A1">
      <w:pPr>
        <w:tabs>
          <w:tab w:val="right" w:pos="1276"/>
        </w:tabs>
        <w:adjustRightInd w:val="0"/>
        <w:jc w:val="both"/>
      </w:pPr>
    </w:p>
    <w:sectPr w:rsidR="00B32196" w:rsidRPr="006A0B53" w:rsidSect="002A297D">
      <w:footerReference w:type="default" r:id="rId23"/>
      <w:type w:val="continuous"/>
      <w:pgSz w:w="11520" w:h="15660" w:code="1"/>
      <w:pgMar w:top="1300" w:right="740" w:bottom="1040" w:left="709" w:header="360" w:footer="640" w:gutter="0"/>
      <w:cols w:num="2" w:space="4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4E0" w:rsidRDefault="002734E0">
      <w:r>
        <w:separator/>
      </w:r>
    </w:p>
  </w:endnote>
  <w:endnote w:type="continuationSeparator" w:id="0">
    <w:p w:rsidR="002734E0" w:rsidRDefault="002734E0">
      <w:r>
        <w:continuationSeparator/>
      </w:r>
    </w:p>
  </w:endnote>
  <w:endnote w:type="continuationNotice" w:id="1">
    <w:p w:rsidR="002734E0" w:rsidRDefault="00273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FormataOTF-Bold">
    <w:panose1 w:val="00000000000000000000"/>
    <w:charset w:val="00"/>
    <w:family w:val="auto"/>
    <w:notTrueType/>
    <w:pitch w:val="default"/>
    <w:sig w:usb0="00000003" w:usb1="00000000" w:usb2="00000000" w:usb3="00000000" w:csb0="00000001" w:csb1="00000000"/>
  </w:font>
  <w:font w:name="FormataOTFMdIt">
    <w:altName w:val="MV Boli"/>
    <w:panose1 w:val="00000000000000000000"/>
    <w:charset w:val="00"/>
    <w:family w:val="auto"/>
    <w:notTrueType/>
    <w:pitch w:val="default"/>
    <w:sig w:usb0="00000003" w:usb1="00000000" w:usb2="00000000" w:usb3="00000000" w:csb0="00000001" w:csb1="00000000"/>
  </w:font>
  <w:font w:name="MTSYN">
    <w:altName w:val="Times New Roman"/>
    <w:panose1 w:val="00000000000000000000"/>
    <w:charset w:val="00"/>
    <w:family w:val="auto"/>
    <w:notTrueType/>
    <w:pitch w:val="default"/>
    <w:sig w:usb0="00000003" w:usb1="00000000" w:usb2="00000000" w:usb3="00000000" w:csb0="00000001" w:csb1="00000000"/>
  </w:font>
  <w:font w:name="FormataOTF-Reg">
    <w:panose1 w:val="00000000000000000000"/>
    <w:charset w:val="00"/>
    <w:family w:val="auto"/>
    <w:notTrueType/>
    <w:pitch w:val="default"/>
    <w:sig w:usb0="00000003" w:usb1="00000000" w:usb2="00000000" w:usb3="00000000" w:csb0="00000001" w:csb1="00000000"/>
  </w:font>
  <w:font w:name="FormataOTFMd">
    <w:altName w:val="Times New Roman"/>
    <w:panose1 w:val="00000000000000000000"/>
    <w:charset w:val="00"/>
    <w:family w:val="auto"/>
    <w:notTrueType/>
    <w:pitch w:val="default"/>
    <w:sig w:usb0="00000003" w:usb1="00000000" w:usb2="00000000" w:usb3="00000000" w:csb0="00000001" w:csb1="00000000"/>
  </w:font>
  <w:font w:name="FormataOTF-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ta OTF">
    <w:altName w:val="Arial"/>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25" w:rsidRPr="00B979BB" w:rsidRDefault="00186925" w:rsidP="00422716">
    <w:pPr>
      <w:pStyle w:val="Footer"/>
      <w:tabs>
        <w:tab w:val="clear" w:pos="4320"/>
        <w:tab w:val="clear" w:pos="8640"/>
        <w:tab w:val="right" w:pos="10044"/>
      </w:tabs>
      <w:rPr>
        <w:rFonts w:ascii="Helvetica" w:hAnsi="Helvetica"/>
        <w:sz w:val="12"/>
        <w:szCs w:val="12"/>
      </w:rPr>
    </w:pPr>
    <w:r w:rsidRPr="00B979BB">
      <w:rPr>
        <w:rFonts w:ascii="Helvetica" w:hAnsi="Helvetica" w:cs="FormataOTF-Reg"/>
        <w:sz w:val="12"/>
        <w:szCs w:val="12"/>
      </w:rPr>
      <w:t>V</w:t>
    </w:r>
    <w:r>
      <w:rPr>
        <w:rFonts w:ascii="Helvetica" w:hAnsi="Helvetica" w:cs="FormataOTF-Reg"/>
        <w:sz w:val="12"/>
        <w:szCs w:val="12"/>
      </w:rPr>
      <w:t>OLUME XX, 2020</w:t>
    </w:r>
    <w:r w:rsidRPr="00B979BB">
      <w:rPr>
        <w:rFonts w:ascii="Helvetica" w:hAnsi="Helvetica" w:cs="FormataOTF-Reg"/>
        <w:sz w:val="12"/>
        <w:szCs w:val="12"/>
      </w:rPr>
      <w:tab/>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25" w:rsidRPr="00B979BB" w:rsidRDefault="00186925" w:rsidP="008C17C2">
    <w:pPr>
      <w:pStyle w:val="Footer"/>
      <w:tabs>
        <w:tab w:val="clear" w:pos="4320"/>
        <w:tab w:val="clear" w:pos="8640"/>
        <w:tab w:val="center" w:pos="9996"/>
      </w:tabs>
      <w:rPr>
        <w:rFonts w:ascii="Helvetica" w:hAnsi="Helvetica"/>
        <w:sz w:val="12"/>
      </w:rPr>
    </w:pPr>
    <w:r w:rsidRPr="00B979BB">
      <w:rPr>
        <w:rFonts w:ascii="Helvetica" w:hAnsi="Helvetica" w:cs="FormataOTF-Reg"/>
        <w:sz w:val="12"/>
        <w:szCs w:val="12"/>
      </w:rPr>
      <w:t xml:space="preserve">VOLUME XX, </w:t>
    </w:r>
    <w:r>
      <w:rPr>
        <w:rFonts w:ascii="Helvetica" w:hAnsi="Helvetica" w:cs="FormataOTF-Reg"/>
        <w:sz w:val="12"/>
        <w:szCs w:val="12"/>
      </w:rPr>
      <w:t>2020</w:t>
    </w:r>
    <w:r w:rsidRPr="00B979BB">
      <w:rPr>
        <w:rFonts w:ascii="Helvetica" w:hAnsi="Helvetica" w:cs="FormataOTF-Reg"/>
        <w:sz w:val="12"/>
        <w:szCs w:val="14"/>
      </w:rPr>
      <w:tab/>
    </w:r>
    <w:r>
      <w:rPr>
        <w:rFonts w:ascii="Helvetica" w:hAnsi="Helvetica" w:cs="FormataOTF-Reg"/>
        <w:sz w:val="12"/>
        <w:szCs w:val="14"/>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4E0" w:rsidRDefault="002734E0">
      <w:r>
        <w:separator/>
      </w:r>
    </w:p>
  </w:footnote>
  <w:footnote w:type="continuationSeparator" w:id="0">
    <w:p w:rsidR="002734E0" w:rsidRDefault="002734E0">
      <w:r>
        <w:continuationSeparator/>
      </w:r>
    </w:p>
  </w:footnote>
  <w:footnote w:type="continuationNotice" w:id="1">
    <w:p w:rsidR="002734E0" w:rsidRDefault="002734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25" w:rsidRPr="00E721A9" w:rsidRDefault="00186925" w:rsidP="00E721A9">
    <w:pPr>
      <w:pStyle w:val="Header"/>
      <w:pBdr>
        <w:bottom w:val="single" w:sz="4" w:space="3" w:color="auto"/>
      </w:pBdr>
      <w:tabs>
        <w:tab w:val="clear" w:pos="4320"/>
        <w:tab w:val="left" w:pos="5532"/>
      </w:tabs>
      <w:jc w:val="right"/>
      <w:rPr>
        <w:rFonts w:ascii="Formata OTF" w:hAnsi="Formata OTF"/>
        <w:sz w:val="14"/>
        <w:szCs w:val="14"/>
      </w:rPr>
    </w:pPr>
    <w:r w:rsidRPr="00E721A9">
      <w:rPr>
        <w:rFonts w:ascii="Formata OTF" w:hAnsi="Formata OTF"/>
        <w:noProof/>
        <w:sz w:val="14"/>
        <w:szCs w:val="14"/>
      </w:rPr>
      <w:drawing>
        <wp:inline distT="0" distB="0" distL="0" distR="0">
          <wp:extent cx="1166495" cy="29337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2933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808F22"/>
    <w:lvl w:ilvl="0">
      <w:start w:val="1"/>
      <w:numFmt w:val="decimal"/>
      <w:lvlText w:val="%1."/>
      <w:lvlJc w:val="left"/>
      <w:pPr>
        <w:tabs>
          <w:tab w:val="num" w:pos="1800"/>
        </w:tabs>
        <w:ind w:left="1800" w:hanging="360"/>
      </w:pPr>
    </w:lvl>
  </w:abstractNum>
  <w:abstractNum w:abstractNumId="1">
    <w:nsid w:val="FFFFFF7D"/>
    <w:multiLevelType w:val="singleLevel"/>
    <w:tmpl w:val="67466C10"/>
    <w:lvl w:ilvl="0">
      <w:start w:val="1"/>
      <w:numFmt w:val="decimal"/>
      <w:lvlText w:val="%1."/>
      <w:lvlJc w:val="left"/>
      <w:pPr>
        <w:tabs>
          <w:tab w:val="num" w:pos="1440"/>
        </w:tabs>
        <w:ind w:left="1440" w:hanging="360"/>
      </w:pPr>
    </w:lvl>
  </w:abstractNum>
  <w:abstractNum w:abstractNumId="2">
    <w:nsid w:val="FFFFFF7E"/>
    <w:multiLevelType w:val="singleLevel"/>
    <w:tmpl w:val="DB4EC77C"/>
    <w:lvl w:ilvl="0">
      <w:start w:val="1"/>
      <w:numFmt w:val="decimal"/>
      <w:lvlText w:val="%1."/>
      <w:lvlJc w:val="left"/>
      <w:pPr>
        <w:tabs>
          <w:tab w:val="num" w:pos="1080"/>
        </w:tabs>
        <w:ind w:left="1080" w:hanging="360"/>
      </w:pPr>
    </w:lvl>
  </w:abstractNum>
  <w:abstractNum w:abstractNumId="3">
    <w:nsid w:val="FFFFFF7F"/>
    <w:multiLevelType w:val="singleLevel"/>
    <w:tmpl w:val="DBE46D8A"/>
    <w:lvl w:ilvl="0">
      <w:start w:val="1"/>
      <w:numFmt w:val="decimal"/>
      <w:lvlText w:val="%1."/>
      <w:lvlJc w:val="left"/>
      <w:pPr>
        <w:tabs>
          <w:tab w:val="num" w:pos="720"/>
        </w:tabs>
        <w:ind w:left="720" w:hanging="360"/>
      </w:pPr>
    </w:lvl>
  </w:abstractNum>
  <w:abstractNum w:abstractNumId="4">
    <w:nsid w:val="FFFFFF80"/>
    <w:multiLevelType w:val="singleLevel"/>
    <w:tmpl w:val="40C65F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4AA5B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B3EF4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66079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7CD1E6"/>
    <w:lvl w:ilvl="0">
      <w:start w:val="1"/>
      <w:numFmt w:val="decimal"/>
      <w:lvlText w:val="%1."/>
      <w:lvlJc w:val="left"/>
      <w:pPr>
        <w:tabs>
          <w:tab w:val="num" w:pos="360"/>
        </w:tabs>
        <w:ind w:left="360" w:hanging="360"/>
      </w:pPr>
    </w:lvl>
  </w:abstractNum>
  <w:abstractNum w:abstractNumId="9">
    <w:nsid w:val="FFFFFF89"/>
    <w:multiLevelType w:val="singleLevel"/>
    <w:tmpl w:val="7B92FE7E"/>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1">
    <w:nsid w:val="2517274C"/>
    <w:multiLevelType w:val="singleLevel"/>
    <w:tmpl w:val="04090011"/>
    <w:lvl w:ilvl="0">
      <w:start w:val="1"/>
      <w:numFmt w:val="decimal"/>
      <w:lvlText w:val="%1)"/>
      <w:lvlJc w:val="left"/>
      <w:pPr>
        <w:tabs>
          <w:tab w:val="num" w:pos="360"/>
        </w:tabs>
        <w:ind w:left="360" w:hanging="360"/>
      </w:pPr>
    </w:lvl>
  </w:abstractNum>
  <w:abstractNum w:abstractNumId="12">
    <w:nsid w:val="389A243E"/>
    <w:multiLevelType w:val="hybridMultilevel"/>
    <w:tmpl w:val="9F9EE76A"/>
    <w:lvl w:ilvl="0" w:tplc="C36EE4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4">
    <w:nsid w:val="47332F9F"/>
    <w:multiLevelType w:val="singleLevel"/>
    <w:tmpl w:val="488EC81A"/>
    <w:lvl w:ilvl="0">
      <w:start w:val="1"/>
      <w:numFmt w:val="decimal"/>
      <w:lvlText w:val="%1."/>
      <w:legacy w:legacy="1" w:legacySpace="0" w:legacyIndent="360"/>
      <w:lvlJc w:val="left"/>
      <w:pPr>
        <w:ind w:left="360" w:hanging="360"/>
      </w:pPr>
    </w:lvl>
  </w:abstractNum>
  <w:abstractNum w:abstractNumId="15">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nsid w:val="55630736"/>
    <w:multiLevelType w:val="singleLevel"/>
    <w:tmpl w:val="0BEC9FB0"/>
    <w:lvl w:ilvl="0">
      <w:start w:val="1"/>
      <w:numFmt w:val="none"/>
      <w:lvlText w:val=""/>
      <w:legacy w:legacy="1" w:legacySpace="0" w:legacyIndent="0"/>
      <w:lvlJc w:val="left"/>
      <w:pPr>
        <w:ind w:left="288"/>
      </w:pPr>
    </w:lvl>
  </w:abstractNum>
  <w:abstractNum w:abstractNumId="17">
    <w:nsid w:val="59A96039"/>
    <w:multiLevelType w:val="hybridMultilevel"/>
    <w:tmpl w:val="976216A6"/>
    <w:lvl w:ilvl="0" w:tplc="A4AE1F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lvlOverride w:ilvl="0">
      <w:lvl w:ilvl="0">
        <w:start w:val="1"/>
        <w:numFmt w:val="decimal"/>
        <w:lvlText w:val="%1."/>
        <w:legacy w:legacy="1" w:legacySpace="0" w:legacyIndent="360"/>
        <w:lvlJc w:val="left"/>
        <w:pPr>
          <w:ind w:left="360" w:hanging="360"/>
        </w:pPr>
      </w:lvl>
    </w:lvlOverride>
  </w:num>
  <w:num w:numId="13">
    <w:abstractNumId w:val="11"/>
  </w:num>
  <w:num w:numId="14">
    <w:abstractNumId w:val="13"/>
  </w:num>
  <w:num w:numId="15">
    <w:abstractNumId w:val="15"/>
  </w:num>
  <w:num w:numId="16">
    <w:abstractNumId w:val="16"/>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2D"/>
    <w:rsid w:val="0000046F"/>
    <w:rsid w:val="000005DE"/>
    <w:rsid w:val="00001517"/>
    <w:rsid w:val="0000557F"/>
    <w:rsid w:val="000107D2"/>
    <w:rsid w:val="00015E73"/>
    <w:rsid w:val="00015E9A"/>
    <w:rsid w:val="0001799E"/>
    <w:rsid w:val="00017C56"/>
    <w:rsid w:val="00021C67"/>
    <w:rsid w:val="00023D75"/>
    <w:rsid w:val="00024A01"/>
    <w:rsid w:val="00027AA1"/>
    <w:rsid w:val="0003253A"/>
    <w:rsid w:val="00033D56"/>
    <w:rsid w:val="00034A7F"/>
    <w:rsid w:val="00035315"/>
    <w:rsid w:val="00041819"/>
    <w:rsid w:val="00041E20"/>
    <w:rsid w:val="00043A88"/>
    <w:rsid w:val="000518DD"/>
    <w:rsid w:val="00052666"/>
    <w:rsid w:val="00052968"/>
    <w:rsid w:val="000536B3"/>
    <w:rsid w:val="00057E9A"/>
    <w:rsid w:val="00060D60"/>
    <w:rsid w:val="00061511"/>
    <w:rsid w:val="00061B24"/>
    <w:rsid w:val="00062CA4"/>
    <w:rsid w:val="00065CD5"/>
    <w:rsid w:val="000714C3"/>
    <w:rsid w:val="00076646"/>
    <w:rsid w:val="00083EC4"/>
    <w:rsid w:val="000849A6"/>
    <w:rsid w:val="00084BD2"/>
    <w:rsid w:val="00090E84"/>
    <w:rsid w:val="00091F92"/>
    <w:rsid w:val="00092654"/>
    <w:rsid w:val="00092C74"/>
    <w:rsid w:val="00094BAA"/>
    <w:rsid w:val="000A1FA2"/>
    <w:rsid w:val="000A3B16"/>
    <w:rsid w:val="000A40E6"/>
    <w:rsid w:val="000A62B8"/>
    <w:rsid w:val="000A7826"/>
    <w:rsid w:val="000B2C18"/>
    <w:rsid w:val="000B330B"/>
    <w:rsid w:val="000B7135"/>
    <w:rsid w:val="000C01F4"/>
    <w:rsid w:val="000C0E3B"/>
    <w:rsid w:val="000C221B"/>
    <w:rsid w:val="000C274A"/>
    <w:rsid w:val="000C35AE"/>
    <w:rsid w:val="000C63BE"/>
    <w:rsid w:val="000D3A5A"/>
    <w:rsid w:val="000D4A20"/>
    <w:rsid w:val="000E4447"/>
    <w:rsid w:val="000F25D7"/>
    <w:rsid w:val="000F575C"/>
    <w:rsid w:val="0010090B"/>
    <w:rsid w:val="00104663"/>
    <w:rsid w:val="00104CB0"/>
    <w:rsid w:val="00105925"/>
    <w:rsid w:val="00107070"/>
    <w:rsid w:val="001072E6"/>
    <w:rsid w:val="00110ADE"/>
    <w:rsid w:val="001120C4"/>
    <w:rsid w:val="0011425D"/>
    <w:rsid w:val="001146BF"/>
    <w:rsid w:val="0011479C"/>
    <w:rsid w:val="00114A56"/>
    <w:rsid w:val="00117D9A"/>
    <w:rsid w:val="00121E38"/>
    <w:rsid w:val="0012262E"/>
    <w:rsid w:val="00122F25"/>
    <w:rsid w:val="001237BF"/>
    <w:rsid w:val="00134A06"/>
    <w:rsid w:val="0014000F"/>
    <w:rsid w:val="00141210"/>
    <w:rsid w:val="00141D98"/>
    <w:rsid w:val="00145AD7"/>
    <w:rsid w:val="0016308D"/>
    <w:rsid w:val="00164873"/>
    <w:rsid w:val="001661D9"/>
    <w:rsid w:val="001666FE"/>
    <w:rsid w:val="00166BEA"/>
    <w:rsid w:val="00170818"/>
    <w:rsid w:val="0017288F"/>
    <w:rsid w:val="00174020"/>
    <w:rsid w:val="0017560E"/>
    <w:rsid w:val="0017563E"/>
    <w:rsid w:val="00176753"/>
    <w:rsid w:val="00176DE1"/>
    <w:rsid w:val="001777E5"/>
    <w:rsid w:val="0018140B"/>
    <w:rsid w:val="00181712"/>
    <w:rsid w:val="00182839"/>
    <w:rsid w:val="00186925"/>
    <w:rsid w:val="00187254"/>
    <w:rsid w:val="00190849"/>
    <w:rsid w:val="0019262C"/>
    <w:rsid w:val="0019450F"/>
    <w:rsid w:val="001955E9"/>
    <w:rsid w:val="001A2ECA"/>
    <w:rsid w:val="001A7827"/>
    <w:rsid w:val="001B1B9C"/>
    <w:rsid w:val="001B2F14"/>
    <w:rsid w:val="001B4688"/>
    <w:rsid w:val="001B5447"/>
    <w:rsid w:val="001B5E81"/>
    <w:rsid w:val="001C2E5E"/>
    <w:rsid w:val="001C42C4"/>
    <w:rsid w:val="001C597C"/>
    <w:rsid w:val="001D0247"/>
    <w:rsid w:val="001D3924"/>
    <w:rsid w:val="001D3AED"/>
    <w:rsid w:val="001D411F"/>
    <w:rsid w:val="001D4C0D"/>
    <w:rsid w:val="001D5163"/>
    <w:rsid w:val="001D5407"/>
    <w:rsid w:val="001D5D6A"/>
    <w:rsid w:val="001D6F48"/>
    <w:rsid w:val="001E3E87"/>
    <w:rsid w:val="001E4698"/>
    <w:rsid w:val="001E69B5"/>
    <w:rsid w:val="001E6A66"/>
    <w:rsid w:val="001E6CFA"/>
    <w:rsid w:val="001E71FD"/>
    <w:rsid w:val="001F0601"/>
    <w:rsid w:val="001F4092"/>
    <w:rsid w:val="001F4FA0"/>
    <w:rsid w:val="001F6114"/>
    <w:rsid w:val="001F6DEA"/>
    <w:rsid w:val="001F73C8"/>
    <w:rsid w:val="00201A76"/>
    <w:rsid w:val="00205C43"/>
    <w:rsid w:val="00207411"/>
    <w:rsid w:val="00210E41"/>
    <w:rsid w:val="00211824"/>
    <w:rsid w:val="0021582F"/>
    <w:rsid w:val="00215DA2"/>
    <w:rsid w:val="00215F8D"/>
    <w:rsid w:val="00216114"/>
    <w:rsid w:val="002170E6"/>
    <w:rsid w:val="00220965"/>
    <w:rsid w:val="0022200C"/>
    <w:rsid w:val="00223B9B"/>
    <w:rsid w:val="00227DAA"/>
    <w:rsid w:val="00231E14"/>
    <w:rsid w:val="00241628"/>
    <w:rsid w:val="00242C14"/>
    <w:rsid w:val="002467D5"/>
    <w:rsid w:val="00252416"/>
    <w:rsid w:val="00253CFC"/>
    <w:rsid w:val="00254788"/>
    <w:rsid w:val="002560D8"/>
    <w:rsid w:val="0026157E"/>
    <w:rsid w:val="002734E0"/>
    <w:rsid w:val="00275282"/>
    <w:rsid w:val="0028303E"/>
    <w:rsid w:val="00285B40"/>
    <w:rsid w:val="00285DD4"/>
    <w:rsid w:val="00295093"/>
    <w:rsid w:val="002967D4"/>
    <w:rsid w:val="002A000F"/>
    <w:rsid w:val="002A048A"/>
    <w:rsid w:val="002A14BA"/>
    <w:rsid w:val="002A297D"/>
    <w:rsid w:val="002A3234"/>
    <w:rsid w:val="002A486E"/>
    <w:rsid w:val="002A6B8E"/>
    <w:rsid w:val="002B17AE"/>
    <w:rsid w:val="002B379B"/>
    <w:rsid w:val="002B5DFD"/>
    <w:rsid w:val="002B62BC"/>
    <w:rsid w:val="002B7F19"/>
    <w:rsid w:val="002C2CCF"/>
    <w:rsid w:val="002C419A"/>
    <w:rsid w:val="002C4D79"/>
    <w:rsid w:val="002C6014"/>
    <w:rsid w:val="002C707C"/>
    <w:rsid w:val="002D11FD"/>
    <w:rsid w:val="002D26B0"/>
    <w:rsid w:val="002D3E91"/>
    <w:rsid w:val="002D4A44"/>
    <w:rsid w:val="002E02B1"/>
    <w:rsid w:val="002E396B"/>
    <w:rsid w:val="002E3D2C"/>
    <w:rsid w:val="002F05D7"/>
    <w:rsid w:val="002F1879"/>
    <w:rsid w:val="002F1D45"/>
    <w:rsid w:val="002F3420"/>
    <w:rsid w:val="002F63A1"/>
    <w:rsid w:val="00302355"/>
    <w:rsid w:val="00304392"/>
    <w:rsid w:val="00307D7C"/>
    <w:rsid w:val="00313105"/>
    <w:rsid w:val="00313B9C"/>
    <w:rsid w:val="003141B6"/>
    <w:rsid w:val="00321775"/>
    <w:rsid w:val="00321EB5"/>
    <w:rsid w:val="00322DAA"/>
    <w:rsid w:val="00323E56"/>
    <w:rsid w:val="00327067"/>
    <w:rsid w:val="00327078"/>
    <w:rsid w:val="00330A48"/>
    <w:rsid w:val="00332ABD"/>
    <w:rsid w:val="00334EE2"/>
    <w:rsid w:val="0034128C"/>
    <w:rsid w:val="003415A6"/>
    <w:rsid w:val="00344CE5"/>
    <w:rsid w:val="003504E9"/>
    <w:rsid w:val="003519F1"/>
    <w:rsid w:val="00351EDC"/>
    <w:rsid w:val="003520A4"/>
    <w:rsid w:val="0035298B"/>
    <w:rsid w:val="00353818"/>
    <w:rsid w:val="00355460"/>
    <w:rsid w:val="0035702D"/>
    <w:rsid w:val="00360535"/>
    <w:rsid w:val="003628EB"/>
    <w:rsid w:val="00363602"/>
    <w:rsid w:val="003639EB"/>
    <w:rsid w:val="00364197"/>
    <w:rsid w:val="00373EE2"/>
    <w:rsid w:val="003756EB"/>
    <w:rsid w:val="003763CB"/>
    <w:rsid w:val="0037645D"/>
    <w:rsid w:val="00380D62"/>
    <w:rsid w:val="00381001"/>
    <w:rsid w:val="0038145D"/>
    <w:rsid w:val="00382E5B"/>
    <w:rsid w:val="00383853"/>
    <w:rsid w:val="00384980"/>
    <w:rsid w:val="003874CB"/>
    <w:rsid w:val="00391E44"/>
    <w:rsid w:val="00393CE8"/>
    <w:rsid w:val="003940D4"/>
    <w:rsid w:val="003A0AEE"/>
    <w:rsid w:val="003A7420"/>
    <w:rsid w:val="003A75E8"/>
    <w:rsid w:val="003A7675"/>
    <w:rsid w:val="003B2723"/>
    <w:rsid w:val="003B3FFE"/>
    <w:rsid w:val="003C1744"/>
    <w:rsid w:val="003C615D"/>
    <w:rsid w:val="003D00DD"/>
    <w:rsid w:val="003D0DCC"/>
    <w:rsid w:val="003D112E"/>
    <w:rsid w:val="003D12A0"/>
    <w:rsid w:val="003D1A98"/>
    <w:rsid w:val="003D3FE2"/>
    <w:rsid w:val="003D4E93"/>
    <w:rsid w:val="003D640F"/>
    <w:rsid w:val="003D7316"/>
    <w:rsid w:val="003E17F3"/>
    <w:rsid w:val="003E410C"/>
    <w:rsid w:val="003F10A1"/>
    <w:rsid w:val="003F7D7E"/>
    <w:rsid w:val="003F7F3A"/>
    <w:rsid w:val="00402953"/>
    <w:rsid w:val="00403E89"/>
    <w:rsid w:val="00410A00"/>
    <w:rsid w:val="0041108E"/>
    <w:rsid w:val="004127AE"/>
    <w:rsid w:val="004134E0"/>
    <w:rsid w:val="0041399D"/>
    <w:rsid w:val="00417315"/>
    <w:rsid w:val="004200FE"/>
    <w:rsid w:val="00420CA6"/>
    <w:rsid w:val="00421277"/>
    <w:rsid w:val="004220DB"/>
    <w:rsid w:val="00422716"/>
    <w:rsid w:val="004423FC"/>
    <w:rsid w:val="0044242A"/>
    <w:rsid w:val="00442439"/>
    <w:rsid w:val="00444E10"/>
    <w:rsid w:val="004462AC"/>
    <w:rsid w:val="0044635D"/>
    <w:rsid w:val="00446720"/>
    <w:rsid w:val="004570C8"/>
    <w:rsid w:val="00457310"/>
    <w:rsid w:val="0045757E"/>
    <w:rsid w:val="00460D49"/>
    <w:rsid w:val="004642B5"/>
    <w:rsid w:val="00465AB7"/>
    <w:rsid w:val="00465CAE"/>
    <w:rsid w:val="004702C9"/>
    <w:rsid w:val="004766BB"/>
    <w:rsid w:val="004772EC"/>
    <w:rsid w:val="00477BF4"/>
    <w:rsid w:val="00482836"/>
    <w:rsid w:val="00483326"/>
    <w:rsid w:val="00486D54"/>
    <w:rsid w:val="00486E60"/>
    <w:rsid w:val="00491213"/>
    <w:rsid w:val="00493B58"/>
    <w:rsid w:val="0049433A"/>
    <w:rsid w:val="004949B8"/>
    <w:rsid w:val="004A0234"/>
    <w:rsid w:val="004A11FE"/>
    <w:rsid w:val="004A6349"/>
    <w:rsid w:val="004A7ADD"/>
    <w:rsid w:val="004B30CA"/>
    <w:rsid w:val="004B68F9"/>
    <w:rsid w:val="004C0FA4"/>
    <w:rsid w:val="004C23B8"/>
    <w:rsid w:val="004C41FA"/>
    <w:rsid w:val="004C6BFB"/>
    <w:rsid w:val="004C7464"/>
    <w:rsid w:val="004D0892"/>
    <w:rsid w:val="004D0B9B"/>
    <w:rsid w:val="004D11EC"/>
    <w:rsid w:val="004D29C7"/>
    <w:rsid w:val="004D2DF8"/>
    <w:rsid w:val="004D67B3"/>
    <w:rsid w:val="004E2299"/>
    <w:rsid w:val="004E3D31"/>
    <w:rsid w:val="004F105E"/>
    <w:rsid w:val="004F2C2F"/>
    <w:rsid w:val="004F7211"/>
    <w:rsid w:val="00500D8B"/>
    <w:rsid w:val="0050103B"/>
    <w:rsid w:val="00504A78"/>
    <w:rsid w:val="00505244"/>
    <w:rsid w:val="00505AAB"/>
    <w:rsid w:val="00506758"/>
    <w:rsid w:val="00510D59"/>
    <w:rsid w:val="005151B5"/>
    <w:rsid w:val="00517856"/>
    <w:rsid w:val="005206B2"/>
    <w:rsid w:val="0052306A"/>
    <w:rsid w:val="00523407"/>
    <w:rsid w:val="00523A05"/>
    <w:rsid w:val="00525891"/>
    <w:rsid w:val="00526ACD"/>
    <w:rsid w:val="00527F31"/>
    <w:rsid w:val="005305ED"/>
    <w:rsid w:val="0053363E"/>
    <w:rsid w:val="005336C5"/>
    <w:rsid w:val="00540BCE"/>
    <w:rsid w:val="00541F28"/>
    <w:rsid w:val="0054241F"/>
    <w:rsid w:val="005437E4"/>
    <w:rsid w:val="0054746D"/>
    <w:rsid w:val="00547EA6"/>
    <w:rsid w:val="0055565A"/>
    <w:rsid w:val="00555F01"/>
    <w:rsid w:val="0055615D"/>
    <w:rsid w:val="0055767F"/>
    <w:rsid w:val="00564E0C"/>
    <w:rsid w:val="00566CE5"/>
    <w:rsid w:val="0056740F"/>
    <w:rsid w:val="005722AA"/>
    <w:rsid w:val="005728E9"/>
    <w:rsid w:val="0057333B"/>
    <w:rsid w:val="005762F3"/>
    <w:rsid w:val="00577FB4"/>
    <w:rsid w:val="00581E03"/>
    <w:rsid w:val="00583985"/>
    <w:rsid w:val="005842B4"/>
    <w:rsid w:val="00587CF1"/>
    <w:rsid w:val="0059062E"/>
    <w:rsid w:val="00593176"/>
    <w:rsid w:val="00594006"/>
    <w:rsid w:val="00594D78"/>
    <w:rsid w:val="00594F41"/>
    <w:rsid w:val="00596126"/>
    <w:rsid w:val="005A11DA"/>
    <w:rsid w:val="005A59C2"/>
    <w:rsid w:val="005A5B4F"/>
    <w:rsid w:val="005A6FCB"/>
    <w:rsid w:val="005A7F6C"/>
    <w:rsid w:val="005B16F4"/>
    <w:rsid w:val="005B186D"/>
    <w:rsid w:val="005B3311"/>
    <w:rsid w:val="005B505D"/>
    <w:rsid w:val="005B62EC"/>
    <w:rsid w:val="005C047E"/>
    <w:rsid w:val="005C11FA"/>
    <w:rsid w:val="005C1AA7"/>
    <w:rsid w:val="005C261D"/>
    <w:rsid w:val="005C3781"/>
    <w:rsid w:val="005C3955"/>
    <w:rsid w:val="005C6411"/>
    <w:rsid w:val="005D0EDF"/>
    <w:rsid w:val="005D269E"/>
    <w:rsid w:val="005D3ACC"/>
    <w:rsid w:val="005D6C52"/>
    <w:rsid w:val="005E0BAE"/>
    <w:rsid w:val="005E0E65"/>
    <w:rsid w:val="005E1970"/>
    <w:rsid w:val="005E36FF"/>
    <w:rsid w:val="005E5941"/>
    <w:rsid w:val="005E5BF8"/>
    <w:rsid w:val="005F1435"/>
    <w:rsid w:val="005F1584"/>
    <w:rsid w:val="005F3391"/>
    <w:rsid w:val="005F36BF"/>
    <w:rsid w:val="005F7D12"/>
    <w:rsid w:val="00600D11"/>
    <w:rsid w:val="00603B74"/>
    <w:rsid w:val="00604D84"/>
    <w:rsid w:val="00607722"/>
    <w:rsid w:val="00617049"/>
    <w:rsid w:val="0062116B"/>
    <w:rsid w:val="00622CC0"/>
    <w:rsid w:val="0062439C"/>
    <w:rsid w:val="0062501A"/>
    <w:rsid w:val="006259D1"/>
    <w:rsid w:val="00627AB9"/>
    <w:rsid w:val="00631293"/>
    <w:rsid w:val="0063180F"/>
    <w:rsid w:val="00631923"/>
    <w:rsid w:val="00632C12"/>
    <w:rsid w:val="0064321C"/>
    <w:rsid w:val="00647B74"/>
    <w:rsid w:val="0065033B"/>
    <w:rsid w:val="00650847"/>
    <w:rsid w:val="00650AC5"/>
    <w:rsid w:val="00652189"/>
    <w:rsid w:val="00652438"/>
    <w:rsid w:val="00653552"/>
    <w:rsid w:val="00654C7D"/>
    <w:rsid w:val="0065507F"/>
    <w:rsid w:val="006556B4"/>
    <w:rsid w:val="0065710F"/>
    <w:rsid w:val="00660A5C"/>
    <w:rsid w:val="00660B10"/>
    <w:rsid w:val="00663B0C"/>
    <w:rsid w:val="0066441B"/>
    <w:rsid w:val="006644AC"/>
    <w:rsid w:val="00670377"/>
    <w:rsid w:val="006772E7"/>
    <w:rsid w:val="00680E60"/>
    <w:rsid w:val="0068598A"/>
    <w:rsid w:val="00687034"/>
    <w:rsid w:val="006873AA"/>
    <w:rsid w:val="006874AA"/>
    <w:rsid w:val="006920B0"/>
    <w:rsid w:val="00692183"/>
    <w:rsid w:val="006932A5"/>
    <w:rsid w:val="006934C7"/>
    <w:rsid w:val="006A065D"/>
    <w:rsid w:val="006A0B53"/>
    <w:rsid w:val="006A190F"/>
    <w:rsid w:val="006A3523"/>
    <w:rsid w:val="006B0525"/>
    <w:rsid w:val="006B24AE"/>
    <w:rsid w:val="006B6C9F"/>
    <w:rsid w:val="006C2A2F"/>
    <w:rsid w:val="006C5285"/>
    <w:rsid w:val="006C599B"/>
    <w:rsid w:val="006D02FC"/>
    <w:rsid w:val="006D096B"/>
    <w:rsid w:val="006D2F5B"/>
    <w:rsid w:val="006D446E"/>
    <w:rsid w:val="006D4A1A"/>
    <w:rsid w:val="006D6A18"/>
    <w:rsid w:val="006D6BB5"/>
    <w:rsid w:val="006D7BFC"/>
    <w:rsid w:val="006F6F42"/>
    <w:rsid w:val="00704B6F"/>
    <w:rsid w:val="0070502C"/>
    <w:rsid w:val="007074FD"/>
    <w:rsid w:val="0070798C"/>
    <w:rsid w:val="00720592"/>
    <w:rsid w:val="00720CB2"/>
    <w:rsid w:val="00721E50"/>
    <w:rsid w:val="00722FB0"/>
    <w:rsid w:val="00723860"/>
    <w:rsid w:val="007268F5"/>
    <w:rsid w:val="00731792"/>
    <w:rsid w:val="00731B75"/>
    <w:rsid w:val="00732067"/>
    <w:rsid w:val="00732411"/>
    <w:rsid w:val="007373FD"/>
    <w:rsid w:val="00737CEC"/>
    <w:rsid w:val="00740434"/>
    <w:rsid w:val="00745764"/>
    <w:rsid w:val="0074666A"/>
    <w:rsid w:val="00752FE9"/>
    <w:rsid w:val="00754771"/>
    <w:rsid w:val="007573E5"/>
    <w:rsid w:val="00765478"/>
    <w:rsid w:val="00765EFC"/>
    <w:rsid w:val="00767D54"/>
    <w:rsid w:val="00777554"/>
    <w:rsid w:val="00777FC6"/>
    <w:rsid w:val="0078331C"/>
    <w:rsid w:val="00785008"/>
    <w:rsid w:val="007865CD"/>
    <w:rsid w:val="00786FBC"/>
    <w:rsid w:val="007908A3"/>
    <w:rsid w:val="0079163A"/>
    <w:rsid w:val="00791AA8"/>
    <w:rsid w:val="00791FC4"/>
    <w:rsid w:val="00795E68"/>
    <w:rsid w:val="00796645"/>
    <w:rsid w:val="00797CC2"/>
    <w:rsid w:val="00797D6C"/>
    <w:rsid w:val="007A1AE0"/>
    <w:rsid w:val="007A3BCE"/>
    <w:rsid w:val="007A4B8F"/>
    <w:rsid w:val="007A547C"/>
    <w:rsid w:val="007B0961"/>
    <w:rsid w:val="007B42EE"/>
    <w:rsid w:val="007C1312"/>
    <w:rsid w:val="007C25E1"/>
    <w:rsid w:val="007C36F6"/>
    <w:rsid w:val="007C4FE2"/>
    <w:rsid w:val="007C6BED"/>
    <w:rsid w:val="007D1272"/>
    <w:rsid w:val="007D55B1"/>
    <w:rsid w:val="007D57A8"/>
    <w:rsid w:val="007D667F"/>
    <w:rsid w:val="007D6B88"/>
    <w:rsid w:val="007E0556"/>
    <w:rsid w:val="007E28B7"/>
    <w:rsid w:val="007E44F5"/>
    <w:rsid w:val="007E7199"/>
    <w:rsid w:val="007F0C04"/>
    <w:rsid w:val="007F2F1F"/>
    <w:rsid w:val="007F4EC6"/>
    <w:rsid w:val="007F7FD1"/>
    <w:rsid w:val="0080221D"/>
    <w:rsid w:val="00802FF6"/>
    <w:rsid w:val="00803F2B"/>
    <w:rsid w:val="008053A6"/>
    <w:rsid w:val="00805B41"/>
    <w:rsid w:val="008105D3"/>
    <w:rsid w:val="008140B4"/>
    <w:rsid w:val="00814D2E"/>
    <w:rsid w:val="008158A3"/>
    <w:rsid w:val="008166F7"/>
    <w:rsid w:val="008208C7"/>
    <w:rsid w:val="00822F7F"/>
    <w:rsid w:val="00824790"/>
    <w:rsid w:val="00825012"/>
    <w:rsid w:val="0082533C"/>
    <w:rsid w:val="00826530"/>
    <w:rsid w:val="008300C5"/>
    <w:rsid w:val="008310FF"/>
    <w:rsid w:val="008318E8"/>
    <w:rsid w:val="00832246"/>
    <w:rsid w:val="00833C2D"/>
    <w:rsid w:val="00833E84"/>
    <w:rsid w:val="0083609A"/>
    <w:rsid w:val="00842DE6"/>
    <w:rsid w:val="0084556B"/>
    <w:rsid w:val="0084716E"/>
    <w:rsid w:val="00851F26"/>
    <w:rsid w:val="00853F30"/>
    <w:rsid w:val="008540B3"/>
    <w:rsid w:val="0085574D"/>
    <w:rsid w:val="00855E21"/>
    <w:rsid w:val="00856CFF"/>
    <w:rsid w:val="0086016B"/>
    <w:rsid w:val="00860963"/>
    <w:rsid w:val="008612B0"/>
    <w:rsid w:val="00864000"/>
    <w:rsid w:val="00865D5B"/>
    <w:rsid w:val="008754DC"/>
    <w:rsid w:val="00875B2C"/>
    <w:rsid w:val="008773E5"/>
    <w:rsid w:val="00881AEC"/>
    <w:rsid w:val="008829D5"/>
    <w:rsid w:val="0088360B"/>
    <w:rsid w:val="00887BB0"/>
    <w:rsid w:val="0089022F"/>
    <w:rsid w:val="00892138"/>
    <w:rsid w:val="0089334C"/>
    <w:rsid w:val="00895768"/>
    <w:rsid w:val="00897A6D"/>
    <w:rsid w:val="008A05F2"/>
    <w:rsid w:val="008A240F"/>
    <w:rsid w:val="008A61B0"/>
    <w:rsid w:val="008B116A"/>
    <w:rsid w:val="008B46A7"/>
    <w:rsid w:val="008B5F7B"/>
    <w:rsid w:val="008B7348"/>
    <w:rsid w:val="008C075C"/>
    <w:rsid w:val="008C093B"/>
    <w:rsid w:val="008C17C2"/>
    <w:rsid w:val="008C2D5D"/>
    <w:rsid w:val="008C5AA7"/>
    <w:rsid w:val="008C6D05"/>
    <w:rsid w:val="008C7631"/>
    <w:rsid w:val="008D1510"/>
    <w:rsid w:val="008D384B"/>
    <w:rsid w:val="008D3922"/>
    <w:rsid w:val="008D44E3"/>
    <w:rsid w:val="008D4E58"/>
    <w:rsid w:val="008D7A2F"/>
    <w:rsid w:val="008E2ED6"/>
    <w:rsid w:val="008E4786"/>
    <w:rsid w:val="008E5D55"/>
    <w:rsid w:val="008F26AD"/>
    <w:rsid w:val="008F2FB3"/>
    <w:rsid w:val="008F78D5"/>
    <w:rsid w:val="00902F55"/>
    <w:rsid w:val="0090470C"/>
    <w:rsid w:val="00906198"/>
    <w:rsid w:val="00911CA6"/>
    <w:rsid w:val="0091745E"/>
    <w:rsid w:val="009233F5"/>
    <w:rsid w:val="00925444"/>
    <w:rsid w:val="00926D5C"/>
    <w:rsid w:val="009360D1"/>
    <w:rsid w:val="009364DE"/>
    <w:rsid w:val="00944E4B"/>
    <w:rsid w:val="00947BF1"/>
    <w:rsid w:val="00950F2C"/>
    <w:rsid w:val="009512A7"/>
    <w:rsid w:val="009543EE"/>
    <w:rsid w:val="00965402"/>
    <w:rsid w:val="00966E96"/>
    <w:rsid w:val="0096757F"/>
    <w:rsid w:val="009702DE"/>
    <w:rsid w:val="00971B64"/>
    <w:rsid w:val="00973331"/>
    <w:rsid w:val="00976266"/>
    <w:rsid w:val="00977BEF"/>
    <w:rsid w:val="009805C2"/>
    <w:rsid w:val="0098218D"/>
    <w:rsid w:val="00984F24"/>
    <w:rsid w:val="00990E54"/>
    <w:rsid w:val="00994FA8"/>
    <w:rsid w:val="009A239C"/>
    <w:rsid w:val="009A3976"/>
    <w:rsid w:val="009A3AAF"/>
    <w:rsid w:val="009A3EAE"/>
    <w:rsid w:val="009A4956"/>
    <w:rsid w:val="009A5756"/>
    <w:rsid w:val="009A6156"/>
    <w:rsid w:val="009A7747"/>
    <w:rsid w:val="009A7DCC"/>
    <w:rsid w:val="009B0652"/>
    <w:rsid w:val="009B1CC4"/>
    <w:rsid w:val="009B21BD"/>
    <w:rsid w:val="009B23BA"/>
    <w:rsid w:val="009B271F"/>
    <w:rsid w:val="009B2AEC"/>
    <w:rsid w:val="009B2C68"/>
    <w:rsid w:val="009B6ADC"/>
    <w:rsid w:val="009B7915"/>
    <w:rsid w:val="009C4DE4"/>
    <w:rsid w:val="009D219C"/>
    <w:rsid w:val="009D2CDF"/>
    <w:rsid w:val="009D72AA"/>
    <w:rsid w:val="009E393C"/>
    <w:rsid w:val="009E6008"/>
    <w:rsid w:val="009E6385"/>
    <w:rsid w:val="009F0268"/>
    <w:rsid w:val="009F4313"/>
    <w:rsid w:val="009F494B"/>
    <w:rsid w:val="009F4C3C"/>
    <w:rsid w:val="009F54C1"/>
    <w:rsid w:val="00A009EA"/>
    <w:rsid w:val="00A02CF1"/>
    <w:rsid w:val="00A07761"/>
    <w:rsid w:val="00A12D02"/>
    <w:rsid w:val="00A139C5"/>
    <w:rsid w:val="00A157F8"/>
    <w:rsid w:val="00A17980"/>
    <w:rsid w:val="00A20435"/>
    <w:rsid w:val="00A21E33"/>
    <w:rsid w:val="00A21E81"/>
    <w:rsid w:val="00A25047"/>
    <w:rsid w:val="00A26D35"/>
    <w:rsid w:val="00A30934"/>
    <w:rsid w:val="00A33184"/>
    <w:rsid w:val="00A36342"/>
    <w:rsid w:val="00A41DD9"/>
    <w:rsid w:val="00A42896"/>
    <w:rsid w:val="00A43179"/>
    <w:rsid w:val="00A4771A"/>
    <w:rsid w:val="00A50D78"/>
    <w:rsid w:val="00A52005"/>
    <w:rsid w:val="00A53223"/>
    <w:rsid w:val="00A53392"/>
    <w:rsid w:val="00A57BE7"/>
    <w:rsid w:val="00A6563F"/>
    <w:rsid w:val="00A66E6A"/>
    <w:rsid w:val="00A67F48"/>
    <w:rsid w:val="00A704D5"/>
    <w:rsid w:val="00A70752"/>
    <w:rsid w:val="00A7774E"/>
    <w:rsid w:val="00A831FF"/>
    <w:rsid w:val="00A861DC"/>
    <w:rsid w:val="00A86C97"/>
    <w:rsid w:val="00A86DE0"/>
    <w:rsid w:val="00A86E28"/>
    <w:rsid w:val="00A91495"/>
    <w:rsid w:val="00A91D71"/>
    <w:rsid w:val="00A92AC5"/>
    <w:rsid w:val="00A93E28"/>
    <w:rsid w:val="00A94B3D"/>
    <w:rsid w:val="00AA2C49"/>
    <w:rsid w:val="00AA5E61"/>
    <w:rsid w:val="00AA701D"/>
    <w:rsid w:val="00AB12DF"/>
    <w:rsid w:val="00AB4207"/>
    <w:rsid w:val="00AC1CFF"/>
    <w:rsid w:val="00AC2830"/>
    <w:rsid w:val="00AD0FD6"/>
    <w:rsid w:val="00AD50D6"/>
    <w:rsid w:val="00AD7994"/>
    <w:rsid w:val="00AE31C7"/>
    <w:rsid w:val="00AE3911"/>
    <w:rsid w:val="00AE709A"/>
    <w:rsid w:val="00AF4722"/>
    <w:rsid w:val="00AF7E75"/>
    <w:rsid w:val="00B00868"/>
    <w:rsid w:val="00B01A2C"/>
    <w:rsid w:val="00B0387D"/>
    <w:rsid w:val="00B06847"/>
    <w:rsid w:val="00B07042"/>
    <w:rsid w:val="00B071FD"/>
    <w:rsid w:val="00B159DB"/>
    <w:rsid w:val="00B160B7"/>
    <w:rsid w:val="00B1794A"/>
    <w:rsid w:val="00B21B95"/>
    <w:rsid w:val="00B24F0E"/>
    <w:rsid w:val="00B24F96"/>
    <w:rsid w:val="00B32196"/>
    <w:rsid w:val="00B3763D"/>
    <w:rsid w:val="00B40077"/>
    <w:rsid w:val="00B42160"/>
    <w:rsid w:val="00B42E90"/>
    <w:rsid w:val="00B441C9"/>
    <w:rsid w:val="00B45A43"/>
    <w:rsid w:val="00B45D4C"/>
    <w:rsid w:val="00B5501D"/>
    <w:rsid w:val="00B61668"/>
    <w:rsid w:val="00B633B4"/>
    <w:rsid w:val="00B70AB8"/>
    <w:rsid w:val="00B7110A"/>
    <w:rsid w:val="00B728BB"/>
    <w:rsid w:val="00B72BE3"/>
    <w:rsid w:val="00B73845"/>
    <w:rsid w:val="00B76BA6"/>
    <w:rsid w:val="00B76BE5"/>
    <w:rsid w:val="00B85469"/>
    <w:rsid w:val="00B902AE"/>
    <w:rsid w:val="00B9170A"/>
    <w:rsid w:val="00B9337F"/>
    <w:rsid w:val="00B94BF5"/>
    <w:rsid w:val="00B958C0"/>
    <w:rsid w:val="00B979BB"/>
    <w:rsid w:val="00B97F8D"/>
    <w:rsid w:val="00BA0D9F"/>
    <w:rsid w:val="00BA7B2F"/>
    <w:rsid w:val="00BB4689"/>
    <w:rsid w:val="00BB4879"/>
    <w:rsid w:val="00BB5D21"/>
    <w:rsid w:val="00BB6C89"/>
    <w:rsid w:val="00BC1036"/>
    <w:rsid w:val="00BC2D8F"/>
    <w:rsid w:val="00BC4302"/>
    <w:rsid w:val="00BD13D0"/>
    <w:rsid w:val="00BD24E8"/>
    <w:rsid w:val="00BD2E2F"/>
    <w:rsid w:val="00BD6B49"/>
    <w:rsid w:val="00BE0B38"/>
    <w:rsid w:val="00BE4777"/>
    <w:rsid w:val="00BF47AC"/>
    <w:rsid w:val="00C00A58"/>
    <w:rsid w:val="00C017C5"/>
    <w:rsid w:val="00C02BA6"/>
    <w:rsid w:val="00C02DEA"/>
    <w:rsid w:val="00C03393"/>
    <w:rsid w:val="00C061C7"/>
    <w:rsid w:val="00C07C7D"/>
    <w:rsid w:val="00C13B4D"/>
    <w:rsid w:val="00C1435D"/>
    <w:rsid w:val="00C162ED"/>
    <w:rsid w:val="00C16804"/>
    <w:rsid w:val="00C202C1"/>
    <w:rsid w:val="00C2639C"/>
    <w:rsid w:val="00C263CC"/>
    <w:rsid w:val="00C34A5B"/>
    <w:rsid w:val="00C36E6D"/>
    <w:rsid w:val="00C3787E"/>
    <w:rsid w:val="00C42011"/>
    <w:rsid w:val="00C42BCF"/>
    <w:rsid w:val="00C4309C"/>
    <w:rsid w:val="00C45E9C"/>
    <w:rsid w:val="00C4774B"/>
    <w:rsid w:val="00C50C88"/>
    <w:rsid w:val="00C52B44"/>
    <w:rsid w:val="00C557BA"/>
    <w:rsid w:val="00C55C70"/>
    <w:rsid w:val="00C56EF3"/>
    <w:rsid w:val="00C57B14"/>
    <w:rsid w:val="00C6596C"/>
    <w:rsid w:val="00C65B54"/>
    <w:rsid w:val="00C7096A"/>
    <w:rsid w:val="00C737AC"/>
    <w:rsid w:val="00C740DC"/>
    <w:rsid w:val="00C74121"/>
    <w:rsid w:val="00C74475"/>
    <w:rsid w:val="00C74538"/>
    <w:rsid w:val="00C74BFC"/>
    <w:rsid w:val="00C74C7A"/>
    <w:rsid w:val="00C76290"/>
    <w:rsid w:val="00C802A1"/>
    <w:rsid w:val="00C8361D"/>
    <w:rsid w:val="00C83966"/>
    <w:rsid w:val="00C83A3B"/>
    <w:rsid w:val="00C868DA"/>
    <w:rsid w:val="00C93054"/>
    <w:rsid w:val="00C95A94"/>
    <w:rsid w:val="00CA0618"/>
    <w:rsid w:val="00CA2547"/>
    <w:rsid w:val="00CA2EC3"/>
    <w:rsid w:val="00CA4724"/>
    <w:rsid w:val="00CA6BC1"/>
    <w:rsid w:val="00CB00BE"/>
    <w:rsid w:val="00CB13E7"/>
    <w:rsid w:val="00CB191E"/>
    <w:rsid w:val="00CB2604"/>
    <w:rsid w:val="00CB3F7E"/>
    <w:rsid w:val="00CB7E0F"/>
    <w:rsid w:val="00CC06D9"/>
    <w:rsid w:val="00CC32B5"/>
    <w:rsid w:val="00CD2415"/>
    <w:rsid w:val="00CD2980"/>
    <w:rsid w:val="00CD2DF0"/>
    <w:rsid w:val="00CD3789"/>
    <w:rsid w:val="00CD4F00"/>
    <w:rsid w:val="00CD6B3E"/>
    <w:rsid w:val="00CD6C55"/>
    <w:rsid w:val="00CE1988"/>
    <w:rsid w:val="00CE3A39"/>
    <w:rsid w:val="00CE5F46"/>
    <w:rsid w:val="00CE715D"/>
    <w:rsid w:val="00CF0C48"/>
    <w:rsid w:val="00CF1C08"/>
    <w:rsid w:val="00CF61B0"/>
    <w:rsid w:val="00CF6965"/>
    <w:rsid w:val="00CF6EC5"/>
    <w:rsid w:val="00D01A21"/>
    <w:rsid w:val="00D02B6A"/>
    <w:rsid w:val="00D04273"/>
    <w:rsid w:val="00D06451"/>
    <w:rsid w:val="00D10464"/>
    <w:rsid w:val="00D11438"/>
    <w:rsid w:val="00D11F00"/>
    <w:rsid w:val="00D11FD0"/>
    <w:rsid w:val="00D1286E"/>
    <w:rsid w:val="00D210E0"/>
    <w:rsid w:val="00D26E50"/>
    <w:rsid w:val="00D305C0"/>
    <w:rsid w:val="00D30B3E"/>
    <w:rsid w:val="00D321C7"/>
    <w:rsid w:val="00D36C00"/>
    <w:rsid w:val="00D41CF4"/>
    <w:rsid w:val="00D44556"/>
    <w:rsid w:val="00D45F11"/>
    <w:rsid w:val="00D45F7B"/>
    <w:rsid w:val="00D46330"/>
    <w:rsid w:val="00D518FB"/>
    <w:rsid w:val="00D54DB4"/>
    <w:rsid w:val="00D558E1"/>
    <w:rsid w:val="00D56750"/>
    <w:rsid w:val="00D623F3"/>
    <w:rsid w:val="00D62A61"/>
    <w:rsid w:val="00D67E37"/>
    <w:rsid w:val="00D721CB"/>
    <w:rsid w:val="00D72322"/>
    <w:rsid w:val="00D729EE"/>
    <w:rsid w:val="00D739D3"/>
    <w:rsid w:val="00D73BF5"/>
    <w:rsid w:val="00D73E04"/>
    <w:rsid w:val="00D77E8F"/>
    <w:rsid w:val="00D81728"/>
    <w:rsid w:val="00D82158"/>
    <w:rsid w:val="00D828C6"/>
    <w:rsid w:val="00D90B3D"/>
    <w:rsid w:val="00D91205"/>
    <w:rsid w:val="00D91FF4"/>
    <w:rsid w:val="00D95FC4"/>
    <w:rsid w:val="00D965FD"/>
    <w:rsid w:val="00D96DFE"/>
    <w:rsid w:val="00DB0143"/>
    <w:rsid w:val="00DB735D"/>
    <w:rsid w:val="00DB7966"/>
    <w:rsid w:val="00DC59D1"/>
    <w:rsid w:val="00DC7D0F"/>
    <w:rsid w:val="00DD2B2D"/>
    <w:rsid w:val="00DD3DE9"/>
    <w:rsid w:val="00DD4078"/>
    <w:rsid w:val="00DD4BF8"/>
    <w:rsid w:val="00DD6641"/>
    <w:rsid w:val="00DD7A5E"/>
    <w:rsid w:val="00DE168E"/>
    <w:rsid w:val="00DF172F"/>
    <w:rsid w:val="00DF17BF"/>
    <w:rsid w:val="00DF1FAD"/>
    <w:rsid w:val="00DF2140"/>
    <w:rsid w:val="00DF49FE"/>
    <w:rsid w:val="00DF56B6"/>
    <w:rsid w:val="00DF65DE"/>
    <w:rsid w:val="00DF7B9E"/>
    <w:rsid w:val="00E02368"/>
    <w:rsid w:val="00E0263A"/>
    <w:rsid w:val="00E119C1"/>
    <w:rsid w:val="00E12A76"/>
    <w:rsid w:val="00E12DAF"/>
    <w:rsid w:val="00E135FD"/>
    <w:rsid w:val="00E15E99"/>
    <w:rsid w:val="00E1687C"/>
    <w:rsid w:val="00E213C4"/>
    <w:rsid w:val="00E2395F"/>
    <w:rsid w:val="00E25C96"/>
    <w:rsid w:val="00E3158C"/>
    <w:rsid w:val="00E35052"/>
    <w:rsid w:val="00E35309"/>
    <w:rsid w:val="00E356FE"/>
    <w:rsid w:val="00E41196"/>
    <w:rsid w:val="00E41F04"/>
    <w:rsid w:val="00E424D2"/>
    <w:rsid w:val="00E43455"/>
    <w:rsid w:val="00E43EF1"/>
    <w:rsid w:val="00E4554E"/>
    <w:rsid w:val="00E51795"/>
    <w:rsid w:val="00E5181E"/>
    <w:rsid w:val="00E5277A"/>
    <w:rsid w:val="00E53B52"/>
    <w:rsid w:val="00E55104"/>
    <w:rsid w:val="00E55C53"/>
    <w:rsid w:val="00E61511"/>
    <w:rsid w:val="00E632AC"/>
    <w:rsid w:val="00E63388"/>
    <w:rsid w:val="00E6491A"/>
    <w:rsid w:val="00E66762"/>
    <w:rsid w:val="00E676A3"/>
    <w:rsid w:val="00E721A9"/>
    <w:rsid w:val="00E75D00"/>
    <w:rsid w:val="00E75F3B"/>
    <w:rsid w:val="00E76648"/>
    <w:rsid w:val="00E76FBB"/>
    <w:rsid w:val="00E82188"/>
    <w:rsid w:val="00E85997"/>
    <w:rsid w:val="00E86C0D"/>
    <w:rsid w:val="00E91452"/>
    <w:rsid w:val="00E978C3"/>
    <w:rsid w:val="00EA4294"/>
    <w:rsid w:val="00EA5D2D"/>
    <w:rsid w:val="00EB0BA5"/>
    <w:rsid w:val="00EB3128"/>
    <w:rsid w:val="00EB46C7"/>
    <w:rsid w:val="00EB60FD"/>
    <w:rsid w:val="00EB7F44"/>
    <w:rsid w:val="00EC0041"/>
    <w:rsid w:val="00EC189B"/>
    <w:rsid w:val="00EC3F6B"/>
    <w:rsid w:val="00EC5C8C"/>
    <w:rsid w:val="00EC717C"/>
    <w:rsid w:val="00EC7BD8"/>
    <w:rsid w:val="00ED04DC"/>
    <w:rsid w:val="00ED0B50"/>
    <w:rsid w:val="00ED1033"/>
    <w:rsid w:val="00ED3993"/>
    <w:rsid w:val="00ED4B30"/>
    <w:rsid w:val="00ED5206"/>
    <w:rsid w:val="00ED5B42"/>
    <w:rsid w:val="00ED72C1"/>
    <w:rsid w:val="00ED788C"/>
    <w:rsid w:val="00EE1CF4"/>
    <w:rsid w:val="00EE46FF"/>
    <w:rsid w:val="00EE4709"/>
    <w:rsid w:val="00EE6643"/>
    <w:rsid w:val="00EE71F1"/>
    <w:rsid w:val="00EF051A"/>
    <w:rsid w:val="00EF1336"/>
    <w:rsid w:val="00EF1E4E"/>
    <w:rsid w:val="00EF5447"/>
    <w:rsid w:val="00F06E6E"/>
    <w:rsid w:val="00F10D58"/>
    <w:rsid w:val="00F10FC1"/>
    <w:rsid w:val="00F11CFC"/>
    <w:rsid w:val="00F21756"/>
    <w:rsid w:val="00F22A4A"/>
    <w:rsid w:val="00F22CEC"/>
    <w:rsid w:val="00F2502E"/>
    <w:rsid w:val="00F25E10"/>
    <w:rsid w:val="00F2743A"/>
    <w:rsid w:val="00F30EB0"/>
    <w:rsid w:val="00F32C1B"/>
    <w:rsid w:val="00F33FA9"/>
    <w:rsid w:val="00F35BA4"/>
    <w:rsid w:val="00F37453"/>
    <w:rsid w:val="00F374DD"/>
    <w:rsid w:val="00F419EF"/>
    <w:rsid w:val="00F451D8"/>
    <w:rsid w:val="00F45366"/>
    <w:rsid w:val="00F479DE"/>
    <w:rsid w:val="00F5116C"/>
    <w:rsid w:val="00F51EC5"/>
    <w:rsid w:val="00F53B86"/>
    <w:rsid w:val="00F56D75"/>
    <w:rsid w:val="00F572C7"/>
    <w:rsid w:val="00F62237"/>
    <w:rsid w:val="00F639C8"/>
    <w:rsid w:val="00F70DB5"/>
    <w:rsid w:val="00F710F9"/>
    <w:rsid w:val="00F747BF"/>
    <w:rsid w:val="00F74F8F"/>
    <w:rsid w:val="00F756C9"/>
    <w:rsid w:val="00F817DE"/>
    <w:rsid w:val="00F82405"/>
    <w:rsid w:val="00F8642C"/>
    <w:rsid w:val="00F8706C"/>
    <w:rsid w:val="00F90B52"/>
    <w:rsid w:val="00F91E50"/>
    <w:rsid w:val="00F91F7C"/>
    <w:rsid w:val="00F9337E"/>
    <w:rsid w:val="00F97224"/>
    <w:rsid w:val="00FA1152"/>
    <w:rsid w:val="00FA186C"/>
    <w:rsid w:val="00FA1E7F"/>
    <w:rsid w:val="00FA2D02"/>
    <w:rsid w:val="00FA4D0F"/>
    <w:rsid w:val="00FA7965"/>
    <w:rsid w:val="00FB3B21"/>
    <w:rsid w:val="00FB3CA2"/>
    <w:rsid w:val="00FC4A99"/>
    <w:rsid w:val="00FC5334"/>
    <w:rsid w:val="00FC5379"/>
    <w:rsid w:val="00FC5574"/>
    <w:rsid w:val="00FC6EA1"/>
    <w:rsid w:val="00FD33BB"/>
    <w:rsid w:val="00FD44FC"/>
    <w:rsid w:val="00FD5695"/>
    <w:rsid w:val="00FD7030"/>
    <w:rsid w:val="00FD7B44"/>
    <w:rsid w:val="00FE0E6E"/>
    <w:rsid w:val="00FE1246"/>
    <w:rsid w:val="00FE3160"/>
    <w:rsid w:val="00FE5536"/>
    <w:rsid w:val="00FF0F47"/>
    <w:rsid w:val="00FF11D7"/>
    <w:rsid w:val="00FF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E0B38"/>
    <w:pPr>
      <w:keepNext/>
      <w:numPr>
        <w:numId w:val="11"/>
      </w:numPr>
      <w:spacing w:before="240" w:after="80"/>
      <w:jc w:val="center"/>
      <w:outlineLvl w:val="0"/>
    </w:pPr>
    <w:rPr>
      <w:smallCaps/>
      <w:kern w:val="28"/>
      <w:sz w:val="20"/>
      <w:szCs w:val="20"/>
      <w:lang w:val="x-none" w:eastAsia="x-none"/>
    </w:rPr>
  </w:style>
  <w:style w:type="paragraph" w:styleId="Heading2">
    <w:name w:val="heading 2"/>
    <w:basedOn w:val="Normal"/>
    <w:next w:val="Normal"/>
    <w:qFormat/>
    <w:rsid w:val="00BE0B38"/>
    <w:pPr>
      <w:keepNext/>
      <w:numPr>
        <w:ilvl w:val="1"/>
        <w:numId w:val="11"/>
      </w:numPr>
      <w:spacing w:before="120" w:after="60"/>
      <w:outlineLvl w:val="1"/>
    </w:pPr>
    <w:rPr>
      <w:i/>
      <w:iCs/>
      <w:sz w:val="20"/>
      <w:szCs w:val="20"/>
      <w:lang w:val="x-none" w:eastAsia="x-none"/>
    </w:rPr>
  </w:style>
  <w:style w:type="paragraph" w:styleId="Heading3">
    <w:name w:val="heading 3"/>
    <w:basedOn w:val="Normal"/>
    <w:next w:val="Normal"/>
    <w:qFormat/>
    <w:rsid w:val="00BE0B38"/>
    <w:pPr>
      <w:keepNext/>
      <w:numPr>
        <w:ilvl w:val="2"/>
        <w:numId w:val="11"/>
      </w:numPr>
      <w:outlineLvl w:val="2"/>
    </w:pPr>
    <w:rPr>
      <w:i/>
      <w:iCs/>
      <w:sz w:val="20"/>
      <w:szCs w:val="20"/>
    </w:rPr>
  </w:style>
  <w:style w:type="paragraph" w:styleId="Heading4">
    <w:name w:val="heading 4"/>
    <w:basedOn w:val="Normal"/>
    <w:next w:val="Normal"/>
    <w:qFormat/>
    <w:rsid w:val="00BE0B38"/>
    <w:pPr>
      <w:keepNext/>
      <w:numPr>
        <w:ilvl w:val="3"/>
        <w:numId w:val="11"/>
      </w:numPr>
      <w:spacing w:before="240" w:after="60"/>
      <w:outlineLvl w:val="3"/>
    </w:pPr>
    <w:rPr>
      <w:i/>
      <w:iCs/>
      <w:sz w:val="18"/>
      <w:szCs w:val="18"/>
    </w:rPr>
  </w:style>
  <w:style w:type="paragraph" w:styleId="Heading5">
    <w:name w:val="heading 5"/>
    <w:basedOn w:val="Normal"/>
    <w:next w:val="Normal"/>
    <w:qFormat/>
    <w:rsid w:val="00BE0B38"/>
    <w:pPr>
      <w:numPr>
        <w:ilvl w:val="4"/>
        <w:numId w:val="11"/>
      </w:numPr>
      <w:spacing w:before="240" w:after="60"/>
      <w:outlineLvl w:val="4"/>
    </w:pPr>
    <w:rPr>
      <w:sz w:val="18"/>
      <w:szCs w:val="18"/>
    </w:rPr>
  </w:style>
  <w:style w:type="paragraph" w:styleId="Heading6">
    <w:name w:val="heading 6"/>
    <w:basedOn w:val="Normal"/>
    <w:next w:val="Normal"/>
    <w:qFormat/>
    <w:rsid w:val="00BE0B38"/>
    <w:pPr>
      <w:numPr>
        <w:ilvl w:val="5"/>
        <w:numId w:val="11"/>
      </w:numPr>
      <w:spacing w:before="240" w:after="60"/>
      <w:outlineLvl w:val="5"/>
    </w:pPr>
    <w:rPr>
      <w:i/>
      <w:iCs/>
      <w:sz w:val="16"/>
      <w:szCs w:val="16"/>
    </w:rPr>
  </w:style>
  <w:style w:type="paragraph" w:styleId="Heading7">
    <w:name w:val="heading 7"/>
    <w:basedOn w:val="Normal"/>
    <w:next w:val="Normal"/>
    <w:qFormat/>
    <w:rsid w:val="00BE0B38"/>
    <w:pPr>
      <w:numPr>
        <w:ilvl w:val="6"/>
        <w:numId w:val="11"/>
      </w:numPr>
      <w:spacing w:before="240" w:after="60"/>
      <w:outlineLvl w:val="6"/>
    </w:pPr>
    <w:rPr>
      <w:sz w:val="16"/>
      <w:szCs w:val="16"/>
    </w:rPr>
  </w:style>
  <w:style w:type="paragraph" w:styleId="Heading8">
    <w:name w:val="heading 8"/>
    <w:basedOn w:val="Normal"/>
    <w:next w:val="Normal"/>
    <w:qFormat/>
    <w:rsid w:val="00BE0B38"/>
    <w:pPr>
      <w:numPr>
        <w:ilvl w:val="7"/>
        <w:numId w:val="11"/>
      </w:numPr>
      <w:spacing w:before="240" w:after="60"/>
      <w:outlineLvl w:val="7"/>
    </w:pPr>
    <w:rPr>
      <w:i/>
      <w:iCs/>
      <w:sz w:val="16"/>
      <w:szCs w:val="16"/>
    </w:rPr>
  </w:style>
  <w:style w:type="paragraph" w:styleId="Heading9">
    <w:name w:val="heading 9"/>
    <w:basedOn w:val="Normal"/>
    <w:next w:val="Normal"/>
    <w:qFormat/>
    <w:rsid w:val="00BE0B38"/>
    <w:pPr>
      <w:numPr>
        <w:ilvl w:val="8"/>
        <w:numId w:val="1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5D2D"/>
    <w:rPr>
      <w:color w:val="0000FF"/>
      <w:u w:val="single"/>
    </w:rPr>
  </w:style>
  <w:style w:type="paragraph" w:customStyle="1" w:styleId="DOP">
    <w:name w:val="DOP"/>
    <w:basedOn w:val="Normal"/>
    <w:rsid w:val="00015E73"/>
    <w:pPr>
      <w:spacing w:after="120"/>
    </w:pPr>
    <w:rPr>
      <w:rFonts w:ascii="Helvetica" w:hAnsi="Helvetica"/>
      <w:sz w:val="14"/>
      <w:szCs w:val="14"/>
    </w:rPr>
  </w:style>
  <w:style w:type="paragraph" w:customStyle="1" w:styleId="DOI">
    <w:name w:val="DOI"/>
    <w:basedOn w:val="Normal"/>
    <w:rsid w:val="00EC3F6B"/>
    <w:rPr>
      <w:i/>
      <w:sz w:val="12"/>
      <w:szCs w:val="12"/>
    </w:rPr>
  </w:style>
  <w:style w:type="paragraph" w:customStyle="1" w:styleId="Abstract">
    <w:name w:val="Abstract"/>
    <w:basedOn w:val="Normal"/>
    <w:link w:val="AbstractChar"/>
    <w:rsid w:val="00D26E50"/>
    <w:pPr>
      <w:spacing w:after="340" w:line="240" w:lineRule="exact"/>
      <w:ind w:right="1380"/>
      <w:jc w:val="both"/>
    </w:pPr>
    <w:rPr>
      <w:sz w:val="20"/>
      <w:szCs w:val="20"/>
    </w:rPr>
  </w:style>
  <w:style w:type="paragraph" w:customStyle="1" w:styleId="H5">
    <w:name w:val="H5"/>
    <w:basedOn w:val="Abstract"/>
    <w:link w:val="H5CharChar"/>
    <w:rsid w:val="00EC3F6B"/>
    <w:rPr>
      <w:rFonts w:ascii="Helvetica" w:hAnsi="Helvetica"/>
      <w:b/>
      <w:color w:val="00629B"/>
    </w:rPr>
  </w:style>
  <w:style w:type="character" w:customStyle="1" w:styleId="AbstractChar">
    <w:name w:val="Abstract Char"/>
    <w:link w:val="Abstract"/>
    <w:rsid w:val="00D26E50"/>
    <w:rPr>
      <w:lang w:val="en-US" w:eastAsia="en-US" w:bidi="ar-SA"/>
    </w:rPr>
  </w:style>
  <w:style w:type="character" w:customStyle="1" w:styleId="H5CharChar">
    <w:name w:val="H5 Char Char"/>
    <w:link w:val="H5"/>
    <w:rsid w:val="00EC3F6B"/>
    <w:rPr>
      <w:rFonts w:ascii="Helvetica" w:hAnsi="Helvetica"/>
      <w:b/>
      <w:color w:val="00629B"/>
      <w:lang w:val="en-US" w:eastAsia="en-US" w:bidi="ar-SA"/>
    </w:rPr>
  </w:style>
  <w:style w:type="paragraph" w:customStyle="1" w:styleId="IT">
    <w:name w:val="IT"/>
    <w:basedOn w:val="Normal"/>
    <w:rsid w:val="003B3FFE"/>
    <w:pPr>
      <w:autoSpaceDE w:val="0"/>
      <w:autoSpaceDN w:val="0"/>
      <w:adjustRightInd w:val="0"/>
      <w:spacing w:after="520"/>
      <w:ind w:right="1380"/>
    </w:pPr>
    <w:rPr>
      <w:rFonts w:cs="TimesLTStd-Roman"/>
      <w:sz w:val="20"/>
      <w:szCs w:val="20"/>
    </w:rPr>
  </w:style>
  <w:style w:type="paragraph" w:customStyle="1" w:styleId="PARA">
    <w:name w:val="PARA"/>
    <w:basedOn w:val="Normal"/>
    <w:rsid w:val="00EC3F6B"/>
    <w:pPr>
      <w:suppressAutoHyphens/>
      <w:autoSpaceDE w:val="0"/>
      <w:autoSpaceDN w:val="0"/>
      <w:adjustRightInd w:val="0"/>
      <w:spacing w:line="240" w:lineRule="exact"/>
      <w:jc w:val="both"/>
    </w:pPr>
    <w:rPr>
      <w:rFonts w:cs="TimesLTStd-Roman"/>
      <w:spacing w:val="-2"/>
      <w:sz w:val="20"/>
      <w:szCs w:val="20"/>
    </w:rPr>
  </w:style>
  <w:style w:type="paragraph" w:customStyle="1" w:styleId="PARAIndent">
    <w:name w:val="PARA_Indent"/>
    <w:basedOn w:val="PARA"/>
    <w:rsid w:val="009F494B"/>
    <w:pPr>
      <w:ind w:firstLine="200"/>
    </w:pPr>
  </w:style>
  <w:style w:type="character" w:customStyle="1" w:styleId="ITAL">
    <w:name w:val="ITAL"/>
    <w:rsid w:val="009F494B"/>
    <w:rPr>
      <w:i/>
    </w:rPr>
  </w:style>
  <w:style w:type="paragraph" w:customStyle="1" w:styleId="AU">
    <w:name w:val="AU"/>
    <w:basedOn w:val="Normal"/>
    <w:rsid w:val="00084BD2"/>
    <w:pPr>
      <w:spacing w:after="100"/>
      <w:ind w:right="1380"/>
    </w:pPr>
    <w:rPr>
      <w:rFonts w:ascii="Helvetica" w:hAnsi="Helvetica"/>
      <w:b/>
      <w:sz w:val="20"/>
      <w:szCs w:val="20"/>
    </w:rPr>
  </w:style>
  <w:style w:type="paragraph" w:customStyle="1" w:styleId="Aff">
    <w:name w:val="Aff"/>
    <w:basedOn w:val="Normal"/>
    <w:rsid w:val="003B3FFE"/>
    <w:pPr>
      <w:spacing w:after="40" w:line="140" w:lineRule="exact"/>
      <w:ind w:right="1380"/>
    </w:pPr>
    <w:rPr>
      <w:sz w:val="14"/>
    </w:rPr>
  </w:style>
  <w:style w:type="paragraph" w:customStyle="1" w:styleId="CA">
    <w:name w:val="CA"/>
    <w:basedOn w:val="Normal"/>
    <w:rsid w:val="00EC3F6B"/>
    <w:pPr>
      <w:spacing w:before="100" w:after="100"/>
      <w:ind w:right="1380"/>
    </w:pPr>
    <w:rPr>
      <w:sz w:val="15"/>
    </w:rPr>
  </w:style>
  <w:style w:type="paragraph" w:customStyle="1" w:styleId="PI">
    <w:name w:val="PI"/>
    <w:basedOn w:val="Normal"/>
    <w:rsid w:val="00084BD2"/>
    <w:pPr>
      <w:spacing w:after="540" w:line="180" w:lineRule="exact"/>
      <w:ind w:right="1600" w:firstLine="180"/>
    </w:pPr>
    <w:rPr>
      <w:sz w:val="15"/>
    </w:rPr>
  </w:style>
  <w:style w:type="paragraph" w:customStyle="1" w:styleId="PaperTitle">
    <w:name w:val="Paper Title"/>
    <w:basedOn w:val="Normal"/>
    <w:rsid w:val="00105925"/>
    <w:pPr>
      <w:spacing w:before="480" w:after="300"/>
    </w:pPr>
    <w:rPr>
      <w:rFonts w:ascii="Helvetica" w:hAnsi="Helvetica"/>
      <w:b/>
      <w:color w:val="00629B"/>
      <w:sz w:val="44"/>
      <w:szCs w:val="44"/>
    </w:rPr>
  </w:style>
  <w:style w:type="paragraph" w:customStyle="1" w:styleId="H1">
    <w:name w:val="H1"/>
    <w:basedOn w:val="Normal"/>
    <w:rsid w:val="00105925"/>
    <w:pPr>
      <w:autoSpaceDE w:val="0"/>
      <w:autoSpaceDN w:val="0"/>
      <w:adjustRightInd w:val="0"/>
      <w:spacing w:before="240"/>
    </w:pPr>
    <w:rPr>
      <w:rFonts w:ascii="Helvetica" w:hAnsi="Helvetica" w:cs="FormataOTF-Bold"/>
      <w:b/>
      <w:bCs/>
      <w:color w:val="00629B"/>
      <w:sz w:val="18"/>
      <w:szCs w:val="18"/>
    </w:rPr>
  </w:style>
  <w:style w:type="paragraph" w:customStyle="1" w:styleId="H2">
    <w:name w:val="H2"/>
    <w:basedOn w:val="Normal"/>
    <w:rsid w:val="00EC3F6B"/>
    <w:pPr>
      <w:autoSpaceDE w:val="0"/>
      <w:autoSpaceDN w:val="0"/>
      <w:adjustRightInd w:val="0"/>
      <w:spacing w:before="260"/>
    </w:pPr>
    <w:rPr>
      <w:rFonts w:ascii="Helvetica" w:hAnsi="Helvetica" w:cs="FormataOTFMdIt"/>
      <w:b/>
      <w:i/>
      <w:color w:val="58595B"/>
      <w:sz w:val="18"/>
      <w:szCs w:val="18"/>
    </w:rPr>
  </w:style>
  <w:style w:type="paragraph" w:customStyle="1" w:styleId="Equation">
    <w:name w:val="Equation"/>
    <w:basedOn w:val="Normal"/>
    <w:rsid w:val="00680E60"/>
    <w:pPr>
      <w:tabs>
        <w:tab w:val="left" w:pos="4584"/>
      </w:tabs>
      <w:autoSpaceDE w:val="0"/>
      <w:autoSpaceDN w:val="0"/>
      <w:adjustRightInd w:val="0"/>
      <w:spacing w:before="120" w:after="120"/>
      <w:ind w:left="1600"/>
    </w:pPr>
    <w:rPr>
      <w:rFonts w:cs="MTSYN"/>
      <w:i/>
      <w:sz w:val="20"/>
      <w:szCs w:val="20"/>
    </w:rPr>
  </w:style>
  <w:style w:type="paragraph" w:customStyle="1" w:styleId="FigCaption">
    <w:name w:val="Fig Caption"/>
    <w:basedOn w:val="Normal"/>
    <w:rsid w:val="00B06847"/>
    <w:pPr>
      <w:autoSpaceDE w:val="0"/>
      <w:autoSpaceDN w:val="0"/>
      <w:adjustRightInd w:val="0"/>
      <w:spacing w:before="140"/>
    </w:pPr>
    <w:rPr>
      <w:rFonts w:ascii="Helvetica" w:hAnsi="Helvetica" w:cs="FormataOTF-Bold"/>
      <w:b/>
      <w:bCs/>
      <w:sz w:val="14"/>
      <w:szCs w:val="14"/>
    </w:rPr>
  </w:style>
  <w:style w:type="character" w:customStyle="1" w:styleId="CaptionColor">
    <w:name w:val="Caption Color"/>
    <w:rsid w:val="00B06847"/>
    <w:rPr>
      <w:rFonts w:ascii="Helvetica" w:hAnsi="Helvetica" w:cs="FormataOTF-Bold"/>
      <w:bCs/>
      <w:color w:val="00629B"/>
      <w:sz w:val="14"/>
      <w:szCs w:val="14"/>
    </w:rPr>
  </w:style>
  <w:style w:type="paragraph" w:customStyle="1" w:styleId="H3">
    <w:name w:val="H3"/>
    <w:basedOn w:val="Normal"/>
    <w:rsid w:val="00BE0B38"/>
    <w:pPr>
      <w:autoSpaceDE w:val="0"/>
      <w:autoSpaceDN w:val="0"/>
      <w:adjustRightInd w:val="0"/>
      <w:spacing w:before="80"/>
    </w:pPr>
    <w:rPr>
      <w:rFonts w:ascii="Helvetica" w:hAnsi="Helvetica" w:cs="FormataOTF-Reg"/>
      <w:caps/>
      <w:color w:val="58595B"/>
      <w:sz w:val="18"/>
      <w:szCs w:val="18"/>
    </w:rPr>
  </w:style>
  <w:style w:type="paragraph" w:customStyle="1" w:styleId="TableCaption">
    <w:name w:val="Table Caption"/>
    <w:basedOn w:val="Normal"/>
    <w:rsid w:val="00231E14"/>
    <w:pPr>
      <w:autoSpaceDE w:val="0"/>
      <w:autoSpaceDN w:val="0"/>
      <w:adjustRightInd w:val="0"/>
      <w:spacing w:before="320" w:after="220"/>
    </w:pPr>
    <w:rPr>
      <w:rFonts w:ascii="Helvetica" w:hAnsi="Helvetica" w:cs="FormataOTFMd"/>
      <w:b/>
      <w:sz w:val="14"/>
      <w:szCs w:val="14"/>
    </w:rPr>
  </w:style>
  <w:style w:type="paragraph" w:customStyle="1" w:styleId="H4">
    <w:name w:val="H4"/>
    <w:basedOn w:val="Normal"/>
    <w:rsid w:val="00105925"/>
    <w:pPr>
      <w:autoSpaceDE w:val="0"/>
      <w:autoSpaceDN w:val="0"/>
      <w:adjustRightInd w:val="0"/>
      <w:spacing w:before="480"/>
    </w:pPr>
    <w:rPr>
      <w:rFonts w:ascii="Helvetica" w:hAnsi="Helvetica" w:cs="FormataOTF-Italic"/>
      <w:i/>
      <w:iCs/>
      <w:color w:val="58595B"/>
      <w:sz w:val="18"/>
      <w:szCs w:val="18"/>
    </w:rPr>
  </w:style>
  <w:style w:type="paragraph" w:customStyle="1" w:styleId="H1NoSpace">
    <w:name w:val="H1_No Space"/>
    <w:basedOn w:val="H1"/>
    <w:rsid w:val="00EC3F6B"/>
    <w:pPr>
      <w:spacing w:before="0"/>
    </w:pPr>
  </w:style>
  <w:style w:type="paragraph" w:customStyle="1" w:styleId="Ref1">
    <w:name w:val="Ref_1"/>
    <w:basedOn w:val="Normal"/>
    <w:rsid w:val="00105925"/>
    <w:pPr>
      <w:autoSpaceDE w:val="0"/>
      <w:autoSpaceDN w:val="0"/>
      <w:adjustRightInd w:val="0"/>
      <w:spacing w:before="40"/>
      <w:ind w:left="300" w:hanging="260"/>
      <w:jc w:val="both"/>
    </w:pPr>
    <w:rPr>
      <w:rFonts w:cs="TimesLTStd-Roman"/>
      <w:sz w:val="15"/>
      <w:szCs w:val="15"/>
    </w:rPr>
  </w:style>
  <w:style w:type="paragraph" w:customStyle="1" w:styleId="Ref">
    <w:name w:val="Ref"/>
    <w:basedOn w:val="Ref1"/>
    <w:rsid w:val="007573E5"/>
    <w:pPr>
      <w:spacing w:before="0"/>
    </w:pPr>
  </w:style>
  <w:style w:type="paragraph" w:customStyle="1" w:styleId="AUBios">
    <w:name w:val="AU_Bios"/>
    <w:basedOn w:val="Normal"/>
    <w:rsid w:val="00323E56"/>
    <w:pPr>
      <w:autoSpaceDE w:val="0"/>
      <w:autoSpaceDN w:val="0"/>
      <w:adjustRightInd w:val="0"/>
      <w:spacing w:before="1340"/>
      <w:jc w:val="both"/>
    </w:pPr>
    <w:rPr>
      <w:rFonts w:cs="TimesLTStd-Roman"/>
      <w:sz w:val="16"/>
      <w:szCs w:val="16"/>
    </w:rPr>
  </w:style>
  <w:style w:type="character" w:customStyle="1" w:styleId="AUBiosbd">
    <w:name w:val="AU_Bios bd"/>
    <w:rsid w:val="00382E5B"/>
    <w:rPr>
      <w:rFonts w:ascii="Helvetica" w:hAnsi="Helvetica" w:cs="FormataOTFMd"/>
      <w:b/>
    </w:rPr>
  </w:style>
  <w:style w:type="paragraph" w:styleId="Header">
    <w:name w:val="header"/>
    <w:basedOn w:val="Normal"/>
    <w:rsid w:val="00E721A9"/>
    <w:pPr>
      <w:tabs>
        <w:tab w:val="center" w:pos="4320"/>
        <w:tab w:val="right" w:pos="8640"/>
      </w:tabs>
    </w:pPr>
  </w:style>
  <w:style w:type="paragraph" w:styleId="Footer">
    <w:name w:val="footer"/>
    <w:basedOn w:val="Normal"/>
    <w:link w:val="FooterChar"/>
    <w:uiPriority w:val="99"/>
    <w:rsid w:val="00E721A9"/>
    <w:pPr>
      <w:tabs>
        <w:tab w:val="center" w:pos="4320"/>
        <w:tab w:val="right" w:pos="8640"/>
      </w:tabs>
    </w:pPr>
  </w:style>
  <w:style w:type="character" w:customStyle="1" w:styleId="SuperScript">
    <w:name w:val="Super Script"/>
    <w:rsid w:val="00947BF1"/>
    <w:rPr>
      <w:vertAlign w:val="superscript"/>
    </w:rPr>
  </w:style>
  <w:style w:type="paragraph" w:customStyle="1" w:styleId="PINoSpace">
    <w:name w:val="PI_No Space"/>
    <w:basedOn w:val="PI"/>
    <w:rsid w:val="00084BD2"/>
    <w:pPr>
      <w:spacing w:after="0"/>
    </w:pPr>
  </w:style>
  <w:style w:type="paragraph" w:customStyle="1" w:styleId="Text">
    <w:name w:val="Text"/>
    <w:basedOn w:val="Normal"/>
    <w:rsid w:val="00486E60"/>
    <w:pPr>
      <w:widowControl w:val="0"/>
      <w:spacing w:line="252" w:lineRule="auto"/>
      <w:ind w:firstLine="202"/>
      <w:jc w:val="both"/>
    </w:pPr>
    <w:rPr>
      <w:sz w:val="20"/>
      <w:szCs w:val="20"/>
    </w:rPr>
  </w:style>
  <w:style w:type="paragraph" w:customStyle="1" w:styleId="H3Space">
    <w:name w:val="H3_Space"/>
    <w:basedOn w:val="H3"/>
    <w:rsid w:val="00A21E81"/>
    <w:pPr>
      <w:spacing w:before="260"/>
    </w:pPr>
  </w:style>
  <w:style w:type="character" w:customStyle="1" w:styleId="BodyText2">
    <w:name w:val="Body Text2"/>
    <w:rsid w:val="00ED72C1"/>
    <w:rPr>
      <w:rFonts w:ascii="Verdana" w:hAnsi="Verdana" w:cs="Verdana"/>
      <w:color w:val="000000"/>
      <w:sz w:val="22"/>
      <w:szCs w:val="22"/>
    </w:rPr>
  </w:style>
  <w:style w:type="paragraph" w:styleId="FootnoteText">
    <w:name w:val="footnote text"/>
    <w:basedOn w:val="Normal"/>
    <w:link w:val="FootnoteTextChar"/>
    <w:semiHidden/>
    <w:rsid w:val="00856CFF"/>
    <w:pPr>
      <w:ind w:firstLine="202"/>
      <w:jc w:val="both"/>
    </w:pPr>
    <w:rPr>
      <w:sz w:val="16"/>
      <w:szCs w:val="16"/>
      <w:lang w:val="x-none" w:eastAsia="x-none"/>
    </w:rPr>
  </w:style>
  <w:style w:type="paragraph" w:customStyle="1" w:styleId="TableTitle">
    <w:name w:val="Table Title"/>
    <w:basedOn w:val="Normal"/>
    <w:rsid w:val="00856CFF"/>
    <w:pPr>
      <w:jc w:val="center"/>
    </w:pPr>
    <w:rPr>
      <w:smallCaps/>
      <w:sz w:val="16"/>
      <w:szCs w:val="16"/>
    </w:rPr>
  </w:style>
  <w:style w:type="character" w:customStyle="1" w:styleId="FootnoteTextChar">
    <w:name w:val="Footnote Text Char"/>
    <w:link w:val="FootnoteText"/>
    <w:semiHidden/>
    <w:rsid w:val="00856CFF"/>
    <w:rPr>
      <w:sz w:val="16"/>
      <w:szCs w:val="16"/>
      <w:lang w:val="x-none" w:eastAsia="x-none" w:bidi="ar-SA"/>
    </w:rPr>
  </w:style>
  <w:style w:type="paragraph" w:customStyle="1" w:styleId="H2NoSpace">
    <w:name w:val="H2_No Space"/>
    <w:basedOn w:val="H2"/>
    <w:rsid w:val="00BE0B38"/>
    <w:pPr>
      <w:spacing w:before="120"/>
    </w:pPr>
  </w:style>
  <w:style w:type="character" w:customStyle="1" w:styleId="bodytype">
    <w:name w:val="body type"/>
    <w:rsid w:val="00457310"/>
    <w:rPr>
      <w:rFonts w:ascii="Formata-Regular" w:hAnsi="Formata-Regular" w:cs="Formata-Regular"/>
      <w:color w:val="000000"/>
      <w:sz w:val="22"/>
      <w:szCs w:val="22"/>
    </w:rPr>
  </w:style>
  <w:style w:type="paragraph" w:customStyle="1" w:styleId="Style1">
    <w:name w:val="Style1"/>
    <w:basedOn w:val="Normal"/>
    <w:link w:val="Style1Char"/>
    <w:qFormat/>
    <w:rsid w:val="00457310"/>
    <w:pPr>
      <w:keepNext/>
      <w:spacing w:before="240" w:after="80"/>
      <w:jc w:val="center"/>
      <w:outlineLvl w:val="0"/>
    </w:pPr>
    <w:rPr>
      <w:smallCaps/>
      <w:kern w:val="28"/>
      <w:sz w:val="20"/>
      <w:szCs w:val="20"/>
      <w:lang w:val="x-none" w:eastAsia="x-none"/>
    </w:rPr>
  </w:style>
  <w:style w:type="character" w:customStyle="1" w:styleId="Style1Char">
    <w:name w:val="Style1 Char"/>
    <w:link w:val="Style1"/>
    <w:rsid w:val="00457310"/>
    <w:rPr>
      <w:smallCaps/>
      <w:kern w:val="28"/>
      <w:lang w:val="x-none" w:eastAsia="x-none" w:bidi="ar-SA"/>
    </w:rPr>
  </w:style>
  <w:style w:type="character" w:styleId="FootnoteReference">
    <w:name w:val="footnote reference"/>
    <w:semiHidden/>
    <w:rsid w:val="001C597C"/>
    <w:rPr>
      <w:vertAlign w:val="superscript"/>
    </w:rPr>
  </w:style>
  <w:style w:type="paragraph" w:customStyle="1" w:styleId="References">
    <w:name w:val="References"/>
    <w:basedOn w:val="Normal"/>
    <w:rsid w:val="0001799E"/>
    <w:pPr>
      <w:numPr>
        <w:numId w:val="14"/>
      </w:numPr>
      <w:jc w:val="both"/>
    </w:pPr>
    <w:rPr>
      <w:sz w:val="16"/>
      <w:szCs w:val="16"/>
    </w:rPr>
  </w:style>
  <w:style w:type="paragraph" w:customStyle="1" w:styleId="AUBiosNoSpace">
    <w:name w:val="AU_Bios_No Space"/>
    <w:basedOn w:val="AUBios"/>
    <w:rsid w:val="006A0B53"/>
    <w:pPr>
      <w:spacing w:before="0"/>
      <w:ind w:firstLine="180"/>
    </w:pPr>
  </w:style>
  <w:style w:type="paragraph" w:customStyle="1" w:styleId="FigureCaption">
    <w:name w:val="Figure Caption"/>
    <w:basedOn w:val="Normal"/>
    <w:rsid w:val="0003253A"/>
    <w:pPr>
      <w:jc w:val="both"/>
    </w:pPr>
    <w:rPr>
      <w:sz w:val="16"/>
      <w:szCs w:val="16"/>
    </w:rPr>
  </w:style>
  <w:style w:type="paragraph" w:customStyle="1" w:styleId="references0">
    <w:name w:val="references"/>
    <w:uiPriority w:val="99"/>
    <w:rsid w:val="0056740F"/>
    <w:pPr>
      <w:numPr>
        <w:numId w:val="15"/>
      </w:numPr>
      <w:spacing w:after="50" w:line="180" w:lineRule="exact"/>
      <w:jc w:val="both"/>
    </w:pPr>
    <w:rPr>
      <w:noProof/>
      <w:sz w:val="16"/>
      <w:szCs w:val="16"/>
    </w:rPr>
  </w:style>
  <w:style w:type="character" w:customStyle="1" w:styleId="FooterChar">
    <w:name w:val="Footer Char"/>
    <w:basedOn w:val="DefaultParagraphFont"/>
    <w:link w:val="Footer"/>
    <w:uiPriority w:val="99"/>
    <w:rsid w:val="000C63BE"/>
    <w:rPr>
      <w:sz w:val="24"/>
      <w:szCs w:val="24"/>
    </w:rPr>
  </w:style>
  <w:style w:type="paragraph" w:styleId="BodyText">
    <w:name w:val="Body Text"/>
    <w:basedOn w:val="Normal"/>
    <w:link w:val="BodyTextChar"/>
    <w:rsid w:val="000C63BE"/>
    <w:pPr>
      <w:spacing w:after="120"/>
    </w:pPr>
    <w:rPr>
      <w:sz w:val="20"/>
      <w:szCs w:val="20"/>
    </w:rPr>
  </w:style>
  <w:style w:type="character" w:customStyle="1" w:styleId="BodyTextChar">
    <w:name w:val="Body Text Char"/>
    <w:basedOn w:val="DefaultParagraphFont"/>
    <w:link w:val="BodyText"/>
    <w:rsid w:val="000C63BE"/>
  </w:style>
  <w:style w:type="table" w:styleId="TableGrid">
    <w:name w:val="Table Grid"/>
    <w:basedOn w:val="TableNormal"/>
    <w:uiPriority w:val="59"/>
    <w:rsid w:val="002A6B8E"/>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7915"/>
    <w:rPr>
      <w:color w:val="808080"/>
    </w:rPr>
  </w:style>
  <w:style w:type="character" w:customStyle="1" w:styleId="s0">
    <w:name w:val="s0"/>
    <w:basedOn w:val="DefaultParagraphFont"/>
    <w:rsid w:val="00A66E6A"/>
  </w:style>
  <w:style w:type="paragraph" w:styleId="BalloonText">
    <w:name w:val="Balloon Text"/>
    <w:basedOn w:val="Normal"/>
    <w:link w:val="BalloonTextChar"/>
    <w:rsid w:val="007865CD"/>
    <w:rPr>
      <w:rFonts w:ascii="Tahoma" w:hAnsi="Tahoma" w:cs="Tahoma"/>
      <w:sz w:val="16"/>
      <w:szCs w:val="16"/>
    </w:rPr>
  </w:style>
  <w:style w:type="character" w:customStyle="1" w:styleId="BalloonTextChar">
    <w:name w:val="Balloon Text Char"/>
    <w:basedOn w:val="DefaultParagraphFont"/>
    <w:link w:val="BalloonText"/>
    <w:rsid w:val="00786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E0B38"/>
    <w:pPr>
      <w:keepNext/>
      <w:numPr>
        <w:numId w:val="11"/>
      </w:numPr>
      <w:spacing w:before="240" w:after="80"/>
      <w:jc w:val="center"/>
      <w:outlineLvl w:val="0"/>
    </w:pPr>
    <w:rPr>
      <w:smallCaps/>
      <w:kern w:val="28"/>
      <w:sz w:val="20"/>
      <w:szCs w:val="20"/>
      <w:lang w:val="x-none" w:eastAsia="x-none"/>
    </w:rPr>
  </w:style>
  <w:style w:type="paragraph" w:styleId="Heading2">
    <w:name w:val="heading 2"/>
    <w:basedOn w:val="Normal"/>
    <w:next w:val="Normal"/>
    <w:qFormat/>
    <w:rsid w:val="00BE0B38"/>
    <w:pPr>
      <w:keepNext/>
      <w:numPr>
        <w:ilvl w:val="1"/>
        <w:numId w:val="11"/>
      </w:numPr>
      <w:spacing w:before="120" w:after="60"/>
      <w:outlineLvl w:val="1"/>
    </w:pPr>
    <w:rPr>
      <w:i/>
      <w:iCs/>
      <w:sz w:val="20"/>
      <w:szCs w:val="20"/>
      <w:lang w:val="x-none" w:eastAsia="x-none"/>
    </w:rPr>
  </w:style>
  <w:style w:type="paragraph" w:styleId="Heading3">
    <w:name w:val="heading 3"/>
    <w:basedOn w:val="Normal"/>
    <w:next w:val="Normal"/>
    <w:qFormat/>
    <w:rsid w:val="00BE0B38"/>
    <w:pPr>
      <w:keepNext/>
      <w:numPr>
        <w:ilvl w:val="2"/>
        <w:numId w:val="11"/>
      </w:numPr>
      <w:outlineLvl w:val="2"/>
    </w:pPr>
    <w:rPr>
      <w:i/>
      <w:iCs/>
      <w:sz w:val="20"/>
      <w:szCs w:val="20"/>
    </w:rPr>
  </w:style>
  <w:style w:type="paragraph" w:styleId="Heading4">
    <w:name w:val="heading 4"/>
    <w:basedOn w:val="Normal"/>
    <w:next w:val="Normal"/>
    <w:qFormat/>
    <w:rsid w:val="00BE0B38"/>
    <w:pPr>
      <w:keepNext/>
      <w:numPr>
        <w:ilvl w:val="3"/>
        <w:numId w:val="11"/>
      </w:numPr>
      <w:spacing w:before="240" w:after="60"/>
      <w:outlineLvl w:val="3"/>
    </w:pPr>
    <w:rPr>
      <w:i/>
      <w:iCs/>
      <w:sz w:val="18"/>
      <w:szCs w:val="18"/>
    </w:rPr>
  </w:style>
  <w:style w:type="paragraph" w:styleId="Heading5">
    <w:name w:val="heading 5"/>
    <w:basedOn w:val="Normal"/>
    <w:next w:val="Normal"/>
    <w:qFormat/>
    <w:rsid w:val="00BE0B38"/>
    <w:pPr>
      <w:numPr>
        <w:ilvl w:val="4"/>
        <w:numId w:val="11"/>
      </w:numPr>
      <w:spacing w:before="240" w:after="60"/>
      <w:outlineLvl w:val="4"/>
    </w:pPr>
    <w:rPr>
      <w:sz w:val="18"/>
      <w:szCs w:val="18"/>
    </w:rPr>
  </w:style>
  <w:style w:type="paragraph" w:styleId="Heading6">
    <w:name w:val="heading 6"/>
    <w:basedOn w:val="Normal"/>
    <w:next w:val="Normal"/>
    <w:qFormat/>
    <w:rsid w:val="00BE0B38"/>
    <w:pPr>
      <w:numPr>
        <w:ilvl w:val="5"/>
        <w:numId w:val="11"/>
      </w:numPr>
      <w:spacing w:before="240" w:after="60"/>
      <w:outlineLvl w:val="5"/>
    </w:pPr>
    <w:rPr>
      <w:i/>
      <w:iCs/>
      <w:sz w:val="16"/>
      <w:szCs w:val="16"/>
    </w:rPr>
  </w:style>
  <w:style w:type="paragraph" w:styleId="Heading7">
    <w:name w:val="heading 7"/>
    <w:basedOn w:val="Normal"/>
    <w:next w:val="Normal"/>
    <w:qFormat/>
    <w:rsid w:val="00BE0B38"/>
    <w:pPr>
      <w:numPr>
        <w:ilvl w:val="6"/>
        <w:numId w:val="11"/>
      </w:numPr>
      <w:spacing w:before="240" w:after="60"/>
      <w:outlineLvl w:val="6"/>
    </w:pPr>
    <w:rPr>
      <w:sz w:val="16"/>
      <w:szCs w:val="16"/>
    </w:rPr>
  </w:style>
  <w:style w:type="paragraph" w:styleId="Heading8">
    <w:name w:val="heading 8"/>
    <w:basedOn w:val="Normal"/>
    <w:next w:val="Normal"/>
    <w:qFormat/>
    <w:rsid w:val="00BE0B38"/>
    <w:pPr>
      <w:numPr>
        <w:ilvl w:val="7"/>
        <w:numId w:val="11"/>
      </w:numPr>
      <w:spacing w:before="240" w:after="60"/>
      <w:outlineLvl w:val="7"/>
    </w:pPr>
    <w:rPr>
      <w:i/>
      <w:iCs/>
      <w:sz w:val="16"/>
      <w:szCs w:val="16"/>
    </w:rPr>
  </w:style>
  <w:style w:type="paragraph" w:styleId="Heading9">
    <w:name w:val="heading 9"/>
    <w:basedOn w:val="Normal"/>
    <w:next w:val="Normal"/>
    <w:qFormat/>
    <w:rsid w:val="00BE0B38"/>
    <w:pPr>
      <w:numPr>
        <w:ilvl w:val="8"/>
        <w:numId w:val="1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5D2D"/>
    <w:rPr>
      <w:color w:val="0000FF"/>
      <w:u w:val="single"/>
    </w:rPr>
  </w:style>
  <w:style w:type="paragraph" w:customStyle="1" w:styleId="DOP">
    <w:name w:val="DOP"/>
    <w:basedOn w:val="Normal"/>
    <w:rsid w:val="00015E73"/>
    <w:pPr>
      <w:spacing w:after="120"/>
    </w:pPr>
    <w:rPr>
      <w:rFonts w:ascii="Helvetica" w:hAnsi="Helvetica"/>
      <w:sz w:val="14"/>
      <w:szCs w:val="14"/>
    </w:rPr>
  </w:style>
  <w:style w:type="paragraph" w:customStyle="1" w:styleId="DOI">
    <w:name w:val="DOI"/>
    <w:basedOn w:val="Normal"/>
    <w:rsid w:val="00EC3F6B"/>
    <w:rPr>
      <w:i/>
      <w:sz w:val="12"/>
      <w:szCs w:val="12"/>
    </w:rPr>
  </w:style>
  <w:style w:type="paragraph" w:customStyle="1" w:styleId="Abstract">
    <w:name w:val="Abstract"/>
    <w:basedOn w:val="Normal"/>
    <w:link w:val="AbstractChar"/>
    <w:rsid w:val="00D26E50"/>
    <w:pPr>
      <w:spacing w:after="340" w:line="240" w:lineRule="exact"/>
      <w:ind w:right="1380"/>
      <w:jc w:val="both"/>
    </w:pPr>
    <w:rPr>
      <w:sz w:val="20"/>
      <w:szCs w:val="20"/>
    </w:rPr>
  </w:style>
  <w:style w:type="paragraph" w:customStyle="1" w:styleId="H5">
    <w:name w:val="H5"/>
    <w:basedOn w:val="Abstract"/>
    <w:link w:val="H5CharChar"/>
    <w:rsid w:val="00EC3F6B"/>
    <w:rPr>
      <w:rFonts w:ascii="Helvetica" w:hAnsi="Helvetica"/>
      <w:b/>
      <w:color w:val="00629B"/>
    </w:rPr>
  </w:style>
  <w:style w:type="character" w:customStyle="1" w:styleId="AbstractChar">
    <w:name w:val="Abstract Char"/>
    <w:link w:val="Abstract"/>
    <w:rsid w:val="00D26E50"/>
    <w:rPr>
      <w:lang w:val="en-US" w:eastAsia="en-US" w:bidi="ar-SA"/>
    </w:rPr>
  </w:style>
  <w:style w:type="character" w:customStyle="1" w:styleId="H5CharChar">
    <w:name w:val="H5 Char Char"/>
    <w:link w:val="H5"/>
    <w:rsid w:val="00EC3F6B"/>
    <w:rPr>
      <w:rFonts w:ascii="Helvetica" w:hAnsi="Helvetica"/>
      <w:b/>
      <w:color w:val="00629B"/>
      <w:lang w:val="en-US" w:eastAsia="en-US" w:bidi="ar-SA"/>
    </w:rPr>
  </w:style>
  <w:style w:type="paragraph" w:customStyle="1" w:styleId="IT">
    <w:name w:val="IT"/>
    <w:basedOn w:val="Normal"/>
    <w:rsid w:val="003B3FFE"/>
    <w:pPr>
      <w:autoSpaceDE w:val="0"/>
      <w:autoSpaceDN w:val="0"/>
      <w:adjustRightInd w:val="0"/>
      <w:spacing w:after="520"/>
      <w:ind w:right="1380"/>
    </w:pPr>
    <w:rPr>
      <w:rFonts w:cs="TimesLTStd-Roman"/>
      <w:sz w:val="20"/>
      <w:szCs w:val="20"/>
    </w:rPr>
  </w:style>
  <w:style w:type="paragraph" w:customStyle="1" w:styleId="PARA">
    <w:name w:val="PARA"/>
    <w:basedOn w:val="Normal"/>
    <w:rsid w:val="00EC3F6B"/>
    <w:pPr>
      <w:suppressAutoHyphens/>
      <w:autoSpaceDE w:val="0"/>
      <w:autoSpaceDN w:val="0"/>
      <w:adjustRightInd w:val="0"/>
      <w:spacing w:line="240" w:lineRule="exact"/>
      <w:jc w:val="both"/>
    </w:pPr>
    <w:rPr>
      <w:rFonts w:cs="TimesLTStd-Roman"/>
      <w:spacing w:val="-2"/>
      <w:sz w:val="20"/>
      <w:szCs w:val="20"/>
    </w:rPr>
  </w:style>
  <w:style w:type="paragraph" w:customStyle="1" w:styleId="PARAIndent">
    <w:name w:val="PARA_Indent"/>
    <w:basedOn w:val="PARA"/>
    <w:rsid w:val="009F494B"/>
    <w:pPr>
      <w:ind w:firstLine="200"/>
    </w:pPr>
  </w:style>
  <w:style w:type="character" w:customStyle="1" w:styleId="ITAL">
    <w:name w:val="ITAL"/>
    <w:rsid w:val="009F494B"/>
    <w:rPr>
      <w:i/>
    </w:rPr>
  </w:style>
  <w:style w:type="paragraph" w:customStyle="1" w:styleId="AU">
    <w:name w:val="AU"/>
    <w:basedOn w:val="Normal"/>
    <w:rsid w:val="00084BD2"/>
    <w:pPr>
      <w:spacing w:after="100"/>
      <w:ind w:right="1380"/>
    </w:pPr>
    <w:rPr>
      <w:rFonts w:ascii="Helvetica" w:hAnsi="Helvetica"/>
      <w:b/>
      <w:sz w:val="20"/>
      <w:szCs w:val="20"/>
    </w:rPr>
  </w:style>
  <w:style w:type="paragraph" w:customStyle="1" w:styleId="Aff">
    <w:name w:val="Aff"/>
    <w:basedOn w:val="Normal"/>
    <w:rsid w:val="003B3FFE"/>
    <w:pPr>
      <w:spacing w:after="40" w:line="140" w:lineRule="exact"/>
      <w:ind w:right="1380"/>
    </w:pPr>
    <w:rPr>
      <w:sz w:val="14"/>
    </w:rPr>
  </w:style>
  <w:style w:type="paragraph" w:customStyle="1" w:styleId="CA">
    <w:name w:val="CA"/>
    <w:basedOn w:val="Normal"/>
    <w:rsid w:val="00EC3F6B"/>
    <w:pPr>
      <w:spacing w:before="100" w:after="100"/>
      <w:ind w:right="1380"/>
    </w:pPr>
    <w:rPr>
      <w:sz w:val="15"/>
    </w:rPr>
  </w:style>
  <w:style w:type="paragraph" w:customStyle="1" w:styleId="PI">
    <w:name w:val="PI"/>
    <w:basedOn w:val="Normal"/>
    <w:rsid w:val="00084BD2"/>
    <w:pPr>
      <w:spacing w:after="540" w:line="180" w:lineRule="exact"/>
      <w:ind w:right="1600" w:firstLine="180"/>
    </w:pPr>
    <w:rPr>
      <w:sz w:val="15"/>
    </w:rPr>
  </w:style>
  <w:style w:type="paragraph" w:customStyle="1" w:styleId="PaperTitle">
    <w:name w:val="Paper Title"/>
    <w:basedOn w:val="Normal"/>
    <w:rsid w:val="00105925"/>
    <w:pPr>
      <w:spacing w:before="480" w:after="300"/>
    </w:pPr>
    <w:rPr>
      <w:rFonts w:ascii="Helvetica" w:hAnsi="Helvetica"/>
      <w:b/>
      <w:color w:val="00629B"/>
      <w:sz w:val="44"/>
      <w:szCs w:val="44"/>
    </w:rPr>
  </w:style>
  <w:style w:type="paragraph" w:customStyle="1" w:styleId="H1">
    <w:name w:val="H1"/>
    <w:basedOn w:val="Normal"/>
    <w:rsid w:val="00105925"/>
    <w:pPr>
      <w:autoSpaceDE w:val="0"/>
      <w:autoSpaceDN w:val="0"/>
      <w:adjustRightInd w:val="0"/>
      <w:spacing w:before="240"/>
    </w:pPr>
    <w:rPr>
      <w:rFonts w:ascii="Helvetica" w:hAnsi="Helvetica" w:cs="FormataOTF-Bold"/>
      <w:b/>
      <w:bCs/>
      <w:color w:val="00629B"/>
      <w:sz w:val="18"/>
      <w:szCs w:val="18"/>
    </w:rPr>
  </w:style>
  <w:style w:type="paragraph" w:customStyle="1" w:styleId="H2">
    <w:name w:val="H2"/>
    <w:basedOn w:val="Normal"/>
    <w:rsid w:val="00EC3F6B"/>
    <w:pPr>
      <w:autoSpaceDE w:val="0"/>
      <w:autoSpaceDN w:val="0"/>
      <w:adjustRightInd w:val="0"/>
      <w:spacing w:before="260"/>
    </w:pPr>
    <w:rPr>
      <w:rFonts w:ascii="Helvetica" w:hAnsi="Helvetica" w:cs="FormataOTFMdIt"/>
      <w:b/>
      <w:i/>
      <w:color w:val="58595B"/>
      <w:sz w:val="18"/>
      <w:szCs w:val="18"/>
    </w:rPr>
  </w:style>
  <w:style w:type="paragraph" w:customStyle="1" w:styleId="Equation">
    <w:name w:val="Equation"/>
    <w:basedOn w:val="Normal"/>
    <w:rsid w:val="00680E60"/>
    <w:pPr>
      <w:tabs>
        <w:tab w:val="left" w:pos="4584"/>
      </w:tabs>
      <w:autoSpaceDE w:val="0"/>
      <w:autoSpaceDN w:val="0"/>
      <w:adjustRightInd w:val="0"/>
      <w:spacing w:before="120" w:after="120"/>
      <w:ind w:left="1600"/>
    </w:pPr>
    <w:rPr>
      <w:rFonts w:cs="MTSYN"/>
      <w:i/>
      <w:sz w:val="20"/>
      <w:szCs w:val="20"/>
    </w:rPr>
  </w:style>
  <w:style w:type="paragraph" w:customStyle="1" w:styleId="FigCaption">
    <w:name w:val="Fig Caption"/>
    <w:basedOn w:val="Normal"/>
    <w:rsid w:val="00B06847"/>
    <w:pPr>
      <w:autoSpaceDE w:val="0"/>
      <w:autoSpaceDN w:val="0"/>
      <w:adjustRightInd w:val="0"/>
      <w:spacing w:before="140"/>
    </w:pPr>
    <w:rPr>
      <w:rFonts w:ascii="Helvetica" w:hAnsi="Helvetica" w:cs="FormataOTF-Bold"/>
      <w:b/>
      <w:bCs/>
      <w:sz w:val="14"/>
      <w:szCs w:val="14"/>
    </w:rPr>
  </w:style>
  <w:style w:type="character" w:customStyle="1" w:styleId="CaptionColor">
    <w:name w:val="Caption Color"/>
    <w:rsid w:val="00B06847"/>
    <w:rPr>
      <w:rFonts w:ascii="Helvetica" w:hAnsi="Helvetica" w:cs="FormataOTF-Bold"/>
      <w:bCs/>
      <w:color w:val="00629B"/>
      <w:sz w:val="14"/>
      <w:szCs w:val="14"/>
    </w:rPr>
  </w:style>
  <w:style w:type="paragraph" w:customStyle="1" w:styleId="H3">
    <w:name w:val="H3"/>
    <w:basedOn w:val="Normal"/>
    <w:rsid w:val="00BE0B38"/>
    <w:pPr>
      <w:autoSpaceDE w:val="0"/>
      <w:autoSpaceDN w:val="0"/>
      <w:adjustRightInd w:val="0"/>
      <w:spacing w:before="80"/>
    </w:pPr>
    <w:rPr>
      <w:rFonts w:ascii="Helvetica" w:hAnsi="Helvetica" w:cs="FormataOTF-Reg"/>
      <w:caps/>
      <w:color w:val="58595B"/>
      <w:sz w:val="18"/>
      <w:szCs w:val="18"/>
    </w:rPr>
  </w:style>
  <w:style w:type="paragraph" w:customStyle="1" w:styleId="TableCaption">
    <w:name w:val="Table Caption"/>
    <w:basedOn w:val="Normal"/>
    <w:rsid w:val="00231E14"/>
    <w:pPr>
      <w:autoSpaceDE w:val="0"/>
      <w:autoSpaceDN w:val="0"/>
      <w:adjustRightInd w:val="0"/>
      <w:spacing w:before="320" w:after="220"/>
    </w:pPr>
    <w:rPr>
      <w:rFonts w:ascii="Helvetica" w:hAnsi="Helvetica" w:cs="FormataOTFMd"/>
      <w:b/>
      <w:sz w:val="14"/>
      <w:szCs w:val="14"/>
    </w:rPr>
  </w:style>
  <w:style w:type="paragraph" w:customStyle="1" w:styleId="H4">
    <w:name w:val="H4"/>
    <w:basedOn w:val="Normal"/>
    <w:rsid w:val="00105925"/>
    <w:pPr>
      <w:autoSpaceDE w:val="0"/>
      <w:autoSpaceDN w:val="0"/>
      <w:adjustRightInd w:val="0"/>
      <w:spacing w:before="480"/>
    </w:pPr>
    <w:rPr>
      <w:rFonts w:ascii="Helvetica" w:hAnsi="Helvetica" w:cs="FormataOTF-Italic"/>
      <w:i/>
      <w:iCs/>
      <w:color w:val="58595B"/>
      <w:sz w:val="18"/>
      <w:szCs w:val="18"/>
    </w:rPr>
  </w:style>
  <w:style w:type="paragraph" w:customStyle="1" w:styleId="H1NoSpace">
    <w:name w:val="H1_No Space"/>
    <w:basedOn w:val="H1"/>
    <w:rsid w:val="00EC3F6B"/>
    <w:pPr>
      <w:spacing w:before="0"/>
    </w:pPr>
  </w:style>
  <w:style w:type="paragraph" w:customStyle="1" w:styleId="Ref1">
    <w:name w:val="Ref_1"/>
    <w:basedOn w:val="Normal"/>
    <w:rsid w:val="00105925"/>
    <w:pPr>
      <w:autoSpaceDE w:val="0"/>
      <w:autoSpaceDN w:val="0"/>
      <w:adjustRightInd w:val="0"/>
      <w:spacing w:before="40"/>
      <w:ind w:left="300" w:hanging="260"/>
      <w:jc w:val="both"/>
    </w:pPr>
    <w:rPr>
      <w:rFonts w:cs="TimesLTStd-Roman"/>
      <w:sz w:val="15"/>
      <w:szCs w:val="15"/>
    </w:rPr>
  </w:style>
  <w:style w:type="paragraph" w:customStyle="1" w:styleId="Ref">
    <w:name w:val="Ref"/>
    <w:basedOn w:val="Ref1"/>
    <w:rsid w:val="007573E5"/>
    <w:pPr>
      <w:spacing w:before="0"/>
    </w:pPr>
  </w:style>
  <w:style w:type="paragraph" w:customStyle="1" w:styleId="AUBios">
    <w:name w:val="AU_Bios"/>
    <w:basedOn w:val="Normal"/>
    <w:rsid w:val="00323E56"/>
    <w:pPr>
      <w:autoSpaceDE w:val="0"/>
      <w:autoSpaceDN w:val="0"/>
      <w:adjustRightInd w:val="0"/>
      <w:spacing w:before="1340"/>
      <w:jc w:val="both"/>
    </w:pPr>
    <w:rPr>
      <w:rFonts w:cs="TimesLTStd-Roman"/>
      <w:sz w:val="16"/>
      <w:szCs w:val="16"/>
    </w:rPr>
  </w:style>
  <w:style w:type="character" w:customStyle="1" w:styleId="AUBiosbd">
    <w:name w:val="AU_Bios bd"/>
    <w:rsid w:val="00382E5B"/>
    <w:rPr>
      <w:rFonts w:ascii="Helvetica" w:hAnsi="Helvetica" w:cs="FormataOTFMd"/>
      <w:b/>
    </w:rPr>
  </w:style>
  <w:style w:type="paragraph" w:styleId="Header">
    <w:name w:val="header"/>
    <w:basedOn w:val="Normal"/>
    <w:rsid w:val="00E721A9"/>
    <w:pPr>
      <w:tabs>
        <w:tab w:val="center" w:pos="4320"/>
        <w:tab w:val="right" w:pos="8640"/>
      </w:tabs>
    </w:pPr>
  </w:style>
  <w:style w:type="paragraph" w:styleId="Footer">
    <w:name w:val="footer"/>
    <w:basedOn w:val="Normal"/>
    <w:link w:val="FooterChar"/>
    <w:uiPriority w:val="99"/>
    <w:rsid w:val="00E721A9"/>
    <w:pPr>
      <w:tabs>
        <w:tab w:val="center" w:pos="4320"/>
        <w:tab w:val="right" w:pos="8640"/>
      </w:tabs>
    </w:pPr>
  </w:style>
  <w:style w:type="character" w:customStyle="1" w:styleId="SuperScript">
    <w:name w:val="Super Script"/>
    <w:rsid w:val="00947BF1"/>
    <w:rPr>
      <w:vertAlign w:val="superscript"/>
    </w:rPr>
  </w:style>
  <w:style w:type="paragraph" w:customStyle="1" w:styleId="PINoSpace">
    <w:name w:val="PI_No Space"/>
    <w:basedOn w:val="PI"/>
    <w:rsid w:val="00084BD2"/>
    <w:pPr>
      <w:spacing w:after="0"/>
    </w:pPr>
  </w:style>
  <w:style w:type="paragraph" w:customStyle="1" w:styleId="Text">
    <w:name w:val="Text"/>
    <w:basedOn w:val="Normal"/>
    <w:rsid w:val="00486E60"/>
    <w:pPr>
      <w:widowControl w:val="0"/>
      <w:spacing w:line="252" w:lineRule="auto"/>
      <w:ind w:firstLine="202"/>
      <w:jc w:val="both"/>
    </w:pPr>
    <w:rPr>
      <w:sz w:val="20"/>
      <w:szCs w:val="20"/>
    </w:rPr>
  </w:style>
  <w:style w:type="paragraph" w:customStyle="1" w:styleId="H3Space">
    <w:name w:val="H3_Space"/>
    <w:basedOn w:val="H3"/>
    <w:rsid w:val="00A21E81"/>
    <w:pPr>
      <w:spacing w:before="260"/>
    </w:pPr>
  </w:style>
  <w:style w:type="character" w:customStyle="1" w:styleId="BodyText2">
    <w:name w:val="Body Text2"/>
    <w:rsid w:val="00ED72C1"/>
    <w:rPr>
      <w:rFonts w:ascii="Verdana" w:hAnsi="Verdana" w:cs="Verdana"/>
      <w:color w:val="000000"/>
      <w:sz w:val="22"/>
      <w:szCs w:val="22"/>
    </w:rPr>
  </w:style>
  <w:style w:type="paragraph" w:styleId="FootnoteText">
    <w:name w:val="footnote text"/>
    <w:basedOn w:val="Normal"/>
    <w:link w:val="FootnoteTextChar"/>
    <w:semiHidden/>
    <w:rsid w:val="00856CFF"/>
    <w:pPr>
      <w:ind w:firstLine="202"/>
      <w:jc w:val="both"/>
    </w:pPr>
    <w:rPr>
      <w:sz w:val="16"/>
      <w:szCs w:val="16"/>
      <w:lang w:val="x-none" w:eastAsia="x-none"/>
    </w:rPr>
  </w:style>
  <w:style w:type="paragraph" w:customStyle="1" w:styleId="TableTitle">
    <w:name w:val="Table Title"/>
    <w:basedOn w:val="Normal"/>
    <w:rsid w:val="00856CFF"/>
    <w:pPr>
      <w:jc w:val="center"/>
    </w:pPr>
    <w:rPr>
      <w:smallCaps/>
      <w:sz w:val="16"/>
      <w:szCs w:val="16"/>
    </w:rPr>
  </w:style>
  <w:style w:type="character" w:customStyle="1" w:styleId="FootnoteTextChar">
    <w:name w:val="Footnote Text Char"/>
    <w:link w:val="FootnoteText"/>
    <w:semiHidden/>
    <w:rsid w:val="00856CFF"/>
    <w:rPr>
      <w:sz w:val="16"/>
      <w:szCs w:val="16"/>
      <w:lang w:val="x-none" w:eastAsia="x-none" w:bidi="ar-SA"/>
    </w:rPr>
  </w:style>
  <w:style w:type="paragraph" w:customStyle="1" w:styleId="H2NoSpace">
    <w:name w:val="H2_No Space"/>
    <w:basedOn w:val="H2"/>
    <w:rsid w:val="00BE0B38"/>
    <w:pPr>
      <w:spacing w:before="120"/>
    </w:pPr>
  </w:style>
  <w:style w:type="character" w:customStyle="1" w:styleId="bodytype">
    <w:name w:val="body type"/>
    <w:rsid w:val="00457310"/>
    <w:rPr>
      <w:rFonts w:ascii="Formata-Regular" w:hAnsi="Formata-Regular" w:cs="Formata-Regular"/>
      <w:color w:val="000000"/>
      <w:sz w:val="22"/>
      <w:szCs w:val="22"/>
    </w:rPr>
  </w:style>
  <w:style w:type="paragraph" w:customStyle="1" w:styleId="Style1">
    <w:name w:val="Style1"/>
    <w:basedOn w:val="Normal"/>
    <w:link w:val="Style1Char"/>
    <w:qFormat/>
    <w:rsid w:val="00457310"/>
    <w:pPr>
      <w:keepNext/>
      <w:spacing w:before="240" w:after="80"/>
      <w:jc w:val="center"/>
      <w:outlineLvl w:val="0"/>
    </w:pPr>
    <w:rPr>
      <w:smallCaps/>
      <w:kern w:val="28"/>
      <w:sz w:val="20"/>
      <w:szCs w:val="20"/>
      <w:lang w:val="x-none" w:eastAsia="x-none"/>
    </w:rPr>
  </w:style>
  <w:style w:type="character" w:customStyle="1" w:styleId="Style1Char">
    <w:name w:val="Style1 Char"/>
    <w:link w:val="Style1"/>
    <w:rsid w:val="00457310"/>
    <w:rPr>
      <w:smallCaps/>
      <w:kern w:val="28"/>
      <w:lang w:val="x-none" w:eastAsia="x-none" w:bidi="ar-SA"/>
    </w:rPr>
  </w:style>
  <w:style w:type="character" w:styleId="FootnoteReference">
    <w:name w:val="footnote reference"/>
    <w:semiHidden/>
    <w:rsid w:val="001C597C"/>
    <w:rPr>
      <w:vertAlign w:val="superscript"/>
    </w:rPr>
  </w:style>
  <w:style w:type="paragraph" w:customStyle="1" w:styleId="References">
    <w:name w:val="References"/>
    <w:basedOn w:val="Normal"/>
    <w:rsid w:val="0001799E"/>
    <w:pPr>
      <w:numPr>
        <w:numId w:val="14"/>
      </w:numPr>
      <w:jc w:val="both"/>
    </w:pPr>
    <w:rPr>
      <w:sz w:val="16"/>
      <w:szCs w:val="16"/>
    </w:rPr>
  </w:style>
  <w:style w:type="paragraph" w:customStyle="1" w:styleId="AUBiosNoSpace">
    <w:name w:val="AU_Bios_No Space"/>
    <w:basedOn w:val="AUBios"/>
    <w:rsid w:val="006A0B53"/>
    <w:pPr>
      <w:spacing w:before="0"/>
      <w:ind w:firstLine="180"/>
    </w:pPr>
  </w:style>
  <w:style w:type="paragraph" w:customStyle="1" w:styleId="FigureCaption">
    <w:name w:val="Figure Caption"/>
    <w:basedOn w:val="Normal"/>
    <w:rsid w:val="0003253A"/>
    <w:pPr>
      <w:jc w:val="both"/>
    </w:pPr>
    <w:rPr>
      <w:sz w:val="16"/>
      <w:szCs w:val="16"/>
    </w:rPr>
  </w:style>
  <w:style w:type="paragraph" w:customStyle="1" w:styleId="references0">
    <w:name w:val="references"/>
    <w:uiPriority w:val="99"/>
    <w:rsid w:val="0056740F"/>
    <w:pPr>
      <w:numPr>
        <w:numId w:val="15"/>
      </w:numPr>
      <w:spacing w:after="50" w:line="180" w:lineRule="exact"/>
      <w:jc w:val="both"/>
    </w:pPr>
    <w:rPr>
      <w:noProof/>
      <w:sz w:val="16"/>
      <w:szCs w:val="16"/>
    </w:rPr>
  </w:style>
  <w:style w:type="character" w:customStyle="1" w:styleId="FooterChar">
    <w:name w:val="Footer Char"/>
    <w:basedOn w:val="DefaultParagraphFont"/>
    <w:link w:val="Footer"/>
    <w:uiPriority w:val="99"/>
    <w:rsid w:val="000C63BE"/>
    <w:rPr>
      <w:sz w:val="24"/>
      <w:szCs w:val="24"/>
    </w:rPr>
  </w:style>
  <w:style w:type="paragraph" w:styleId="BodyText">
    <w:name w:val="Body Text"/>
    <w:basedOn w:val="Normal"/>
    <w:link w:val="BodyTextChar"/>
    <w:rsid w:val="000C63BE"/>
    <w:pPr>
      <w:spacing w:after="120"/>
    </w:pPr>
    <w:rPr>
      <w:sz w:val="20"/>
      <w:szCs w:val="20"/>
    </w:rPr>
  </w:style>
  <w:style w:type="character" w:customStyle="1" w:styleId="BodyTextChar">
    <w:name w:val="Body Text Char"/>
    <w:basedOn w:val="DefaultParagraphFont"/>
    <w:link w:val="BodyText"/>
    <w:rsid w:val="000C63BE"/>
  </w:style>
  <w:style w:type="table" w:styleId="TableGrid">
    <w:name w:val="Table Grid"/>
    <w:basedOn w:val="TableNormal"/>
    <w:uiPriority w:val="59"/>
    <w:rsid w:val="002A6B8E"/>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7915"/>
    <w:rPr>
      <w:color w:val="808080"/>
    </w:rPr>
  </w:style>
  <w:style w:type="character" w:customStyle="1" w:styleId="s0">
    <w:name w:val="s0"/>
    <w:basedOn w:val="DefaultParagraphFont"/>
    <w:rsid w:val="00A66E6A"/>
  </w:style>
  <w:style w:type="paragraph" w:styleId="BalloonText">
    <w:name w:val="Balloon Text"/>
    <w:basedOn w:val="Normal"/>
    <w:link w:val="BalloonTextChar"/>
    <w:rsid w:val="007865CD"/>
    <w:rPr>
      <w:rFonts w:ascii="Tahoma" w:hAnsi="Tahoma" w:cs="Tahoma"/>
      <w:sz w:val="16"/>
      <w:szCs w:val="16"/>
    </w:rPr>
  </w:style>
  <w:style w:type="character" w:customStyle="1" w:styleId="BalloonTextChar">
    <w:name w:val="Balloon Text Char"/>
    <w:basedOn w:val="DefaultParagraphFont"/>
    <w:link w:val="BalloonText"/>
    <w:rsid w:val="00786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523">
      <w:bodyDiv w:val="1"/>
      <w:marLeft w:val="0"/>
      <w:marRight w:val="0"/>
      <w:marTop w:val="0"/>
      <w:marBottom w:val="0"/>
      <w:divBdr>
        <w:top w:val="none" w:sz="0" w:space="0" w:color="auto"/>
        <w:left w:val="none" w:sz="0" w:space="0" w:color="auto"/>
        <w:bottom w:val="none" w:sz="0" w:space="0" w:color="auto"/>
        <w:right w:val="none" w:sz="0" w:space="0" w:color="auto"/>
      </w:divBdr>
    </w:div>
    <w:div w:id="72119605">
      <w:bodyDiv w:val="1"/>
      <w:marLeft w:val="0"/>
      <w:marRight w:val="0"/>
      <w:marTop w:val="0"/>
      <w:marBottom w:val="0"/>
      <w:divBdr>
        <w:top w:val="none" w:sz="0" w:space="0" w:color="auto"/>
        <w:left w:val="none" w:sz="0" w:space="0" w:color="auto"/>
        <w:bottom w:val="none" w:sz="0" w:space="0" w:color="auto"/>
        <w:right w:val="none" w:sz="0" w:space="0" w:color="auto"/>
      </w:divBdr>
      <w:divsChild>
        <w:div w:id="614794854">
          <w:marLeft w:val="0"/>
          <w:marRight w:val="0"/>
          <w:marTop w:val="0"/>
          <w:marBottom w:val="0"/>
          <w:divBdr>
            <w:top w:val="none" w:sz="0" w:space="0" w:color="auto"/>
            <w:left w:val="none" w:sz="0" w:space="0" w:color="auto"/>
            <w:bottom w:val="none" w:sz="0" w:space="0" w:color="auto"/>
            <w:right w:val="none" w:sz="0" w:space="0" w:color="auto"/>
          </w:divBdr>
          <w:divsChild>
            <w:div w:id="351415914">
              <w:marLeft w:val="0"/>
              <w:marRight w:val="0"/>
              <w:marTop w:val="0"/>
              <w:marBottom w:val="0"/>
              <w:divBdr>
                <w:top w:val="none" w:sz="0" w:space="0" w:color="auto"/>
                <w:left w:val="none" w:sz="0" w:space="0" w:color="auto"/>
                <w:bottom w:val="none" w:sz="0" w:space="0" w:color="auto"/>
                <w:right w:val="none" w:sz="0" w:space="0" w:color="auto"/>
              </w:divBdr>
              <w:divsChild>
                <w:div w:id="1761752532">
                  <w:marLeft w:val="0"/>
                  <w:marRight w:val="0"/>
                  <w:marTop w:val="150"/>
                  <w:marBottom w:val="150"/>
                  <w:divBdr>
                    <w:top w:val="none" w:sz="0" w:space="0" w:color="auto"/>
                    <w:left w:val="none" w:sz="0" w:space="0" w:color="auto"/>
                    <w:bottom w:val="none" w:sz="0" w:space="0" w:color="auto"/>
                    <w:right w:val="none" w:sz="0" w:space="0" w:color="auto"/>
                  </w:divBdr>
                  <w:divsChild>
                    <w:div w:id="183714820">
                      <w:marLeft w:val="0"/>
                      <w:marRight w:val="0"/>
                      <w:marTop w:val="0"/>
                      <w:marBottom w:val="0"/>
                      <w:divBdr>
                        <w:top w:val="none" w:sz="0" w:space="0" w:color="auto"/>
                        <w:left w:val="none" w:sz="0" w:space="0" w:color="auto"/>
                        <w:bottom w:val="none" w:sz="0" w:space="0" w:color="auto"/>
                        <w:right w:val="none" w:sz="0" w:space="0" w:color="auto"/>
                      </w:divBdr>
                      <w:divsChild>
                        <w:div w:id="1509253958">
                          <w:marLeft w:val="240"/>
                          <w:marRight w:val="0"/>
                          <w:marTop w:val="0"/>
                          <w:marBottom w:val="0"/>
                          <w:divBdr>
                            <w:top w:val="none" w:sz="0" w:space="0" w:color="auto"/>
                            <w:left w:val="none" w:sz="0" w:space="0" w:color="auto"/>
                            <w:bottom w:val="none" w:sz="0" w:space="0" w:color="auto"/>
                            <w:right w:val="none" w:sz="0" w:space="0" w:color="auto"/>
                          </w:divBdr>
                        </w:div>
                      </w:divsChild>
                    </w:div>
                    <w:div w:id="385494550">
                      <w:marLeft w:val="0"/>
                      <w:marRight w:val="0"/>
                      <w:marTop w:val="0"/>
                      <w:marBottom w:val="0"/>
                      <w:divBdr>
                        <w:top w:val="none" w:sz="0" w:space="0" w:color="auto"/>
                        <w:left w:val="none" w:sz="0" w:space="0" w:color="auto"/>
                        <w:bottom w:val="none" w:sz="0" w:space="0" w:color="auto"/>
                        <w:right w:val="none" w:sz="0" w:space="0" w:color="auto"/>
                      </w:divBdr>
                      <w:divsChild>
                        <w:div w:id="334841912">
                          <w:marLeft w:val="240"/>
                          <w:marRight w:val="0"/>
                          <w:marTop w:val="0"/>
                          <w:marBottom w:val="0"/>
                          <w:divBdr>
                            <w:top w:val="none" w:sz="0" w:space="0" w:color="auto"/>
                            <w:left w:val="none" w:sz="0" w:space="0" w:color="auto"/>
                            <w:bottom w:val="none" w:sz="0" w:space="0" w:color="auto"/>
                            <w:right w:val="none" w:sz="0" w:space="0" w:color="auto"/>
                          </w:divBdr>
                        </w:div>
                      </w:divsChild>
                    </w:div>
                    <w:div w:id="667639551">
                      <w:marLeft w:val="0"/>
                      <w:marRight w:val="0"/>
                      <w:marTop w:val="0"/>
                      <w:marBottom w:val="0"/>
                      <w:divBdr>
                        <w:top w:val="none" w:sz="0" w:space="0" w:color="auto"/>
                        <w:left w:val="none" w:sz="0" w:space="0" w:color="auto"/>
                        <w:bottom w:val="none" w:sz="0" w:space="0" w:color="auto"/>
                        <w:right w:val="none" w:sz="0" w:space="0" w:color="auto"/>
                      </w:divBdr>
                      <w:divsChild>
                        <w:div w:id="679551736">
                          <w:marLeft w:val="240"/>
                          <w:marRight w:val="0"/>
                          <w:marTop w:val="0"/>
                          <w:marBottom w:val="0"/>
                          <w:divBdr>
                            <w:top w:val="none" w:sz="0" w:space="0" w:color="auto"/>
                            <w:left w:val="none" w:sz="0" w:space="0" w:color="auto"/>
                            <w:bottom w:val="none" w:sz="0" w:space="0" w:color="auto"/>
                            <w:right w:val="none" w:sz="0" w:space="0" w:color="auto"/>
                          </w:divBdr>
                        </w:div>
                      </w:divsChild>
                    </w:div>
                    <w:div w:id="962733363">
                      <w:marLeft w:val="0"/>
                      <w:marRight w:val="0"/>
                      <w:marTop w:val="0"/>
                      <w:marBottom w:val="0"/>
                      <w:divBdr>
                        <w:top w:val="none" w:sz="0" w:space="0" w:color="auto"/>
                        <w:left w:val="none" w:sz="0" w:space="0" w:color="auto"/>
                        <w:bottom w:val="none" w:sz="0" w:space="0" w:color="auto"/>
                        <w:right w:val="none" w:sz="0" w:space="0" w:color="auto"/>
                      </w:divBdr>
                      <w:divsChild>
                        <w:div w:id="2060012928">
                          <w:marLeft w:val="240"/>
                          <w:marRight w:val="0"/>
                          <w:marTop w:val="0"/>
                          <w:marBottom w:val="0"/>
                          <w:divBdr>
                            <w:top w:val="none" w:sz="0" w:space="0" w:color="auto"/>
                            <w:left w:val="none" w:sz="0" w:space="0" w:color="auto"/>
                            <w:bottom w:val="none" w:sz="0" w:space="0" w:color="auto"/>
                            <w:right w:val="none" w:sz="0" w:space="0" w:color="auto"/>
                          </w:divBdr>
                        </w:div>
                      </w:divsChild>
                    </w:div>
                    <w:div w:id="1207255563">
                      <w:marLeft w:val="0"/>
                      <w:marRight w:val="0"/>
                      <w:marTop w:val="0"/>
                      <w:marBottom w:val="0"/>
                      <w:divBdr>
                        <w:top w:val="none" w:sz="0" w:space="0" w:color="auto"/>
                        <w:left w:val="none" w:sz="0" w:space="0" w:color="auto"/>
                        <w:bottom w:val="none" w:sz="0" w:space="0" w:color="auto"/>
                        <w:right w:val="none" w:sz="0" w:space="0" w:color="auto"/>
                      </w:divBdr>
                      <w:divsChild>
                        <w:div w:id="684863677">
                          <w:marLeft w:val="240"/>
                          <w:marRight w:val="0"/>
                          <w:marTop w:val="0"/>
                          <w:marBottom w:val="0"/>
                          <w:divBdr>
                            <w:top w:val="none" w:sz="0" w:space="0" w:color="auto"/>
                            <w:left w:val="none" w:sz="0" w:space="0" w:color="auto"/>
                            <w:bottom w:val="none" w:sz="0" w:space="0" w:color="auto"/>
                            <w:right w:val="none" w:sz="0" w:space="0" w:color="auto"/>
                          </w:divBdr>
                        </w:div>
                      </w:divsChild>
                    </w:div>
                    <w:div w:id="1244536276">
                      <w:marLeft w:val="0"/>
                      <w:marRight w:val="0"/>
                      <w:marTop w:val="0"/>
                      <w:marBottom w:val="0"/>
                      <w:divBdr>
                        <w:top w:val="none" w:sz="0" w:space="0" w:color="auto"/>
                        <w:left w:val="none" w:sz="0" w:space="0" w:color="auto"/>
                        <w:bottom w:val="none" w:sz="0" w:space="0" w:color="auto"/>
                        <w:right w:val="none" w:sz="0" w:space="0" w:color="auto"/>
                      </w:divBdr>
                      <w:divsChild>
                        <w:div w:id="1596475312">
                          <w:marLeft w:val="240"/>
                          <w:marRight w:val="0"/>
                          <w:marTop w:val="0"/>
                          <w:marBottom w:val="0"/>
                          <w:divBdr>
                            <w:top w:val="none" w:sz="0" w:space="0" w:color="auto"/>
                            <w:left w:val="none" w:sz="0" w:space="0" w:color="auto"/>
                            <w:bottom w:val="none" w:sz="0" w:space="0" w:color="auto"/>
                            <w:right w:val="none" w:sz="0" w:space="0" w:color="auto"/>
                          </w:divBdr>
                        </w:div>
                      </w:divsChild>
                    </w:div>
                    <w:div w:id="1253321732">
                      <w:marLeft w:val="0"/>
                      <w:marRight w:val="0"/>
                      <w:marTop w:val="0"/>
                      <w:marBottom w:val="0"/>
                      <w:divBdr>
                        <w:top w:val="none" w:sz="0" w:space="0" w:color="auto"/>
                        <w:left w:val="none" w:sz="0" w:space="0" w:color="auto"/>
                        <w:bottom w:val="none" w:sz="0" w:space="0" w:color="auto"/>
                        <w:right w:val="none" w:sz="0" w:space="0" w:color="auto"/>
                      </w:divBdr>
                      <w:divsChild>
                        <w:div w:id="1463235506">
                          <w:marLeft w:val="240"/>
                          <w:marRight w:val="0"/>
                          <w:marTop w:val="0"/>
                          <w:marBottom w:val="0"/>
                          <w:divBdr>
                            <w:top w:val="none" w:sz="0" w:space="0" w:color="auto"/>
                            <w:left w:val="none" w:sz="0" w:space="0" w:color="auto"/>
                            <w:bottom w:val="none" w:sz="0" w:space="0" w:color="auto"/>
                            <w:right w:val="none" w:sz="0" w:space="0" w:color="auto"/>
                          </w:divBdr>
                        </w:div>
                      </w:divsChild>
                    </w:div>
                    <w:div w:id="1469325287">
                      <w:marLeft w:val="0"/>
                      <w:marRight w:val="0"/>
                      <w:marTop w:val="0"/>
                      <w:marBottom w:val="0"/>
                      <w:divBdr>
                        <w:top w:val="none" w:sz="0" w:space="0" w:color="auto"/>
                        <w:left w:val="none" w:sz="0" w:space="0" w:color="auto"/>
                        <w:bottom w:val="none" w:sz="0" w:space="0" w:color="auto"/>
                        <w:right w:val="none" w:sz="0" w:space="0" w:color="auto"/>
                      </w:divBdr>
                      <w:divsChild>
                        <w:div w:id="478766176">
                          <w:marLeft w:val="240"/>
                          <w:marRight w:val="0"/>
                          <w:marTop w:val="0"/>
                          <w:marBottom w:val="0"/>
                          <w:divBdr>
                            <w:top w:val="none" w:sz="0" w:space="0" w:color="auto"/>
                            <w:left w:val="none" w:sz="0" w:space="0" w:color="auto"/>
                            <w:bottom w:val="none" w:sz="0" w:space="0" w:color="auto"/>
                            <w:right w:val="none" w:sz="0" w:space="0" w:color="auto"/>
                          </w:divBdr>
                        </w:div>
                      </w:divsChild>
                    </w:div>
                    <w:div w:id="1511024994">
                      <w:marLeft w:val="0"/>
                      <w:marRight w:val="0"/>
                      <w:marTop w:val="0"/>
                      <w:marBottom w:val="0"/>
                      <w:divBdr>
                        <w:top w:val="none" w:sz="0" w:space="0" w:color="auto"/>
                        <w:left w:val="none" w:sz="0" w:space="0" w:color="auto"/>
                        <w:bottom w:val="none" w:sz="0" w:space="0" w:color="auto"/>
                        <w:right w:val="none" w:sz="0" w:space="0" w:color="auto"/>
                      </w:divBdr>
                      <w:divsChild>
                        <w:div w:id="1480073104">
                          <w:marLeft w:val="240"/>
                          <w:marRight w:val="0"/>
                          <w:marTop w:val="0"/>
                          <w:marBottom w:val="0"/>
                          <w:divBdr>
                            <w:top w:val="none" w:sz="0" w:space="0" w:color="auto"/>
                            <w:left w:val="none" w:sz="0" w:space="0" w:color="auto"/>
                            <w:bottom w:val="none" w:sz="0" w:space="0" w:color="auto"/>
                            <w:right w:val="none" w:sz="0" w:space="0" w:color="auto"/>
                          </w:divBdr>
                        </w:div>
                      </w:divsChild>
                    </w:div>
                    <w:div w:id="1675037072">
                      <w:marLeft w:val="0"/>
                      <w:marRight w:val="0"/>
                      <w:marTop w:val="0"/>
                      <w:marBottom w:val="0"/>
                      <w:divBdr>
                        <w:top w:val="none" w:sz="0" w:space="0" w:color="auto"/>
                        <w:left w:val="none" w:sz="0" w:space="0" w:color="auto"/>
                        <w:bottom w:val="none" w:sz="0" w:space="0" w:color="auto"/>
                        <w:right w:val="none" w:sz="0" w:space="0" w:color="auto"/>
                      </w:divBdr>
                      <w:divsChild>
                        <w:div w:id="5789875">
                          <w:marLeft w:val="240"/>
                          <w:marRight w:val="0"/>
                          <w:marTop w:val="0"/>
                          <w:marBottom w:val="0"/>
                          <w:divBdr>
                            <w:top w:val="none" w:sz="0" w:space="0" w:color="auto"/>
                            <w:left w:val="none" w:sz="0" w:space="0" w:color="auto"/>
                            <w:bottom w:val="none" w:sz="0" w:space="0" w:color="auto"/>
                            <w:right w:val="none" w:sz="0" w:space="0" w:color="auto"/>
                          </w:divBdr>
                        </w:div>
                      </w:divsChild>
                    </w:div>
                    <w:div w:id="1911111503">
                      <w:marLeft w:val="0"/>
                      <w:marRight w:val="0"/>
                      <w:marTop w:val="0"/>
                      <w:marBottom w:val="0"/>
                      <w:divBdr>
                        <w:top w:val="none" w:sz="0" w:space="0" w:color="auto"/>
                        <w:left w:val="none" w:sz="0" w:space="0" w:color="auto"/>
                        <w:bottom w:val="none" w:sz="0" w:space="0" w:color="auto"/>
                        <w:right w:val="none" w:sz="0" w:space="0" w:color="auto"/>
                      </w:divBdr>
                      <w:divsChild>
                        <w:div w:id="1790005206">
                          <w:marLeft w:val="240"/>
                          <w:marRight w:val="0"/>
                          <w:marTop w:val="0"/>
                          <w:marBottom w:val="0"/>
                          <w:divBdr>
                            <w:top w:val="none" w:sz="0" w:space="0" w:color="auto"/>
                            <w:left w:val="none" w:sz="0" w:space="0" w:color="auto"/>
                            <w:bottom w:val="none" w:sz="0" w:space="0" w:color="auto"/>
                            <w:right w:val="none" w:sz="0" w:space="0" w:color="auto"/>
                          </w:divBdr>
                        </w:div>
                      </w:divsChild>
                    </w:div>
                    <w:div w:id="1952667418">
                      <w:marLeft w:val="0"/>
                      <w:marRight w:val="0"/>
                      <w:marTop w:val="0"/>
                      <w:marBottom w:val="0"/>
                      <w:divBdr>
                        <w:top w:val="none" w:sz="0" w:space="0" w:color="auto"/>
                        <w:left w:val="none" w:sz="0" w:space="0" w:color="auto"/>
                        <w:bottom w:val="none" w:sz="0" w:space="0" w:color="auto"/>
                        <w:right w:val="none" w:sz="0" w:space="0" w:color="auto"/>
                      </w:divBdr>
                      <w:divsChild>
                        <w:div w:id="142965148">
                          <w:marLeft w:val="240"/>
                          <w:marRight w:val="0"/>
                          <w:marTop w:val="0"/>
                          <w:marBottom w:val="0"/>
                          <w:divBdr>
                            <w:top w:val="none" w:sz="0" w:space="0" w:color="auto"/>
                            <w:left w:val="none" w:sz="0" w:space="0" w:color="auto"/>
                            <w:bottom w:val="none" w:sz="0" w:space="0" w:color="auto"/>
                            <w:right w:val="none" w:sz="0" w:space="0" w:color="auto"/>
                          </w:divBdr>
                        </w:div>
                      </w:divsChild>
                    </w:div>
                    <w:div w:id="1985429707">
                      <w:marLeft w:val="0"/>
                      <w:marRight w:val="0"/>
                      <w:marTop w:val="0"/>
                      <w:marBottom w:val="0"/>
                      <w:divBdr>
                        <w:top w:val="none" w:sz="0" w:space="0" w:color="auto"/>
                        <w:left w:val="none" w:sz="0" w:space="0" w:color="auto"/>
                        <w:bottom w:val="none" w:sz="0" w:space="0" w:color="auto"/>
                        <w:right w:val="none" w:sz="0" w:space="0" w:color="auto"/>
                      </w:divBdr>
                      <w:divsChild>
                        <w:div w:id="400955697">
                          <w:marLeft w:val="240"/>
                          <w:marRight w:val="0"/>
                          <w:marTop w:val="0"/>
                          <w:marBottom w:val="0"/>
                          <w:divBdr>
                            <w:top w:val="none" w:sz="0" w:space="0" w:color="auto"/>
                            <w:left w:val="none" w:sz="0" w:space="0" w:color="auto"/>
                            <w:bottom w:val="none" w:sz="0" w:space="0" w:color="auto"/>
                            <w:right w:val="none" w:sz="0" w:space="0" w:color="auto"/>
                          </w:divBdr>
                        </w:div>
                      </w:divsChild>
                    </w:div>
                    <w:div w:id="2069068914">
                      <w:marLeft w:val="0"/>
                      <w:marRight w:val="0"/>
                      <w:marTop w:val="0"/>
                      <w:marBottom w:val="0"/>
                      <w:divBdr>
                        <w:top w:val="none" w:sz="0" w:space="0" w:color="auto"/>
                        <w:left w:val="none" w:sz="0" w:space="0" w:color="auto"/>
                        <w:bottom w:val="none" w:sz="0" w:space="0" w:color="auto"/>
                        <w:right w:val="none" w:sz="0" w:space="0" w:color="auto"/>
                      </w:divBdr>
                      <w:divsChild>
                        <w:div w:id="1609585446">
                          <w:marLeft w:val="240"/>
                          <w:marRight w:val="0"/>
                          <w:marTop w:val="0"/>
                          <w:marBottom w:val="0"/>
                          <w:divBdr>
                            <w:top w:val="none" w:sz="0" w:space="0" w:color="auto"/>
                            <w:left w:val="none" w:sz="0" w:space="0" w:color="auto"/>
                            <w:bottom w:val="none" w:sz="0" w:space="0" w:color="auto"/>
                            <w:right w:val="none" w:sz="0" w:space="0" w:color="auto"/>
                          </w:divBdr>
                        </w:div>
                      </w:divsChild>
                    </w:div>
                    <w:div w:id="2125421171">
                      <w:marLeft w:val="0"/>
                      <w:marRight w:val="0"/>
                      <w:marTop w:val="0"/>
                      <w:marBottom w:val="0"/>
                      <w:divBdr>
                        <w:top w:val="none" w:sz="0" w:space="0" w:color="auto"/>
                        <w:left w:val="none" w:sz="0" w:space="0" w:color="auto"/>
                        <w:bottom w:val="none" w:sz="0" w:space="0" w:color="auto"/>
                        <w:right w:val="none" w:sz="0" w:space="0" w:color="auto"/>
                      </w:divBdr>
                      <w:divsChild>
                        <w:div w:id="386803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508762">
      <w:bodyDiv w:val="1"/>
      <w:marLeft w:val="0"/>
      <w:marRight w:val="0"/>
      <w:marTop w:val="0"/>
      <w:marBottom w:val="0"/>
      <w:divBdr>
        <w:top w:val="none" w:sz="0" w:space="0" w:color="auto"/>
        <w:left w:val="none" w:sz="0" w:space="0" w:color="auto"/>
        <w:bottom w:val="none" w:sz="0" w:space="0" w:color="auto"/>
        <w:right w:val="none" w:sz="0" w:space="0" w:color="auto"/>
      </w:divBdr>
      <w:divsChild>
        <w:div w:id="2133550496">
          <w:marLeft w:val="0"/>
          <w:marRight w:val="0"/>
          <w:marTop w:val="0"/>
          <w:marBottom w:val="0"/>
          <w:divBdr>
            <w:top w:val="none" w:sz="0" w:space="0" w:color="auto"/>
            <w:left w:val="none" w:sz="0" w:space="0" w:color="auto"/>
            <w:bottom w:val="none" w:sz="0" w:space="0" w:color="auto"/>
            <w:right w:val="none" w:sz="0" w:space="0" w:color="auto"/>
          </w:divBdr>
          <w:divsChild>
            <w:div w:id="614753867">
              <w:marLeft w:val="0"/>
              <w:marRight w:val="0"/>
              <w:marTop w:val="0"/>
              <w:marBottom w:val="0"/>
              <w:divBdr>
                <w:top w:val="none" w:sz="0" w:space="0" w:color="auto"/>
                <w:left w:val="none" w:sz="0" w:space="0" w:color="auto"/>
                <w:bottom w:val="none" w:sz="0" w:space="0" w:color="auto"/>
                <w:right w:val="none" w:sz="0" w:space="0" w:color="auto"/>
              </w:divBdr>
              <w:divsChild>
                <w:div w:id="1791126079">
                  <w:marLeft w:val="0"/>
                  <w:marRight w:val="0"/>
                  <w:marTop w:val="150"/>
                  <w:marBottom w:val="150"/>
                  <w:divBdr>
                    <w:top w:val="none" w:sz="0" w:space="0" w:color="auto"/>
                    <w:left w:val="none" w:sz="0" w:space="0" w:color="auto"/>
                    <w:bottom w:val="none" w:sz="0" w:space="0" w:color="auto"/>
                    <w:right w:val="none" w:sz="0" w:space="0" w:color="auto"/>
                  </w:divBdr>
                  <w:divsChild>
                    <w:div w:id="1107235894">
                      <w:marLeft w:val="0"/>
                      <w:marRight w:val="0"/>
                      <w:marTop w:val="0"/>
                      <w:marBottom w:val="0"/>
                      <w:divBdr>
                        <w:top w:val="none" w:sz="0" w:space="0" w:color="auto"/>
                        <w:left w:val="none" w:sz="0" w:space="0" w:color="auto"/>
                        <w:bottom w:val="none" w:sz="0" w:space="0" w:color="auto"/>
                        <w:right w:val="none" w:sz="0" w:space="0" w:color="auto"/>
                      </w:divBdr>
                      <w:divsChild>
                        <w:div w:id="1495679356">
                          <w:marLeft w:val="240"/>
                          <w:marRight w:val="0"/>
                          <w:marTop w:val="0"/>
                          <w:marBottom w:val="0"/>
                          <w:divBdr>
                            <w:top w:val="none" w:sz="0" w:space="0" w:color="auto"/>
                            <w:left w:val="none" w:sz="0" w:space="0" w:color="auto"/>
                            <w:bottom w:val="none" w:sz="0" w:space="0" w:color="auto"/>
                            <w:right w:val="none" w:sz="0" w:space="0" w:color="auto"/>
                          </w:divBdr>
                        </w:div>
                      </w:divsChild>
                    </w:div>
                    <w:div w:id="1397629546">
                      <w:marLeft w:val="0"/>
                      <w:marRight w:val="0"/>
                      <w:marTop w:val="0"/>
                      <w:marBottom w:val="0"/>
                      <w:divBdr>
                        <w:top w:val="none" w:sz="0" w:space="0" w:color="auto"/>
                        <w:left w:val="none" w:sz="0" w:space="0" w:color="auto"/>
                        <w:bottom w:val="none" w:sz="0" w:space="0" w:color="auto"/>
                        <w:right w:val="none" w:sz="0" w:space="0" w:color="auto"/>
                      </w:divBdr>
                      <w:divsChild>
                        <w:div w:id="2041277510">
                          <w:marLeft w:val="240"/>
                          <w:marRight w:val="0"/>
                          <w:marTop w:val="0"/>
                          <w:marBottom w:val="0"/>
                          <w:divBdr>
                            <w:top w:val="none" w:sz="0" w:space="0" w:color="auto"/>
                            <w:left w:val="none" w:sz="0" w:space="0" w:color="auto"/>
                            <w:bottom w:val="none" w:sz="0" w:space="0" w:color="auto"/>
                            <w:right w:val="none" w:sz="0" w:space="0" w:color="auto"/>
                          </w:divBdr>
                        </w:div>
                      </w:divsChild>
                    </w:div>
                    <w:div w:id="1272278836">
                      <w:marLeft w:val="0"/>
                      <w:marRight w:val="0"/>
                      <w:marTop w:val="0"/>
                      <w:marBottom w:val="0"/>
                      <w:divBdr>
                        <w:top w:val="none" w:sz="0" w:space="0" w:color="auto"/>
                        <w:left w:val="none" w:sz="0" w:space="0" w:color="auto"/>
                        <w:bottom w:val="none" w:sz="0" w:space="0" w:color="auto"/>
                        <w:right w:val="none" w:sz="0" w:space="0" w:color="auto"/>
                      </w:divBdr>
                      <w:divsChild>
                        <w:div w:id="1615013462">
                          <w:marLeft w:val="240"/>
                          <w:marRight w:val="0"/>
                          <w:marTop w:val="0"/>
                          <w:marBottom w:val="0"/>
                          <w:divBdr>
                            <w:top w:val="none" w:sz="0" w:space="0" w:color="auto"/>
                            <w:left w:val="none" w:sz="0" w:space="0" w:color="auto"/>
                            <w:bottom w:val="none" w:sz="0" w:space="0" w:color="auto"/>
                            <w:right w:val="none" w:sz="0" w:space="0" w:color="auto"/>
                          </w:divBdr>
                        </w:div>
                      </w:divsChild>
                    </w:div>
                    <w:div w:id="1574394424">
                      <w:marLeft w:val="0"/>
                      <w:marRight w:val="0"/>
                      <w:marTop w:val="0"/>
                      <w:marBottom w:val="0"/>
                      <w:divBdr>
                        <w:top w:val="none" w:sz="0" w:space="0" w:color="auto"/>
                        <w:left w:val="none" w:sz="0" w:space="0" w:color="auto"/>
                        <w:bottom w:val="none" w:sz="0" w:space="0" w:color="auto"/>
                        <w:right w:val="none" w:sz="0" w:space="0" w:color="auto"/>
                      </w:divBdr>
                      <w:divsChild>
                        <w:div w:id="1293710023">
                          <w:marLeft w:val="240"/>
                          <w:marRight w:val="0"/>
                          <w:marTop w:val="0"/>
                          <w:marBottom w:val="0"/>
                          <w:divBdr>
                            <w:top w:val="none" w:sz="0" w:space="0" w:color="auto"/>
                            <w:left w:val="none" w:sz="0" w:space="0" w:color="auto"/>
                            <w:bottom w:val="none" w:sz="0" w:space="0" w:color="auto"/>
                            <w:right w:val="none" w:sz="0" w:space="0" w:color="auto"/>
                          </w:divBdr>
                        </w:div>
                      </w:divsChild>
                    </w:div>
                    <w:div w:id="1213465289">
                      <w:marLeft w:val="0"/>
                      <w:marRight w:val="0"/>
                      <w:marTop w:val="0"/>
                      <w:marBottom w:val="0"/>
                      <w:divBdr>
                        <w:top w:val="none" w:sz="0" w:space="0" w:color="auto"/>
                        <w:left w:val="none" w:sz="0" w:space="0" w:color="auto"/>
                        <w:bottom w:val="none" w:sz="0" w:space="0" w:color="auto"/>
                        <w:right w:val="none" w:sz="0" w:space="0" w:color="auto"/>
                      </w:divBdr>
                      <w:divsChild>
                        <w:div w:id="903300606">
                          <w:marLeft w:val="240"/>
                          <w:marRight w:val="0"/>
                          <w:marTop w:val="0"/>
                          <w:marBottom w:val="0"/>
                          <w:divBdr>
                            <w:top w:val="none" w:sz="0" w:space="0" w:color="auto"/>
                            <w:left w:val="none" w:sz="0" w:space="0" w:color="auto"/>
                            <w:bottom w:val="none" w:sz="0" w:space="0" w:color="auto"/>
                            <w:right w:val="none" w:sz="0" w:space="0" w:color="auto"/>
                          </w:divBdr>
                        </w:div>
                      </w:divsChild>
                    </w:div>
                    <w:div w:id="731469132">
                      <w:marLeft w:val="0"/>
                      <w:marRight w:val="0"/>
                      <w:marTop w:val="0"/>
                      <w:marBottom w:val="0"/>
                      <w:divBdr>
                        <w:top w:val="none" w:sz="0" w:space="0" w:color="auto"/>
                        <w:left w:val="none" w:sz="0" w:space="0" w:color="auto"/>
                        <w:bottom w:val="none" w:sz="0" w:space="0" w:color="auto"/>
                        <w:right w:val="none" w:sz="0" w:space="0" w:color="auto"/>
                      </w:divBdr>
                      <w:divsChild>
                        <w:div w:id="1721903618">
                          <w:marLeft w:val="240"/>
                          <w:marRight w:val="0"/>
                          <w:marTop w:val="0"/>
                          <w:marBottom w:val="0"/>
                          <w:divBdr>
                            <w:top w:val="none" w:sz="0" w:space="0" w:color="auto"/>
                            <w:left w:val="none" w:sz="0" w:space="0" w:color="auto"/>
                            <w:bottom w:val="none" w:sz="0" w:space="0" w:color="auto"/>
                            <w:right w:val="none" w:sz="0" w:space="0" w:color="auto"/>
                          </w:divBdr>
                        </w:div>
                      </w:divsChild>
                    </w:div>
                    <w:div w:id="871069081">
                      <w:marLeft w:val="0"/>
                      <w:marRight w:val="0"/>
                      <w:marTop w:val="0"/>
                      <w:marBottom w:val="0"/>
                      <w:divBdr>
                        <w:top w:val="none" w:sz="0" w:space="0" w:color="auto"/>
                        <w:left w:val="none" w:sz="0" w:space="0" w:color="auto"/>
                        <w:bottom w:val="none" w:sz="0" w:space="0" w:color="auto"/>
                        <w:right w:val="none" w:sz="0" w:space="0" w:color="auto"/>
                      </w:divBdr>
                      <w:divsChild>
                        <w:div w:id="1762288481">
                          <w:marLeft w:val="240"/>
                          <w:marRight w:val="0"/>
                          <w:marTop w:val="0"/>
                          <w:marBottom w:val="0"/>
                          <w:divBdr>
                            <w:top w:val="none" w:sz="0" w:space="0" w:color="auto"/>
                            <w:left w:val="none" w:sz="0" w:space="0" w:color="auto"/>
                            <w:bottom w:val="none" w:sz="0" w:space="0" w:color="auto"/>
                            <w:right w:val="none" w:sz="0" w:space="0" w:color="auto"/>
                          </w:divBdr>
                        </w:div>
                      </w:divsChild>
                    </w:div>
                    <w:div w:id="1506627419">
                      <w:marLeft w:val="0"/>
                      <w:marRight w:val="0"/>
                      <w:marTop w:val="0"/>
                      <w:marBottom w:val="0"/>
                      <w:divBdr>
                        <w:top w:val="none" w:sz="0" w:space="0" w:color="auto"/>
                        <w:left w:val="none" w:sz="0" w:space="0" w:color="auto"/>
                        <w:bottom w:val="none" w:sz="0" w:space="0" w:color="auto"/>
                        <w:right w:val="none" w:sz="0" w:space="0" w:color="auto"/>
                      </w:divBdr>
                      <w:divsChild>
                        <w:div w:id="447816038">
                          <w:marLeft w:val="240"/>
                          <w:marRight w:val="0"/>
                          <w:marTop w:val="0"/>
                          <w:marBottom w:val="0"/>
                          <w:divBdr>
                            <w:top w:val="none" w:sz="0" w:space="0" w:color="auto"/>
                            <w:left w:val="none" w:sz="0" w:space="0" w:color="auto"/>
                            <w:bottom w:val="none" w:sz="0" w:space="0" w:color="auto"/>
                            <w:right w:val="none" w:sz="0" w:space="0" w:color="auto"/>
                          </w:divBdr>
                        </w:div>
                      </w:divsChild>
                    </w:div>
                    <w:div w:id="1246764652">
                      <w:marLeft w:val="0"/>
                      <w:marRight w:val="0"/>
                      <w:marTop w:val="0"/>
                      <w:marBottom w:val="0"/>
                      <w:divBdr>
                        <w:top w:val="none" w:sz="0" w:space="0" w:color="auto"/>
                        <w:left w:val="none" w:sz="0" w:space="0" w:color="auto"/>
                        <w:bottom w:val="none" w:sz="0" w:space="0" w:color="auto"/>
                        <w:right w:val="none" w:sz="0" w:space="0" w:color="auto"/>
                      </w:divBdr>
                      <w:divsChild>
                        <w:div w:id="1802380779">
                          <w:marLeft w:val="240"/>
                          <w:marRight w:val="0"/>
                          <w:marTop w:val="0"/>
                          <w:marBottom w:val="0"/>
                          <w:divBdr>
                            <w:top w:val="none" w:sz="0" w:space="0" w:color="auto"/>
                            <w:left w:val="none" w:sz="0" w:space="0" w:color="auto"/>
                            <w:bottom w:val="none" w:sz="0" w:space="0" w:color="auto"/>
                            <w:right w:val="none" w:sz="0" w:space="0" w:color="auto"/>
                          </w:divBdr>
                        </w:div>
                      </w:divsChild>
                    </w:div>
                    <w:div w:id="1240091544">
                      <w:marLeft w:val="0"/>
                      <w:marRight w:val="0"/>
                      <w:marTop w:val="0"/>
                      <w:marBottom w:val="0"/>
                      <w:divBdr>
                        <w:top w:val="none" w:sz="0" w:space="0" w:color="auto"/>
                        <w:left w:val="none" w:sz="0" w:space="0" w:color="auto"/>
                        <w:bottom w:val="none" w:sz="0" w:space="0" w:color="auto"/>
                        <w:right w:val="none" w:sz="0" w:space="0" w:color="auto"/>
                      </w:divBdr>
                      <w:divsChild>
                        <w:div w:id="857426441">
                          <w:marLeft w:val="240"/>
                          <w:marRight w:val="0"/>
                          <w:marTop w:val="0"/>
                          <w:marBottom w:val="0"/>
                          <w:divBdr>
                            <w:top w:val="none" w:sz="0" w:space="0" w:color="auto"/>
                            <w:left w:val="none" w:sz="0" w:space="0" w:color="auto"/>
                            <w:bottom w:val="none" w:sz="0" w:space="0" w:color="auto"/>
                            <w:right w:val="none" w:sz="0" w:space="0" w:color="auto"/>
                          </w:divBdr>
                        </w:div>
                      </w:divsChild>
                    </w:div>
                    <w:div w:id="1000622473">
                      <w:marLeft w:val="0"/>
                      <w:marRight w:val="0"/>
                      <w:marTop w:val="0"/>
                      <w:marBottom w:val="0"/>
                      <w:divBdr>
                        <w:top w:val="none" w:sz="0" w:space="0" w:color="auto"/>
                        <w:left w:val="none" w:sz="0" w:space="0" w:color="auto"/>
                        <w:bottom w:val="none" w:sz="0" w:space="0" w:color="auto"/>
                        <w:right w:val="none" w:sz="0" w:space="0" w:color="auto"/>
                      </w:divBdr>
                      <w:divsChild>
                        <w:div w:id="834957285">
                          <w:marLeft w:val="240"/>
                          <w:marRight w:val="0"/>
                          <w:marTop w:val="0"/>
                          <w:marBottom w:val="0"/>
                          <w:divBdr>
                            <w:top w:val="none" w:sz="0" w:space="0" w:color="auto"/>
                            <w:left w:val="none" w:sz="0" w:space="0" w:color="auto"/>
                            <w:bottom w:val="none" w:sz="0" w:space="0" w:color="auto"/>
                            <w:right w:val="none" w:sz="0" w:space="0" w:color="auto"/>
                          </w:divBdr>
                        </w:div>
                      </w:divsChild>
                    </w:div>
                    <w:div w:id="718362784">
                      <w:marLeft w:val="0"/>
                      <w:marRight w:val="0"/>
                      <w:marTop w:val="0"/>
                      <w:marBottom w:val="0"/>
                      <w:divBdr>
                        <w:top w:val="none" w:sz="0" w:space="0" w:color="auto"/>
                        <w:left w:val="none" w:sz="0" w:space="0" w:color="auto"/>
                        <w:bottom w:val="none" w:sz="0" w:space="0" w:color="auto"/>
                        <w:right w:val="none" w:sz="0" w:space="0" w:color="auto"/>
                      </w:divBdr>
                      <w:divsChild>
                        <w:div w:id="510686167">
                          <w:marLeft w:val="240"/>
                          <w:marRight w:val="0"/>
                          <w:marTop w:val="0"/>
                          <w:marBottom w:val="0"/>
                          <w:divBdr>
                            <w:top w:val="none" w:sz="0" w:space="0" w:color="auto"/>
                            <w:left w:val="none" w:sz="0" w:space="0" w:color="auto"/>
                            <w:bottom w:val="none" w:sz="0" w:space="0" w:color="auto"/>
                            <w:right w:val="none" w:sz="0" w:space="0" w:color="auto"/>
                          </w:divBdr>
                        </w:div>
                      </w:divsChild>
                    </w:div>
                    <w:div w:id="1662391811">
                      <w:marLeft w:val="0"/>
                      <w:marRight w:val="0"/>
                      <w:marTop w:val="0"/>
                      <w:marBottom w:val="0"/>
                      <w:divBdr>
                        <w:top w:val="none" w:sz="0" w:space="0" w:color="auto"/>
                        <w:left w:val="none" w:sz="0" w:space="0" w:color="auto"/>
                        <w:bottom w:val="none" w:sz="0" w:space="0" w:color="auto"/>
                        <w:right w:val="none" w:sz="0" w:space="0" w:color="auto"/>
                      </w:divBdr>
                      <w:divsChild>
                        <w:div w:id="217593505">
                          <w:marLeft w:val="240"/>
                          <w:marRight w:val="0"/>
                          <w:marTop w:val="0"/>
                          <w:marBottom w:val="0"/>
                          <w:divBdr>
                            <w:top w:val="none" w:sz="0" w:space="0" w:color="auto"/>
                            <w:left w:val="none" w:sz="0" w:space="0" w:color="auto"/>
                            <w:bottom w:val="none" w:sz="0" w:space="0" w:color="auto"/>
                            <w:right w:val="none" w:sz="0" w:space="0" w:color="auto"/>
                          </w:divBdr>
                        </w:div>
                      </w:divsChild>
                    </w:div>
                    <w:div w:id="981236163">
                      <w:marLeft w:val="0"/>
                      <w:marRight w:val="0"/>
                      <w:marTop w:val="0"/>
                      <w:marBottom w:val="0"/>
                      <w:divBdr>
                        <w:top w:val="none" w:sz="0" w:space="0" w:color="auto"/>
                        <w:left w:val="none" w:sz="0" w:space="0" w:color="auto"/>
                        <w:bottom w:val="none" w:sz="0" w:space="0" w:color="auto"/>
                        <w:right w:val="none" w:sz="0" w:space="0" w:color="auto"/>
                      </w:divBdr>
                      <w:divsChild>
                        <w:div w:id="21176711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g"/><Relationship Id="rId22" Type="http://schemas.openxmlformats.org/officeDocument/2006/relationships/image" Target="media/image1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BB38D-6688-4977-A087-BCF73761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13389</TotalTime>
  <Pages>10</Pages>
  <Words>5989</Words>
  <Characters>34142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Date of publication xxxx 00, 0000, date of current version xxxx 00, 0000</vt:lpstr>
    </vt:vector>
  </TitlesOfParts>
  <Company>Hewlett-Packard Company</Company>
  <LinksUpToDate>false</LinksUpToDate>
  <CharactersWithSpaces>40051</CharactersWithSpaces>
  <SharedDoc>false</SharedDoc>
  <HLinks>
    <vt:vector size="12" baseType="variant">
      <vt:variant>
        <vt:i4>2555906</vt:i4>
      </vt:variant>
      <vt:variant>
        <vt:i4>6</vt:i4>
      </vt:variant>
      <vt:variant>
        <vt:i4>0</vt:i4>
      </vt:variant>
      <vt:variant>
        <vt:i4>5</vt:i4>
      </vt:variant>
      <vt:variant>
        <vt:lpwstr>mailto:graphics@ieee.org</vt:lpwstr>
      </vt:variant>
      <vt:variant>
        <vt:lpwstr/>
      </vt:variant>
      <vt:variant>
        <vt:i4>7405602</vt:i4>
      </vt:variant>
      <vt:variant>
        <vt:i4>3</vt:i4>
      </vt:variant>
      <vt:variant>
        <vt:i4>0</vt:i4>
      </vt:variant>
      <vt:variant>
        <vt:i4>5</vt:i4>
      </vt:variant>
      <vt:variant>
        <vt:lpwstr>http://graphicsqc.ieee.org/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publication xxxx 00, 0000, date of current version xxxx 00, 0000</dc:title>
  <dc:subject/>
  <dc:creator>lds2</dc:creator>
  <cp:keywords/>
  <dc:description/>
  <cp:lastModifiedBy>Ali Marhoon</cp:lastModifiedBy>
  <cp:revision>125</cp:revision>
  <cp:lastPrinted>2017-09-13T13:58:00Z</cp:lastPrinted>
  <dcterms:created xsi:type="dcterms:W3CDTF">2020-05-24T12:05:00Z</dcterms:created>
  <dcterms:modified xsi:type="dcterms:W3CDTF">2020-08-13T09:13:00Z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652d963f-3a79-3440-9851-aac8eeea7c58</vt:lpwstr>
  </property>
</Properties>
</file>