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9FC8" w14:textId="77777777" w:rsidR="00AA6B0F" w:rsidRPr="00820AE2" w:rsidRDefault="00AA6B0F" w:rsidP="00564D34">
      <w:pPr>
        <w:pStyle w:val="DocHead"/>
        <w:spacing w:before="0" w:line="240" w:lineRule="exact"/>
        <w:ind w:left="-119" w:right="-136" w:firstLine="119"/>
        <w:rPr>
          <w:color w:val="FF0000"/>
        </w:rPr>
      </w:pPr>
      <w:r w:rsidRPr="00C23CC7">
        <w:rPr>
          <w:color w:val="FF0000"/>
          <w:highlight w:val="yellow"/>
        </w:rPr>
        <w:t>[Name of the proceedings]</w:t>
      </w:r>
    </w:p>
    <w:p w14:paraId="0015781D" w14:textId="7CFCA5AF" w:rsidR="003D4300" w:rsidRPr="000D632D" w:rsidRDefault="003D4300" w:rsidP="003D4300">
      <w:pPr>
        <w:pStyle w:val="Els-Title"/>
        <w:rPr>
          <w:b/>
          <w:bCs/>
          <w:i/>
          <w:iCs/>
          <w:sz w:val="24"/>
          <w:szCs w:val="24"/>
          <w:rtl/>
          <w:lang w:val="fr-FR" w:eastAsia="zh-CN"/>
        </w:rPr>
      </w:pPr>
      <w:r w:rsidRPr="003D4300">
        <w:t xml:space="preserve">A </w:t>
      </w:r>
      <w:r w:rsidR="0019581F">
        <w:t>P</w:t>
      </w:r>
      <w:r w:rsidRPr="003D4300">
        <w:t>roposed Framework for Healthcare based on Cloud Computing and IoT Applications</w:t>
      </w:r>
      <w:r w:rsidRPr="000D632D">
        <w:rPr>
          <w:b/>
          <w:sz w:val="24"/>
          <w:szCs w:val="24"/>
          <w:lang w:val="fr-FR" w:eastAsia="zh-CN"/>
        </w:rPr>
        <w:t xml:space="preserve"> </w:t>
      </w:r>
    </w:p>
    <w:p w14:paraId="50F2723D" w14:textId="77777777" w:rsidR="003D4300" w:rsidRPr="003D4300" w:rsidRDefault="003D4300" w:rsidP="003D4300">
      <w:pPr>
        <w:pStyle w:val="Els-Author"/>
      </w:pPr>
    </w:p>
    <w:p w14:paraId="22B4AC9B" w14:textId="4F0C52FC" w:rsidR="00C44C8B" w:rsidRDefault="00C44C8B" w:rsidP="00C44C8B">
      <w:pPr>
        <w:jc w:val="center"/>
        <w:rPr>
          <w:noProof/>
          <w:sz w:val="26"/>
          <w:lang w:val="en-US"/>
        </w:rPr>
      </w:pPr>
      <w:r w:rsidRPr="00C44C8B">
        <w:rPr>
          <w:noProof/>
          <w:sz w:val="26"/>
          <w:lang w:val="en-US"/>
        </w:rPr>
        <w:t>Waleed Noori Hussein</w:t>
      </w:r>
      <w:r w:rsidR="00FB1E0E" w:rsidRPr="00FB1E0E">
        <w:rPr>
          <w:noProof/>
          <w:sz w:val="26"/>
          <w:vertAlign w:val="superscript"/>
          <w:lang w:val="en-US"/>
        </w:rPr>
        <w:t>a</w:t>
      </w:r>
      <w:r>
        <w:rPr>
          <w:noProof/>
          <w:sz w:val="26"/>
          <w:lang w:val="en-US"/>
        </w:rPr>
        <w:t>,</w:t>
      </w:r>
      <w:r w:rsidRPr="00C44C8B">
        <w:rPr>
          <w:sz w:val="21"/>
          <w:szCs w:val="21"/>
          <w:lang w:val="en-US" w:eastAsia="zh-CN"/>
        </w:rPr>
        <w:t xml:space="preserve"> </w:t>
      </w:r>
      <w:r w:rsidRPr="00C44C8B">
        <w:rPr>
          <w:noProof/>
          <w:sz w:val="26"/>
          <w:lang w:val="en-US"/>
        </w:rPr>
        <w:t>Haider N. Hussain</w:t>
      </w:r>
      <w:r w:rsidR="00FB1E0E" w:rsidRPr="00FB1E0E">
        <w:rPr>
          <w:noProof/>
          <w:sz w:val="26"/>
          <w:vertAlign w:val="superscript"/>
          <w:lang w:val="en-US"/>
        </w:rPr>
        <w:t>b</w:t>
      </w:r>
      <w:r w:rsidRPr="00C44C8B">
        <w:rPr>
          <w:noProof/>
          <w:sz w:val="26"/>
          <w:lang w:val="en-US"/>
        </w:rPr>
        <w:t xml:space="preserve">, </w:t>
      </w:r>
      <w:r w:rsidR="000A5B93">
        <w:rPr>
          <w:noProof/>
          <w:sz w:val="26"/>
          <w:lang w:val="en-US"/>
        </w:rPr>
        <w:t xml:space="preserve">Ihsan </w:t>
      </w:r>
      <w:bookmarkStart w:id="0" w:name="_GoBack"/>
      <w:bookmarkEnd w:id="0"/>
      <w:r w:rsidRPr="00C44C8B">
        <w:rPr>
          <w:noProof/>
          <w:sz w:val="26"/>
          <w:lang w:val="en-US"/>
        </w:rPr>
        <w:t>Mardan Humod</w:t>
      </w:r>
      <w:r w:rsidR="00FB1E0E" w:rsidRPr="00FB1E0E">
        <w:rPr>
          <w:noProof/>
          <w:sz w:val="24"/>
          <w:szCs w:val="18"/>
          <w:vertAlign w:val="superscript"/>
          <w:lang w:val="en-US"/>
        </w:rPr>
        <w:t>c</w:t>
      </w:r>
    </w:p>
    <w:p w14:paraId="5EE56DAE" w14:textId="039264BA" w:rsidR="00C44C8B" w:rsidRPr="00C44C8B" w:rsidRDefault="00FB1E0E" w:rsidP="00FB1E0E">
      <w:pPr>
        <w:pStyle w:val="Els-Affiliation"/>
        <w:spacing w:line="276" w:lineRule="auto"/>
      </w:pPr>
      <w:r w:rsidRPr="00FB1E0E">
        <w:rPr>
          <w:sz w:val="26"/>
          <w:vertAlign w:val="superscript"/>
        </w:rPr>
        <w:t>a</w:t>
      </w:r>
      <w:r w:rsidR="00C44C8B" w:rsidRPr="00C44C8B">
        <w:t>AL-Zahraa College of Medicine, University of Basrah</w:t>
      </w:r>
      <w:r w:rsidR="00C44C8B">
        <w:t>, Basrah,Iraq</w:t>
      </w:r>
    </w:p>
    <w:p w14:paraId="0995BBA5" w14:textId="06AD040D" w:rsidR="00AA6B0F" w:rsidRPr="00C44C8B" w:rsidRDefault="00C44C8B" w:rsidP="00FB1E0E">
      <w:pPr>
        <w:pStyle w:val="Els-Affiliation"/>
        <w:spacing w:line="276" w:lineRule="auto"/>
        <w:jc w:val="left"/>
      </w:pPr>
      <w:r>
        <w:t xml:space="preserve">                                                              </w:t>
      </w:r>
      <w:r w:rsidR="00FB1E0E" w:rsidRPr="00FB1E0E">
        <w:rPr>
          <w:sz w:val="26"/>
          <w:vertAlign w:val="superscript"/>
        </w:rPr>
        <w:t>b</w:t>
      </w:r>
      <w:r w:rsidRPr="00C44C8B">
        <w:t>College of Science, University of Basrah,Basrah,Iraq</w:t>
      </w:r>
    </w:p>
    <w:p w14:paraId="514E0474" w14:textId="5E205E4D" w:rsidR="00C44C8B" w:rsidRPr="00C44C8B" w:rsidRDefault="00FB1E0E" w:rsidP="00FB1E0E">
      <w:pPr>
        <w:pStyle w:val="Els-Affiliation"/>
        <w:spacing w:line="276" w:lineRule="auto"/>
      </w:pPr>
      <w:r>
        <w:rPr>
          <w:sz w:val="26"/>
          <w:vertAlign w:val="superscript"/>
        </w:rPr>
        <w:t>c</w:t>
      </w:r>
      <w:r w:rsidR="00C44C8B" w:rsidRPr="00C44C8B">
        <w:t>AL-Zahraa College of Medicine, University of Basrah</w:t>
      </w:r>
      <w:r w:rsidR="00C44C8B">
        <w:t>, Basrah,Iraq</w:t>
      </w:r>
    </w:p>
    <w:p w14:paraId="44E0344F" w14:textId="77777777" w:rsidR="00AA6B0F" w:rsidRDefault="00AA6B0F" w:rsidP="00564D34">
      <w:pPr>
        <w:pStyle w:val="Els-Abstract-head"/>
        <w:spacing w:before="200"/>
      </w:pPr>
      <w:r>
        <w:t>Abstract</w:t>
      </w:r>
    </w:p>
    <w:p w14:paraId="30056C4B" w14:textId="15779ACD" w:rsidR="00D807F6" w:rsidRDefault="00C44C8B" w:rsidP="002F14A8">
      <w:pPr>
        <w:pStyle w:val="Els-Abstract-text"/>
        <w:tabs>
          <w:tab w:val="center" w:pos="4677"/>
        </w:tabs>
      </w:pPr>
      <w:r w:rsidRPr="00C44C8B">
        <w:t xml:space="preserve">The Internet of Things (IoT) envisions the total integration of numerous </w:t>
      </w:r>
      <w:r w:rsidR="00FB1E0E" w:rsidRPr="00C44C8B">
        <w:t>“stuffs”</w:t>
      </w:r>
      <w:r w:rsidRPr="00C44C8B">
        <w:t xml:space="preserve"> utilizing the internet as the information system’s foundation to enable intelligent engagements between encircling people and items. As the core component of IoT, the cloud offers useful exclusive application services in many application domains. In order to leverage relevant and unique IoT-related services, a range of IoT cloud providers is currently emerging in the sector. This paper introduces a data collection approach based on the literature review that is currently being carried out to analy</w:t>
      </w:r>
      <w:r w:rsidR="002F14A8">
        <w:t>ze</w:t>
      </w:r>
      <w:r w:rsidRPr="00C44C8B">
        <w:t xml:space="preserve"> the evolution of Cloud Computing with the advent of the IoT definition to see how much the internet of things has been impacted by cloud computing.</w:t>
      </w:r>
      <w:r w:rsidR="002F14A8" w:rsidRPr="002F14A8">
        <w:rPr>
          <w:rFonts w:asciiTheme="majorBidi" w:hAnsiTheme="majorBidi" w:cstheme="majorBidi"/>
        </w:rPr>
        <w:t xml:space="preserve"> </w:t>
      </w:r>
      <w:r w:rsidR="002F14A8" w:rsidRPr="00FA5539">
        <w:rPr>
          <w:rFonts w:asciiTheme="majorBidi" w:hAnsiTheme="majorBidi" w:cstheme="majorBidi"/>
        </w:rPr>
        <w:t>E-health is used in our research as a case study designing and implementing the e-health smart network infrastructure to avoid delays in transmitting patient medical data to healthcare providers</w:t>
      </w:r>
      <w:r w:rsidR="002F14A8">
        <w:rPr>
          <w:rFonts w:asciiTheme="majorBidi" w:hAnsiTheme="majorBidi" w:cstheme="majorBidi"/>
        </w:rPr>
        <w:t>.</w:t>
      </w:r>
      <w:r w:rsidRPr="00C44C8B">
        <w:t xml:space="preserve"> This paper introduces a framework that offers applications that use wireless sensors in their infrastructure</w:t>
      </w:r>
      <w:r w:rsidR="002F14A8">
        <w:t>.</w:t>
      </w:r>
    </w:p>
    <w:p w14:paraId="287A62BF" w14:textId="77777777" w:rsidR="002F14A8" w:rsidRPr="002F14A8" w:rsidRDefault="002F14A8" w:rsidP="002F14A8">
      <w:pPr>
        <w:rPr>
          <w:lang w:val="en-US"/>
        </w:rPr>
      </w:pPr>
    </w:p>
    <w:p w14:paraId="5B184692" w14:textId="5D2EEAF7" w:rsidR="00D807F6" w:rsidRPr="00D807F6" w:rsidRDefault="00D807F6" w:rsidP="00D807F6">
      <w:pPr>
        <w:rPr>
          <w:i/>
          <w:lang w:val="en-US"/>
        </w:rPr>
      </w:pPr>
      <w:r w:rsidRPr="00D807F6">
        <w:rPr>
          <w:i/>
          <w:lang w:val="en-US"/>
        </w:rPr>
        <w:t xml:space="preserve">Keywords: </w:t>
      </w:r>
      <w:r w:rsidR="00C44C8B">
        <w:rPr>
          <w:i/>
          <w:lang w:val="en-US"/>
        </w:rPr>
        <w:t>Internet of things</w:t>
      </w:r>
      <w:r w:rsidR="004F2362" w:rsidRPr="004F2362">
        <w:rPr>
          <w:i/>
          <w:lang w:val="en-US"/>
        </w:rPr>
        <w:t>,</w:t>
      </w:r>
      <w:r w:rsidR="00C44C8B">
        <w:rPr>
          <w:i/>
          <w:lang w:val="en-US"/>
        </w:rPr>
        <w:t xml:space="preserve"> Cloud Computing, Healthcare, </w:t>
      </w:r>
      <w:r w:rsidR="00C67F4D">
        <w:rPr>
          <w:i/>
          <w:lang w:val="en-US"/>
        </w:rPr>
        <w:t>S</w:t>
      </w:r>
      <w:r w:rsidR="00C67F4D" w:rsidRPr="00C67F4D">
        <w:rPr>
          <w:i/>
          <w:lang w:val="en-US"/>
        </w:rPr>
        <w:t xml:space="preserve">mart </w:t>
      </w:r>
      <w:r w:rsidR="00C67F4D">
        <w:rPr>
          <w:i/>
          <w:lang w:val="en-US"/>
        </w:rPr>
        <w:t>C</w:t>
      </w:r>
      <w:r w:rsidR="00C67F4D" w:rsidRPr="00C67F4D">
        <w:rPr>
          <w:i/>
          <w:lang w:val="en-US"/>
        </w:rPr>
        <w:t>ities</w:t>
      </w:r>
      <w:r w:rsidR="004F2362" w:rsidRPr="004F2362">
        <w:rPr>
          <w:i/>
          <w:lang w:val="en-US"/>
        </w:rPr>
        <w:t>;</w:t>
      </w:r>
    </w:p>
    <w:p w14:paraId="4CBFF368" w14:textId="150787F7" w:rsidR="00AA6B0F" w:rsidRDefault="00C44C8B" w:rsidP="00C44C8B">
      <w:pPr>
        <w:pStyle w:val="Els-1storder-head"/>
      </w:pPr>
      <w:r>
        <w:t>Introduction</w:t>
      </w:r>
    </w:p>
    <w:p w14:paraId="25DA4585" w14:textId="1240F3CE" w:rsidR="00C44C8B" w:rsidRDefault="0019581F" w:rsidP="0019581F">
      <w:pPr>
        <w:autoSpaceDE w:val="0"/>
        <w:autoSpaceDN w:val="0"/>
        <w:adjustRightInd w:val="0"/>
        <w:jc w:val="both"/>
        <w:rPr>
          <w:lang w:val="en-US"/>
        </w:rPr>
      </w:pPr>
      <w:r>
        <w:rPr>
          <w:lang w:val="en-US"/>
        </w:rPr>
        <w:t xml:space="preserve">    </w:t>
      </w:r>
      <w:r w:rsidR="00C44C8B" w:rsidRPr="00C44C8B">
        <w:rPr>
          <w:lang w:val="en-US"/>
        </w:rPr>
        <w:t xml:space="preserve">The Internet of Things (IoT) and cloud computing are two outstanding optimal ICT paradigms that have recently gained the interest of academicians. The cloud computing paradigm acknowledges and foster the dissemination of software and hardware services via the Internet, per an on-demand based on utility structure </w:t>
      </w:r>
      <w:r w:rsidR="00C44C8B" w:rsidRPr="00C44C8B">
        <w:rPr>
          <w:lang w:val="en-US"/>
        </w:rPr>
        <w:fldChar w:fldCharType="begin"/>
      </w:r>
      <w:r w:rsidR="00C44C8B" w:rsidRPr="00C44C8B">
        <w:rPr>
          <w:lang w:val="en-US"/>
        </w:rPr>
        <w:instrText xml:space="preserve"> ADDIN EN.CITE &lt;EndNote&gt;&lt;Cite&gt;&lt;Author&gt;Foster&lt;/Author&gt;&lt;Year&gt;2019&lt;/Year&gt;&lt;RecNum&gt;60&lt;/RecNum&gt;&lt;DisplayText&gt;[1]&lt;/DisplayText&gt;&lt;record&gt;&lt;rec-number&gt;60&lt;/rec-number&gt;&lt;foreign-keys&gt;&lt;key app="EN" db-id="9w909avdp2twzlezst4ppr9gxase5f9prsa0"&gt;60&lt;/key&gt;&lt;/foreign-keys&gt;&lt;ref-type name="Book Section"&gt;5&lt;/ref-type&gt;&lt;contributors&gt;&lt;authors&gt;&lt;author&gt;Foster, Derek&lt;/author&gt;&lt;author&gt;White, Laurie&lt;/author&gt;&lt;author&gt;Erdil, D Cenk&lt;/author&gt;&lt;author&gt;Adams, Joshua&lt;/author&gt;&lt;author&gt;Argüelles, Amadeo&lt;/author&gt;&lt;author&gt;Hainey, Brian&lt;/author&gt;&lt;author&gt;Hyman, Harvey&lt;/author&gt;&lt;author&gt;Lewis, Gareth&lt;/author&gt;&lt;author&gt;Nazir, Sajid&lt;/author&gt;&lt;author&gt;Nguyen, Van&lt;/author&gt;&lt;/authors&gt;&lt;/contributors&gt;&lt;titles&gt;&lt;title&gt;Toward a cloud computing learning community&lt;/title&gt;&lt;secondary-title&gt;Proceedings of the Working Group Reports on Innovation and Technology in Computer Science Education&lt;/secondary-title&gt;&lt;/titles&gt;&lt;pages&gt;143-155&lt;/pages&gt;&lt;dates&gt;&lt;year&gt;2019&lt;/year&gt;&lt;/dates&gt;&lt;urls&gt;&lt;/urls&gt;&lt;/record&gt;&lt;/Cite&gt;&lt;/EndNote&gt;</w:instrText>
      </w:r>
      <w:r w:rsidR="00C44C8B" w:rsidRPr="00C44C8B">
        <w:rPr>
          <w:lang w:val="en-US"/>
        </w:rPr>
        <w:fldChar w:fldCharType="separate"/>
      </w:r>
      <w:r w:rsidR="00C44C8B" w:rsidRPr="00C44C8B">
        <w:rPr>
          <w:lang w:val="en-US"/>
        </w:rPr>
        <w:t>[</w:t>
      </w:r>
      <w:hyperlink w:anchor="_ENREF_1" w:tooltip="Foster, 2019 #60" w:history="1">
        <w:r w:rsidR="00444BD3" w:rsidRPr="00C44C8B">
          <w:rPr>
            <w:lang w:val="en-US"/>
          </w:rPr>
          <w:t>1</w:t>
        </w:r>
      </w:hyperlink>
      <w:r w:rsidR="00C44C8B" w:rsidRPr="00C44C8B">
        <w:rPr>
          <w:lang w:val="en-US"/>
        </w:rPr>
        <w:t>]</w:t>
      </w:r>
      <w:r w:rsidR="00C44C8B" w:rsidRPr="00C44C8B">
        <w:rPr>
          <w:lang w:val="en-US"/>
        </w:rPr>
        <w:fldChar w:fldCharType="end"/>
      </w:r>
      <w:r w:rsidR="00C44C8B" w:rsidRPr="00C44C8B">
        <w:rPr>
          <w:lang w:val="en-US"/>
        </w:rPr>
        <w:t xml:space="preserve">. Many assume that, as a revolution, the cloud will reshape the IT sector. The National Institute of Standards and Technology of the United States offers a wide and generic description of Cloud Computing, as well as observations and characteristics (NIST). Cloud computing is defined as a network connection framework that promotes ubiquitous, basic, on-demand network access to a prevalent pool of </w:t>
      </w:r>
      <w:r w:rsidR="00FB1E0E" w:rsidRPr="00C44C8B">
        <w:rPr>
          <w:lang w:val="en-US"/>
        </w:rPr>
        <w:t>customizable</w:t>
      </w:r>
      <w:r w:rsidR="00C44C8B" w:rsidRPr="00C44C8B">
        <w:rPr>
          <w:lang w:val="en-US"/>
        </w:rPr>
        <w:t xml:space="preserve"> computing assets (for example, administrations, applications, storage, servers, and systems) that can be immediately released and monitored with no proper coordination or by attempting to reach the service operator </w:t>
      </w:r>
      <w:r w:rsidR="00C44C8B" w:rsidRPr="00C44C8B">
        <w:rPr>
          <w:lang w:val="en-US"/>
        </w:rPr>
        <w:fldChar w:fldCharType="begin"/>
      </w:r>
      <w:r w:rsidR="00C44C8B" w:rsidRPr="00C44C8B">
        <w:rPr>
          <w:lang w:val="en-US"/>
        </w:rPr>
        <w:instrText xml:space="preserve"> ADDIN EN.CITE &lt;EndNote&gt;&lt;Cite&gt;&lt;Author&gt;Yadav&lt;/Author&gt;&lt;Year&gt;2019&lt;/Year&gt;&lt;RecNum&gt;72&lt;/RecNum&gt;&lt;DisplayText&gt;[2]&lt;/DisplayText&gt;&lt;record&gt;&lt;rec-number&gt;72&lt;/rec-number&gt;&lt;foreign-keys&gt;&lt;key app="EN" db-id="9w909avdp2twzlezst4ppr9gxase5f9prsa0"&gt;72&lt;/key&gt;&lt;/foreign-keys&gt;&lt;ref-type name="Journal Article"&gt;17&lt;/ref-type&gt;&lt;contributors&gt;&lt;authors&gt;&lt;author&gt;Yadav, Anuj&lt;/author&gt;&lt;author&gt;Garg, Madan Lal&lt;/author&gt;&lt;/authors&gt;&lt;/contributors&gt;&lt;titles&gt;&lt;title&gt;Monitoring Based Security Approach for Cloud Computing&lt;/title&gt;&lt;secondary-title&gt;Ingénierie des Systèmes d&amp;apos;Information&lt;/secondary-title&gt;&lt;/titles&gt;&lt;periodical&gt;&lt;full-title&gt;Ingénierie des Systèmes d&amp;apos;Information&lt;/full-title&gt;&lt;/periodical&gt;&lt;volume&gt;24&lt;/volume&gt;&lt;number&gt;6&lt;/number&gt;&lt;dates&gt;&lt;year&gt;2019&lt;/year&gt;&lt;/dates&gt;&lt;isbn&gt;1633-1311&lt;/isbn&gt;&lt;urls&gt;&lt;/urls&gt;&lt;/record&gt;&lt;/Cite&gt;&lt;/EndNote&gt;</w:instrText>
      </w:r>
      <w:r w:rsidR="00C44C8B" w:rsidRPr="00C44C8B">
        <w:rPr>
          <w:lang w:val="en-US"/>
        </w:rPr>
        <w:fldChar w:fldCharType="separate"/>
      </w:r>
      <w:r w:rsidR="00C44C8B" w:rsidRPr="00C44C8B">
        <w:rPr>
          <w:lang w:val="en-US"/>
        </w:rPr>
        <w:t>[</w:t>
      </w:r>
      <w:hyperlink w:anchor="_ENREF_2" w:tooltip="Yadav, 2019 #72" w:history="1">
        <w:r w:rsidR="00444BD3" w:rsidRPr="00C44C8B">
          <w:rPr>
            <w:lang w:val="en-US"/>
          </w:rPr>
          <w:t>2</w:t>
        </w:r>
      </w:hyperlink>
      <w:r w:rsidR="00C44C8B" w:rsidRPr="00C44C8B">
        <w:rPr>
          <w:lang w:val="en-US"/>
        </w:rPr>
        <w:t>]</w:t>
      </w:r>
      <w:r w:rsidR="00C44C8B" w:rsidRPr="00C44C8B">
        <w:rPr>
          <w:lang w:val="en-US"/>
        </w:rPr>
        <w:fldChar w:fldCharType="end"/>
      </w:r>
      <w:r w:rsidR="00C44C8B" w:rsidRPr="00C44C8B">
        <w:rPr>
          <w:lang w:val="en-US"/>
        </w:rPr>
        <w:t xml:space="preserve">. To be comprehended and exploited, the IoT paradigm requires a huge amount of virtual and physical diverse items linked to the World Wide Web. IoT allows several objects to communicate with each other and allows their services to be invoked in context to add value to applications. The earliest IoT applications are </w:t>
      </w:r>
      <w:r w:rsidR="00FB1E0E" w:rsidRPr="00C44C8B">
        <w:rPr>
          <w:lang w:val="en-US"/>
        </w:rPr>
        <w:t>centered</w:t>
      </w:r>
      <w:r w:rsidR="00C44C8B" w:rsidRPr="00C44C8B">
        <w:rPr>
          <w:lang w:val="en-US"/>
        </w:rPr>
        <w:t xml:space="preserve"> on RFID (Radio Frequency Identification) and Wireless Sensor Network technologies, which are as common as other industries in business, production, transportation, and green/sustainable operations </w:t>
      </w:r>
      <w:r w:rsidR="00C44C8B" w:rsidRPr="00C44C8B">
        <w:rPr>
          <w:lang w:val="en-US"/>
        </w:rPr>
        <w:fldChar w:fldCharType="begin"/>
      </w:r>
      <w:r w:rsidR="00C44C8B" w:rsidRPr="00C44C8B">
        <w:rPr>
          <w:lang w:val="en-US"/>
        </w:rPr>
        <w:instrText xml:space="preserve"> ADDIN EN.CITE &lt;EndNote&gt;&lt;Cite&gt;&lt;Author&gt;Landaluce&lt;/Author&gt;&lt;Year&gt;2020&lt;/Year&gt;&lt;RecNum&gt;62&lt;/RecNum&gt;&lt;DisplayText&gt;[3]&lt;/DisplayText&gt;&lt;record&gt;&lt;rec-number&gt;62&lt;/rec-number&gt;&lt;foreign-keys&gt;&lt;key app="EN" db-id="9w909avdp2twzlezst4ppr9gxase5f9prsa0"&gt;62&lt;/key&gt;&lt;/foreign-keys&gt;&lt;ref-type name="Journal Article"&gt;17&lt;/ref-type&gt;&lt;contributors&gt;&lt;authors&gt;&lt;author&gt;Landaluce, Hugo&lt;/author&gt;&lt;author&gt;Arjona, Laura&lt;/author&gt;&lt;author&gt;Perallos, Asier&lt;/author&gt;&lt;author&gt;Falcone, Francisco&lt;/author&gt;&lt;author&gt;Angulo, Ignacio&lt;/author&gt;&lt;author&gt;Muralter, Florian&lt;/author&gt;&lt;/authors&gt;&lt;/contributors&gt;&lt;titles&gt;&lt;title&gt;A review of IoT sensing applications and challenges using RFID and wireless sensor networks&lt;/title&gt;&lt;secondary-title&gt;Sensors&lt;/secondary-title&gt;&lt;/titles&gt;&lt;periodical&gt;&lt;full-title&gt;Sensors&lt;/full-title&gt;&lt;/periodical&gt;&lt;pages&gt;2495&lt;/pages&gt;&lt;volume&gt;20&lt;/volume&gt;&lt;number&gt;9&lt;/number&gt;&lt;dates&gt;&lt;year&gt;2020&lt;/year&gt;&lt;/dates&gt;&lt;urls&gt;&lt;/urls&gt;&lt;/record&gt;&lt;/Cite&gt;&lt;/EndNote&gt;</w:instrText>
      </w:r>
      <w:r w:rsidR="00C44C8B" w:rsidRPr="00C44C8B">
        <w:rPr>
          <w:lang w:val="en-US"/>
        </w:rPr>
        <w:fldChar w:fldCharType="separate"/>
      </w:r>
      <w:r w:rsidR="00C44C8B" w:rsidRPr="00C44C8B">
        <w:rPr>
          <w:lang w:val="en-US"/>
        </w:rPr>
        <w:t>[</w:t>
      </w:r>
      <w:hyperlink w:anchor="_ENREF_3" w:tooltip="Landaluce, 2020 #62" w:history="1">
        <w:r w:rsidR="00444BD3" w:rsidRPr="00C44C8B">
          <w:rPr>
            <w:lang w:val="en-US"/>
          </w:rPr>
          <w:t>3</w:t>
        </w:r>
      </w:hyperlink>
      <w:r w:rsidR="00C44C8B" w:rsidRPr="00C44C8B">
        <w:rPr>
          <w:lang w:val="en-US"/>
        </w:rPr>
        <w:t>]</w:t>
      </w:r>
      <w:r w:rsidR="00C44C8B" w:rsidRPr="00C44C8B">
        <w:rPr>
          <w:lang w:val="en-US"/>
        </w:rPr>
        <w:fldChar w:fldCharType="end"/>
      </w:r>
      <w:r w:rsidR="00C44C8B" w:rsidRPr="00C44C8B">
        <w:rPr>
          <w:lang w:val="en-US"/>
        </w:rPr>
        <w:t xml:space="preserve">. The fast progress of engineering's, such as short-range improved energy capabilities and cellular transmission, is geared at constructing a global network of things </w:t>
      </w:r>
      <w:r w:rsidR="00C44C8B" w:rsidRPr="00C44C8B">
        <w:rPr>
          <w:lang w:val="en-US"/>
        </w:rPr>
        <w:fldChar w:fldCharType="begin"/>
      </w:r>
      <w:r w:rsidR="00C44C8B" w:rsidRPr="00C44C8B">
        <w:rPr>
          <w:lang w:val="en-US"/>
        </w:rPr>
        <w:instrText xml:space="preserve"> ADDIN EN.CITE &lt;EndNote&gt;&lt;Cite&gt;&lt;Author&gt;Akpakwu&lt;/Author&gt;&lt;Year&gt;2018&lt;/Year&gt;&lt;RecNum&gt;63&lt;/RecNum&gt;&lt;DisplayText&gt;[4]&lt;/DisplayText&gt;&lt;record&gt;&lt;rec-number&gt;63&lt;/rec-number&gt;&lt;foreign-keys&gt;&lt;key app="EN" db-id="9w909avdp2twzlezst4ppr9gxase5f9prsa0"&gt;63&lt;/key&gt;&lt;/foreign-keys&gt;&lt;ref-type name="Journal Article"&gt;17&lt;/ref-type&gt;&lt;contributors&gt;&lt;authors&gt;&lt;author&gt;G. A. Akpakwu&lt;/author&gt;&lt;author&gt;B. J. Silva&lt;/author&gt;&lt;author&gt;G. P. Hancke&lt;/author&gt;&lt;author&gt;A. M. Abu-Mahfouz&lt;/author&gt;&lt;/authors&gt;&lt;/contributors&gt;&lt;titles&gt;&lt;title&gt;A Survey on 5G Networks for the Internet of Things: Communication Technologies and Challenges&lt;/title&gt;&lt;secondary-title&gt;IEEE Access&lt;/secondary-title&gt;&lt;/titles&gt;&lt;periodical&gt;&lt;full-title&gt;IEEE Access&lt;/full-title&gt;&lt;/periodical&gt;&lt;pages&gt;3619-3647&lt;/pages&gt;&lt;volume&gt;6&lt;/volume&gt;&lt;dates&gt;&lt;year&gt;2018&lt;/year&gt;&lt;/dates&gt;&lt;isbn&gt;2169-3536&lt;/isbn&gt;&lt;urls&gt;&lt;/urls&gt;&lt;electronic-resource-num&gt;10.1109/ACCESS.2017.2779844&lt;/electronic-resource-num&gt;&lt;/record&gt;&lt;/Cite&gt;&lt;/EndNote&gt;</w:instrText>
      </w:r>
      <w:r w:rsidR="00C44C8B" w:rsidRPr="00C44C8B">
        <w:rPr>
          <w:lang w:val="en-US"/>
        </w:rPr>
        <w:fldChar w:fldCharType="separate"/>
      </w:r>
      <w:r w:rsidR="00C44C8B" w:rsidRPr="00C44C8B">
        <w:rPr>
          <w:lang w:val="en-US"/>
        </w:rPr>
        <w:t>[</w:t>
      </w:r>
      <w:hyperlink w:anchor="_ENREF_4" w:tooltip="Akpakwu, 2018 #63" w:history="1">
        <w:r w:rsidR="00444BD3" w:rsidRPr="00C44C8B">
          <w:rPr>
            <w:lang w:val="en-US"/>
          </w:rPr>
          <w:t>4</w:t>
        </w:r>
      </w:hyperlink>
      <w:r w:rsidR="00C44C8B" w:rsidRPr="00C44C8B">
        <w:rPr>
          <w:lang w:val="en-US"/>
        </w:rPr>
        <w:t>]</w:t>
      </w:r>
      <w:r w:rsidR="00C44C8B" w:rsidRPr="00C44C8B">
        <w:rPr>
          <w:lang w:val="en-US"/>
        </w:rPr>
        <w:fldChar w:fldCharType="end"/>
      </w:r>
      <w:r w:rsidR="00C44C8B" w:rsidRPr="00C44C8B">
        <w:rPr>
          <w:lang w:val="en-US"/>
        </w:rPr>
        <w:t xml:space="preserve">. This would result in the production of enormous quantities of data that affect the placement, processing, and accessibility of information. Cloud storage can be seen as a good solution for managing and processing information from all the IoT data collected </w:t>
      </w:r>
      <w:r w:rsidR="00C44C8B" w:rsidRPr="00C44C8B">
        <w:rPr>
          <w:lang w:val="en-US"/>
        </w:rPr>
        <w:fldChar w:fldCharType="begin"/>
      </w:r>
      <w:r w:rsidR="00C44C8B" w:rsidRPr="00C44C8B">
        <w:rPr>
          <w:lang w:val="en-US"/>
        </w:rPr>
        <w:instrText xml:space="preserve"> ADDIN EN.CITE &lt;EndNote&gt;&lt;Cite&gt;&lt;Author&gt;Kaur&lt;/Author&gt;&lt;Year&gt;2018&lt;/Year&gt;&lt;RecNum&gt;64&lt;/RecNum&gt;&lt;DisplayText&gt;[5]&lt;/DisplayText&gt;&lt;record&gt;&lt;rec-number&gt;64&lt;/rec-number&gt;&lt;foreign-keys&gt;&lt;key app="EN" db-id="9w909avdp2twzlezst4ppr9gxase5f9prsa0"&gt;64&lt;/key&gt;&lt;/foreign-keys&gt;&lt;ref-type name="Journal Article"&gt;17&lt;/ref-type&gt;&lt;contributors&gt;&lt;authors&gt;&lt;author&gt;Kaur, Harleen&lt;/author&gt;&lt;author&gt;Alam, M Afshar&lt;/author&gt;&lt;author&gt;Jameel, Roshan&lt;/author&gt;&lt;author&gt;Mourya, Ashish Kumar&lt;/author&gt;&lt;author&gt;Chang, Victor&lt;/author&gt;&lt;/authors&gt;&lt;/contributors&gt;&lt;titles&gt;&lt;title&gt;A proposed solution and future direction for blockchain-based heterogeneous medicare data in cloud environment&lt;/title&gt;&lt;secondary-title&gt;Journal of medical systems&lt;/secondary-title&gt;&lt;/titles&gt;&lt;periodical&gt;&lt;full-title&gt;Journal of medical systems&lt;/full-title&gt;&lt;/periodical&gt;&lt;pages&gt;1-11&lt;/pages&gt;&lt;volume&gt;42&lt;/volume&gt;&lt;number&gt;8&lt;/number&gt;&lt;dates&gt;&lt;year&gt;2018&lt;/year&gt;&lt;/dates&gt;&lt;isbn&gt;1573-689X&lt;/isbn&gt;&lt;urls&gt;&lt;/urls&gt;&lt;/record&gt;&lt;/Cite&gt;&lt;/EndNote&gt;</w:instrText>
      </w:r>
      <w:r w:rsidR="00C44C8B" w:rsidRPr="00C44C8B">
        <w:rPr>
          <w:lang w:val="en-US"/>
        </w:rPr>
        <w:fldChar w:fldCharType="separate"/>
      </w:r>
      <w:r w:rsidR="00C44C8B" w:rsidRPr="00C44C8B">
        <w:rPr>
          <w:lang w:val="en-US"/>
        </w:rPr>
        <w:t>[</w:t>
      </w:r>
      <w:hyperlink w:anchor="_ENREF_5" w:tooltip="Kaur, 2018 #64" w:history="1">
        <w:r w:rsidR="00444BD3" w:rsidRPr="00C44C8B">
          <w:rPr>
            <w:lang w:val="en-US"/>
          </w:rPr>
          <w:t>5</w:t>
        </w:r>
      </w:hyperlink>
      <w:r w:rsidR="00C44C8B" w:rsidRPr="00C44C8B">
        <w:rPr>
          <w:lang w:val="en-US"/>
        </w:rPr>
        <w:t>]</w:t>
      </w:r>
      <w:r w:rsidR="00C44C8B" w:rsidRPr="00C44C8B">
        <w:rPr>
          <w:lang w:val="en-US"/>
        </w:rPr>
        <w:fldChar w:fldCharType="end"/>
      </w:r>
      <w:r w:rsidR="00C44C8B" w:rsidRPr="00C44C8B">
        <w:rPr>
          <w:lang w:val="en-US"/>
        </w:rPr>
        <w:t>. Fi</w:t>
      </w:r>
      <w:r w:rsidR="00C44C8B">
        <w:rPr>
          <w:lang w:val="en-US"/>
        </w:rPr>
        <w:t>g.</w:t>
      </w:r>
      <w:r w:rsidR="00C44C8B" w:rsidRPr="00C44C8B">
        <w:rPr>
          <w:lang w:val="en-US"/>
        </w:rPr>
        <w:t>1</w:t>
      </w:r>
      <w:r w:rsidR="00C44C8B">
        <w:rPr>
          <w:lang w:val="en-US"/>
        </w:rPr>
        <w:t>.</w:t>
      </w:r>
      <w:r w:rsidR="00C44C8B" w:rsidRPr="00C44C8B">
        <w:rPr>
          <w:lang w:val="en-US"/>
        </w:rPr>
        <w:t xml:space="preserve"> shows the year-over-year growth of IoT connections and the projected growth for 2020.</w:t>
      </w:r>
    </w:p>
    <w:p w14:paraId="3573CDFF" w14:textId="36B285E1" w:rsidR="00C44C8B" w:rsidRDefault="00C44C8B" w:rsidP="00C44C8B">
      <w:pPr>
        <w:autoSpaceDE w:val="0"/>
        <w:autoSpaceDN w:val="0"/>
        <w:adjustRightInd w:val="0"/>
        <w:jc w:val="both"/>
        <w:rPr>
          <w:lang w:val="en-US"/>
        </w:rPr>
      </w:pPr>
    </w:p>
    <w:p w14:paraId="79C6E532" w14:textId="4AD14510" w:rsidR="00C44C8B" w:rsidRPr="00C44C8B" w:rsidRDefault="00C44C8B" w:rsidP="00C44C8B">
      <w:pPr>
        <w:autoSpaceDE w:val="0"/>
        <w:autoSpaceDN w:val="0"/>
        <w:adjustRightInd w:val="0"/>
        <w:jc w:val="center"/>
        <w:rPr>
          <w:lang w:val="en-US"/>
        </w:rPr>
      </w:pPr>
      <w:r w:rsidRPr="008401A6">
        <w:rPr>
          <w:rFonts w:asciiTheme="majorBidi" w:hAnsiTheme="majorBidi" w:cstheme="majorBidi"/>
          <w:noProof/>
        </w:rPr>
        <w:lastRenderedPageBreak/>
        <mc:AlternateContent>
          <mc:Choice Requires="wps">
            <w:drawing>
              <wp:anchor distT="0" distB="0" distL="114300" distR="114300" simplePos="0" relativeHeight="251659264" behindDoc="1" locked="0" layoutInCell="1" allowOverlap="1" wp14:anchorId="59535393" wp14:editId="17C3C46E">
                <wp:simplePos x="0" y="0"/>
                <wp:positionH relativeFrom="margin">
                  <wp:posOffset>1501775</wp:posOffset>
                </wp:positionH>
                <wp:positionV relativeFrom="paragraph">
                  <wp:posOffset>-111125</wp:posOffset>
                </wp:positionV>
                <wp:extent cx="3049905" cy="1677035"/>
                <wp:effectExtent l="0" t="0" r="17145" b="18415"/>
                <wp:wrapNone/>
                <wp:docPr id="75" name="Text Box 75"/>
                <wp:cNvGraphicFramePr/>
                <a:graphic xmlns:a="http://schemas.openxmlformats.org/drawingml/2006/main">
                  <a:graphicData uri="http://schemas.microsoft.com/office/word/2010/wordprocessingShape">
                    <wps:wsp>
                      <wps:cNvSpPr txBox="1"/>
                      <wps:spPr>
                        <a:xfrm>
                          <a:off x="0" y="0"/>
                          <a:ext cx="3049905" cy="1677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CA06B" w14:textId="77777777" w:rsidR="00C44C8B" w:rsidRDefault="00C44C8B" w:rsidP="00C44C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35393" id="_x0000_t202" coordsize="21600,21600" o:spt="202" path="m,l,21600r21600,l21600,xe">
                <v:stroke joinstyle="miter"/>
                <v:path gradientshapeok="t" o:connecttype="rect"/>
              </v:shapetype>
              <v:shape id="Text Box 75" o:spid="_x0000_s1026" type="#_x0000_t202" style="position:absolute;left:0;text-align:left;margin-left:118.25pt;margin-top:-8.75pt;width:240.15pt;height:13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" fillcolor="white [3201]" strokeweight=".5pt">
                <v:textbox>
                  <w:txbxContent>
                    <w:p w14:paraId="7F3CA06B" w14:textId="77777777" w:rsidR="00C44C8B" w:rsidRDefault="00C44C8B" w:rsidP="00C44C8B"/>
                  </w:txbxContent>
                </v:textbox>
                <w10:wrap anchorx="margin"/>
              </v:shape>
            </w:pict>
          </mc:Fallback>
        </mc:AlternateContent>
      </w:r>
      <w:r>
        <w:rPr>
          <w:noProof/>
        </w:rPr>
        <w:drawing>
          <wp:inline distT="0" distB="0" distL="0" distR="0" wp14:anchorId="4C503153" wp14:editId="3B811F75">
            <wp:extent cx="2739600" cy="1389167"/>
            <wp:effectExtent l="0" t="0" r="3810" b="1905"/>
            <wp:docPr id="76" name="Picture 76" descr="C:\Users\User\Desktop\Waleed\IoT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aleed\IoT grow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643" cy="1399837"/>
                    </a:xfrm>
                    <a:prstGeom prst="rect">
                      <a:avLst/>
                    </a:prstGeom>
                    <a:noFill/>
                    <a:ln>
                      <a:noFill/>
                    </a:ln>
                  </pic:spPr>
                </pic:pic>
              </a:graphicData>
            </a:graphic>
          </wp:inline>
        </w:drawing>
      </w:r>
    </w:p>
    <w:p w14:paraId="3D3142BE" w14:textId="46070803" w:rsidR="00C44C8B" w:rsidRDefault="00C44C8B" w:rsidP="00564D34">
      <w:pPr>
        <w:pStyle w:val="Els-body-text"/>
        <w:ind w:right="-28"/>
      </w:pPr>
    </w:p>
    <w:p w14:paraId="16CB2532" w14:textId="0A5EBB4B" w:rsidR="00C44C8B" w:rsidRDefault="00C44C8B" w:rsidP="00564D34">
      <w:pPr>
        <w:pStyle w:val="Els-body-text"/>
        <w:ind w:right="-28"/>
      </w:pPr>
    </w:p>
    <w:p w14:paraId="36419ABB" w14:textId="231FA08F" w:rsidR="00C44C8B" w:rsidRPr="00C44C8B" w:rsidRDefault="00C44C8B" w:rsidP="00C44C8B">
      <w:pPr>
        <w:pStyle w:val="Els-caption"/>
        <w:jc w:val="center"/>
      </w:pPr>
      <w:r w:rsidRPr="00C44C8B">
        <w:t>Fig</w:t>
      </w:r>
      <w:r>
        <w:t>.</w:t>
      </w:r>
      <w:r w:rsidRPr="00C44C8B">
        <w:t>1</w:t>
      </w:r>
      <w:r w:rsidRPr="00C44C8B">
        <w:rPr>
          <w:rFonts w:hint="cs"/>
          <w:rtl/>
        </w:rPr>
        <w:t>.</w:t>
      </w:r>
      <w:r w:rsidRPr="00C44C8B">
        <w:t xml:space="preserve"> Projected IoT Growth for 2020 </w:t>
      </w:r>
      <w:r w:rsidRPr="00C44C8B">
        <w:fldChar w:fldCharType="begin"/>
      </w:r>
      <w:r w:rsidRPr="00C44C8B">
        <w:instrText xml:space="preserve"> ADDIN EN.CITE &lt;EndNote&gt;&lt;Cite&gt;&lt;Author&gt;Castillo&lt;/Author&gt;&lt;Year&gt;2015&lt;/Year&gt;&lt;RecNum&gt;320&lt;/RecNum&gt;&lt;DisplayText&gt;[6]&lt;/DisplayText&gt;&lt;record&gt;&lt;rec-number&gt;320&lt;/rec-number&gt;&lt;foreign-keys&gt;&lt;key app="EN" db-id="r9r5sssx950zwverads5ap599wt5fttsw9xz"&gt;320&lt;/key&gt;&lt;/foreign-keys&gt;&lt;ref-type name="Journal Article"&gt;17&lt;/ref-type&gt;&lt;contributors&gt;&lt;authors&gt;&lt;author&gt;Castillo, Andrea&lt;/author&gt;&lt;author&gt;Thierer, Adam D&lt;/author&gt;&lt;/authors&gt;&lt;/contributors&gt;&lt;titles&gt;&lt;title&gt;Projecting the growth and economic impact of the internet of things&lt;/title&gt;&lt;/titles&gt;&lt;dates&gt;&lt;year&gt;2015&lt;/year&gt;&lt;/dates&gt;&lt;urls&gt;&lt;/urls&gt;&lt;/record&gt;&lt;/Cite&gt;&lt;/EndNote&gt;</w:instrText>
      </w:r>
      <w:r w:rsidRPr="00C44C8B">
        <w:fldChar w:fldCharType="separate"/>
      </w:r>
      <w:r w:rsidRPr="00C44C8B">
        <w:t>[</w:t>
      </w:r>
      <w:hyperlink w:anchor="_ENREF_6" w:tooltip="Castillo, 2015 #320" w:history="1">
        <w:r w:rsidR="00444BD3" w:rsidRPr="00C44C8B">
          <w:t>6</w:t>
        </w:r>
      </w:hyperlink>
      <w:r w:rsidRPr="00C44C8B">
        <w:t>]</w:t>
      </w:r>
      <w:r w:rsidRPr="00C44C8B">
        <w:fldChar w:fldCharType="end"/>
      </w:r>
    </w:p>
    <w:p w14:paraId="4034EDD9" w14:textId="5A945989" w:rsidR="00AA6B0F" w:rsidRDefault="00AA6B0F" w:rsidP="00564D34">
      <w:pPr>
        <w:pStyle w:val="Els-caption"/>
        <w:spacing w:after="80"/>
        <w:ind w:left="1325"/>
      </w:pPr>
    </w:p>
    <w:p w14:paraId="332DA52C" w14:textId="49434C11" w:rsidR="00C44C8B" w:rsidRPr="00C44C8B" w:rsidRDefault="00C44C8B" w:rsidP="00C44C8B">
      <w:pPr>
        <w:pStyle w:val="Els-1storder-head"/>
        <w:jc w:val="both"/>
        <w:rPr>
          <w:b w:val="0"/>
        </w:rPr>
      </w:pPr>
      <w:r>
        <w:t>C</w:t>
      </w:r>
      <w:r w:rsidRPr="00A41C81">
        <w:t>loud computing and I</w:t>
      </w:r>
      <w:r w:rsidR="00C67F4D">
        <w:t>o</w:t>
      </w:r>
      <w:r w:rsidRPr="00A41C81">
        <w:t>T unification</w:t>
      </w:r>
    </w:p>
    <w:p w14:paraId="2E84894A" w14:textId="2BF912C4" w:rsidR="00C44C8B" w:rsidRPr="00C44C8B" w:rsidRDefault="0004145A" w:rsidP="0004145A">
      <w:pPr>
        <w:pStyle w:val="Els-1storder-head"/>
        <w:numPr>
          <w:ilvl w:val="0"/>
          <w:numId w:val="0"/>
        </w:numPr>
        <w:jc w:val="both"/>
        <w:rPr>
          <w:b w:val="0"/>
        </w:rPr>
      </w:pPr>
      <w:r>
        <w:rPr>
          <w:b w:val="0"/>
        </w:rPr>
        <w:t xml:space="preserve">    </w:t>
      </w:r>
      <w:r w:rsidR="00C44C8B" w:rsidRPr="00C44C8B">
        <w:rPr>
          <w:b w:val="0"/>
        </w:rPr>
        <w:t>The two phrases, IoT and cloud, have developed independently. In this section, however, some of the benefits resulting from their incorporation have been explained to be used in the future. Cloud computing’s almost infinite possibilities offset its technological restrictions, such as storage computation and energy, and can provide substantial advantages to IoT</w:t>
      </w:r>
      <w:r w:rsidR="00C44C8B" w:rsidRPr="00C44C8B" w:rsidDel="00F0244B">
        <w:rPr>
          <w:b w:val="0"/>
        </w:rPr>
        <w:t xml:space="preserve"> </w:t>
      </w:r>
      <w:r w:rsidR="00C44C8B" w:rsidRPr="00C44C8B">
        <w:rPr>
          <w:b w:val="0"/>
        </w:rPr>
        <w:fldChar w:fldCharType="begin"/>
      </w:r>
      <w:r w:rsidR="00C44C8B" w:rsidRPr="00C44C8B">
        <w:rPr>
          <w:b w:val="0"/>
        </w:rPr>
        <w:instrText xml:space="preserve"> ADDIN EN.CITE &lt;EndNote&gt;&lt;Cite&gt;&lt;Author&gt;Zhou&lt;/Author&gt;&lt;Year&gt;2013&lt;/Year&gt;&lt;RecNum&gt;55&lt;/RecNum&gt;&lt;DisplayText&gt;[7, 8]&lt;/DisplayText&gt;&lt;record&gt;&lt;rec-number&gt;55&lt;/rec-number&gt;&lt;foreign-keys&gt;&lt;key app="EN" db-id="r9r5sssx950zwverads5ap599wt5fttsw9xz"&gt;55&lt;/key&gt;&lt;/foreign-keys&gt;&lt;ref-type name="Conference Proceedings"&gt;10&lt;/ref-type&gt;&lt;contributors&gt;&lt;authors&gt;&lt;author&gt;Zhou, Jiehan&lt;/author&gt;&lt;author&gt;Leppanen, Teemu&lt;/author&gt;&lt;author&gt;Harjula, Erkki&lt;/author&gt;&lt;author&gt;Ylianttila, Mika&lt;/author&gt;&lt;author&gt;Ojala, Timo&lt;/author&gt;&lt;author&gt;Yu, Chen&lt;/author&gt;&lt;author&gt;Jin, Hai&lt;/author&gt;&lt;author&gt;Yang, Laurence Tianruo&lt;/author&gt;&lt;/authors&gt;&lt;/contributors&gt;&lt;titles&gt;&lt;title&gt;Cloudthings: A common architecture for integrating the internet of things with cloud computing&lt;/title&gt;&lt;secondary-title&gt;Computer Supported Cooperative Work in Design (CSCWD), 2013 IEEE 17th International Conference on&lt;/secondary-title&gt;&lt;/titles&gt;&lt;pages&gt;651-657&lt;/pages&gt;&lt;dates&gt;&lt;year&gt;2013&lt;/year&gt;&lt;/dates&gt;&lt;publisher&gt;IEEE&lt;/publisher&gt;&lt;isbn&gt;1467360856&lt;/isbn&gt;&lt;urls&gt;&lt;/urls&gt;&lt;/record&gt;&lt;/Cite&gt;&lt;Cite&gt;&lt;Author&gt;Li&lt;/Author&gt;&lt;Year&gt;2019&lt;/Year&gt;&lt;RecNum&gt;65&lt;/RecNum&gt;&lt;record&gt;&lt;rec-number&gt;65&lt;/rec-number&gt;&lt;foreign-keys&gt;&lt;key app="EN" db-id="9w909avdp2twzlezst4ppr9gxase5f9prsa0"&gt;65&lt;/key&gt;&lt;/foreign-keys&gt;&lt;ref-type name="Journal Article"&gt;17&lt;/ref-type&gt;&lt;contributors&gt;&lt;authors&gt;&lt;author&gt;Li, Mingtong&lt;/author&gt;&lt;/authors&gt;&lt;/contributors&gt;&lt;titles&gt;&lt;title&gt;Research on the mechanism and influence factors of urban style building based on cloud computing logistics information&lt;/title&gt;&lt;secondary-title&gt;Cluster Computing&lt;/secondary-title&gt;&lt;/titles&gt;&lt;periodical&gt;&lt;full-title&gt;Cluster Computing&lt;/full-title&gt;&lt;/periodical&gt;&lt;pages&gt;13873-13880&lt;/pages&gt;&lt;volume&gt;22&lt;/volume&gt;&lt;number&gt;6&lt;/number&gt;&lt;dates&gt;&lt;year&gt;2019&lt;/year&gt;&lt;pub-dates&gt;&lt;date&gt;2019/11/01&lt;/date&gt;&lt;/pub-dates&gt;&lt;/dates&gt;&lt;isbn&gt;1573-7543&lt;/isbn&gt;&lt;urls&gt;&lt;related-urls&gt;&lt;url&gt;https://doi.org/10.1007/s10586-018-2120-4&lt;/url&gt;&lt;/related-urls&gt;&lt;/urls&gt;&lt;electronic-resource-num&gt;10.1007/s10586-018-2120-4&lt;/electronic-resource-num&gt;&lt;/record&gt;&lt;/Cite&gt;&lt;/EndNote&gt;</w:instrText>
      </w:r>
      <w:r w:rsidR="00C44C8B" w:rsidRPr="00C44C8B">
        <w:rPr>
          <w:b w:val="0"/>
        </w:rPr>
        <w:fldChar w:fldCharType="separate"/>
      </w:r>
      <w:r w:rsidR="00C44C8B" w:rsidRPr="00C44C8B">
        <w:rPr>
          <w:b w:val="0"/>
        </w:rPr>
        <w:t>[</w:t>
      </w:r>
      <w:hyperlink w:anchor="_ENREF_7" w:tooltip="Zhou, 2013 #55" w:history="1">
        <w:r w:rsidR="00444BD3" w:rsidRPr="00C44C8B">
          <w:rPr>
            <w:b w:val="0"/>
          </w:rPr>
          <w:t>7</w:t>
        </w:r>
      </w:hyperlink>
      <w:r w:rsidR="00C44C8B" w:rsidRPr="00C44C8B">
        <w:rPr>
          <w:b w:val="0"/>
        </w:rPr>
        <w:t xml:space="preserve">, </w:t>
      </w:r>
      <w:hyperlink w:anchor="_ENREF_8" w:tooltip="Li, 2019 #65" w:history="1">
        <w:r w:rsidR="00444BD3" w:rsidRPr="00C44C8B">
          <w:rPr>
            <w:b w:val="0"/>
          </w:rPr>
          <w:t>8</w:t>
        </w:r>
      </w:hyperlink>
      <w:r w:rsidR="00C44C8B" w:rsidRPr="00C44C8B">
        <w:rPr>
          <w:b w:val="0"/>
        </w:rPr>
        <w:t>]</w:t>
      </w:r>
      <w:r w:rsidR="00C44C8B" w:rsidRPr="00C44C8B">
        <w:rPr>
          <w:b w:val="0"/>
        </w:rPr>
        <w:fldChar w:fldCharType="end"/>
      </w:r>
      <w:r w:rsidR="00C44C8B" w:rsidRPr="00C44C8B">
        <w:rPr>
          <w:b w:val="0"/>
        </w:rPr>
        <w:t xml:space="preserve">. Cloud and IoT are considered as an evaluation. However, a lot of common benefits were identified because of their integration which predicts the future. Also, IoT can gain great benefits from cloud computing, such as unlimited capacity and resources. Cloud can also provide an effective solution that helps to </w:t>
      </w:r>
      <w:proofErr w:type="spellStart"/>
      <w:r w:rsidR="00C44C8B" w:rsidRPr="00C44C8B">
        <w:rPr>
          <w:b w:val="0"/>
        </w:rPr>
        <w:t>realise</w:t>
      </w:r>
      <w:proofErr w:type="spellEnd"/>
      <w:r w:rsidR="00C44C8B" w:rsidRPr="00C44C8B">
        <w:rPr>
          <w:b w:val="0"/>
        </w:rPr>
        <w:t xml:space="preserve"> the management of the use of things and composition </w:t>
      </w:r>
      <w:r w:rsidR="00C44C8B" w:rsidRPr="00C44C8B">
        <w:rPr>
          <w:b w:val="0"/>
        </w:rPr>
        <w:fldChar w:fldCharType="begin"/>
      </w:r>
      <w:r w:rsidR="00C44C8B" w:rsidRPr="00C44C8B">
        <w:rPr>
          <w:b w:val="0"/>
        </w:rPr>
        <w:instrText xml:space="preserve"> ADDIN EN.CITE &lt;EndNote&gt;&lt;Cite&gt;&lt;Author&gt;Bouguettaya&lt;/Author&gt;&lt;Year&gt;2017&lt;/Year&gt;&lt;RecNum&gt;66&lt;/RecNum&gt;&lt;DisplayText&gt;[9, 10]&lt;/DisplayText&gt;&lt;record&gt;&lt;rec-number&gt;66&lt;/rec-number&gt;&lt;foreign-keys&gt;&lt;key app="EN" db-id="9w909avdp2twzlezst4ppr9gxase5f9prsa0"&gt;66&lt;/key&gt;&lt;/foreign-keys&gt;&lt;ref-type name="Journal Article"&gt;17&lt;/ref-type&gt;&lt;contributors&gt;&lt;authors&gt;&lt;author&gt;Bouguettaya, Athman&lt;/author&gt;&lt;author&gt;Singh, Munindar&lt;/author&gt;&lt;author&gt;Huhns, Michael&lt;/author&gt;&lt;author&gt;Sheng, Quan Z&lt;/author&gt;&lt;author&gt;Dong, Hai&lt;/author&gt;&lt;author&gt;Yu, Qi&lt;/author&gt;&lt;author&gt;Neiat, Azadeh Ghari&lt;/author&gt;&lt;author&gt;Mistry, Sajib&lt;/author&gt;&lt;author&gt;Benatallah, Boualem&lt;/author&gt;&lt;author&gt;Medjahed, Brahim&lt;/author&gt;&lt;/authors&gt;&lt;/contributors&gt;&lt;titles&gt;&lt;title&gt;A service computing manifesto: the next 10 years&lt;/title&gt;&lt;secondary-title&gt;Communications of the ACM&lt;/secondary-title&gt;&lt;/titles&gt;&lt;periodical&gt;&lt;full-title&gt;Communications of the ACM&lt;/full-title&gt;&lt;/periodical&gt;&lt;pages&gt;64-72&lt;/pages&gt;&lt;volume&gt;60&lt;/volume&gt;&lt;number&gt;4&lt;/number&gt;&lt;dates&gt;&lt;year&gt;2017&lt;/year&gt;&lt;/dates&gt;&lt;isbn&gt;0001-0782&lt;/isbn&gt;&lt;urls&gt;&lt;/urls&gt;&lt;/record&gt;&lt;/Cite&gt;&lt;Cite&gt;&lt;Author&gt;Peng&lt;/Author&gt;&lt;Year&gt;2020&lt;/Year&gt;&lt;RecNum&gt;73&lt;/RecNum&gt;&lt;record&gt;&lt;rec-number&gt;73&lt;/rec-number&gt;&lt;foreign-keys&gt;&lt;key app="EN" db-id="9w909avdp2twzlezst4ppr9gxase5f9prsa0"&gt;73&lt;/key&gt;&lt;/foreign-keys&gt;&lt;ref-type name="Journal Article"&gt;17&lt;/ref-type&gt;&lt;contributors&gt;&lt;authors&gt;&lt;author&gt;Peng, Zimao&lt;/author&gt;&lt;/authors&gt;&lt;/contributors&gt;&lt;titles&gt;&lt;title&gt;An Operation and Maintenance Strategy of Intelligent Building Information Model Data Based on Cloud Computing&lt;/title&gt;&lt;secondary-title&gt;Ingénierie des Systèmes d&amp;apos;Information&lt;/secondary-title&gt;&lt;/titles&gt;&lt;periodical&gt;&lt;full-title&gt;Ingénierie des Systèmes d&amp;apos;Information&lt;/full-title&gt;&lt;/periodical&gt;&lt;volume&gt;25&lt;/volume&gt;&lt;number&gt;4&lt;/number&gt;&lt;dates&gt;&lt;year&gt;2020&lt;/year&gt;&lt;/dates&gt;&lt;isbn&gt;1633-1311&lt;/isbn&gt;&lt;urls&gt;&lt;/urls&gt;&lt;/record&gt;&lt;/Cite&gt;&lt;/EndNote&gt;</w:instrText>
      </w:r>
      <w:r w:rsidR="00C44C8B" w:rsidRPr="00C44C8B">
        <w:rPr>
          <w:b w:val="0"/>
        </w:rPr>
        <w:fldChar w:fldCharType="separate"/>
      </w:r>
      <w:r w:rsidR="00C44C8B" w:rsidRPr="00C44C8B">
        <w:rPr>
          <w:b w:val="0"/>
        </w:rPr>
        <w:t>[</w:t>
      </w:r>
      <w:hyperlink w:anchor="_ENREF_9" w:tooltip="Bouguettaya, 2017 #66" w:history="1">
        <w:r w:rsidR="00444BD3" w:rsidRPr="00C44C8B">
          <w:rPr>
            <w:b w:val="0"/>
          </w:rPr>
          <w:t>9</w:t>
        </w:r>
      </w:hyperlink>
      <w:r w:rsidR="00C44C8B" w:rsidRPr="00C44C8B">
        <w:rPr>
          <w:b w:val="0"/>
        </w:rPr>
        <w:t xml:space="preserve">, </w:t>
      </w:r>
      <w:hyperlink w:anchor="_ENREF_10" w:tooltip="Peng, 2020 #73" w:history="1">
        <w:r w:rsidR="00444BD3" w:rsidRPr="00C44C8B">
          <w:rPr>
            <w:b w:val="0"/>
          </w:rPr>
          <w:t>10</w:t>
        </w:r>
      </w:hyperlink>
      <w:r w:rsidR="00C44C8B" w:rsidRPr="00C44C8B">
        <w:rPr>
          <w:b w:val="0"/>
        </w:rPr>
        <w:t>]</w:t>
      </w:r>
      <w:r w:rsidR="00C44C8B" w:rsidRPr="00C44C8B">
        <w:rPr>
          <w:b w:val="0"/>
        </w:rPr>
        <w:fldChar w:fldCharType="end"/>
      </w:r>
      <w:r w:rsidR="00C44C8B" w:rsidRPr="00C44C8B">
        <w:rPr>
          <w:b w:val="0"/>
        </w:rPr>
        <w:t xml:space="preserve">. Cloud computing will gain from IoT in a widely dispersed and sophisticated form by communicating with things in the actual environment and offering fresh products in a range of real-life circumstances. Cloud computing acts as an intermediary layer between objects (i.e., devices) and applications </w:t>
      </w:r>
      <w:r w:rsidR="00C44C8B" w:rsidRPr="00C44C8B">
        <w:rPr>
          <w:b w:val="0"/>
        </w:rPr>
        <w:fldChar w:fldCharType="begin"/>
      </w:r>
      <w:r w:rsidR="00C44C8B" w:rsidRPr="00C44C8B">
        <w:rPr>
          <w:b w:val="0"/>
        </w:rPr>
        <w:instrText xml:space="preserve"> ADDIN EN.CITE &lt;EndNote&gt;&lt;Cite&gt;&lt;Author&gt;Merlino&lt;/Author&gt;&lt;Year&gt;2019&lt;/Year&gt;&lt;RecNum&gt;67&lt;/RecNum&gt;&lt;DisplayText&gt;[11, 12]&lt;/DisplayText&gt;&lt;record&gt;&lt;rec-number&gt;67&lt;/rec-number&gt;&lt;foreign-keys&gt;&lt;key app="EN" db-id="9w909avdp2twzlezst4ppr9gxase5f9prsa0"&gt;67&lt;/key&gt;&lt;/foreign-keys&gt;&lt;ref-type name="Journal Article"&gt;17&lt;/ref-type&gt;&lt;contributors&gt;&lt;authors&gt;&lt;author&gt;Merlino, Giovanni&lt;/author&gt;&lt;author&gt;Dautov, Rustem&lt;/author&gt;&lt;author&gt;Distefano, Salvatore&lt;/author&gt;&lt;author&gt;Bruneo, Dario&lt;/author&gt;&lt;/authors&gt;&lt;/contributors&gt;&lt;titles&gt;&lt;title&gt;Enabling workload engineering in edge, fog, and cloud computing through OpenStack-based middleware&lt;/title&gt;&lt;secondary-title&gt;ACM Transactions on Internet Technology (TOIT)&lt;/secondary-title&gt;&lt;/titles&gt;&lt;periodical&gt;&lt;full-title&gt;ACM Transactions on Internet Technology (TOIT)&lt;/full-title&gt;&lt;/periodical&gt;&lt;pages&gt;1-22&lt;/pages&gt;&lt;volume&gt;19&lt;/volume&gt;&lt;number&gt;2&lt;/number&gt;&lt;dates&gt;&lt;year&gt;2019&lt;/year&gt;&lt;/dates&gt;&lt;isbn&gt;1533-5399&lt;/isbn&gt;&lt;urls&gt;&lt;/urls&gt;&lt;/record&gt;&lt;/Cite&gt;&lt;Cite&gt;&lt;Author&gt;Hou&lt;/Author&gt;&lt;Year&gt;2019&lt;/Year&gt;&lt;RecNum&gt;74&lt;/RecNum&gt;&lt;record&gt;&lt;rec-number&gt;74&lt;/rec-number&gt;&lt;foreign-keys&gt;&lt;key app="EN" db-id="9w909avdp2twzlezst4ppr9gxase5f9prsa0"&gt;74&lt;/key&gt;&lt;/foreign-keys&gt;&lt;ref-type name="Journal Article"&gt;17&lt;/ref-type&gt;&lt;contributors&gt;&lt;authors&gt;&lt;author&gt;Hou, Y&lt;/author&gt;&lt;author&gt;Cao, ZJ&lt;/author&gt;&lt;author&gt;Yang, SL&lt;/author&gt;&lt;/authors&gt;&lt;/contributors&gt;&lt;titles&gt;&lt;title&gt;Cloud intelligent logistics service selection based on combinatorial optimization algorithm&lt;/title&gt;&lt;secondary-title&gt;Journal Européen des Systèmes Automatisés&lt;/secondary-title&gt;&lt;/titles&gt;&lt;periodical&gt;&lt;full-title&gt;Journal Européen des Systèmes Automatisés&lt;/full-title&gt;&lt;/periodical&gt;&lt;pages&gt;73-78&lt;/pages&gt;&lt;volume&gt;52&lt;/volume&gt;&lt;number&gt;1&lt;/number&gt;&lt;dates&gt;&lt;year&gt;2019&lt;/year&gt;&lt;/dates&gt;&lt;urls&gt;&lt;/urls&gt;&lt;/record&gt;&lt;/Cite&gt;&lt;/EndNote&gt;</w:instrText>
      </w:r>
      <w:r w:rsidR="00C44C8B" w:rsidRPr="00C44C8B">
        <w:rPr>
          <w:b w:val="0"/>
        </w:rPr>
        <w:fldChar w:fldCharType="separate"/>
      </w:r>
      <w:r w:rsidR="00C44C8B" w:rsidRPr="00C44C8B">
        <w:rPr>
          <w:b w:val="0"/>
        </w:rPr>
        <w:t>[</w:t>
      </w:r>
      <w:hyperlink w:anchor="_ENREF_11" w:tooltip="Merlino, 2019 #67" w:history="1">
        <w:r w:rsidR="00444BD3" w:rsidRPr="00C44C8B">
          <w:rPr>
            <w:b w:val="0"/>
          </w:rPr>
          <w:t>11</w:t>
        </w:r>
      </w:hyperlink>
      <w:r w:rsidR="00C44C8B" w:rsidRPr="00C44C8B">
        <w:rPr>
          <w:b w:val="0"/>
        </w:rPr>
        <w:t xml:space="preserve">, </w:t>
      </w:r>
      <w:hyperlink w:anchor="_ENREF_12" w:tooltip="Hou, 2019 #74" w:history="1">
        <w:r w:rsidR="00444BD3" w:rsidRPr="00C44C8B">
          <w:rPr>
            <w:b w:val="0"/>
          </w:rPr>
          <w:t>12</w:t>
        </w:r>
      </w:hyperlink>
      <w:r w:rsidR="00C44C8B" w:rsidRPr="00C44C8B">
        <w:rPr>
          <w:b w:val="0"/>
        </w:rPr>
        <w:t>]</w:t>
      </w:r>
      <w:r w:rsidR="00C44C8B" w:rsidRPr="00C44C8B">
        <w:rPr>
          <w:b w:val="0"/>
        </w:rPr>
        <w:fldChar w:fldCharType="end"/>
      </w:r>
      <w:r w:rsidR="00C44C8B" w:rsidRPr="00C44C8B">
        <w:rPr>
          <w:b w:val="0"/>
        </w:rPr>
        <w:t xml:space="preserve">. Furthermore, cloud and IoT connections provide unprecedented avenues for data gathering, integration, and exchange with others </w:t>
      </w:r>
      <w:r w:rsidR="00C44C8B" w:rsidRPr="00C44C8B">
        <w:rPr>
          <w:b w:val="0"/>
        </w:rPr>
        <w:fldChar w:fldCharType="begin"/>
      </w:r>
      <w:r w:rsidR="00C44C8B" w:rsidRPr="00C44C8B">
        <w:rPr>
          <w:b w:val="0"/>
        </w:rPr>
        <w:instrText xml:space="preserve"> ADDIN EN.CITE &lt;EndNote&gt;&lt;Cite&gt;&lt;Author&gt;Gebremeskel&lt;/Author&gt;&lt;Year&gt;2014&lt;/Year&gt;&lt;RecNum&gt;200&lt;/RecNum&gt;&lt;DisplayText&gt;[13]&lt;/DisplayText&gt;&lt;record&gt;&lt;rec-number&gt;200&lt;/rec-number&gt;&lt;foreign-keys&gt;&lt;key app="EN" db-id="r9r5sssx950zwverads5ap599wt5fttsw9xz"&gt;200&lt;/key&gt;&lt;/foreign-keys&gt;&lt;ref-type name="Conference Proceedings"&gt;10&lt;/ref-type&gt;&lt;contributors&gt;&lt;authors&gt;&lt;author&gt;Gebremeskel, Gebeyehu Belay&lt;/author&gt;&lt;author&gt;Chai, Yi&lt;/author&gt;&lt;author&gt;Yang, Zhimin&lt;/author&gt;&lt;/authors&gt;&lt;/contributors&gt;&lt;titles&gt;&lt;title&gt;The paradigm of big data for augmenting internet of vehicle into the intelligent cloud computing systems&lt;/title&gt;&lt;secondary-title&gt;International Conference on Internet of Vehicles&lt;/secondary-title&gt;&lt;/titles&gt;&lt;pages&gt;247-261&lt;/pages&gt;&lt;dates&gt;&lt;year&gt;2014&lt;/year&gt;&lt;/dates&gt;&lt;publisher&gt;Springer&lt;/publisher&gt;&lt;urls&gt;&lt;/urls&gt;&lt;/record&gt;&lt;/Cite&gt;&lt;/EndNote&gt;</w:instrText>
      </w:r>
      <w:r w:rsidR="00C44C8B" w:rsidRPr="00C44C8B">
        <w:rPr>
          <w:b w:val="0"/>
        </w:rPr>
        <w:fldChar w:fldCharType="separate"/>
      </w:r>
      <w:r w:rsidR="00C44C8B" w:rsidRPr="00C44C8B">
        <w:rPr>
          <w:b w:val="0"/>
        </w:rPr>
        <w:t>[</w:t>
      </w:r>
      <w:hyperlink w:anchor="_ENREF_13" w:tooltip="Gebremeskel, 2014 #200" w:history="1">
        <w:r w:rsidR="00444BD3" w:rsidRPr="00C44C8B">
          <w:rPr>
            <w:b w:val="0"/>
          </w:rPr>
          <w:t>13</w:t>
        </w:r>
      </w:hyperlink>
      <w:r w:rsidR="00C44C8B" w:rsidRPr="00C44C8B">
        <w:rPr>
          <w:b w:val="0"/>
        </w:rPr>
        <w:t>]</w:t>
      </w:r>
      <w:r w:rsidR="00C44C8B" w:rsidRPr="00C44C8B">
        <w:rPr>
          <w:b w:val="0"/>
        </w:rPr>
        <w:fldChar w:fldCharType="end"/>
      </w:r>
      <w:r w:rsidR="00C44C8B" w:rsidRPr="00C44C8B">
        <w:rPr>
          <w:b w:val="0"/>
        </w:rPr>
        <w:t xml:space="preserve">. Cloud data should be compatible with a standard API that allows it to use security protection and would be available from anywhere. The tools for processing IoT devices are not required to perform data processing. It is typically possible to integrate captured information and transfer it to more efficient node storage, but not an adequate scalability challenge to achieve infrastructure. With its on-demand limitless capacity approach, the Cloud provides enough material for the Internet of Things to handle unprecedented dynamic requirement analysis. Data-driven decision-making and prediction algorithms will be available at a cheap budget, resulting in higher revenues and lower threats. A few of the IoT requirements are to enable IP access systems to connect via dedicated hardware, which can be very expensive to support such communication </w:t>
      </w:r>
      <w:r w:rsidR="00C44C8B" w:rsidRPr="00C44C8B">
        <w:rPr>
          <w:b w:val="0"/>
        </w:rPr>
        <w:fldChar w:fldCharType="begin"/>
      </w:r>
      <w:r w:rsidR="00C44C8B" w:rsidRPr="00C44C8B">
        <w:rPr>
          <w:b w:val="0"/>
        </w:rPr>
        <w:instrText xml:space="preserve"> ADDIN EN.CITE &lt;EndNote&gt;&lt;Cite&gt;&lt;Author&gt;Gebremeskel&lt;/Author&gt;&lt;Year&gt;2014&lt;/Year&gt;&lt;RecNum&gt;200&lt;/RecNum&gt;&lt;DisplayText&gt;[13]&lt;/DisplayText&gt;&lt;record&gt;&lt;rec-number&gt;200&lt;/rec-number&gt;&lt;foreign-keys&gt;&lt;key app="EN" db-id="r9r5sssx950zwverads5ap599wt5fttsw9xz"&gt;200&lt;/key&gt;&lt;/foreign-keys&gt;&lt;ref-type name="Conference Proceedings"&gt;10&lt;/ref-type&gt;&lt;contributors&gt;&lt;authors&gt;&lt;author&gt;Gebremeskel, Gebeyehu Belay&lt;/author&gt;&lt;author&gt;Chai, Yi&lt;/author&gt;&lt;author&gt;Yang, Zhimin&lt;/author&gt;&lt;/authors&gt;&lt;/contributors&gt;&lt;titles&gt;&lt;title&gt;The paradigm of big data for augmenting internet of vehicle into the intelligent cloud computing systems&lt;/title&gt;&lt;secondary-title&gt;International Conference on Internet of Vehicles&lt;/secondary-title&gt;&lt;/titles&gt;&lt;pages&gt;247-261&lt;/pages&gt;&lt;dates&gt;&lt;year&gt;2014&lt;/year&gt;&lt;/dates&gt;&lt;publisher&gt;Springer&lt;/publisher&gt;&lt;urls&gt;&lt;/urls&gt;&lt;/record&gt;&lt;/Cite&gt;&lt;/EndNote&gt;</w:instrText>
      </w:r>
      <w:r w:rsidR="00C44C8B" w:rsidRPr="00C44C8B">
        <w:rPr>
          <w:b w:val="0"/>
        </w:rPr>
        <w:fldChar w:fldCharType="separate"/>
      </w:r>
      <w:r w:rsidR="00C44C8B" w:rsidRPr="00C44C8B">
        <w:rPr>
          <w:b w:val="0"/>
        </w:rPr>
        <w:t>[</w:t>
      </w:r>
      <w:hyperlink w:anchor="_ENREF_13" w:tooltip="Gebremeskel, 2014 #200" w:history="1">
        <w:r w:rsidR="00444BD3" w:rsidRPr="00C44C8B">
          <w:rPr>
            <w:b w:val="0"/>
          </w:rPr>
          <w:t>13</w:t>
        </w:r>
      </w:hyperlink>
      <w:r w:rsidR="00C44C8B" w:rsidRPr="00C44C8B">
        <w:rPr>
          <w:b w:val="0"/>
        </w:rPr>
        <w:t>]</w:t>
      </w:r>
      <w:r w:rsidR="00C44C8B" w:rsidRPr="00C44C8B">
        <w:rPr>
          <w:b w:val="0"/>
        </w:rPr>
        <w:fldChar w:fldCharType="end"/>
      </w:r>
      <w:r w:rsidR="00C44C8B" w:rsidRPr="00C44C8B">
        <w:rPr>
          <w:b w:val="0"/>
        </w:rPr>
        <w:t xml:space="preserve">. In addition, cloud computing is capable of offering an efficient solution for applying IoT service management. Cloud exploits data problems by applications and composition. Moreover, IoT scope is extended to handle real things of the IoT world is more dynamic </w:t>
      </w:r>
      <w:proofErr w:type="spellStart"/>
      <w:r w:rsidR="00C44C8B" w:rsidRPr="00C44C8B">
        <w:rPr>
          <w:b w:val="0"/>
        </w:rPr>
        <w:t>behaviour</w:t>
      </w:r>
      <w:proofErr w:type="spellEnd"/>
      <w:r w:rsidR="00C44C8B" w:rsidRPr="00C44C8B">
        <w:rPr>
          <w:b w:val="0"/>
        </w:rPr>
        <w:t xml:space="preserve">. By providing a new service in real life which results in a great benefit for cloud computing. The features of IoT and cloud computing are derived from many factors that motivate the adoption of these two technologies </w:t>
      </w:r>
      <w:r w:rsidR="00C44C8B" w:rsidRPr="00C44C8B">
        <w:rPr>
          <w:b w:val="0"/>
        </w:rPr>
        <w:fldChar w:fldCharType="begin"/>
      </w:r>
      <w:r w:rsidR="00C44C8B" w:rsidRPr="00C44C8B">
        <w:rPr>
          <w:b w:val="0"/>
        </w:rPr>
        <w:instrText xml:space="preserve"> ADDIN EN.CITE &lt;EndNote&gt;&lt;Cite&gt;&lt;Author&gt;Yang&lt;/Author&gt;&lt;Year&gt;2018&lt;/Year&gt;&lt;RecNum&gt;68&lt;/RecNum&gt;&lt;DisplayText&gt;[14]&lt;/DisplayText&gt;&lt;record&gt;&lt;rec-number&gt;68&lt;/rec-number&gt;&lt;foreign-keys&gt;&lt;key app="EN" db-id="9w909avdp2twzlezst4ppr9gxase5f9prsa0"&gt;68&lt;/key&gt;&lt;/foreign-keys&gt;&lt;ref-type name="Journal Article"&gt;17&lt;/ref-type&gt;&lt;contributors&gt;&lt;authors&gt;&lt;author&gt;Yang, Jiachen&lt;/author&gt;&lt;author&gt;Wang, Chang&lt;/author&gt;&lt;author&gt;Zhao, Qiming&lt;/author&gt;&lt;author&gt;Jiang, Bin&lt;/author&gt;&lt;author&gt;Lv, Zhihan&lt;/author&gt;&lt;author&gt;Sangaiah, Arun Kumar&lt;/author&gt;&lt;/authors&gt;&lt;/contributors&gt;&lt;titles&gt;&lt;title&gt;Marine surveying and mapping system based on Cloud Computing and Internet of Things&lt;/title&gt;&lt;secondary-title&gt;Future Generation Computer Systems&lt;/secondary-title&gt;&lt;/titles&gt;&lt;periodical&gt;&lt;full-title&gt;Future Generation Computer Systems&lt;/full-title&gt;&lt;/periodical&gt;&lt;pages&gt;39-50&lt;/pages&gt;&lt;volume&gt;85&lt;/volume&gt;&lt;dates&gt;&lt;year&gt;2018&lt;/year&gt;&lt;/dates&gt;&lt;isbn&gt;0167-739X&lt;/isbn&gt;&lt;urls&gt;&lt;/urls&gt;&lt;/record&gt;&lt;/Cite&gt;&lt;/EndNote&gt;</w:instrText>
      </w:r>
      <w:r w:rsidR="00C44C8B" w:rsidRPr="00C44C8B">
        <w:rPr>
          <w:b w:val="0"/>
        </w:rPr>
        <w:fldChar w:fldCharType="separate"/>
      </w:r>
      <w:r w:rsidR="00C44C8B" w:rsidRPr="00C44C8B">
        <w:rPr>
          <w:b w:val="0"/>
        </w:rPr>
        <w:t>[</w:t>
      </w:r>
      <w:hyperlink w:anchor="_ENREF_14" w:tooltip="Yang, 2018 #68" w:history="1">
        <w:r w:rsidR="00444BD3" w:rsidRPr="00C44C8B">
          <w:rPr>
            <w:b w:val="0"/>
          </w:rPr>
          <w:t>14</w:t>
        </w:r>
      </w:hyperlink>
      <w:r w:rsidR="00C44C8B" w:rsidRPr="00C44C8B">
        <w:rPr>
          <w:b w:val="0"/>
        </w:rPr>
        <w:t>]</w:t>
      </w:r>
      <w:r w:rsidR="00C44C8B" w:rsidRPr="00C44C8B">
        <w:rPr>
          <w:b w:val="0"/>
        </w:rPr>
        <w:fldChar w:fldCharType="end"/>
      </w:r>
      <w:r w:rsidR="00C44C8B" w:rsidRPr="00C44C8B">
        <w:rPr>
          <w:b w:val="0"/>
        </w:rPr>
        <w:t>.</w:t>
      </w:r>
    </w:p>
    <w:p w14:paraId="2A751D78" w14:textId="24068ABF" w:rsidR="00C44C8B" w:rsidRDefault="00C44C8B" w:rsidP="00C44C8B">
      <w:pPr>
        <w:pStyle w:val="Els-1storder-head"/>
      </w:pPr>
      <w:r>
        <w:t>S</w:t>
      </w:r>
      <w:r w:rsidRPr="00A41C81">
        <w:t>ervices under cloud computing and I</w:t>
      </w:r>
      <w:r w:rsidR="00C67F4D">
        <w:t>o</w:t>
      </w:r>
      <w:r w:rsidRPr="00A41C81">
        <w:t>T</w:t>
      </w:r>
    </w:p>
    <w:p w14:paraId="1D913B0B" w14:textId="6BA50BF9" w:rsidR="00C44C8B" w:rsidRDefault="0004145A" w:rsidP="0019581F">
      <w:pPr>
        <w:autoSpaceDE w:val="0"/>
        <w:autoSpaceDN w:val="0"/>
        <w:adjustRightInd w:val="0"/>
        <w:rPr>
          <w:rFonts w:asciiTheme="majorBidi" w:hAnsiTheme="majorBidi" w:cstheme="majorBidi"/>
          <w:lang w:val="en-MY"/>
        </w:rPr>
      </w:pPr>
      <w:r>
        <w:rPr>
          <w:rFonts w:asciiTheme="majorBidi" w:hAnsiTheme="majorBidi" w:cstheme="majorBidi"/>
          <w:lang w:val="en-MY"/>
        </w:rPr>
        <w:t xml:space="preserve">    </w:t>
      </w:r>
      <w:r w:rsidR="00C44C8B">
        <w:rPr>
          <w:rFonts w:asciiTheme="majorBidi" w:hAnsiTheme="majorBidi" w:cstheme="majorBidi"/>
          <w:lang w:val="en-MY"/>
        </w:rPr>
        <w:t>T</w:t>
      </w:r>
      <w:r w:rsidR="00C44C8B" w:rsidRPr="008401A6">
        <w:rPr>
          <w:rFonts w:asciiTheme="majorBidi" w:hAnsiTheme="majorBidi" w:cstheme="majorBidi"/>
          <w:lang w:val="en-MY"/>
        </w:rPr>
        <w:t xml:space="preserve">he combination of cloud computing and the IoT </w:t>
      </w:r>
      <w:r w:rsidR="00C44C8B">
        <w:rPr>
          <w:rFonts w:asciiTheme="majorBidi" w:hAnsiTheme="majorBidi" w:cstheme="majorBidi"/>
          <w:lang w:val="en-MY"/>
        </w:rPr>
        <w:t>allows creating</w:t>
      </w:r>
      <w:r w:rsidR="00C44C8B" w:rsidRPr="008401A6">
        <w:rPr>
          <w:rFonts w:asciiTheme="majorBidi" w:hAnsiTheme="majorBidi" w:cstheme="majorBidi"/>
          <w:lang w:val="en-MY"/>
        </w:rPr>
        <w:t xml:space="preserve"> applications and services</w:t>
      </w:r>
      <w:r w:rsidR="00C44C8B" w:rsidRPr="008401A6" w:rsidDel="005A5041">
        <w:rPr>
          <w:rFonts w:asciiTheme="majorBidi" w:hAnsiTheme="majorBidi" w:cstheme="majorBidi"/>
          <w:lang w:val="en-MY"/>
        </w:rPr>
        <w:t xml:space="preserve"> </w:t>
      </w:r>
      <w:r w:rsidR="00C44C8B" w:rsidRPr="008401A6">
        <w:rPr>
          <w:rFonts w:asciiTheme="majorBidi" w:hAnsiTheme="majorBidi" w:cstheme="majorBidi"/>
          <w:lang w:val="en-MY"/>
        </w:rPr>
        <w:fldChar w:fldCharType="begin"/>
      </w:r>
      <w:r w:rsidR="00C44C8B">
        <w:rPr>
          <w:rFonts w:asciiTheme="majorBidi" w:hAnsiTheme="majorBidi" w:cstheme="majorBidi"/>
          <w:lang w:val="en-MY"/>
        </w:rPr>
        <w:instrText xml:space="preserve"> ADDIN EN.CITE &lt;EndNote&gt;&lt;Cite&gt;&lt;Author&gt;Suciu&lt;/Author&gt;&lt;Year&gt;2011&lt;/Year&gt;&lt;RecNum&gt;8&lt;/RecNum&gt;&lt;DisplayText&gt;[15, 16]&lt;/DisplayText&gt;&lt;record&gt;&lt;rec-number&gt;8&lt;/rec-number&gt;&lt;foreign-keys&gt;&lt;key app="EN" db-id="r9r5sssx950zwverads5ap599wt5fttsw9xz"&gt;8&lt;/key&gt;&lt;/foreign-keys&gt;&lt;ref-type name="Conference Proceedings"&gt;10&lt;/ref-type&gt;&lt;contributors&gt;&lt;authors&gt;&lt;author&gt;Suciu, George&lt;/author&gt;&lt;author&gt;Fratu, Octavian&lt;/author&gt;&lt;author&gt;Halunga, Simona&lt;/author&gt;&lt;author&gt;Cernat, Cristian George&lt;/author&gt;&lt;author&gt;Poenaru, Vlad&lt;/author&gt;&lt;author&gt;Suciu, Victor&lt;/author&gt;&lt;/authors&gt;&lt;/contributors&gt;&lt;titles&gt;&lt;title&gt;Cloud consulting: ERP and communication application integration in open source cloud systems&lt;/title&gt;&lt;secondary-title&gt;Telecommunications Forum (TELFOR), 2011 19th&lt;/secondary-title&gt;&lt;/titles&gt;&lt;pages&gt;578-581&lt;/pages&gt;&lt;dates&gt;&lt;year&gt;2011&lt;/year&gt;&lt;/dates&gt;&lt;publisher&gt;IEEE&lt;/publisher&gt;&lt;isbn&gt;1457714981&lt;/isbn&gt;&lt;urls&gt;&lt;/urls&gt;&lt;/record&gt;&lt;/Cite&gt;&lt;Cite&gt;&lt;Author&gt;Rao&lt;/Author&gt;&lt;Year&gt;2012&lt;/Year&gt;&lt;RecNum&gt;18&lt;/RecNum&gt;&lt;record&gt;&lt;rec-number&gt;18&lt;/rec-number&gt;&lt;foreign-keys&gt;&lt;key app="EN" db-id="r9r5sssx950zwverads5ap599wt5fttsw9xz"&gt;18&lt;/key&gt;&lt;/foreign-keys&gt;&lt;ref-type name="Conference Proceedings"&gt;10&lt;/ref-type&gt;&lt;contributors&gt;&lt;authors&gt;&lt;author&gt;Rao, BB Prahlada&lt;/author&gt;&lt;author&gt;Saluia, Paval&lt;/author&gt;&lt;author&gt;Sharma, Neetu&lt;/author&gt;&lt;author&gt;Mittal, Ankit&lt;/author&gt;&lt;author&gt;Sharma, Shivay Veer&lt;/author&gt;&lt;/authors&gt;&lt;/contributors&gt;&lt;titles&gt;&lt;title&gt;Cloud computing for Internet of Things &amp;amp; sensing based applications&lt;/title&gt;&lt;secondary-title&gt;Sensing Technology (ICST), 2012 Sixth International Conference on&lt;/secondary-title&gt;&lt;/titles&gt;&lt;pages&gt;374-380&lt;/pages&gt;&lt;dates&gt;&lt;year&gt;2012&lt;/year&gt;&lt;/dates&gt;&lt;publisher&gt;IEEE&lt;/publisher&gt;&lt;isbn&gt;1467322482&lt;/isbn&gt;&lt;urls&gt;&lt;/urls&gt;&lt;/record&gt;&lt;/Cite&gt;&lt;/EndNote&gt;</w:instrText>
      </w:r>
      <w:r w:rsidR="00C44C8B" w:rsidRPr="008401A6">
        <w:rPr>
          <w:rFonts w:asciiTheme="majorBidi" w:hAnsiTheme="majorBidi" w:cstheme="majorBidi"/>
          <w:lang w:val="en-MY"/>
        </w:rPr>
        <w:fldChar w:fldCharType="separate"/>
      </w:r>
      <w:r w:rsidR="00C44C8B">
        <w:rPr>
          <w:rFonts w:asciiTheme="majorBidi" w:hAnsiTheme="majorBidi" w:cstheme="majorBidi"/>
          <w:noProof/>
          <w:lang w:val="en-MY"/>
        </w:rPr>
        <w:t>[</w:t>
      </w:r>
      <w:hyperlink w:anchor="_ENREF_15" w:tooltip="Suciu, 2011 #8" w:history="1">
        <w:r w:rsidR="00444BD3">
          <w:rPr>
            <w:rFonts w:asciiTheme="majorBidi" w:hAnsiTheme="majorBidi" w:cstheme="majorBidi"/>
            <w:noProof/>
            <w:lang w:val="en-MY"/>
          </w:rPr>
          <w:t>15</w:t>
        </w:r>
      </w:hyperlink>
      <w:r w:rsidR="00C44C8B">
        <w:rPr>
          <w:rFonts w:asciiTheme="majorBidi" w:hAnsiTheme="majorBidi" w:cstheme="majorBidi"/>
          <w:noProof/>
          <w:lang w:val="en-MY"/>
        </w:rPr>
        <w:t xml:space="preserve">, </w:t>
      </w:r>
      <w:hyperlink w:anchor="_ENREF_16" w:tooltip="Rao, 2012 #18" w:history="1">
        <w:r w:rsidR="00444BD3">
          <w:rPr>
            <w:rFonts w:asciiTheme="majorBidi" w:hAnsiTheme="majorBidi" w:cstheme="majorBidi"/>
            <w:noProof/>
            <w:lang w:val="en-MY"/>
          </w:rPr>
          <w:t>16</w:t>
        </w:r>
      </w:hyperlink>
      <w:r w:rsidR="00C44C8B">
        <w:rPr>
          <w:rFonts w:asciiTheme="majorBidi" w:hAnsiTheme="majorBidi" w:cstheme="majorBidi"/>
          <w:noProof/>
          <w:lang w:val="en-MY"/>
        </w:rPr>
        <w:t>]</w:t>
      </w:r>
      <w:r w:rsidR="00C44C8B" w:rsidRPr="008401A6">
        <w:rPr>
          <w:rFonts w:asciiTheme="majorBidi" w:hAnsiTheme="majorBidi" w:cstheme="majorBidi"/>
          <w:lang w:val="en-MY"/>
        </w:rPr>
        <w:fldChar w:fldCharType="end"/>
      </w:r>
      <w:r w:rsidR="00C44C8B" w:rsidRPr="008401A6">
        <w:rPr>
          <w:rFonts w:asciiTheme="majorBidi" w:hAnsiTheme="majorBidi" w:cstheme="majorBidi"/>
          <w:lang w:val="en-MY"/>
        </w:rPr>
        <w:t>:</w:t>
      </w:r>
    </w:p>
    <w:p w14:paraId="22F7AE02" w14:textId="77777777" w:rsidR="0019581F" w:rsidRPr="0019581F" w:rsidRDefault="00C44C8B" w:rsidP="0019581F">
      <w:pPr>
        <w:pStyle w:val="Els-2ndorder-head"/>
        <w:ind w:left="0"/>
        <w:jc w:val="both"/>
        <w:rPr>
          <w:rFonts w:asciiTheme="majorBidi" w:hAnsiTheme="majorBidi" w:cstheme="majorBidi"/>
          <w:iCs/>
          <w:lang w:val="en-MY"/>
        </w:rPr>
      </w:pPr>
      <w:r w:rsidRPr="0019581F">
        <w:rPr>
          <w:rFonts w:asciiTheme="majorBidi" w:hAnsiTheme="majorBidi" w:cstheme="majorBidi"/>
          <w:iCs/>
          <w:lang w:val="en-MY"/>
        </w:rPr>
        <w:t>Sensing as a Service (SaaS)</w:t>
      </w:r>
    </w:p>
    <w:p w14:paraId="0DF41844" w14:textId="6A5C2284" w:rsidR="00C44C8B" w:rsidRDefault="0019581F" w:rsidP="0019581F">
      <w:pPr>
        <w:pStyle w:val="Els-2ndorder-head"/>
        <w:numPr>
          <w:ilvl w:val="0"/>
          <w:numId w:val="0"/>
        </w:numPr>
        <w:jc w:val="both"/>
        <w:rPr>
          <w:rFonts w:asciiTheme="majorBidi" w:hAnsiTheme="majorBidi" w:cstheme="majorBidi"/>
          <w:i w:val="0"/>
          <w:lang w:val="en-MY"/>
        </w:rPr>
      </w:pPr>
      <w:r>
        <w:rPr>
          <w:rFonts w:asciiTheme="majorBidi" w:hAnsiTheme="majorBidi" w:cstheme="majorBidi"/>
          <w:i w:val="0"/>
          <w:lang w:val="en-MY"/>
        </w:rPr>
        <w:t xml:space="preserve">       </w:t>
      </w:r>
      <w:r w:rsidR="00C44C8B" w:rsidRPr="00C44C8B">
        <w:rPr>
          <w:rFonts w:asciiTheme="majorBidi" w:hAnsiTheme="majorBidi" w:cstheme="majorBidi"/>
          <w:i w:val="0"/>
          <w:lang w:val="en-MY"/>
        </w:rPr>
        <w:t>This sort of service gives you total entry to the detector</w:t>
      </w:r>
      <w:r w:rsidR="006E4AD3">
        <w:rPr>
          <w:rFonts w:asciiTheme="majorBidi" w:hAnsiTheme="majorBidi" w:cstheme="majorBidi"/>
          <w:i w:val="0"/>
          <w:lang w:val="en-MY"/>
        </w:rPr>
        <w:t xml:space="preserve"> </w:t>
      </w:r>
      <w:r w:rsidR="00177FA1">
        <w:rPr>
          <w:rFonts w:asciiTheme="majorBidi" w:hAnsiTheme="majorBidi" w:cstheme="majorBidi"/>
          <w:i w:val="0"/>
          <w:lang w:val="en-MY"/>
        </w:rPr>
        <w:t>[15].</w:t>
      </w:r>
      <w:r w:rsidR="00177FA1" w:rsidRPr="00C44C8B">
        <w:rPr>
          <w:rFonts w:asciiTheme="majorBidi" w:hAnsiTheme="majorBidi" w:cstheme="majorBidi"/>
          <w:i w:val="0"/>
          <w:lang w:val="en-MY"/>
        </w:rPr>
        <w:t xml:space="preserve"> The</w:t>
      </w:r>
      <w:r w:rsidR="00C44C8B" w:rsidRPr="00C44C8B">
        <w:rPr>
          <w:rFonts w:asciiTheme="majorBidi" w:hAnsiTheme="majorBidi" w:cstheme="majorBidi"/>
          <w:i w:val="0"/>
          <w:lang w:val="en-MY"/>
        </w:rPr>
        <w:t xml:space="preserve"> sensing as a service paradigm is expected to be developed on the pinnacle of IoT services and infrastructure</w:t>
      </w:r>
      <w:r w:rsidR="0043227E">
        <w:rPr>
          <w:rFonts w:asciiTheme="majorBidi" w:hAnsiTheme="majorBidi" w:cstheme="majorBidi"/>
          <w:i w:val="0"/>
          <w:lang w:val="en-MY"/>
        </w:rPr>
        <w:t xml:space="preserve"> </w:t>
      </w:r>
      <w:r w:rsidR="0043227E">
        <w:rPr>
          <w:rFonts w:asciiTheme="majorBidi" w:hAnsiTheme="majorBidi" w:cstheme="majorBidi"/>
          <w:i w:val="0"/>
          <w:lang w:val="en-MY"/>
        </w:rPr>
        <w:fldChar w:fldCharType="begin"/>
      </w:r>
      <w:r w:rsidR="0043227E">
        <w:rPr>
          <w:rFonts w:asciiTheme="majorBidi" w:hAnsiTheme="majorBidi" w:cstheme="majorBidi"/>
          <w:i w:val="0"/>
          <w:lang w:val="en-MY"/>
        </w:rPr>
        <w:instrText xml:space="preserve"> ADDIN EN.CITE &lt;EndNote&gt;&lt;Cite&gt;&lt;Author&gt;Abdelwahab&lt;/Author&gt;&lt;Year&gt;2016&lt;/Year&gt;&lt;RecNum&gt;75&lt;/RecNum&gt;&lt;DisplayText&gt;[17]&lt;/DisplayText&gt;&lt;record&gt;&lt;rec-number&gt;75&lt;/rec-number&gt;&lt;foreign-keys&gt;&lt;key app="EN" db-id="9w909avdp2twzlezst4ppr9gxase5f9prsa0"&gt;75&lt;/key&gt;&lt;/foreign-keys&gt;&lt;ref-type name="Journal Article"&gt;17&lt;/ref-type&gt;&lt;contributors&gt;&lt;authors&gt;&lt;author&gt;Abdelwahab, Sherif&lt;/author&gt;&lt;author&gt;Hamdaoui, Bechir&lt;/author&gt;&lt;author&gt;Guizani, Mohsen&lt;/author&gt;&lt;author&gt;Znati, Taieb&lt;/author&gt;&lt;/authors&gt;&lt;/contributors&gt;&lt;titles&gt;&lt;title&gt;Cloud of things for sensing-as-a-service: Architecture, algorithms, and use case&lt;/title&gt;&lt;secondary-title&gt;IEEE Internet of Things Journal&lt;/secondary-title&gt;&lt;/titles&gt;&lt;periodical&gt;&lt;full-title&gt;IEEE Internet of Things Journal&lt;/full-title&gt;&lt;/periodical&gt;&lt;pages&gt;1099-1112&lt;/pages&gt;&lt;volume&gt;3&lt;/volume&gt;&lt;number&gt;6&lt;/number&gt;&lt;dates&gt;&lt;year&gt;2016&lt;/year&gt;&lt;/dates&gt;&lt;isbn&gt;2327-4662&lt;/isbn&gt;&lt;urls&gt;&lt;/urls&gt;&lt;/record&gt;&lt;/Cite&gt;&lt;/EndNote&gt;</w:instrText>
      </w:r>
      <w:r w:rsidR="0043227E">
        <w:rPr>
          <w:rFonts w:asciiTheme="majorBidi" w:hAnsiTheme="majorBidi" w:cstheme="majorBidi"/>
          <w:i w:val="0"/>
          <w:lang w:val="en-MY"/>
        </w:rPr>
        <w:fldChar w:fldCharType="separate"/>
      </w:r>
      <w:r w:rsidR="0043227E">
        <w:rPr>
          <w:rFonts w:asciiTheme="majorBidi" w:hAnsiTheme="majorBidi" w:cstheme="majorBidi"/>
          <w:i w:val="0"/>
          <w:noProof/>
          <w:lang w:val="en-MY"/>
        </w:rPr>
        <w:t>[</w:t>
      </w:r>
      <w:hyperlink w:anchor="_ENREF_17" w:tooltip="Abdelwahab, 2016 #75" w:history="1">
        <w:r w:rsidR="00444BD3">
          <w:rPr>
            <w:rFonts w:asciiTheme="majorBidi" w:hAnsiTheme="majorBidi" w:cstheme="majorBidi"/>
            <w:i w:val="0"/>
            <w:noProof/>
            <w:lang w:val="en-MY"/>
          </w:rPr>
          <w:t>17</w:t>
        </w:r>
      </w:hyperlink>
      <w:r w:rsidR="0043227E">
        <w:rPr>
          <w:rFonts w:asciiTheme="majorBidi" w:hAnsiTheme="majorBidi" w:cstheme="majorBidi"/>
          <w:i w:val="0"/>
          <w:noProof/>
          <w:lang w:val="en-MY"/>
        </w:rPr>
        <w:t>]</w:t>
      </w:r>
      <w:r w:rsidR="0043227E">
        <w:rPr>
          <w:rFonts w:asciiTheme="majorBidi" w:hAnsiTheme="majorBidi" w:cstheme="majorBidi"/>
          <w:i w:val="0"/>
          <w:lang w:val="en-MY"/>
        </w:rPr>
        <w:fldChar w:fldCharType="end"/>
      </w:r>
      <w:r w:rsidR="00C44C8B" w:rsidRPr="00C44C8B">
        <w:rPr>
          <w:rFonts w:asciiTheme="majorBidi" w:hAnsiTheme="majorBidi" w:cstheme="majorBidi"/>
          <w:i w:val="0"/>
          <w:lang w:val="en-MY"/>
        </w:rPr>
        <w:t xml:space="preserve">. Using the SaaS cloud, sensing servers can be used to handle sensing requests from different locations. Unless a data owner initiates a sensing query from either a smartphone or computer via a website front-end, the application also will be used for a sensing database which will then move the application to a subset of cell devices that are in the area of interest </w:t>
      </w:r>
      <w:r w:rsidR="00C44C8B" w:rsidRPr="00C44C8B">
        <w:rPr>
          <w:rFonts w:asciiTheme="majorBidi" w:hAnsiTheme="majorBidi" w:cstheme="majorBidi"/>
          <w:i w:val="0"/>
          <w:lang w:val="en-MY"/>
        </w:rPr>
        <w:fldChar w:fldCharType="begin"/>
      </w:r>
      <w:r w:rsidR="0043227E">
        <w:rPr>
          <w:rFonts w:asciiTheme="majorBidi" w:hAnsiTheme="majorBidi" w:cstheme="majorBidi"/>
          <w:i w:val="0"/>
          <w:lang w:val="en-MY"/>
        </w:rPr>
        <w:instrText xml:space="preserve"> ADDIN EN.CITE &lt;EndNote&gt;&lt;Cite&gt;&lt;Author&gt;Kanagaraj&lt;/Author&gt;&lt;Year&gt;2015&lt;/Year&gt;&lt;RecNum&gt;69&lt;/RecNum&gt;&lt;DisplayText&gt;[18]&lt;/DisplayText&gt;&lt;record&gt;&lt;rec-number&gt;69&lt;/rec-number&gt;&lt;foreign-keys&gt;&lt;key app="EN" db-id="9w909avdp2twzlezst4ppr9gxase5f9prsa0"&gt;69&lt;/key&gt;&lt;/foreign-keys&gt;&lt;ref-type name="Conference Proceedings"&gt;10&lt;/ref-type&gt;&lt;contributors&gt;&lt;authors&gt;&lt;author&gt;Kanagaraj, E&lt;/author&gt;&lt;author&gt;Kamarudin, LM&lt;/author&gt;&lt;author&gt;Zakaria, A&lt;/author&gt;&lt;author&gt;Gunasagaran, R&lt;/author&gt;&lt;author&gt;Shakaff, AYM&lt;/author&gt;&lt;/authors&gt;&lt;/contributors&gt;&lt;titles&gt;&lt;title&gt;Cloud-based remote environmental monitoring system with distributed WSN weather stations&lt;/title&gt;&lt;secondary-title&gt;2015 IEEE SENSORS&lt;/secondary-title&gt;&lt;/titles&gt;&lt;pages&gt;1-4&lt;/pages&gt;&lt;dates&gt;&lt;year&gt;2015&lt;/year&gt;&lt;/dates&gt;&lt;publisher&gt;IEEE&lt;/publisher&gt;&lt;isbn&gt;1479982032&lt;/isbn&gt;&lt;urls&gt;&lt;/urls&gt;&lt;/record&gt;&lt;/Cite&gt;&lt;/EndNote&gt;</w:instrText>
      </w:r>
      <w:r w:rsidR="00C44C8B" w:rsidRPr="00C44C8B">
        <w:rPr>
          <w:rFonts w:asciiTheme="majorBidi" w:hAnsiTheme="majorBidi" w:cstheme="majorBidi"/>
          <w:i w:val="0"/>
          <w:lang w:val="en-MY"/>
        </w:rPr>
        <w:fldChar w:fldCharType="separate"/>
      </w:r>
      <w:r w:rsidR="0043227E">
        <w:rPr>
          <w:rFonts w:asciiTheme="majorBidi" w:hAnsiTheme="majorBidi" w:cstheme="majorBidi"/>
          <w:i w:val="0"/>
          <w:noProof/>
          <w:lang w:val="en-MY"/>
        </w:rPr>
        <w:t>[</w:t>
      </w:r>
      <w:hyperlink w:anchor="_ENREF_18" w:tooltip="Kanagaraj, 2015 #69" w:history="1">
        <w:r w:rsidR="00444BD3">
          <w:rPr>
            <w:rFonts w:asciiTheme="majorBidi" w:hAnsiTheme="majorBidi" w:cstheme="majorBidi"/>
            <w:i w:val="0"/>
            <w:noProof/>
            <w:lang w:val="en-MY"/>
          </w:rPr>
          <w:t>18</w:t>
        </w:r>
      </w:hyperlink>
      <w:r w:rsidR="0043227E">
        <w:rPr>
          <w:rFonts w:asciiTheme="majorBidi" w:hAnsiTheme="majorBidi" w:cstheme="majorBidi"/>
          <w:i w:val="0"/>
          <w:noProof/>
          <w:lang w:val="en-MY"/>
        </w:rPr>
        <w:t>]</w:t>
      </w:r>
      <w:r w:rsidR="00C44C8B" w:rsidRPr="00C44C8B">
        <w:rPr>
          <w:rFonts w:asciiTheme="majorBidi" w:hAnsiTheme="majorBidi" w:cstheme="majorBidi"/>
          <w:i w:val="0"/>
          <w:lang w:val="en-MY"/>
        </w:rPr>
        <w:fldChar w:fldCharType="end"/>
      </w:r>
      <w:r w:rsidR="00C44C8B" w:rsidRPr="00C44C8B">
        <w:rPr>
          <w:rFonts w:asciiTheme="majorBidi" w:hAnsiTheme="majorBidi" w:cstheme="majorBidi"/>
          <w:i w:val="0"/>
          <w:lang w:val="en-MY"/>
        </w:rPr>
        <w:t>.</w:t>
      </w:r>
    </w:p>
    <w:p w14:paraId="5436814B" w14:textId="77777777" w:rsidR="0019581F" w:rsidRPr="0019581F" w:rsidRDefault="0019581F" w:rsidP="0019581F">
      <w:pPr>
        <w:pStyle w:val="Els-body-text"/>
        <w:rPr>
          <w:lang w:val="en-MY"/>
        </w:rPr>
      </w:pPr>
    </w:p>
    <w:p w14:paraId="78E44080" w14:textId="77777777" w:rsidR="0019581F" w:rsidRPr="0019581F" w:rsidRDefault="00C44C8B" w:rsidP="0019581F">
      <w:pPr>
        <w:pStyle w:val="Els-2ndorder-head"/>
        <w:ind w:left="0"/>
        <w:jc w:val="both"/>
        <w:rPr>
          <w:rFonts w:asciiTheme="majorBidi" w:hAnsiTheme="majorBidi" w:cstheme="majorBidi"/>
          <w:iCs/>
          <w:lang w:val="en-MY"/>
        </w:rPr>
      </w:pPr>
      <w:r w:rsidRPr="0019581F">
        <w:rPr>
          <w:rFonts w:asciiTheme="majorBidi" w:hAnsiTheme="majorBidi" w:cstheme="majorBidi"/>
          <w:iCs/>
          <w:lang w:val="en-MY"/>
        </w:rPr>
        <w:lastRenderedPageBreak/>
        <w:t>Sensing and Actuation as a Service (</w:t>
      </w:r>
      <w:proofErr w:type="spellStart"/>
      <w:r w:rsidRPr="0019581F">
        <w:rPr>
          <w:rFonts w:asciiTheme="majorBidi" w:hAnsiTheme="majorBidi" w:cstheme="majorBidi"/>
          <w:iCs/>
          <w:lang w:val="en-MY"/>
        </w:rPr>
        <w:t>SAaaS</w:t>
      </w:r>
      <w:proofErr w:type="spellEnd"/>
      <w:r w:rsidRPr="0019581F">
        <w:rPr>
          <w:rFonts w:asciiTheme="majorBidi" w:hAnsiTheme="majorBidi" w:cstheme="majorBidi"/>
          <w:iCs/>
          <w:lang w:val="en-MY"/>
        </w:rPr>
        <w:t>)</w:t>
      </w:r>
    </w:p>
    <w:p w14:paraId="6A13C199" w14:textId="27C9FC1D" w:rsidR="00C44C8B" w:rsidRPr="0019581F" w:rsidRDefault="0019581F" w:rsidP="0019581F">
      <w:pPr>
        <w:pStyle w:val="Els-2ndorder-head"/>
        <w:numPr>
          <w:ilvl w:val="0"/>
          <w:numId w:val="0"/>
        </w:numPr>
        <w:jc w:val="both"/>
        <w:rPr>
          <w:rFonts w:asciiTheme="majorBidi" w:hAnsiTheme="majorBidi" w:cstheme="majorBidi"/>
          <w:i w:val="0"/>
          <w:lang w:val="en-MY"/>
        </w:rPr>
      </w:pPr>
      <w:r>
        <w:rPr>
          <w:rFonts w:asciiTheme="majorBidi" w:hAnsiTheme="majorBidi" w:cstheme="majorBidi"/>
          <w:i w:val="0"/>
          <w:lang w:val="en-MY"/>
        </w:rPr>
        <w:t xml:space="preserve">      </w:t>
      </w:r>
      <w:r w:rsidR="00C44C8B" w:rsidRPr="0019581F">
        <w:rPr>
          <w:rFonts w:asciiTheme="majorBidi" w:hAnsiTheme="majorBidi" w:cstheme="majorBidi"/>
          <w:i w:val="0"/>
          <w:lang w:val="en-MY"/>
        </w:rPr>
        <w:t xml:space="preserve"> It allows automated control logic to be deployed in the Cloud in this sort of service </w:t>
      </w:r>
      <w:r w:rsidR="004864DD" w:rsidRPr="0019581F">
        <w:rPr>
          <w:rFonts w:asciiTheme="majorBidi" w:hAnsiTheme="majorBidi" w:cstheme="majorBidi"/>
          <w:i w:val="0"/>
          <w:lang w:val="en-MY"/>
        </w:rPr>
        <w:fldChar w:fldCharType="begin"/>
      </w:r>
      <w:r w:rsidR="004864DD" w:rsidRPr="0019581F">
        <w:rPr>
          <w:rFonts w:asciiTheme="majorBidi" w:hAnsiTheme="majorBidi" w:cstheme="majorBidi"/>
          <w:i w:val="0"/>
          <w:lang w:val="en-MY"/>
        </w:rPr>
        <w:instrText xml:space="preserve"> ADDIN EN.CITE &lt;EndNote&gt;&lt;Cite&gt;&lt;Author&gt;Satpathy&lt;/Author&gt;&lt;Year&gt;2018&lt;/Year&gt;&lt;RecNum&gt;76&lt;/RecNum&gt;&lt;DisplayText&gt;[19]&lt;/DisplayText&gt;&lt;record&gt;&lt;rec-number&gt;76&lt;/rec-number&gt;&lt;foreign-keys&gt;&lt;key app="EN" db-id="9w909avdp2twzlezst4ppr9gxase5f9prsa0"&gt;76&lt;/key&gt;&lt;/foreign-keys&gt;&lt;ref-type name="Journal Article"&gt;17&lt;/ref-type&gt;&lt;contributors&gt;&lt;authors&gt;&lt;author&gt;Satpathy, Suchismita&lt;/author&gt;&lt;author&gt;Sahoo, Bibhudatta&lt;/author&gt;&lt;author&gt;Turuk, Ashok Kumar&lt;/author&gt;&lt;/authors&gt;&lt;/contributors&gt;&lt;titles&gt;&lt;title&gt;Sensing and actuation as a service delivery model in cloud edge centric internet of things&lt;/title&gt;&lt;secondary-title&gt;Future Generation Computer Systems&lt;/secondary-title&gt;&lt;/titles&gt;&lt;periodical&gt;&lt;full-title&gt;Future Generation Computer Systems&lt;/full-title&gt;&lt;/periodical&gt;&lt;pages&gt;281-296&lt;/pages&gt;&lt;volume&gt;86&lt;/volume&gt;&lt;dates&gt;&lt;year&gt;2018&lt;/year&gt;&lt;/dates&gt;&lt;isbn&gt;0167-739X&lt;/isbn&gt;&lt;urls&gt;&lt;/urls&gt;&lt;/record&gt;&lt;/Cite&gt;&lt;/EndNote&gt;</w:instrText>
      </w:r>
      <w:r w:rsidR="004864DD" w:rsidRPr="0019581F">
        <w:rPr>
          <w:rFonts w:asciiTheme="majorBidi" w:hAnsiTheme="majorBidi" w:cstheme="majorBidi"/>
          <w:i w:val="0"/>
          <w:lang w:val="en-MY"/>
        </w:rPr>
        <w:fldChar w:fldCharType="separate"/>
      </w:r>
      <w:r w:rsidR="004864DD" w:rsidRPr="0019581F">
        <w:rPr>
          <w:rFonts w:asciiTheme="majorBidi" w:hAnsiTheme="majorBidi" w:cstheme="majorBidi"/>
          <w:i w:val="0"/>
          <w:noProof/>
          <w:lang w:val="en-MY"/>
        </w:rPr>
        <w:t>[</w:t>
      </w:r>
      <w:hyperlink w:anchor="_ENREF_19" w:tooltip="Satpathy, 2018 #76" w:history="1">
        <w:r w:rsidR="00444BD3" w:rsidRPr="0019581F">
          <w:rPr>
            <w:rFonts w:asciiTheme="majorBidi" w:hAnsiTheme="majorBidi" w:cstheme="majorBidi"/>
            <w:i w:val="0"/>
            <w:noProof/>
            <w:lang w:val="en-MY"/>
          </w:rPr>
          <w:t>19</w:t>
        </w:r>
      </w:hyperlink>
      <w:r w:rsidR="004864DD" w:rsidRPr="0019581F">
        <w:rPr>
          <w:rFonts w:asciiTheme="majorBidi" w:hAnsiTheme="majorBidi" w:cstheme="majorBidi"/>
          <w:i w:val="0"/>
          <w:noProof/>
          <w:lang w:val="en-MY"/>
        </w:rPr>
        <w:t>]</w:t>
      </w:r>
      <w:r w:rsidR="004864DD" w:rsidRPr="0019581F">
        <w:rPr>
          <w:rFonts w:asciiTheme="majorBidi" w:hAnsiTheme="majorBidi" w:cstheme="majorBidi"/>
          <w:i w:val="0"/>
          <w:lang w:val="en-MY"/>
        </w:rPr>
        <w:fldChar w:fldCharType="end"/>
      </w:r>
      <w:r w:rsidR="00C44C8B" w:rsidRPr="0019581F">
        <w:rPr>
          <w:rFonts w:asciiTheme="majorBidi" w:hAnsiTheme="majorBidi" w:cstheme="majorBidi"/>
          <w:i w:val="0"/>
          <w:lang w:val="en-MY"/>
        </w:rPr>
        <w:t xml:space="preserve">. To be allowed to deploy </w:t>
      </w:r>
      <w:proofErr w:type="spellStart"/>
      <w:r w:rsidR="00C44C8B" w:rsidRPr="0019581F">
        <w:rPr>
          <w:rFonts w:asciiTheme="majorBidi" w:hAnsiTheme="majorBidi" w:cstheme="majorBidi"/>
          <w:i w:val="0"/>
          <w:lang w:val="en-MY"/>
        </w:rPr>
        <w:t>SAaaS</w:t>
      </w:r>
      <w:proofErr w:type="spellEnd"/>
      <w:r w:rsidR="00C44C8B" w:rsidRPr="0019581F">
        <w:rPr>
          <w:rFonts w:asciiTheme="majorBidi" w:hAnsiTheme="majorBidi" w:cstheme="majorBidi"/>
          <w:i w:val="0"/>
          <w:lang w:val="en-MY"/>
        </w:rPr>
        <w:t xml:space="preserve">, sensors and actuators must be offered as guaranteed or somehow layered services established between sensor networks and devices or other qualified platforms. </w:t>
      </w:r>
    </w:p>
    <w:p w14:paraId="5428BE1C" w14:textId="77777777" w:rsidR="0019581F" w:rsidRPr="0019581F" w:rsidRDefault="00C44C8B" w:rsidP="0019581F">
      <w:pPr>
        <w:pStyle w:val="Els-2ndorder-head"/>
        <w:ind w:left="0"/>
        <w:jc w:val="both"/>
        <w:rPr>
          <w:rFonts w:asciiTheme="majorBidi" w:hAnsiTheme="majorBidi" w:cstheme="majorBidi"/>
          <w:iCs/>
          <w:lang w:val="en-MY"/>
        </w:rPr>
      </w:pPr>
      <w:r w:rsidRPr="0019581F">
        <w:rPr>
          <w:rFonts w:asciiTheme="majorBidi" w:hAnsiTheme="majorBidi" w:cstheme="majorBidi"/>
          <w:iCs/>
          <w:lang w:val="en-MY"/>
        </w:rPr>
        <w:t>A sensor as a Service (</w:t>
      </w:r>
      <w:proofErr w:type="spellStart"/>
      <w:r w:rsidRPr="0019581F">
        <w:rPr>
          <w:rFonts w:asciiTheme="majorBidi" w:hAnsiTheme="majorBidi" w:cstheme="majorBidi"/>
          <w:iCs/>
          <w:lang w:val="en-MY"/>
        </w:rPr>
        <w:t>SenaaS</w:t>
      </w:r>
      <w:proofErr w:type="spellEnd"/>
      <w:r w:rsidRPr="0019581F">
        <w:rPr>
          <w:rFonts w:asciiTheme="majorBidi" w:hAnsiTheme="majorBidi" w:cstheme="majorBidi"/>
          <w:iCs/>
          <w:lang w:val="en-MY"/>
        </w:rPr>
        <w:t>)</w:t>
      </w:r>
    </w:p>
    <w:p w14:paraId="66845449" w14:textId="3D7B1ADF" w:rsidR="00C44C8B" w:rsidRPr="0019581F" w:rsidRDefault="0019581F" w:rsidP="0019581F">
      <w:pPr>
        <w:pStyle w:val="Els-2ndorder-head"/>
        <w:numPr>
          <w:ilvl w:val="0"/>
          <w:numId w:val="0"/>
        </w:numPr>
        <w:jc w:val="both"/>
        <w:rPr>
          <w:rFonts w:asciiTheme="majorBidi" w:hAnsiTheme="majorBidi" w:cstheme="majorBidi"/>
          <w:i w:val="0"/>
          <w:lang w:val="en-MY"/>
        </w:rPr>
      </w:pPr>
      <w:r>
        <w:rPr>
          <w:rFonts w:asciiTheme="majorBidi" w:hAnsiTheme="majorBidi" w:cstheme="majorBidi"/>
          <w:i w:val="0"/>
          <w:lang w:val="en-MY"/>
        </w:rPr>
        <w:t xml:space="preserve">      </w:t>
      </w:r>
      <w:r w:rsidR="00C44C8B" w:rsidRPr="0019581F">
        <w:rPr>
          <w:rFonts w:asciiTheme="majorBidi" w:hAnsiTheme="majorBidi" w:cstheme="majorBidi"/>
          <w:i w:val="0"/>
          <w:lang w:val="en-MY"/>
        </w:rPr>
        <w:t xml:space="preserve"> In this type of service, it enables ubiquitous management of remote sensors </w:t>
      </w:r>
      <w:r w:rsidR="00C44C8B" w:rsidRPr="0019581F">
        <w:rPr>
          <w:rFonts w:asciiTheme="majorBidi" w:hAnsiTheme="majorBidi" w:cstheme="majorBidi"/>
          <w:i w:val="0"/>
          <w:lang w:val="en-MY"/>
        </w:rPr>
        <w:fldChar w:fldCharType="begin"/>
      </w:r>
      <w:r w:rsidR="004864DD" w:rsidRPr="0019581F">
        <w:rPr>
          <w:rFonts w:asciiTheme="majorBidi" w:hAnsiTheme="majorBidi" w:cstheme="majorBidi"/>
          <w:i w:val="0"/>
          <w:lang w:val="en-MY"/>
        </w:rPr>
        <w:instrText xml:space="preserve"> ADDIN EN.CITE &lt;EndNote&gt;&lt;Cite&gt;&lt;Author&gt;Schuh&lt;/Author&gt;&lt;Year&gt;2014&lt;/Year&gt;&lt;RecNum&gt;70&lt;/RecNum&gt;&lt;DisplayText&gt;[20]&lt;/DisplayText&gt;&lt;record&gt;&lt;rec-number&gt;70&lt;/rec-number&gt;&lt;foreign-keys&gt;&lt;key app="EN" db-id="9w909avdp2twzlezst4ppr9gxase5f9prsa0"&gt;70&lt;/key&gt;&lt;/foreign-keys&gt;&lt;ref-type name="Journal Article"&gt;17&lt;/ref-type&gt;&lt;contributors&gt;&lt;authors&gt;&lt;author&gt;Schuh, Günther&lt;/author&gt;&lt;author&gt;Pitsch, Martin&lt;/author&gt;&lt;author&gt;Rudolf, Stefan&lt;/author&gt;&lt;author&gt;Karmann, Wilhelm&lt;/author&gt;&lt;author&gt;Sommer, Martin&lt;/author&gt;&lt;/authors&gt;&lt;/contributors&gt;&lt;titles&gt;&lt;title&gt;Modular sensor platform for service-oriented cyber-physical systems in the European tool making industry&lt;/title&gt;&lt;secondary-title&gt;Procedia Cirp&lt;/secondary-title&gt;&lt;/titles&gt;&lt;periodical&gt;&lt;full-title&gt;Procedia Cirp&lt;/full-title&gt;&lt;/periodical&gt;&lt;pages&gt;374-379&lt;/pages&gt;&lt;volume&gt;17&lt;/volume&gt;&lt;dates&gt;&lt;year&gt;2014&lt;/year&gt;&lt;/dates&gt;&lt;isbn&gt;2212-8271&lt;/isbn&gt;&lt;urls&gt;&lt;/urls&gt;&lt;/record&gt;&lt;/Cite&gt;&lt;/EndNote&gt;</w:instrText>
      </w:r>
      <w:r w:rsidR="00C44C8B" w:rsidRPr="0019581F">
        <w:rPr>
          <w:rFonts w:asciiTheme="majorBidi" w:hAnsiTheme="majorBidi" w:cstheme="majorBidi"/>
          <w:i w:val="0"/>
          <w:lang w:val="en-MY"/>
        </w:rPr>
        <w:fldChar w:fldCharType="separate"/>
      </w:r>
      <w:r w:rsidR="004864DD" w:rsidRPr="0019581F">
        <w:rPr>
          <w:rFonts w:asciiTheme="majorBidi" w:hAnsiTheme="majorBidi" w:cstheme="majorBidi"/>
          <w:i w:val="0"/>
          <w:lang w:val="en-MY"/>
        </w:rPr>
        <w:t>[</w:t>
      </w:r>
      <w:hyperlink w:anchor="_ENREF_20" w:tooltip="Schuh, 2014 #70" w:history="1">
        <w:r w:rsidR="00444BD3" w:rsidRPr="0019581F">
          <w:rPr>
            <w:rFonts w:asciiTheme="majorBidi" w:hAnsiTheme="majorBidi" w:cstheme="majorBidi"/>
            <w:i w:val="0"/>
            <w:lang w:val="en-MY"/>
          </w:rPr>
          <w:t>20</w:t>
        </w:r>
      </w:hyperlink>
      <w:r w:rsidR="004864DD" w:rsidRPr="0019581F">
        <w:rPr>
          <w:rFonts w:asciiTheme="majorBidi" w:hAnsiTheme="majorBidi" w:cstheme="majorBidi"/>
          <w:i w:val="0"/>
          <w:lang w:val="en-MY"/>
        </w:rPr>
        <w:t>]</w:t>
      </w:r>
      <w:r w:rsidR="00C44C8B" w:rsidRPr="0019581F">
        <w:rPr>
          <w:rFonts w:asciiTheme="majorBidi" w:hAnsiTheme="majorBidi" w:cstheme="majorBidi"/>
          <w:i w:val="0"/>
          <w:lang w:val="en-MY"/>
        </w:rPr>
        <w:fldChar w:fldCharType="end"/>
      </w:r>
      <w:r w:rsidR="00C44C8B" w:rsidRPr="0019581F">
        <w:rPr>
          <w:rFonts w:asciiTheme="majorBidi" w:hAnsiTheme="majorBidi" w:cstheme="majorBidi"/>
          <w:i w:val="0"/>
          <w:lang w:val="en-MY"/>
        </w:rPr>
        <w:t xml:space="preserve">. </w:t>
      </w:r>
    </w:p>
    <w:p w14:paraId="3D3D3AFC" w14:textId="77777777" w:rsidR="0019581F" w:rsidRPr="0019581F" w:rsidRDefault="00C44C8B" w:rsidP="0019581F">
      <w:pPr>
        <w:pStyle w:val="Els-2ndorder-head"/>
        <w:ind w:left="0"/>
        <w:jc w:val="both"/>
        <w:rPr>
          <w:rFonts w:asciiTheme="majorBidi" w:hAnsiTheme="majorBidi" w:cstheme="majorBidi"/>
          <w:iCs/>
          <w:lang w:val="en-MY"/>
        </w:rPr>
      </w:pPr>
      <w:r w:rsidRPr="0019581F">
        <w:rPr>
          <w:rFonts w:asciiTheme="majorBidi" w:hAnsiTheme="majorBidi" w:cstheme="majorBidi"/>
          <w:iCs/>
          <w:lang w:val="en-MY"/>
        </w:rPr>
        <w:t>Database as a Service (DBaaS)</w:t>
      </w:r>
    </w:p>
    <w:p w14:paraId="2866654A" w14:textId="5D46B22D" w:rsidR="00C44C8B" w:rsidRPr="0019581F" w:rsidRDefault="0019581F" w:rsidP="0019581F">
      <w:pPr>
        <w:pStyle w:val="Els-2ndorder-head"/>
        <w:numPr>
          <w:ilvl w:val="0"/>
          <w:numId w:val="0"/>
        </w:numPr>
        <w:jc w:val="both"/>
        <w:rPr>
          <w:rFonts w:asciiTheme="majorBidi" w:hAnsiTheme="majorBidi" w:cstheme="majorBidi"/>
          <w:i w:val="0"/>
          <w:lang w:val="en-MY"/>
        </w:rPr>
      </w:pPr>
      <w:r>
        <w:rPr>
          <w:rFonts w:asciiTheme="majorBidi" w:hAnsiTheme="majorBidi" w:cstheme="majorBidi"/>
          <w:i w:val="0"/>
          <w:lang w:val="en-MY"/>
        </w:rPr>
        <w:t xml:space="preserve">       </w:t>
      </w:r>
      <w:r w:rsidR="00C44C8B" w:rsidRPr="004864DD">
        <w:rPr>
          <w:rFonts w:asciiTheme="majorBidi" w:hAnsiTheme="majorBidi" w:cstheme="majorBidi"/>
          <w:i w:val="0"/>
          <w:lang w:val="en-MY"/>
        </w:rPr>
        <w:t xml:space="preserve">Database as a Service (DBaaS) represents a self-service cloud-based approach for deploying databases and database applications to target consumers without the involvement of IT personnel </w:t>
      </w:r>
      <w:r w:rsidR="00C44C8B" w:rsidRPr="004864DD">
        <w:rPr>
          <w:rFonts w:asciiTheme="majorBidi" w:hAnsiTheme="majorBidi" w:cstheme="majorBidi"/>
          <w:i w:val="0"/>
          <w:lang w:val="en-MY"/>
        </w:rPr>
        <w:fldChar w:fldCharType="begin"/>
      </w:r>
      <w:r w:rsidR="004864DD" w:rsidRPr="004864DD">
        <w:rPr>
          <w:rFonts w:asciiTheme="majorBidi" w:hAnsiTheme="majorBidi" w:cstheme="majorBidi"/>
          <w:i w:val="0"/>
          <w:lang w:val="en-MY"/>
        </w:rPr>
        <w:instrText xml:space="preserve"> ADDIN EN.CITE &lt;EndNote&gt;&lt;Cite&gt;&lt;Author&gt;Raghavendran&lt;/Author&gt;&lt;Year&gt;2016&lt;/Year&gt;&lt;RecNum&gt;71&lt;/RecNum&gt;&lt;DisplayText&gt;[21]&lt;/DisplayText&gt;&lt;record&gt;&lt;rec-number&gt;71&lt;/rec-number&gt;&lt;foreign-keys&gt;&lt;key app="EN" db-id="9w909avdp2twzlezst4ppr9gxase5f9prsa0"&gt;71&lt;/key&gt;&lt;/foreign-keys&gt;&lt;ref-type name="Journal Article"&gt;17&lt;/ref-type&gt;&lt;contributors&gt;&lt;authors&gt;&lt;author&gt;Raghavendran, Ch V&lt;/author&gt;&lt;author&gt;Satish, G Naga&lt;/author&gt;&lt;author&gt;Varma, P Suresh&lt;/author&gt;&lt;author&gt;Moses, G Jose&lt;/author&gt;&lt;/authors&gt;&lt;/contributors&gt;&lt;titles&gt;&lt;title&gt;A Study on Cloud Computing Services&lt;/title&gt;&lt;secondary-title&gt;INTERNATIONAL JOURNAL OF ENGINEERING RESEARCH &amp;amp; TECHNOLOGY (IJERT) ICACC-2016&lt;/secondary-title&gt;&lt;/titles&gt;&lt;periodical&gt;&lt;full-title&gt;INTERNATIONAL JOURNAL OF ENGINEERING RESEARCH &amp;amp; TECHNOLOGY (IJERT) ICACC-2016&lt;/full-title&gt;&lt;/periodical&gt;&lt;volume&gt;4&lt;/volume&gt;&lt;number&gt;34&lt;/number&gt;&lt;dates&gt;&lt;year&gt;2016&lt;/year&gt;&lt;/dates&gt;&lt;urls&gt;&lt;/urls&gt;&lt;/record&gt;&lt;/Cite&gt;&lt;/EndNote&gt;</w:instrText>
      </w:r>
      <w:r w:rsidR="00C44C8B" w:rsidRPr="004864DD">
        <w:rPr>
          <w:rFonts w:asciiTheme="majorBidi" w:hAnsiTheme="majorBidi" w:cstheme="majorBidi"/>
          <w:i w:val="0"/>
          <w:lang w:val="en-MY"/>
        </w:rPr>
        <w:fldChar w:fldCharType="separate"/>
      </w:r>
      <w:r w:rsidR="004864DD" w:rsidRPr="004864DD">
        <w:rPr>
          <w:rFonts w:asciiTheme="majorBidi" w:hAnsiTheme="majorBidi" w:cstheme="majorBidi"/>
          <w:i w:val="0"/>
          <w:lang w:val="en-MY"/>
        </w:rPr>
        <w:t>[</w:t>
      </w:r>
      <w:hyperlink w:anchor="_ENREF_21" w:tooltip="Raghavendran, 2016 #71" w:history="1">
        <w:r w:rsidR="00444BD3" w:rsidRPr="004864DD">
          <w:rPr>
            <w:rFonts w:asciiTheme="majorBidi" w:hAnsiTheme="majorBidi" w:cstheme="majorBidi"/>
            <w:i w:val="0"/>
            <w:lang w:val="en-MY"/>
          </w:rPr>
          <w:t>21</w:t>
        </w:r>
      </w:hyperlink>
      <w:r w:rsidR="004864DD" w:rsidRPr="004864DD">
        <w:rPr>
          <w:rFonts w:asciiTheme="majorBidi" w:hAnsiTheme="majorBidi" w:cstheme="majorBidi"/>
          <w:i w:val="0"/>
          <w:lang w:val="en-MY"/>
        </w:rPr>
        <w:t>]</w:t>
      </w:r>
      <w:r w:rsidR="00C44C8B" w:rsidRPr="004864DD">
        <w:rPr>
          <w:rFonts w:asciiTheme="majorBidi" w:hAnsiTheme="majorBidi" w:cstheme="majorBidi"/>
          <w:i w:val="0"/>
          <w:lang w:val="en-MY"/>
        </w:rPr>
        <w:fldChar w:fldCharType="end"/>
      </w:r>
      <w:r w:rsidR="00FB1E0E">
        <w:rPr>
          <w:rFonts w:asciiTheme="majorBidi" w:hAnsiTheme="majorBidi" w:cstheme="majorBidi"/>
          <w:i w:val="0"/>
          <w:lang w:val="en-MY"/>
        </w:rPr>
        <w:t>.</w:t>
      </w:r>
    </w:p>
    <w:p w14:paraId="00EA1F6F" w14:textId="2ECE4F0B" w:rsidR="00C44C8B" w:rsidRDefault="00C44C8B" w:rsidP="00C44C8B">
      <w:pPr>
        <w:pStyle w:val="Els-1storder-head"/>
      </w:pPr>
      <w:r>
        <w:t>Advantage of cloud computing with I</w:t>
      </w:r>
      <w:r w:rsidR="00C67F4D">
        <w:t>o</w:t>
      </w:r>
      <w:r>
        <w:t>T</w:t>
      </w:r>
    </w:p>
    <w:p w14:paraId="4E703B30" w14:textId="22879C1F" w:rsidR="00C44C8B" w:rsidRPr="00C44C8B" w:rsidRDefault="0019581F" w:rsidP="0019581F">
      <w:pPr>
        <w:pStyle w:val="Els-1storder-head"/>
        <w:numPr>
          <w:ilvl w:val="0"/>
          <w:numId w:val="0"/>
        </w:numPr>
        <w:jc w:val="both"/>
        <w:rPr>
          <w:b w:val="0"/>
        </w:rPr>
      </w:pPr>
      <w:r>
        <w:rPr>
          <w:b w:val="0"/>
        </w:rPr>
        <w:t xml:space="preserve">     </w:t>
      </w:r>
      <w:r w:rsidR="00C44C8B" w:rsidRPr="00C44C8B">
        <w:rPr>
          <w:b w:val="0"/>
        </w:rPr>
        <w:t>Previous investigations have showcased the advantages of cloud computing with IoT in a greater perspective</w:t>
      </w:r>
      <w:r w:rsidR="00355C89">
        <w:rPr>
          <w:b w:val="0"/>
        </w:rPr>
        <w:t xml:space="preserve"> </w:t>
      </w:r>
      <w:r w:rsidR="00355C89">
        <w:rPr>
          <w:b w:val="0"/>
        </w:rPr>
        <w:fldChar w:fldCharType="begin">
          <w:fldData xml:space="preserve">PEVuZE5vdGU+PENpdGU+PEF1dGhvcj5TdGVyZ2lvdTwvQXV0aG9yPjxZZWFyPjIwMTg8L1llYXI+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</w:fldData>
        </w:fldChar>
      </w:r>
      <w:r w:rsidR="00444BD3">
        <w:rPr>
          <w:b w:val="0"/>
        </w:rPr>
        <w:instrText xml:space="preserve"> ADDIN EN.CITE </w:instrText>
      </w:r>
      <w:r w:rsidR="00444BD3">
        <w:rPr>
          <w:b w:val="0"/>
        </w:rPr>
        <w:fldChar w:fldCharType="begin">
          <w:fldData xml:space="preserve">PEVuZE5vdGU+PENpdGU+PEF1dGhvcj5TdGVyZ2lvdTwvQXV0aG9yPjxZZWFyPjIwMTg8L1llYXI+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</w:fldData>
        </w:fldChar>
      </w:r>
      <w:r w:rsidR="00444BD3">
        <w:rPr>
          <w:b w:val="0"/>
        </w:rPr>
        <w:instrText xml:space="preserve"> ADDIN EN.CITE.DATA </w:instrText>
      </w:r>
      <w:r w:rsidR="00444BD3">
        <w:rPr>
          <w:b w:val="0"/>
        </w:rPr>
      </w:r>
      <w:r w:rsidR="00444BD3">
        <w:rPr>
          <w:b w:val="0"/>
        </w:rPr>
        <w:fldChar w:fldCharType="end"/>
      </w:r>
      <w:r w:rsidR="00355C89">
        <w:rPr>
          <w:b w:val="0"/>
        </w:rPr>
      </w:r>
      <w:r w:rsidR="00355C89">
        <w:rPr>
          <w:b w:val="0"/>
        </w:rPr>
        <w:fldChar w:fldCharType="separate"/>
      </w:r>
      <w:r w:rsidR="00444BD3">
        <w:rPr>
          <w:b w:val="0"/>
          <w:noProof/>
        </w:rPr>
        <w:t>[</w:t>
      </w:r>
      <w:hyperlink w:anchor="_ENREF_22" w:tooltip="Stergiou, 2018 #78" w:history="1">
        <w:r w:rsidR="00444BD3">
          <w:rPr>
            <w:b w:val="0"/>
            <w:noProof/>
          </w:rPr>
          <w:t>22-24</w:t>
        </w:r>
      </w:hyperlink>
      <w:r w:rsidR="00444BD3">
        <w:rPr>
          <w:b w:val="0"/>
          <w:noProof/>
        </w:rPr>
        <w:t>]</w:t>
      </w:r>
      <w:r w:rsidR="00355C89">
        <w:rPr>
          <w:b w:val="0"/>
        </w:rPr>
        <w:fldChar w:fldCharType="end"/>
      </w:r>
      <w:r w:rsidR="00444BD3">
        <w:rPr>
          <w:b w:val="0"/>
        </w:rPr>
        <w:t xml:space="preserve">. </w:t>
      </w:r>
      <w:r w:rsidR="00C44C8B" w:rsidRPr="00C44C8B">
        <w:rPr>
          <w:b w:val="0"/>
        </w:rPr>
        <w:t>Storage capacity, Computational resources, and New capabilities are some of the benefits of cloud computing. Table 1 outlines the cloud computing benefits.</w:t>
      </w:r>
    </w:p>
    <w:p w14:paraId="089E73BC" w14:textId="6850946C" w:rsidR="00C44C8B" w:rsidRDefault="00C44C8B" w:rsidP="00C44C8B">
      <w:pPr>
        <w:pStyle w:val="Els-caption"/>
        <w:spacing w:after="80"/>
        <w:ind w:left="1325"/>
      </w:pPr>
      <w:r>
        <w:t xml:space="preserve">     Table 1. </w:t>
      </w:r>
      <w:r w:rsidRPr="00A41C81">
        <w:t>The benefits of cloud computing with IoT</w:t>
      </w:r>
    </w:p>
    <w:tbl>
      <w:tblPr>
        <w:tblStyle w:val="PlainTable2"/>
        <w:tblW w:w="5524" w:type="dxa"/>
        <w:tblInd w:w="1923" w:type="dxa"/>
        <w:tblLayout w:type="fixed"/>
        <w:tblLook w:val="04A0" w:firstRow="1" w:lastRow="0" w:firstColumn="1" w:lastColumn="0" w:noHBand="0" w:noVBand="1"/>
      </w:tblPr>
      <w:tblGrid>
        <w:gridCol w:w="1140"/>
        <w:gridCol w:w="4384"/>
      </w:tblGrid>
      <w:tr w:rsidR="00C44C8B" w:rsidRPr="008401A6" w14:paraId="56E6649D" w14:textId="77777777" w:rsidTr="00C44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201ECBE3" w14:textId="77777777" w:rsidR="00C44C8B" w:rsidRPr="00C44C8B" w:rsidRDefault="00C44C8B" w:rsidP="00C44C8B">
            <w:pPr>
              <w:pStyle w:val="Els-table-text"/>
              <w:rPr>
                <w:b w:val="0"/>
                <w:bCs w:val="0"/>
              </w:rPr>
            </w:pPr>
            <w:r w:rsidRPr="00C44C8B">
              <w:t>Benefits</w:t>
            </w:r>
          </w:p>
        </w:tc>
        <w:tc>
          <w:tcPr>
            <w:tcW w:w="4384" w:type="dxa"/>
          </w:tcPr>
          <w:p w14:paraId="58808E78" w14:textId="77777777" w:rsidR="00C44C8B" w:rsidRPr="00C44C8B" w:rsidRDefault="00C44C8B" w:rsidP="00C44C8B">
            <w:pPr>
              <w:pStyle w:val="Els-table-text"/>
              <w:cnfStyle w:val="100000000000" w:firstRow="1" w:lastRow="0" w:firstColumn="0" w:lastColumn="0" w:oddVBand="0" w:evenVBand="0" w:oddHBand="0" w:evenHBand="0" w:firstRowFirstColumn="0" w:firstRowLastColumn="0" w:lastRowFirstColumn="0" w:lastRowLastColumn="0"/>
              <w:rPr>
                <w:b w:val="0"/>
                <w:bCs w:val="0"/>
              </w:rPr>
            </w:pPr>
            <w:r w:rsidRPr="00C44C8B">
              <w:rPr>
                <w:b w:val="0"/>
                <w:bCs w:val="0"/>
              </w:rPr>
              <w:t>Descriptions</w:t>
            </w:r>
          </w:p>
        </w:tc>
      </w:tr>
      <w:tr w:rsidR="00C44C8B" w:rsidRPr="008401A6" w14:paraId="20F88A52" w14:textId="77777777" w:rsidTr="00C44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5FAEBEC3" w14:textId="77777777" w:rsidR="00C44C8B" w:rsidRPr="00C44C8B" w:rsidRDefault="00C44C8B" w:rsidP="00C44C8B">
            <w:pPr>
              <w:pStyle w:val="Els-table-text"/>
              <w:rPr>
                <w:b w:val="0"/>
                <w:bCs w:val="0"/>
              </w:rPr>
            </w:pPr>
            <w:r w:rsidRPr="00C44C8B">
              <w:rPr>
                <w:b w:val="0"/>
                <w:bCs w:val="0"/>
              </w:rPr>
              <w:t>Storage resources</w:t>
            </w:r>
          </w:p>
        </w:tc>
        <w:tc>
          <w:tcPr>
            <w:tcW w:w="4384" w:type="dxa"/>
          </w:tcPr>
          <w:p w14:paraId="4DD935FA" w14:textId="77777777" w:rsidR="00C44C8B" w:rsidRPr="00C44C8B" w:rsidRDefault="00C44C8B" w:rsidP="00C44C8B">
            <w:pPr>
              <w:pStyle w:val="Els-table-text"/>
              <w:cnfStyle w:val="000000100000" w:firstRow="0" w:lastRow="0" w:firstColumn="0" w:lastColumn="0" w:oddVBand="0" w:evenVBand="0" w:oddHBand="1" w:evenHBand="0" w:firstRowFirstColumn="0" w:firstRowLastColumn="0" w:lastRowFirstColumn="0" w:lastRowLastColumn="0"/>
            </w:pPr>
            <w:r w:rsidRPr="00C44C8B">
              <w:t xml:space="preserve">By definition, IoT contains different sources of data (i.e., stuff), generating a large amount of non or semi-structured data only with three components characteristic of Big Data. The most efficient and expensive approach for dealing with IoT data in the cloud. </w:t>
            </w:r>
          </w:p>
        </w:tc>
      </w:tr>
      <w:tr w:rsidR="00C44C8B" w:rsidRPr="008401A6" w14:paraId="63E8681A" w14:textId="77777777" w:rsidTr="00C44C8B">
        <w:tc>
          <w:tcPr>
            <w:cnfStyle w:val="001000000000" w:firstRow="0" w:lastRow="0" w:firstColumn="1" w:lastColumn="0" w:oddVBand="0" w:evenVBand="0" w:oddHBand="0" w:evenHBand="0" w:firstRowFirstColumn="0" w:firstRowLastColumn="0" w:lastRowFirstColumn="0" w:lastRowLastColumn="0"/>
            <w:tcW w:w="1140" w:type="dxa"/>
          </w:tcPr>
          <w:p w14:paraId="79DF1EBD" w14:textId="581CABEF" w:rsidR="00C44C8B" w:rsidRPr="00C44C8B" w:rsidRDefault="00C44C8B" w:rsidP="00FB1E0E">
            <w:pPr>
              <w:pStyle w:val="Els-table-text"/>
              <w:ind w:right="-108"/>
              <w:rPr>
                <w:b w:val="0"/>
                <w:bCs w:val="0"/>
              </w:rPr>
            </w:pPr>
            <w:r w:rsidRPr="00C44C8B">
              <w:rPr>
                <w:b w:val="0"/>
                <w:bCs w:val="0"/>
              </w:rPr>
              <w:t>Computation</w:t>
            </w:r>
            <w:r w:rsidR="00FB1E0E">
              <w:rPr>
                <w:b w:val="0"/>
                <w:bCs w:val="0"/>
              </w:rPr>
              <w:t xml:space="preserve">al </w:t>
            </w:r>
            <w:r w:rsidRPr="00C44C8B">
              <w:rPr>
                <w:b w:val="0"/>
                <w:bCs w:val="0"/>
              </w:rPr>
              <w:t>resources</w:t>
            </w:r>
          </w:p>
        </w:tc>
        <w:tc>
          <w:tcPr>
            <w:tcW w:w="4384" w:type="dxa"/>
          </w:tcPr>
          <w:p w14:paraId="7FAB2647" w14:textId="77777777" w:rsidR="00C44C8B" w:rsidRPr="00C44C8B" w:rsidRDefault="00C44C8B" w:rsidP="00C44C8B">
            <w:pPr>
              <w:pStyle w:val="Els-table-text"/>
              <w:cnfStyle w:val="000000000000" w:firstRow="0" w:lastRow="0" w:firstColumn="0" w:lastColumn="0" w:oddVBand="0" w:evenVBand="0" w:oddHBand="0" w:evenHBand="0" w:firstRowFirstColumn="0" w:firstRowLastColumn="0" w:lastRowFirstColumn="0" w:lastRowLastColumn="0"/>
            </w:pPr>
            <w:r w:rsidRPr="00C44C8B">
              <w:t>IoT systems have restricted computing resources and do not allow data processing on-site. At a minimal expense, data-driven cloud decision-making and prediction algorithms would be viable, with better revenues and fewer uncertainties.</w:t>
            </w:r>
          </w:p>
        </w:tc>
      </w:tr>
      <w:tr w:rsidR="00C44C8B" w:rsidRPr="008401A6" w14:paraId="06E0BCB6" w14:textId="77777777" w:rsidTr="00C44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65EEA674" w14:textId="77777777" w:rsidR="00C44C8B" w:rsidRPr="00C44C8B" w:rsidRDefault="00C44C8B" w:rsidP="00C44C8B">
            <w:pPr>
              <w:pStyle w:val="Els-table-text"/>
              <w:rPr>
                <w:b w:val="0"/>
                <w:bCs w:val="0"/>
              </w:rPr>
            </w:pPr>
            <w:r w:rsidRPr="00C44C8B">
              <w:rPr>
                <w:b w:val="0"/>
                <w:bCs w:val="0"/>
              </w:rPr>
              <w:t>New capabilities</w:t>
            </w:r>
          </w:p>
        </w:tc>
        <w:tc>
          <w:tcPr>
            <w:tcW w:w="4384" w:type="dxa"/>
          </w:tcPr>
          <w:p w14:paraId="0F749765" w14:textId="77777777" w:rsidR="00C44C8B" w:rsidRPr="00C44C8B" w:rsidRDefault="00C44C8B" w:rsidP="00C44C8B">
            <w:pPr>
              <w:pStyle w:val="Els-table-text"/>
              <w:cnfStyle w:val="000000100000" w:firstRow="0" w:lastRow="0" w:firstColumn="0" w:lastColumn="0" w:oddVBand="0" w:evenVBand="0" w:oddHBand="1" w:evenHBand="0" w:firstRowFirstColumn="0" w:firstRowLastColumn="0" w:lastRowFirstColumn="0" w:lastRowLastColumn="0"/>
            </w:pPr>
            <w:r w:rsidRPr="00C44C8B">
              <w:t xml:space="preserve">IoT is </w:t>
            </w:r>
            <w:proofErr w:type="spellStart"/>
            <w:r w:rsidRPr="00C44C8B">
              <w:t>categorised</w:t>
            </w:r>
            <w:proofErr w:type="spellEnd"/>
            <w:r w:rsidRPr="00C44C8B">
              <w:t xml:space="preserve"> by a substantial heterogeneity degree in terms of computers, technologies, and protocols. Scalability, accuracy, and accessibility. They are not easy to acquire. Cloud deployment can offer solutions to several of these problems.</w:t>
            </w:r>
          </w:p>
        </w:tc>
      </w:tr>
    </w:tbl>
    <w:p w14:paraId="24DACD61" w14:textId="77777777" w:rsidR="0084165A" w:rsidRDefault="0084165A" w:rsidP="0096206D">
      <w:pPr>
        <w:ind w:firstLine="709"/>
        <w:jc w:val="both"/>
        <w:rPr>
          <w:rFonts w:asciiTheme="majorBidi" w:eastAsia="Times New Roman" w:hAnsiTheme="majorBidi" w:cstheme="majorBidi"/>
        </w:rPr>
      </w:pPr>
    </w:p>
    <w:p w14:paraId="45AB66D6" w14:textId="547B5D61" w:rsidR="00C44C8B" w:rsidRDefault="0019581F" w:rsidP="0019581F">
      <w:pPr>
        <w:jc w:val="both"/>
        <w:rPr>
          <w:rFonts w:asciiTheme="majorBidi" w:eastAsia="Times New Roman" w:hAnsiTheme="majorBidi" w:cstheme="majorBidi"/>
        </w:rPr>
      </w:pPr>
      <w:r>
        <w:rPr>
          <w:rFonts w:asciiTheme="majorBidi" w:eastAsia="Times New Roman" w:hAnsiTheme="majorBidi" w:cstheme="majorBidi"/>
        </w:rPr>
        <w:t xml:space="preserve">     </w:t>
      </w:r>
      <w:r w:rsidR="00C44C8B" w:rsidRPr="008401A6">
        <w:rPr>
          <w:rFonts w:asciiTheme="majorBidi" w:eastAsia="Times New Roman" w:hAnsiTheme="majorBidi" w:cstheme="majorBidi"/>
        </w:rPr>
        <w:t>These advantages will make companies and individuals begin to consider how to use the technologies they have enabled. It may also help firms preserve revenue and run their operations more efficiently and effectively. It may help organisations overcome challenges with cloud computing, such as limited funds and infrastructure, and make sense of their IoT data.</w:t>
      </w:r>
    </w:p>
    <w:p w14:paraId="7D34BAED" w14:textId="171013A0" w:rsidR="00C44C8B" w:rsidRDefault="00C44C8B" w:rsidP="00C44C8B">
      <w:pPr>
        <w:pStyle w:val="Els-1storder-head"/>
      </w:pPr>
      <w:r>
        <w:t>Cloud Computing problems and concerns with I</w:t>
      </w:r>
      <w:r w:rsidR="00C67F4D">
        <w:t>o</w:t>
      </w:r>
      <w:r>
        <w:t>T</w:t>
      </w:r>
    </w:p>
    <w:p w14:paraId="593BEFE6" w14:textId="2693335F" w:rsidR="00C44C8B" w:rsidRPr="00C44C8B" w:rsidRDefault="0019581F" w:rsidP="0019581F">
      <w:pPr>
        <w:jc w:val="both"/>
        <w:rPr>
          <w:rFonts w:asciiTheme="majorBidi" w:eastAsia="Times New Roman" w:hAnsiTheme="majorBidi" w:cstheme="majorBidi"/>
        </w:rPr>
      </w:pPr>
      <w:r>
        <w:rPr>
          <w:rFonts w:asciiTheme="majorBidi" w:eastAsia="Times New Roman" w:hAnsiTheme="majorBidi" w:cstheme="majorBidi"/>
        </w:rPr>
        <w:t xml:space="preserve">     </w:t>
      </w:r>
      <w:r w:rsidR="00C44C8B" w:rsidRPr="00C44C8B">
        <w:rPr>
          <w:rFonts w:asciiTheme="majorBidi" w:eastAsia="Times New Roman" w:hAnsiTheme="majorBidi" w:cstheme="majorBidi"/>
        </w:rPr>
        <w:t>There have been several challenges and difficulties with cloud computing and IoT deployment. In the latest release, software systems in smart gadgets were also addressed, including conducting with limited support, along with traditional integrated systems, advanced software infrastructure will be included with the network and server background to handle smart gadgets and items and facilitate the best service that assists these objects</w:t>
      </w:r>
      <w:r w:rsidR="00C44C8B" w:rsidRPr="00C44C8B" w:rsidDel="003E6E3C">
        <w:rPr>
          <w:rFonts w:asciiTheme="majorBidi" w:eastAsia="Times New Roman" w:hAnsiTheme="majorBidi" w:cstheme="majorBidi"/>
        </w:rPr>
        <w:t xml:space="preserve"> </w:t>
      </w:r>
      <w:r w:rsidR="00C44C8B" w:rsidRPr="00C44C8B">
        <w:rPr>
          <w:rFonts w:asciiTheme="majorBidi" w:eastAsia="Times New Roman" w:hAnsiTheme="majorBidi" w:cstheme="majorBidi"/>
        </w:rPr>
        <w:fldChar w:fldCharType="begin"/>
      </w:r>
      <w:r w:rsidR="00444BD3">
        <w:rPr>
          <w:rFonts w:asciiTheme="majorBidi" w:eastAsia="Times New Roman" w:hAnsiTheme="majorBidi" w:cstheme="majorBidi"/>
        </w:rPr>
        <w:instrText xml:space="preserve"> ADDIN EN.CITE &lt;EndNote&gt;&lt;Cite&gt;&lt;Author&gt;Sundmaeker&lt;/Author&gt;&lt;Year&gt;2010&lt;/Year&gt;&lt;RecNum&gt;1&lt;/RecNum&gt;&lt;DisplayText&gt;[25]&lt;/DisplayText&gt;&lt;record&gt;&lt;rec-number&gt;1&lt;/rec-number&gt;&lt;foreign-keys&gt;&lt;key app="EN" db-id="r9r5sssx950zwverads5ap599wt5fttsw9xz"&gt;1&lt;/key&gt;&lt;/foreign-keys&gt;&lt;ref-type name="Journal Article"&gt;17&lt;/ref-type&gt;&lt;contributors&gt;&lt;authors&gt;&lt;author&gt;Sundmaeker, Harald&lt;/author&gt;&lt;author&gt;Guillemin, Patrick&lt;/author&gt;&lt;author&gt;Friess, Peter&lt;/author&gt;&lt;author&gt;Woelfflé, Sylvie&lt;/author&gt;&lt;/authors&gt;&lt;/contributors&gt;&lt;titles&gt;&lt;title&gt;Vision and challenges for realising the Internet of Things&lt;/title&gt;&lt;secondary-title&gt;Cluster of European Research Projects on the Internet of Things, European Commision&lt;/secondary-title&gt;&lt;/titles&gt;&lt;periodical&gt;&lt;full-title&gt;Cluster of European Research Projects on the Internet of Things, European Commision&lt;/full-title&gt;&lt;/periodical&gt;&lt;dates&gt;&lt;year&gt;2010&lt;/year&gt;&lt;/dates&gt;&lt;urls&gt;&lt;/urls&gt;&lt;/record&gt;&lt;/Cite&gt;&lt;/EndNote&gt;</w:instrText>
      </w:r>
      <w:r w:rsidR="00C44C8B" w:rsidRPr="00C44C8B">
        <w:rPr>
          <w:rFonts w:asciiTheme="majorBidi" w:eastAsia="Times New Roman" w:hAnsiTheme="majorBidi" w:cstheme="majorBidi"/>
        </w:rPr>
        <w:fldChar w:fldCharType="separate"/>
      </w:r>
      <w:r w:rsidR="00444BD3">
        <w:rPr>
          <w:rFonts w:asciiTheme="majorBidi" w:eastAsia="Times New Roman" w:hAnsiTheme="majorBidi" w:cstheme="majorBidi"/>
          <w:noProof/>
        </w:rPr>
        <w:t>[</w:t>
      </w:r>
      <w:hyperlink w:anchor="_ENREF_25" w:tooltip="Sundmaeker, 2010 #1" w:history="1">
        <w:r w:rsidR="00444BD3">
          <w:rPr>
            <w:rFonts w:asciiTheme="majorBidi" w:eastAsia="Times New Roman" w:hAnsiTheme="majorBidi" w:cstheme="majorBidi"/>
            <w:noProof/>
          </w:rPr>
          <w:t>25</w:t>
        </w:r>
      </w:hyperlink>
      <w:r w:rsidR="00444BD3">
        <w:rPr>
          <w:rFonts w:asciiTheme="majorBidi" w:eastAsia="Times New Roman" w:hAnsiTheme="majorBidi" w:cstheme="majorBidi"/>
          <w:noProof/>
        </w:rPr>
        <w:t>]</w:t>
      </w:r>
      <w:r w:rsidR="00C44C8B" w:rsidRPr="00C44C8B">
        <w:rPr>
          <w:rFonts w:asciiTheme="majorBidi" w:eastAsia="Times New Roman" w:hAnsiTheme="majorBidi" w:cstheme="majorBidi"/>
        </w:rPr>
        <w:fldChar w:fldCharType="end"/>
      </w:r>
      <w:r w:rsidR="00C44C8B" w:rsidRPr="00C44C8B">
        <w:rPr>
          <w:rFonts w:asciiTheme="majorBidi" w:eastAsia="Times New Roman" w:hAnsiTheme="majorBidi" w:cstheme="majorBidi"/>
        </w:rPr>
        <w:t xml:space="preserve">. Stabilisation has also been reported to be an issue. Data needs to be stabilised in the real world to ensure technical interoperability from all technologies can send and process massive amounts of data. One of the main challenges that are facing users to establish interoperability with the applications or platforms is the changing of employed APIs while developing. Therefore, any application which has been designed or developed on a platform cannot be used on other platforms </w:t>
      </w:r>
      <w:r w:rsidR="00C44C8B" w:rsidRPr="00C44C8B">
        <w:rPr>
          <w:rFonts w:asciiTheme="majorBidi" w:eastAsia="Times New Roman" w:hAnsiTheme="majorBidi" w:cstheme="majorBidi"/>
        </w:rPr>
        <w:fldChar w:fldCharType="begin"/>
      </w:r>
      <w:r w:rsidR="00444BD3">
        <w:rPr>
          <w:rFonts w:asciiTheme="majorBidi" w:eastAsia="Times New Roman" w:hAnsiTheme="majorBidi" w:cstheme="majorBidi"/>
        </w:rPr>
        <w:instrText xml:space="preserve"> ADDIN EN.CITE &lt;EndNote&gt;&lt;Cite&gt;&lt;Author&gt;Rashidi&lt;/Author&gt;&lt;Year&gt;2013&lt;/Year&gt;&lt;RecNum&gt;103&lt;/RecNum&gt;&lt;DisplayText&gt;[26]&lt;/DisplayText&gt;&lt;record&gt;&lt;rec-number&gt;103&lt;/rec-number&gt;&lt;foreign-keys&gt;&lt;key app="EN" db-id="r9r5sssx950zwverads5ap599wt5fttsw9xz"&gt;103&lt;/key&gt;&lt;/foreign-keys&gt;&lt;ref-type name="Journal Article"&gt;17&lt;/ref-type&gt;&lt;contributors&gt;&lt;authors&gt;&lt;author&gt;Rashidi, Bahman&lt;/author&gt;&lt;author&gt;Sharifi, Mohsen&lt;/author&gt;&lt;author&gt;Jafari, Talieh&lt;/author&gt;&lt;/authors&gt;&lt;/contributors&gt;&lt;titles&gt;&lt;title&gt;A survey on interoperability in the cloud computing environments&lt;/title&gt;&lt;secondary-title&gt;International Journal of Modern Education and Computer Science&lt;/secondary-title&gt;&lt;/titles&gt;&lt;periodical&gt;&lt;full-title&gt;International Journal of Modern Education and Computer Science&lt;/full-title&gt;&lt;/periodical&gt;&lt;pages&gt;17&lt;/pages&gt;&lt;volume&gt;5&lt;/volume&gt;&lt;number&gt;6&lt;/number&gt;&lt;dates&gt;&lt;year&gt;2013&lt;/year&gt;&lt;/dates&gt;&lt;isbn&gt;2075-0161&lt;/isbn&gt;&lt;urls&gt;&lt;/urls&gt;&lt;/record&gt;&lt;/Cite&gt;&lt;/EndNote&gt;</w:instrText>
      </w:r>
      <w:r w:rsidR="00C44C8B" w:rsidRPr="00C44C8B">
        <w:rPr>
          <w:rFonts w:asciiTheme="majorBidi" w:eastAsia="Times New Roman" w:hAnsiTheme="majorBidi" w:cstheme="majorBidi"/>
        </w:rPr>
        <w:fldChar w:fldCharType="separate"/>
      </w:r>
      <w:r w:rsidR="00444BD3">
        <w:rPr>
          <w:rFonts w:asciiTheme="majorBidi" w:eastAsia="Times New Roman" w:hAnsiTheme="majorBidi" w:cstheme="majorBidi"/>
          <w:noProof/>
        </w:rPr>
        <w:t>[</w:t>
      </w:r>
      <w:hyperlink w:anchor="_ENREF_26" w:tooltip="Rashidi, 2013 #103" w:history="1">
        <w:r w:rsidR="00444BD3">
          <w:rPr>
            <w:rFonts w:asciiTheme="majorBidi" w:eastAsia="Times New Roman" w:hAnsiTheme="majorBidi" w:cstheme="majorBidi"/>
            <w:noProof/>
          </w:rPr>
          <w:t>26</w:t>
        </w:r>
      </w:hyperlink>
      <w:r w:rsidR="00444BD3">
        <w:rPr>
          <w:rFonts w:asciiTheme="majorBidi" w:eastAsia="Times New Roman" w:hAnsiTheme="majorBidi" w:cstheme="majorBidi"/>
          <w:noProof/>
        </w:rPr>
        <w:t>]</w:t>
      </w:r>
      <w:r w:rsidR="00C44C8B" w:rsidRPr="00C44C8B">
        <w:rPr>
          <w:rFonts w:asciiTheme="majorBidi" w:eastAsia="Times New Roman" w:hAnsiTheme="majorBidi" w:cstheme="majorBidi"/>
        </w:rPr>
        <w:fldChar w:fldCharType="end"/>
      </w:r>
      <w:r w:rsidR="00C44C8B" w:rsidRPr="00C44C8B">
        <w:rPr>
          <w:rFonts w:asciiTheme="majorBidi" w:eastAsia="Times New Roman" w:hAnsiTheme="majorBidi" w:cstheme="majorBidi"/>
        </w:rPr>
        <w:t xml:space="preserve">. IoT cloud concerns and challenges make organisations unwilling or reluctant to implement cloud technologies. However, considering the challenges and problems that could arise, they must remember that cloud computing may also offer further advantages. It can be seen that for businesses, their main concern is to maintain stable performance </w:t>
      </w:r>
      <w:r w:rsidR="00C44C8B" w:rsidRPr="00C44C8B">
        <w:rPr>
          <w:rFonts w:asciiTheme="majorBidi" w:eastAsia="Times New Roman" w:hAnsiTheme="majorBidi" w:cstheme="majorBidi"/>
        </w:rPr>
        <w:lastRenderedPageBreak/>
        <w:t xml:space="preserve">and growth. IoT and cloud bring benefits to their business. It also cuts down the expenses of hiring third parties. </w:t>
      </w:r>
    </w:p>
    <w:p w14:paraId="6B6F3B78" w14:textId="7A86905F" w:rsidR="00C44C8B" w:rsidRDefault="00C44C8B" w:rsidP="00C44C8B">
      <w:pPr>
        <w:pStyle w:val="Els-1storder-head"/>
      </w:pPr>
      <w:r>
        <w:t>Methodology</w:t>
      </w:r>
    </w:p>
    <w:p w14:paraId="175D81B4" w14:textId="2B058375" w:rsidR="00C44C8B" w:rsidRPr="00C44C8B" w:rsidRDefault="00C44C8B" w:rsidP="00C44C8B">
      <w:pPr>
        <w:pStyle w:val="Els-body-text"/>
      </w:pPr>
      <w:r w:rsidRPr="00FA5539">
        <w:rPr>
          <w:rFonts w:asciiTheme="majorBidi" w:hAnsiTheme="majorBidi" w:cstheme="majorBidi"/>
        </w:rPr>
        <w:t>Fig</w:t>
      </w:r>
      <w:r w:rsidR="0019581F">
        <w:rPr>
          <w:rFonts w:asciiTheme="majorBidi" w:hAnsiTheme="majorBidi" w:cstheme="majorBidi"/>
        </w:rPr>
        <w:t xml:space="preserve">. </w:t>
      </w:r>
      <w:r w:rsidRPr="00FA5539">
        <w:rPr>
          <w:rFonts w:asciiTheme="majorBidi" w:hAnsiTheme="majorBidi" w:cstheme="majorBidi"/>
        </w:rPr>
        <w:t>2</w:t>
      </w:r>
      <w:r w:rsidR="0019581F">
        <w:rPr>
          <w:rFonts w:asciiTheme="majorBidi" w:hAnsiTheme="majorBidi" w:cstheme="majorBidi"/>
        </w:rPr>
        <w:t>.</w:t>
      </w:r>
      <w:r w:rsidRPr="00FA5539">
        <w:rPr>
          <w:rFonts w:asciiTheme="majorBidi" w:hAnsiTheme="majorBidi" w:cstheme="majorBidi"/>
        </w:rPr>
        <w:t xml:space="preserve"> shows how this research is carried out. The data was collected by deploying an application to the cloud to receive and store sensor data in a cloud database to be </w:t>
      </w:r>
      <w:proofErr w:type="spellStart"/>
      <w:r w:rsidRPr="00FA5539">
        <w:rPr>
          <w:rFonts w:asciiTheme="majorBidi" w:hAnsiTheme="majorBidi" w:cstheme="majorBidi"/>
        </w:rPr>
        <w:t>analysed</w:t>
      </w:r>
      <w:proofErr w:type="spellEnd"/>
      <w:r w:rsidRPr="00FA5539">
        <w:rPr>
          <w:rFonts w:asciiTheme="majorBidi" w:hAnsiTheme="majorBidi" w:cstheme="majorBidi"/>
        </w:rPr>
        <w:t>. Consequently, Sensor data will be stored in a highly scalable available database that is running in the cloud. An analytical analysis will be done utili</w:t>
      </w:r>
      <w:r w:rsidR="002F14A8">
        <w:rPr>
          <w:rFonts w:asciiTheme="majorBidi" w:hAnsiTheme="majorBidi" w:cstheme="majorBidi"/>
        </w:rPr>
        <w:t>z</w:t>
      </w:r>
      <w:r w:rsidRPr="00FA5539">
        <w:rPr>
          <w:rFonts w:asciiTheme="majorBidi" w:hAnsiTheme="majorBidi" w:cstheme="majorBidi"/>
        </w:rPr>
        <w:t xml:space="preserve">ing extensive analytic techniques to identify intriguing trends from a huge quantity of data in an attempt to understand the outcomes received from the sensors. This result provides us with a solid knowledge of the benefits and challenges that businesses must weigh when combining cloud computing and IoT in our research. The outcomes of this analysis also suggest that it is beneficial for </w:t>
      </w:r>
      <w:r w:rsidR="0084165A" w:rsidRPr="00FA5539">
        <w:rPr>
          <w:rFonts w:asciiTheme="majorBidi" w:hAnsiTheme="majorBidi" w:cstheme="majorBidi"/>
        </w:rPr>
        <w:t>organizations</w:t>
      </w:r>
      <w:r w:rsidRPr="00FA5539">
        <w:rPr>
          <w:rFonts w:asciiTheme="majorBidi" w:hAnsiTheme="majorBidi" w:cstheme="majorBidi"/>
        </w:rPr>
        <w:t xml:space="preserve"> and scholars to consider the researcher’s conclusions before using cloud computing and IoT technologies in the actual world. Our outcome will be a proposed framework that serves different types of applications such as e-health, smart home, smart city, and other applications that need to use Wireless Sensor Networks (WSNs) in their infrastructure. E-health is used in our research as a case study designing and implementing the e-health smart network infrastructure to avoid delays in transmitting patient medical data to healthcare providers</w:t>
      </w:r>
      <w:r>
        <w:rPr>
          <w:rFonts w:asciiTheme="majorBidi" w:hAnsiTheme="majorBidi" w:cstheme="majorBidi"/>
        </w:rPr>
        <w:t>.</w:t>
      </w:r>
    </w:p>
    <w:p w14:paraId="7882F89C" w14:textId="48198580" w:rsidR="00C44C8B" w:rsidRPr="00C44C8B" w:rsidRDefault="00C44C8B" w:rsidP="00C44C8B">
      <w:pPr>
        <w:pStyle w:val="Els-body-text"/>
      </w:pPr>
      <w:r w:rsidRPr="008401A6">
        <w:rPr>
          <w:rFonts w:asciiTheme="majorBidi" w:hAnsiTheme="majorBidi" w:cstheme="majorBidi"/>
          <w:noProof/>
        </w:rPr>
        <w:drawing>
          <wp:anchor distT="0" distB="0" distL="114300" distR="114300" simplePos="0" relativeHeight="251660288" behindDoc="0" locked="0" layoutInCell="1" allowOverlap="1" wp14:anchorId="0C61EFCD" wp14:editId="259806AC">
            <wp:simplePos x="0" y="0"/>
            <wp:positionH relativeFrom="column">
              <wp:posOffset>1520553</wp:posOffset>
            </wp:positionH>
            <wp:positionV relativeFrom="paragraph">
              <wp:posOffset>105138</wp:posOffset>
            </wp:positionV>
            <wp:extent cx="3073645" cy="2004149"/>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ntitl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3645" cy="2004149"/>
                    </a:xfrm>
                    <a:prstGeom prst="rect">
                      <a:avLst/>
                    </a:prstGeom>
                  </pic:spPr>
                </pic:pic>
              </a:graphicData>
            </a:graphic>
            <wp14:sizeRelH relativeFrom="page">
              <wp14:pctWidth>0</wp14:pctWidth>
            </wp14:sizeRelH>
            <wp14:sizeRelV relativeFrom="page">
              <wp14:pctHeight>0</wp14:pctHeight>
            </wp14:sizeRelV>
          </wp:anchor>
        </w:drawing>
      </w:r>
    </w:p>
    <w:p w14:paraId="01B90946" w14:textId="15C52B44" w:rsidR="00C44C8B" w:rsidRPr="00C44C8B" w:rsidRDefault="00C44C8B" w:rsidP="00C44C8B">
      <w:pPr>
        <w:pStyle w:val="Els-1storder-head"/>
        <w:numPr>
          <w:ilvl w:val="0"/>
          <w:numId w:val="0"/>
        </w:numPr>
        <w:jc w:val="center"/>
      </w:pPr>
    </w:p>
    <w:p w14:paraId="1F5C2F05" w14:textId="34A93BDC" w:rsidR="00C44C8B" w:rsidRPr="00C44C8B" w:rsidRDefault="00C44C8B" w:rsidP="00C44C8B">
      <w:pPr>
        <w:pStyle w:val="Els-body-text"/>
      </w:pPr>
    </w:p>
    <w:p w14:paraId="28D29F15" w14:textId="1DCF0B5D" w:rsidR="00C44C8B" w:rsidRDefault="00C44C8B" w:rsidP="00C44C8B">
      <w:pPr>
        <w:pStyle w:val="Els-body-text"/>
      </w:pPr>
    </w:p>
    <w:p w14:paraId="2AF3B4FF" w14:textId="5CC38FB7" w:rsidR="00C44C8B" w:rsidRDefault="00C44C8B" w:rsidP="00C44C8B">
      <w:pPr>
        <w:pStyle w:val="Els-body-text"/>
      </w:pPr>
    </w:p>
    <w:p w14:paraId="7DAAD324" w14:textId="1D73119A" w:rsidR="00C44C8B" w:rsidRDefault="00C44C8B" w:rsidP="00C44C8B">
      <w:pPr>
        <w:pStyle w:val="Els-body-text"/>
      </w:pPr>
    </w:p>
    <w:p w14:paraId="62770ECB" w14:textId="0C7F7763" w:rsidR="00C44C8B" w:rsidRDefault="00C44C8B" w:rsidP="00C44C8B">
      <w:pPr>
        <w:pStyle w:val="Els-body-text"/>
      </w:pPr>
    </w:p>
    <w:p w14:paraId="1113CB30" w14:textId="3F66A915" w:rsidR="00C44C8B" w:rsidRDefault="00C44C8B" w:rsidP="00C44C8B">
      <w:pPr>
        <w:pStyle w:val="Els-body-text"/>
      </w:pPr>
    </w:p>
    <w:p w14:paraId="607170C1" w14:textId="2CD98AFF" w:rsidR="00C44C8B" w:rsidRDefault="00C44C8B" w:rsidP="00C44C8B">
      <w:pPr>
        <w:pStyle w:val="Els-body-text"/>
      </w:pPr>
    </w:p>
    <w:p w14:paraId="30B6267D" w14:textId="56EF58AF" w:rsidR="00C44C8B" w:rsidRDefault="00C44C8B" w:rsidP="00C44C8B">
      <w:pPr>
        <w:pStyle w:val="Els-body-text"/>
      </w:pPr>
    </w:p>
    <w:p w14:paraId="372A1228" w14:textId="6407678A" w:rsidR="00C44C8B" w:rsidRDefault="00C44C8B" w:rsidP="00C44C8B">
      <w:pPr>
        <w:pStyle w:val="Els-body-text"/>
      </w:pPr>
    </w:p>
    <w:p w14:paraId="7B0AFD71" w14:textId="6FA9E3B7" w:rsidR="00C44C8B" w:rsidRDefault="00C44C8B" w:rsidP="00C44C8B">
      <w:pPr>
        <w:pStyle w:val="Els-caption"/>
      </w:pPr>
    </w:p>
    <w:p w14:paraId="48633EA8" w14:textId="6202838E" w:rsidR="00C44C8B" w:rsidRDefault="00C44C8B" w:rsidP="0084165A">
      <w:pPr>
        <w:pStyle w:val="Els-caption"/>
        <w:jc w:val="center"/>
      </w:pPr>
      <w:r w:rsidRPr="00C44C8B">
        <w:t>Fig.2. Key stages in the research process</w:t>
      </w:r>
    </w:p>
    <w:p w14:paraId="791E3DFC" w14:textId="183CD573" w:rsidR="00C44C8B" w:rsidRDefault="00C44C8B" w:rsidP="00C44C8B">
      <w:pPr>
        <w:pStyle w:val="Els-caption"/>
        <w:jc w:val="center"/>
      </w:pPr>
    </w:p>
    <w:p w14:paraId="57F2F36E" w14:textId="707F2863" w:rsidR="00C44C8B" w:rsidRDefault="00C44C8B" w:rsidP="00C44C8B">
      <w:pPr>
        <w:pStyle w:val="Els-1storder-head"/>
      </w:pPr>
      <w:r>
        <w:t>The proposed Framework</w:t>
      </w:r>
    </w:p>
    <w:p w14:paraId="593D5F37" w14:textId="77777777" w:rsidR="00C44C8B" w:rsidRPr="00C44C8B" w:rsidRDefault="00C44C8B" w:rsidP="00C44C8B">
      <w:pPr>
        <w:pStyle w:val="Els-body-text"/>
      </w:pPr>
    </w:p>
    <w:p w14:paraId="26F654FB" w14:textId="3CE515EB" w:rsidR="00C44C8B" w:rsidRDefault="00C44C8B" w:rsidP="00C44C8B">
      <w:pPr>
        <w:pStyle w:val="ListParagraph"/>
        <w:ind w:left="0" w:firstLine="360"/>
        <w:jc w:val="both"/>
        <w:rPr>
          <w:rFonts w:asciiTheme="majorBidi" w:hAnsiTheme="majorBidi" w:cstheme="majorBidi"/>
          <w:sz w:val="20"/>
          <w:szCs w:val="20"/>
        </w:rPr>
      </w:pPr>
      <w:r w:rsidRPr="008401A6">
        <w:rPr>
          <w:rFonts w:asciiTheme="majorBidi" w:hAnsiTheme="majorBidi" w:cstheme="majorBidi"/>
          <w:sz w:val="20"/>
          <w:szCs w:val="20"/>
        </w:rPr>
        <w:t>Fig</w:t>
      </w:r>
      <w:r w:rsidR="0019581F">
        <w:rPr>
          <w:rFonts w:asciiTheme="majorBidi" w:hAnsiTheme="majorBidi" w:cstheme="majorBidi"/>
          <w:sz w:val="20"/>
          <w:szCs w:val="20"/>
        </w:rPr>
        <w:t>.</w:t>
      </w:r>
      <w:r w:rsidR="001A4FB6">
        <w:rPr>
          <w:rFonts w:asciiTheme="majorBidi" w:hAnsiTheme="majorBidi" w:cstheme="majorBidi"/>
          <w:sz w:val="20"/>
          <w:szCs w:val="20"/>
        </w:rPr>
        <w:t xml:space="preserve"> </w:t>
      </w:r>
      <w:r w:rsidRPr="008401A6">
        <w:rPr>
          <w:rFonts w:asciiTheme="majorBidi" w:hAnsiTheme="majorBidi" w:cstheme="majorBidi"/>
          <w:sz w:val="20"/>
          <w:szCs w:val="20"/>
        </w:rPr>
        <w:t>3</w:t>
      </w:r>
      <w:r w:rsidR="0019581F">
        <w:rPr>
          <w:rFonts w:asciiTheme="majorBidi" w:hAnsiTheme="majorBidi" w:cstheme="majorBidi"/>
          <w:sz w:val="20"/>
          <w:szCs w:val="20"/>
        </w:rPr>
        <w:t>.</w:t>
      </w:r>
      <w:r w:rsidRPr="008401A6">
        <w:rPr>
          <w:rFonts w:asciiTheme="majorBidi" w:hAnsiTheme="majorBidi" w:cstheme="majorBidi"/>
          <w:sz w:val="20"/>
          <w:szCs w:val="20"/>
        </w:rPr>
        <w:t xml:space="preserve"> shows how the proposed framework serves different types of applications such as e-health, smart home, smart city, and other applications that need to use Wireless Sensor Networks (WSNs) in their infrastructure. The proposed framework </w:t>
      </w:r>
      <w:r w:rsidR="0096206D" w:rsidRPr="008401A6">
        <w:rPr>
          <w:rFonts w:asciiTheme="majorBidi" w:hAnsiTheme="majorBidi" w:cstheme="majorBidi"/>
          <w:sz w:val="20"/>
          <w:szCs w:val="20"/>
        </w:rPr>
        <w:t>is in</w:t>
      </w:r>
      <w:r w:rsidRPr="008401A6">
        <w:rPr>
          <w:rFonts w:asciiTheme="majorBidi" w:hAnsiTheme="majorBidi" w:cstheme="majorBidi"/>
          <w:sz w:val="20"/>
          <w:szCs w:val="20"/>
        </w:rPr>
        <w:t xml:space="preserve"> the cloud, which is responsible for providing a service to store sensor data and </w:t>
      </w:r>
      <w:proofErr w:type="spellStart"/>
      <w:r w:rsidRPr="008401A6">
        <w:rPr>
          <w:rFonts w:asciiTheme="majorBidi" w:hAnsiTheme="majorBidi" w:cstheme="majorBidi"/>
          <w:sz w:val="20"/>
          <w:szCs w:val="20"/>
        </w:rPr>
        <w:t>analysing</w:t>
      </w:r>
      <w:proofErr w:type="spellEnd"/>
      <w:r w:rsidRPr="008401A6">
        <w:rPr>
          <w:rFonts w:asciiTheme="majorBidi" w:hAnsiTheme="majorBidi" w:cstheme="majorBidi"/>
          <w:sz w:val="20"/>
          <w:szCs w:val="20"/>
        </w:rPr>
        <w:t xml:space="preserve">, managing, updating, </w:t>
      </w:r>
      <w:r w:rsidR="0084165A" w:rsidRPr="008401A6">
        <w:rPr>
          <w:rFonts w:asciiTheme="majorBidi" w:hAnsiTheme="majorBidi" w:cstheme="majorBidi"/>
          <w:sz w:val="20"/>
          <w:szCs w:val="20"/>
        </w:rPr>
        <w:t>visualizing</w:t>
      </w:r>
      <w:r w:rsidRPr="008401A6">
        <w:rPr>
          <w:rFonts w:asciiTheme="majorBidi" w:hAnsiTheme="majorBidi" w:cstheme="majorBidi"/>
          <w:sz w:val="20"/>
          <w:szCs w:val="20"/>
        </w:rPr>
        <w:t xml:space="preserve"> real-time data, as well as making appropriate decisions </w:t>
      </w:r>
      <w:r>
        <w:rPr>
          <w:rFonts w:asciiTheme="majorBidi" w:hAnsiTheme="majorBidi" w:cstheme="majorBidi"/>
          <w:sz w:val="20"/>
          <w:szCs w:val="20"/>
        </w:rPr>
        <w:t>depending</w:t>
      </w:r>
      <w:r w:rsidRPr="008401A6">
        <w:rPr>
          <w:rFonts w:asciiTheme="majorBidi" w:hAnsiTheme="majorBidi" w:cstheme="majorBidi"/>
          <w:sz w:val="20"/>
          <w:szCs w:val="20"/>
        </w:rPr>
        <w:t xml:space="preserve"> on real-time data and historical data</w:t>
      </w:r>
      <w:r>
        <w:rPr>
          <w:rFonts w:asciiTheme="majorBidi" w:hAnsiTheme="majorBidi" w:cstheme="majorBidi"/>
          <w:sz w:val="20"/>
          <w:szCs w:val="20"/>
        </w:rPr>
        <w:t>.</w:t>
      </w:r>
    </w:p>
    <w:p w14:paraId="49F3A0C1" w14:textId="288CB3D1" w:rsidR="00556287" w:rsidRDefault="00556287" w:rsidP="00C44C8B">
      <w:pPr>
        <w:pStyle w:val="ListParagraph"/>
        <w:ind w:left="0" w:firstLine="360"/>
        <w:jc w:val="both"/>
        <w:rPr>
          <w:rFonts w:asciiTheme="majorBidi" w:hAnsiTheme="majorBidi" w:cstheme="majorBidi"/>
          <w:sz w:val="20"/>
          <w:szCs w:val="20"/>
        </w:rPr>
      </w:pPr>
    </w:p>
    <w:p w14:paraId="38DB26ED" w14:textId="4A712F4F" w:rsidR="0019581F" w:rsidRDefault="0019581F" w:rsidP="00C44C8B">
      <w:pPr>
        <w:pStyle w:val="ListParagraph"/>
        <w:ind w:left="0" w:firstLine="360"/>
        <w:jc w:val="both"/>
        <w:rPr>
          <w:rFonts w:asciiTheme="majorBidi" w:hAnsiTheme="majorBidi" w:cstheme="majorBidi"/>
          <w:sz w:val="20"/>
          <w:szCs w:val="20"/>
        </w:rPr>
      </w:pPr>
    </w:p>
    <w:p w14:paraId="7330C209" w14:textId="77777777" w:rsidR="0019581F" w:rsidRDefault="0019581F" w:rsidP="00C44C8B">
      <w:pPr>
        <w:pStyle w:val="ListParagraph"/>
        <w:ind w:left="0" w:firstLine="360"/>
        <w:jc w:val="both"/>
        <w:rPr>
          <w:rFonts w:asciiTheme="majorBidi" w:hAnsiTheme="majorBidi" w:cstheme="majorBidi"/>
          <w:sz w:val="20"/>
          <w:szCs w:val="20"/>
        </w:rPr>
      </w:pPr>
    </w:p>
    <w:p w14:paraId="7835C821" w14:textId="424BA50E" w:rsidR="00556287" w:rsidRDefault="00556287" w:rsidP="00C44C8B">
      <w:pPr>
        <w:pStyle w:val="ListParagraph"/>
        <w:ind w:left="0" w:firstLine="360"/>
        <w:jc w:val="both"/>
        <w:rPr>
          <w:rFonts w:asciiTheme="majorBidi" w:hAnsiTheme="majorBidi" w:cstheme="majorBidi"/>
          <w:sz w:val="20"/>
          <w:szCs w:val="20"/>
        </w:rPr>
      </w:pPr>
    </w:p>
    <w:p w14:paraId="6B07E8B8" w14:textId="2977C47F" w:rsidR="00556287" w:rsidRDefault="00556287" w:rsidP="00C44C8B">
      <w:pPr>
        <w:pStyle w:val="ListParagraph"/>
        <w:ind w:left="0" w:firstLine="360"/>
        <w:jc w:val="both"/>
        <w:rPr>
          <w:rFonts w:asciiTheme="majorBidi" w:hAnsiTheme="majorBidi" w:cstheme="majorBidi"/>
          <w:sz w:val="20"/>
          <w:szCs w:val="20"/>
        </w:rPr>
      </w:pPr>
    </w:p>
    <w:p w14:paraId="72B9F41B" w14:textId="62D6A3F2" w:rsidR="00556287" w:rsidRDefault="00556287" w:rsidP="00C44C8B">
      <w:pPr>
        <w:pStyle w:val="ListParagraph"/>
        <w:ind w:left="0" w:firstLine="360"/>
        <w:jc w:val="both"/>
        <w:rPr>
          <w:rFonts w:asciiTheme="majorBidi" w:hAnsiTheme="majorBidi" w:cstheme="majorBidi"/>
          <w:sz w:val="20"/>
          <w:szCs w:val="20"/>
        </w:rPr>
      </w:pPr>
    </w:p>
    <w:p w14:paraId="5F5C69BB" w14:textId="77511D92" w:rsidR="00556287" w:rsidRDefault="00556287" w:rsidP="00C44C8B">
      <w:pPr>
        <w:pStyle w:val="ListParagraph"/>
        <w:ind w:left="0" w:firstLine="360"/>
        <w:jc w:val="both"/>
        <w:rPr>
          <w:rFonts w:asciiTheme="majorBidi" w:hAnsiTheme="majorBidi" w:cstheme="majorBidi"/>
          <w:sz w:val="20"/>
          <w:szCs w:val="20"/>
        </w:rPr>
      </w:pPr>
    </w:p>
    <w:p w14:paraId="7DE866CB" w14:textId="1CD7F899" w:rsidR="00556287" w:rsidRDefault="00556287" w:rsidP="00C44C8B">
      <w:pPr>
        <w:pStyle w:val="ListParagraph"/>
        <w:ind w:left="0" w:firstLine="360"/>
        <w:jc w:val="both"/>
        <w:rPr>
          <w:rFonts w:asciiTheme="majorBidi" w:hAnsiTheme="majorBidi" w:cstheme="majorBidi"/>
          <w:sz w:val="20"/>
          <w:szCs w:val="20"/>
        </w:rPr>
      </w:pPr>
    </w:p>
    <w:p w14:paraId="2468CD37" w14:textId="77777777" w:rsidR="0084165A" w:rsidRDefault="0084165A" w:rsidP="00C44C8B">
      <w:pPr>
        <w:pStyle w:val="ListParagraph"/>
        <w:ind w:left="0" w:firstLine="360"/>
        <w:jc w:val="both"/>
        <w:rPr>
          <w:rFonts w:asciiTheme="majorBidi" w:hAnsiTheme="majorBidi" w:cstheme="majorBidi"/>
          <w:sz w:val="20"/>
          <w:szCs w:val="20"/>
        </w:rPr>
      </w:pPr>
    </w:p>
    <w:p w14:paraId="715D9687" w14:textId="2E649F3F" w:rsidR="00556287" w:rsidRDefault="00556287" w:rsidP="00C44C8B">
      <w:pPr>
        <w:pStyle w:val="ListParagraph"/>
        <w:ind w:left="0" w:firstLine="360"/>
        <w:jc w:val="both"/>
        <w:rPr>
          <w:rFonts w:asciiTheme="majorBidi" w:hAnsiTheme="majorBidi" w:cstheme="majorBidi"/>
          <w:sz w:val="20"/>
          <w:szCs w:val="20"/>
        </w:rPr>
      </w:pPr>
    </w:p>
    <w:p w14:paraId="653E046F" w14:textId="77777777" w:rsidR="00556287" w:rsidRDefault="00556287" w:rsidP="00C44C8B">
      <w:pPr>
        <w:pStyle w:val="ListParagraph"/>
        <w:ind w:left="0" w:firstLine="360"/>
        <w:jc w:val="both"/>
        <w:rPr>
          <w:rFonts w:asciiTheme="majorBidi" w:hAnsiTheme="majorBidi" w:cstheme="majorBidi"/>
          <w:sz w:val="20"/>
          <w:szCs w:val="20"/>
        </w:rPr>
      </w:pPr>
    </w:p>
    <w:p w14:paraId="27EDD9DD" w14:textId="2C5EC628" w:rsidR="00C44C8B" w:rsidRDefault="00C44C8B" w:rsidP="00C44C8B">
      <w:pPr>
        <w:pStyle w:val="ListParagraph"/>
        <w:ind w:left="0" w:firstLine="360"/>
        <w:jc w:val="both"/>
        <w:rPr>
          <w:rFonts w:asciiTheme="majorBidi" w:hAnsiTheme="majorBidi" w:cstheme="majorBidi"/>
          <w:sz w:val="20"/>
          <w:szCs w:val="20"/>
        </w:rPr>
      </w:pPr>
    </w:p>
    <w:p w14:paraId="23F41F8E" w14:textId="4AE4C09A" w:rsidR="00C44C8B" w:rsidRDefault="00C44C8B" w:rsidP="00C44C8B">
      <w:pPr>
        <w:pStyle w:val="ListParagraph"/>
        <w:ind w:left="0" w:firstLine="360"/>
        <w:jc w:val="center"/>
        <w:rPr>
          <w:rFonts w:asciiTheme="majorBidi" w:hAnsiTheme="majorBidi" w:cstheme="majorBidi"/>
          <w:sz w:val="20"/>
          <w:szCs w:val="20"/>
        </w:rPr>
      </w:pPr>
      <w:r w:rsidRPr="008401A6">
        <w:rPr>
          <w:rFonts w:asciiTheme="majorBidi" w:hAnsiTheme="majorBidi" w:cstheme="majorBidi"/>
          <w:noProof/>
          <w:sz w:val="20"/>
          <w:szCs w:val="20"/>
          <w:lang w:eastAsia="en-US"/>
        </w:rPr>
        <w:lastRenderedPageBreak/>
        <mc:AlternateContent>
          <mc:Choice Requires="wpg">
            <w:drawing>
              <wp:anchor distT="0" distB="0" distL="114300" distR="114300" simplePos="0" relativeHeight="251662336" behindDoc="0" locked="0" layoutInCell="1" allowOverlap="1" wp14:anchorId="5CBC2C32" wp14:editId="69AF5D83">
                <wp:simplePos x="0" y="0"/>
                <wp:positionH relativeFrom="column">
                  <wp:posOffset>1834195</wp:posOffset>
                </wp:positionH>
                <wp:positionV relativeFrom="paragraph">
                  <wp:posOffset>5395</wp:posOffset>
                </wp:positionV>
                <wp:extent cx="2508069" cy="2253343"/>
                <wp:effectExtent l="0" t="0" r="26035" b="13970"/>
                <wp:wrapNone/>
                <wp:docPr id="31" name="Group 31"/>
                <wp:cNvGraphicFramePr/>
                <a:graphic xmlns:a="http://schemas.openxmlformats.org/drawingml/2006/main">
                  <a:graphicData uri="http://schemas.microsoft.com/office/word/2010/wordprocessingGroup">
                    <wpg:wgp>
                      <wpg:cNvGrpSpPr/>
                      <wpg:grpSpPr>
                        <a:xfrm>
                          <a:off x="0" y="0"/>
                          <a:ext cx="2508069" cy="2253343"/>
                          <a:chOff x="0" y="0"/>
                          <a:chExt cx="3379470" cy="3406140"/>
                        </a:xfrm>
                      </wpg:grpSpPr>
                      <wps:wsp>
                        <wps:cNvPr id="35" name="Rectangle 35"/>
                        <wps:cNvSpPr/>
                        <wps:spPr>
                          <a:xfrm>
                            <a:off x="0" y="0"/>
                            <a:ext cx="3379470" cy="22098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2" name="Straight Arrow Connector 42"/>
                        <wps:cNvCnPr/>
                        <wps:spPr>
                          <a:xfrm>
                            <a:off x="1977390" y="400050"/>
                            <a:ext cx="678180" cy="525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flipV="1">
                            <a:off x="525780" y="457200"/>
                            <a:ext cx="693420" cy="4152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H="1" flipV="1">
                            <a:off x="1664970" y="2175510"/>
                            <a:ext cx="11430" cy="773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Rectangle 33"/>
                        <wps:cNvSpPr/>
                        <wps:spPr>
                          <a:xfrm>
                            <a:off x="948690" y="2948940"/>
                            <a:ext cx="145923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676B47F3" w14:textId="77777777" w:rsidR="00C44C8B" w:rsidRPr="00D60448" w:rsidRDefault="00C44C8B" w:rsidP="00C44C8B">
                              <w:pPr>
                                <w:jc w:val="center"/>
                              </w:pPr>
                              <w:r w:rsidRPr="00D60448">
                                <w:t>IoT applications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4" name="Rectangle 34"/>
                        <wps:cNvSpPr/>
                        <wps:spPr>
                          <a:xfrm>
                            <a:off x="941070" y="2362200"/>
                            <a:ext cx="145923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19B42C6A" w14:textId="77777777" w:rsidR="00C44C8B" w:rsidRPr="00D60448" w:rsidRDefault="00C44C8B" w:rsidP="00C44C8B">
                              <w:pPr>
                                <w:jc w:val="center"/>
                              </w:pPr>
                              <w:r w:rsidRPr="00D60448">
                                <w:t>ID and sensor data</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6" name="Rectangle 36"/>
                        <wps:cNvSpPr/>
                        <wps:spPr>
                          <a:xfrm>
                            <a:off x="198120" y="880110"/>
                            <a:ext cx="739140" cy="982980"/>
                          </a:xfrm>
                          <a:prstGeom prst="rect">
                            <a:avLst/>
                          </a:prstGeom>
                        </wps:spPr>
                        <wps:style>
                          <a:lnRef idx="2">
                            <a:schemeClr val="dk1"/>
                          </a:lnRef>
                          <a:fillRef idx="1">
                            <a:schemeClr val="lt1"/>
                          </a:fillRef>
                          <a:effectRef idx="0">
                            <a:schemeClr val="dk1"/>
                          </a:effectRef>
                          <a:fontRef idx="minor">
                            <a:schemeClr val="dk1"/>
                          </a:fontRef>
                        </wps:style>
                        <wps:txbx>
                          <w:txbxContent>
                            <w:p w14:paraId="3018B101" w14:textId="77777777" w:rsidR="00C44C8B" w:rsidRPr="00D60448" w:rsidRDefault="00C44C8B" w:rsidP="00C44C8B">
                              <w:pPr>
                                <w:jc w:val="center"/>
                              </w:pPr>
                              <w:r w:rsidRPr="00D60448">
                                <w:t>Web server</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7" name="Can 10"/>
                        <wps:cNvSpPr/>
                        <wps:spPr>
                          <a:xfrm>
                            <a:off x="2404110" y="914400"/>
                            <a:ext cx="842010" cy="906780"/>
                          </a:xfrm>
                          <a:prstGeom prst="can">
                            <a:avLst/>
                          </a:prstGeom>
                        </wps:spPr>
                        <wps:style>
                          <a:lnRef idx="2">
                            <a:schemeClr val="dk1"/>
                          </a:lnRef>
                          <a:fillRef idx="1">
                            <a:schemeClr val="lt1"/>
                          </a:fillRef>
                          <a:effectRef idx="0">
                            <a:schemeClr val="dk1"/>
                          </a:effectRef>
                          <a:fontRef idx="minor">
                            <a:schemeClr val="dk1"/>
                          </a:fontRef>
                        </wps:style>
                        <wps:txbx>
                          <w:txbxContent>
                            <w:p w14:paraId="3E4B4CAE" w14:textId="77777777" w:rsidR="00C44C8B" w:rsidRPr="00D60448" w:rsidRDefault="00C44C8B" w:rsidP="00C44C8B">
                              <w:pPr>
                                <w:jc w:val="center"/>
                              </w:pPr>
                              <w:r w:rsidRPr="00D60448">
                                <w:t>Database</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8" name="Straight Arrow Connector 38"/>
                        <wps:cNvCnPr/>
                        <wps:spPr>
                          <a:xfrm flipV="1">
                            <a:off x="944880" y="1093470"/>
                            <a:ext cx="145923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V="1">
                            <a:off x="952500" y="1455420"/>
                            <a:ext cx="1443990" cy="381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40" name="Rectangle 40"/>
                        <wps:cNvSpPr/>
                        <wps:spPr>
                          <a:xfrm>
                            <a:off x="1028565" y="156158"/>
                            <a:ext cx="1180816" cy="788786"/>
                          </a:xfrm>
                          <a:prstGeom prst="rect">
                            <a:avLst/>
                          </a:prstGeom>
                        </wps:spPr>
                        <wps:style>
                          <a:lnRef idx="2">
                            <a:schemeClr val="dk1"/>
                          </a:lnRef>
                          <a:fillRef idx="1">
                            <a:schemeClr val="lt1"/>
                          </a:fillRef>
                          <a:effectRef idx="0">
                            <a:schemeClr val="dk1"/>
                          </a:effectRef>
                          <a:fontRef idx="minor">
                            <a:schemeClr val="dk1"/>
                          </a:fontRef>
                        </wps:style>
                        <wps:txbx>
                          <w:txbxContent>
                            <w:p w14:paraId="69C97677" w14:textId="77777777" w:rsidR="00C44C8B" w:rsidRPr="00D60448" w:rsidRDefault="00C44C8B" w:rsidP="00C44C8B">
                              <w:pPr>
                                <w:jc w:val="center"/>
                              </w:pPr>
                              <w:r w:rsidRPr="00D60448">
                                <w:t>Decision making</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BC2C32" id="Group 31" o:spid="_x0000_s1027" style="position:absolute;left:0;text-align:left;margin-left:144.4pt;margin-top:.4pt;width:197.5pt;height:177.45pt;z-index:251662336;mso-width-relative:margin;mso-height-relative:margin" coordsize="33794,3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">
                <v:rect id="Rectangle 35" o:spid="_x0000_s1028" style="position:absolute;width:33794;height:2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8GHxAAAANsAAAAPAAAAZHJzL2Rvd25yZXYueG1sRI9Pa8JA&#10;FMTvQr/D8gq96caWBo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NnTwYfEAAAA2wAAAA8A&#10;AAAAAAAAAAAAAAAABwIAAGRycy9kb3ducmV2LnhtbFBLBQYAAAAAAwADALcAAAD4AgAAAAA=&#10;" fillcolor="white [3201]" strokecolor="black [3200]" strokeweight="2pt"/>
                <v:shapetype id="_x0000_t32" coordsize="21600,21600" o:spt="32" o:oned="t" path="m,l21600,21600e" filled="f">
                  <v:path arrowok="t" fillok="f" o:connecttype="none"/>
                  <o:lock v:ext="edit" shapetype="t"/>
                </v:shapetype>
                <v:shape id="Straight Arrow Connector 42" o:spid="_x0000_s1029" type="#_x0000_t32" style="position:absolute;left:19773;top:4000;width:6782;height:5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" strokecolor="black [3040]">
                  <v:stroke endarrow="block"/>
                </v:shape>
                <v:shape id="Straight Arrow Connector 41" o:spid="_x0000_s1030" type="#_x0000_t32" style="position:absolute;left:5257;top:4572;width:6935;height:4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" strokecolor="black [3040]">
                  <v:stroke endarrow="block"/>
                </v:shape>
                <v:shape id="Straight Arrow Connector 32" o:spid="_x0000_s1031" type="#_x0000_t32" style="position:absolute;left:16649;top:21755;width:115;height:77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" strokecolor="black [3040]">
                  <v:stroke endarrow="block"/>
                </v:shape>
                <v:rect id="Rectangle 33" o:spid="_x0000_s1032" style="position:absolute;left:9486;top:29489;width:145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xowwAAANsAAAAPAAAAZHJzL2Rvd25yZXYueG1sRI9Bi8Iw&#10;FITvC/6H8ARva+oK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OXb8aMMAAADbAAAADwAA&#10;AAAAAAAAAAAAAAAHAgAAZHJzL2Rvd25yZXYueG1sUEsFBgAAAAADAAMAtwAAAPcCAAAAAA==&#10;" fillcolor="white [3201]" strokecolor="black [3200]" strokeweight="2pt">
                  <v:textbox>
                    <w:txbxContent>
                      <w:p w14:paraId="676B47F3" w14:textId="77777777" w:rsidR="00C44C8B" w:rsidRPr="00D60448" w:rsidRDefault="00C44C8B" w:rsidP="00C44C8B">
                        <w:pPr>
                          <w:jc w:val="center"/>
                        </w:pPr>
                        <w:r w:rsidRPr="00D60448">
                          <w:t>IoT applications</w:t>
                        </w:r>
                      </w:p>
                    </w:txbxContent>
                  </v:textbox>
                </v:rect>
                <v:rect id="Rectangle 34" o:spid="_x0000_s1033" style="position:absolute;left:9410;top:23622;width:1459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" fillcolor="white [3201]" strokecolor="black [3200]" strokeweight="2pt">
                  <v:textbox>
                    <w:txbxContent>
                      <w:p w14:paraId="19B42C6A" w14:textId="77777777" w:rsidR="00C44C8B" w:rsidRPr="00D60448" w:rsidRDefault="00C44C8B" w:rsidP="00C44C8B">
                        <w:pPr>
                          <w:jc w:val="center"/>
                        </w:pPr>
                        <w:r w:rsidRPr="00D60448">
                          <w:t>ID and sensor data</w:t>
                        </w:r>
                      </w:p>
                    </w:txbxContent>
                  </v:textbox>
                </v:rect>
                <v:rect id="Rectangle 36" o:spid="_x0000_s1034" style="position:absolute;left:1981;top:8801;width:7391;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14:paraId="3018B101" w14:textId="77777777" w:rsidR="00C44C8B" w:rsidRPr="00D60448" w:rsidRDefault="00C44C8B" w:rsidP="00C44C8B">
                        <w:pPr>
                          <w:jc w:val="center"/>
                        </w:pPr>
                        <w:r w:rsidRPr="00D60448">
                          <w:t>Web server</w:t>
                        </w:r>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0" o:spid="_x0000_s1035" type="#_x0000_t22" style="position:absolute;left:24041;top:9144;width:8420;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" adj="5014" fillcolor="white [3201]" strokecolor="black [3200]" strokeweight="2pt">
                  <v:textbox>
                    <w:txbxContent>
                      <w:p w14:paraId="3E4B4CAE" w14:textId="77777777" w:rsidR="00C44C8B" w:rsidRPr="00D60448" w:rsidRDefault="00C44C8B" w:rsidP="00C44C8B">
                        <w:pPr>
                          <w:jc w:val="center"/>
                        </w:pPr>
                        <w:r w:rsidRPr="00D60448">
                          <w:t>Database</w:t>
                        </w:r>
                      </w:p>
                    </w:txbxContent>
                  </v:textbox>
                </v:shape>
                <v:shape id="Straight Arrow Connector 38" o:spid="_x0000_s1036" type="#_x0000_t32" style="position:absolute;left:9448;top:10934;width:14593;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" strokecolor="black [3040]">
                  <v:stroke endarrow="block"/>
                </v:shape>
                <v:shape id="Straight Arrow Connector 39" o:spid="_x0000_s1037" type="#_x0000_t32" style="position:absolute;left:9525;top:14554;width:14439;height: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" strokecolor="black [3040]">
                  <v:stroke startarrow="block" endarrow="block"/>
                </v:shape>
                <v:rect id="Rectangle 40" o:spid="_x0000_s1038" style="position:absolute;left:10285;top:1561;width:11808;height:7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FiwAAAANsAAAAPAAAAZHJzL2Rvd25yZXYueG1sRE9Ni8Iw&#10;EL0L/ocwgjdNFRG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kaIRYsAAAADbAAAADwAAAAAA&#10;AAAAAAAAAAAHAgAAZHJzL2Rvd25yZXYueG1sUEsFBgAAAAADAAMAtwAAAPQCAAAAAA==&#10;" fillcolor="white [3201]" strokecolor="black [3200]" strokeweight="2pt">
                  <v:textbox>
                    <w:txbxContent>
                      <w:p w14:paraId="69C97677" w14:textId="77777777" w:rsidR="00C44C8B" w:rsidRPr="00D60448" w:rsidRDefault="00C44C8B" w:rsidP="00C44C8B">
                        <w:pPr>
                          <w:jc w:val="center"/>
                        </w:pPr>
                        <w:r w:rsidRPr="00D60448">
                          <w:t>Decision making</w:t>
                        </w:r>
                      </w:p>
                    </w:txbxContent>
                  </v:textbox>
                </v:rect>
              </v:group>
            </w:pict>
          </mc:Fallback>
        </mc:AlternateContent>
      </w:r>
    </w:p>
    <w:p w14:paraId="5326F986" w14:textId="77777777" w:rsidR="00C44C8B" w:rsidRDefault="00C44C8B" w:rsidP="00C44C8B">
      <w:pPr>
        <w:pStyle w:val="ListParagraph"/>
        <w:ind w:left="0" w:firstLine="360"/>
        <w:rPr>
          <w:rFonts w:asciiTheme="majorBidi" w:hAnsiTheme="majorBidi" w:cstheme="majorBidi"/>
          <w:sz w:val="20"/>
          <w:szCs w:val="20"/>
        </w:rPr>
      </w:pPr>
    </w:p>
    <w:p w14:paraId="70D55BA4" w14:textId="77777777" w:rsidR="00C44C8B" w:rsidRDefault="00C44C8B" w:rsidP="00C44C8B">
      <w:pPr>
        <w:pStyle w:val="Els-caption"/>
        <w:jc w:val="center"/>
      </w:pPr>
    </w:p>
    <w:p w14:paraId="77A30BC3" w14:textId="45072443" w:rsidR="00C44C8B" w:rsidRDefault="00C44C8B" w:rsidP="00C44C8B">
      <w:pPr>
        <w:pStyle w:val="Els-body-text"/>
      </w:pPr>
    </w:p>
    <w:p w14:paraId="3E06F1E3" w14:textId="0853A9AD" w:rsidR="00C44C8B" w:rsidRDefault="00C44C8B" w:rsidP="00C44C8B">
      <w:pPr>
        <w:pStyle w:val="Els-body-text"/>
      </w:pPr>
    </w:p>
    <w:p w14:paraId="0CA0FB23" w14:textId="16CF246A" w:rsidR="00C44C8B" w:rsidRDefault="00C44C8B" w:rsidP="00C44C8B">
      <w:pPr>
        <w:pStyle w:val="Els-body-text"/>
      </w:pPr>
    </w:p>
    <w:p w14:paraId="23B4C0EA" w14:textId="685992A5" w:rsidR="00C44C8B" w:rsidRDefault="00C44C8B" w:rsidP="00C44C8B">
      <w:pPr>
        <w:pStyle w:val="Els-body-text"/>
      </w:pPr>
    </w:p>
    <w:p w14:paraId="4F5BA247" w14:textId="096D4B92" w:rsidR="00C44C8B" w:rsidRDefault="00C44C8B" w:rsidP="00C44C8B">
      <w:pPr>
        <w:pStyle w:val="Els-body-text"/>
      </w:pPr>
    </w:p>
    <w:p w14:paraId="40F8E858" w14:textId="27F65CAD" w:rsidR="00C44C8B" w:rsidRDefault="00C44C8B" w:rsidP="00C44C8B">
      <w:pPr>
        <w:pStyle w:val="Els-body-text"/>
      </w:pPr>
    </w:p>
    <w:p w14:paraId="314E111F" w14:textId="1AF3958D" w:rsidR="00C44C8B" w:rsidRDefault="00C44C8B" w:rsidP="00C44C8B">
      <w:pPr>
        <w:pStyle w:val="Els-body-text"/>
      </w:pPr>
    </w:p>
    <w:p w14:paraId="0DBCFA0C" w14:textId="25D15E33" w:rsidR="00C44C8B" w:rsidRDefault="00C44C8B" w:rsidP="00C44C8B">
      <w:pPr>
        <w:pStyle w:val="Els-body-text"/>
      </w:pPr>
    </w:p>
    <w:p w14:paraId="6C179B13" w14:textId="60A50BDB" w:rsidR="00C44C8B" w:rsidRDefault="00C44C8B" w:rsidP="00C44C8B">
      <w:pPr>
        <w:pStyle w:val="Els-body-text"/>
      </w:pPr>
    </w:p>
    <w:p w14:paraId="36C4B663" w14:textId="3395C809" w:rsidR="00C44C8B" w:rsidRDefault="00C44C8B" w:rsidP="00C44C8B">
      <w:pPr>
        <w:pStyle w:val="Els-body-text"/>
      </w:pPr>
    </w:p>
    <w:p w14:paraId="17464BC2" w14:textId="4920FB42" w:rsidR="00C44C8B" w:rsidRDefault="00C44C8B" w:rsidP="00C44C8B">
      <w:pPr>
        <w:pStyle w:val="Els-caption"/>
        <w:jc w:val="center"/>
      </w:pPr>
      <w:r w:rsidRPr="00C44C8B">
        <w:t>Fig.</w:t>
      </w:r>
      <w:r>
        <w:t>3</w:t>
      </w:r>
      <w:r w:rsidRPr="00C44C8B">
        <w:t xml:space="preserve">. </w:t>
      </w:r>
      <w:r>
        <w:t>The proposed Framework</w:t>
      </w:r>
    </w:p>
    <w:p w14:paraId="2BB91103" w14:textId="75CE6E76" w:rsidR="00C44C8B" w:rsidRDefault="00C44C8B" w:rsidP="00C44C8B">
      <w:pPr>
        <w:pStyle w:val="Els-body-text"/>
      </w:pPr>
    </w:p>
    <w:p w14:paraId="33A735CA" w14:textId="7118A91E" w:rsidR="00C44C8B" w:rsidRDefault="0019581F" w:rsidP="0019581F">
      <w:pPr>
        <w:pStyle w:val="Default"/>
        <w:jc w:val="both"/>
        <w:rPr>
          <w:rFonts w:asciiTheme="majorBidi" w:hAnsiTheme="majorBidi" w:cstheme="majorBidi"/>
          <w:color w:val="auto"/>
          <w:sz w:val="20"/>
          <w:szCs w:val="20"/>
        </w:rPr>
      </w:pPr>
      <w:r>
        <w:rPr>
          <w:rFonts w:asciiTheme="majorBidi" w:hAnsiTheme="majorBidi" w:cstheme="majorBidi"/>
          <w:color w:val="auto"/>
          <w:kern w:val="2"/>
          <w:sz w:val="20"/>
          <w:szCs w:val="20"/>
          <w:lang w:eastAsia="zh-TW"/>
        </w:rPr>
        <w:t xml:space="preserve">      </w:t>
      </w:r>
      <w:r w:rsidR="00C44C8B" w:rsidRPr="008401A6">
        <w:rPr>
          <w:rFonts w:asciiTheme="majorBidi" w:hAnsiTheme="majorBidi" w:cstheme="majorBidi"/>
          <w:color w:val="auto"/>
          <w:kern w:val="2"/>
          <w:sz w:val="20"/>
          <w:szCs w:val="20"/>
          <w:lang w:eastAsia="zh-TW"/>
        </w:rPr>
        <w:t xml:space="preserve">On the cloud side, the Amazon Platform has been selected as the cloud provider. Amazon platform offers many cloud services and components, including Virtual Machine, load balancer, traffic manager, high scalability and availability services, machine learning and data analysis tool, big data solution, load testing, and security and privacy. The decision-making algorithm was implemented using SQL Server Stored Procedure. A stored procedure is a collection of SQL assertions put together to execute a specific job. </w:t>
      </w:r>
      <w:r w:rsidR="00C44C8B" w:rsidRPr="008401A6">
        <w:rPr>
          <w:color w:val="auto"/>
          <w:sz w:val="20"/>
          <w:szCs w:val="20"/>
        </w:rPr>
        <w:t>We implemented the decision-making algorithm using SQL Server Stored Procedure as shown below.</w:t>
      </w:r>
      <w:r w:rsidR="00C44C8B" w:rsidRPr="008401A6">
        <w:rPr>
          <w:color w:val="auto"/>
        </w:rPr>
        <w:t xml:space="preserve"> </w:t>
      </w:r>
      <w:r w:rsidR="00C44C8B" w:rsidRPr="008401A6">
        <w:rPr>
          <w:color w:val="auto"/>
          <w:sz w:val="20"/>
          <w:szCs w:val="20"/>
        </w:rPr>
        <w:t xml:space="preserve">A stored procedure is a collection of SQL assertions that are put together to execute a specific job. </w:t>
      </w:r>
      <w:r w:rsidR="00C44C8B" w:rsidRPr="008401A6">
        <w:rPr>
          <w:rFonts w:asciiTheme="majorBidi" w:hAnsiTheme="majorBidi" w:cstheme="majorBidi"/>
          <w:color w:val="auto"/>
          <w:sz w:val="20"/>
          <w:szCs w:val="20"/>
        </w:rPr>
        <w:t xml:space="preserve">The system is responsible for generating appropriate medical decisions using a decision-making algorithm, which is based on standard medical practices and a patient’s historical medical data. Proposed decisions Medical personnel responsible for the healthcare of a patient will be sent for approval. The system sends final decisions to the patient after medical staff approval. As a consequence, the client may receive a high-quality treatment, and the e-health Smart System aids medical professionals by </w:t>
      </w:r>
      <w:r w:rsidR="00C44C8B">
        <w:rPr>
          <w:rFonts w:asciiTheme="majorBidi" w:hAnsiTheme="majorBidi" w:cstheme="majorBidi"/>
          <w:color w:val="auto"/>
          <w:sz w:val="20"/>
          <w:szCs w:val="20"/>
        </w:rPr>
        <w:t>offering</w:t>
      </w:r>
      <w:r w:rsidR="00C44C8B" w:rsidRPr="008401A6">
        <w:rPr>
          <w:rFonts w:asciiTheme="majorBidi" w:hAnsiTheme="majorBidi" w:cstheme="majorBidi"/>
          <w:color w:val="auto"/>
          <w:sz w:val="20"/>
          <w:szCs w:val="20"/>
        </w:rPr>
        <w:t xml:space="preserve"> real-time data gathering, </w:t>
      </w:r>
      <w:r w:rsidR="00C44C8B">
        <w:rPr>
          <w:rFonts w:asciiTheme="majorBidi" w:hAnsiTheme="majorBidi" w:cstheme="majorBidi"/>
          <w:color w:val="auto"/>
          <w:sz w:val="20"/>
          <w:szCs w:val="20"/>
        </w:rPr>
        <w:t>vanishing</w:t>
      </w:r>
      <w:r w:rsidR="00C44C8B" w:rsidRPr="008401A6">
        <w:rPr>
          <w:rFonts w:asciiTheme="majorBidi" w:hAnsiTheme="majorBidi" w:cstheme="majorBidi"/>
          <w:color w:val="auto"/>
          <w:sz w:val="20"/>
          <w:szCs w:val="20"/>
        </w:rPr>
        <w:t xml:space="preserve"> manual data collection, and permitting the observation of a significant number of clients simultaneously. The experiment was conducted on </w:t>
      </w:r>
      <w:r w:rsidR="00EE36F5">
        <w:rPr>
          <w:rFonts w:asciiTheme="majorBidi" w:hAnsiTheme="majorBidi" w:cstheme="majorBidi"/>
          <w:color w:val="auto"/>
          <w:sz w:val="20"/>
          <w:szCs w:val="20"/>
        </w:rPr>
        <w:t>thirty</w:t>
      </w:r>
      <w:r w:rsidR="00C44C8B" w:rsidRPr="008401A6">
        <w:rPr>
          <w:rFonts w:asciiTheme="majorBidi" w:hAnsiTheme="majorBidi" w:cstheme="majorBidi"/>
          <w:color w:val="auto"/>
          <w:sz w:val="20"/>
          <w:szCs w:val="20"/>
        </w:rPr>
        <w:t xml:space="preserve"> people as the subject patient. In this experiment, we focused on measuring the body temperature for the person at different times, as shown in Fig</w:t>
      </w:r>
      <w:r>
        <w:rPr>
          <w:rFonts w:asciiTheme="majorBidi" w:hAnsiTheme="majorBidi" w:cstheme="majorBidi"/>
          <w:color w:val="auto"/>
          <w:sz w:val="20"/>
          <w:szCs w:val="20"/>
        </w:rPr>
        <w:t>.</w:t>
      </w:r>
      <w:r w:rsidR="00C44C8B">
        <w:rPr>
          <w:rFonts w:asciiTheme="majorBidi" w:hAnsiTheme="majorBidi" w:cstheme="majorBidi"/>
          <w:color w:val="auto"/>
          <w:sz w:val="20"/>
          <w:szCs w:val="20"/>
        </w:rPr>
        <w:t xml:space="preserve"> </w:t>
      </w:r>
      <w:r w:rsidR="00C44C8B" w:rsidRPr="008401A6">
        <w:rPr>
          <w:rFonts w:asciiTheme="majorBidi" w:hAnsiTheme="majorBidi" w:cstheme="majorBidi"/>
          <w:color w:val="auto"/>
          <w:sz w:val="20"/>
          <w:szCs w:val="20"/>
        </w:rPr>
        <w:t xml:space="preserve">4. </w:t>
      </w:r>
    </w:p>
    <w:p w14:paraId="022B1CD9" w14:textId="4AFE5911" w:rsidR="00C44C8B" w:rsidRDefault="00C44C8B" w:rsidP="00C44C8B">
      <w:pPr>
        <w:pStyle w:val="Default"/>
        <w:ind w:firstLine="709"/>
        <w:jc w:val="both"/>
        <w:rPr>
          <w:rFonts w:asciiTheme="majorBidi" w:hAnsiTheme="majorBidi" w:cstheme="majorBidi"/>
          <w:color w:val="auto"/>
          <w:sz w:val="20"/>
          <w:szCs w:val="20"/>
        </w:rPr>
      </w:pPr>
    </w:p>
    <w:p w14:paraId="1AABCFC6" w14:textId="1A26EDC5" w:rsidR="00C44C8B" w:rsidRDefault="00EE36F5" w:rsidP="00C44C8B">
      <w:pPr>
        <w:pStyle w:val="Default"/>
        <w:ind w:firstLine="709"/>
        <w:jc w:val="center"/>
        <w:rPr>
          <w:rFonts w:asciiTheme="majorBidi" w:hAnsiTheme="majorBidi" w:cstheme="majorBidi"/>
          <w:color w:val="auto"/>
          <w:sz w:val="20"/>
          <w:szCs w:val="20"/>
        </w:rPr>
      </w:pPr>
      <w:r w:rsidRPr="00EE36F5">
        <w:rPr>
          <w:rFonts w:asciiTheme="majorBidi" w:hAnsiTheme="majorBidi" w:cstheme="majorBidi"/>
          <w:noProof/>
          <w:color w:val="auto"/>
          <w:sz w:val="20"/>
          <w:szCs w:val="20"/>
        </w:rPr>
        <w:drawing>
          <wp:inline distT="0" distB="0" distL="0" distR="0" wp14:anchorId="6454DE89" wp14:editId="5A62AD70">
            <wp:extent cx="2182098" cy="1758501"/>
            <wp:effectExtent l="19050" t="19050" r="2794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0580" cy="1781454"/>
                    </a:xfrm>
                    <a:prstGeom prst="rect">
                      <a:avLst/>
                    </a:prstGeom>
                    <a:ln w="9525">
                      <a:solidFill>
                        <a:schemeClr val="tx1"/>
                      </a:solidFill>
                    </a:ln>
                  </pic:spPr>
                </pic:pic>
              </a:graphicData>
            </a:graphic>
          </wp:inline>
        </w:drawing>
      </w:r>
    </w:p>
    <w:p w14:paraId="1735D44B" w14:textId="627C7136" w:rsidR="00C44C8B" w:rsidRDefault="00A1303E" w:rsidP="00C44C8B">
      <w:pPr>
        <w:pStyle w:val="Els-caption"/>
        <w:jc w:val="center"/>
      </w:pPr>
      <w:r w:rsidRPr="0098451A">
        <w:rPr>
          <w:noProof/>
        </w:rPr>
        <w:drawing>
          <wp:anchor distT="0" distB="0" distL="114300" distR="114300" simplePos="0" relativeHeight="251663360" behindDoc="0" locked="0" layoutInCell="1" allowOverlap="1" wp14:anchorId="35869680" wp14:editId="622F288A">
            <wp:simplePos x="0" y="0"/>
            <wp:positionH relativeFrom="column">
              <wp:posOffset>1172671</wp:posOffset>
            </wp:positionH>
            <wp:positionV relativeFrom="paragraph">
              <wp:posOffset>58538</wp:posOffset>
            </wp:positionV>
            <wp:extent cx="4059505" cy="772949"/>
            <wp:effectExtent l="19050" t="19050" r="17780" b="273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9505" cy="772949"/>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278D4DB3" w14:textId="6F9A74A4" w:rsidR="0098451A" w:rsidRPr="00C44C8B" w:rsidRDefault="0098451A" w:rsidP="00C44C8B">
      <w:pPr>
        <w:pStyle w:val="Els-caption"/>
        <w:jc w:val="center"/>
      </w:pPr>
      <w:r w:rsidRPr="0098451A">
        <w:rPr>
          <w:noProof/>
        </w:rPr>
        <w:drawing>
          <wp:inline distT="0" distB="0" distL="0" distR="0" wp14:anchorId="2EA0C3E1" wp14:editId="688749EE">
            <wp:extent cx="5082980" cy="967824"/>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2980" cy="967824"/>
                    </a:xfrm>
                    <a:prstGeom prst="rect">
                      <a:avLst/>
                    </a:prstGeom>
                  </pic:spPr>
                </pic:pic>
              </a:graphicData>
            </a:graphic>
          </wp:inline>
        </w:drawing>
      </w:r>
      <w:r w:rsidRPr="0098451A">
        <w:rPr>
          <w:noProof/>
        </w:rPr>
        <w:t xml:space="preserve"> </w:t>
      </w:r>
    </w:p>
    <w:p w14:paraId="56C1A612" w14:textId="77777777" w:rsidR="00C44C8B" w:rsidRDefault="00C44C8B" w:rsidP="00EE36F5">
      <w:pPr>
        <w:pStyle w:val="Els-body-text"/>
        <w:ind w:firstLine="0"/>
      </w:pPr>
    </w:p>
    <w:p w14:paraId="1A9F94F7" w14:textId="77777777" w:rsidR="0098451A" w:rsidRDefault="0098451A" w:rsidP="00C44C8B">
      <w:pPr>
        <w:pStyle w:val="Els-body-text"/>
        <w:rPr>
          <w:rFonts w:asciiTheme="majorBidi" w:hAnsiTheme="majorBidi" w:cstheme="majorBidi"/>
        </w:rPr>
      </w:pPr>
    </w:p>
    <w:p w14:paraId="11A42908" w14:textId="77777777" w:rsidR="00A1303E" w:rsidRDefault="00A1303E" w:rsidP="00A1303E">
      <w:pPr>
        <w:pStyle w:val="Els-body-text"/>
        <w:rPr>
          <w:rFonts w:asciiTheme="majorBidi" w:hAnsiTheme="majorBidi" w:cstheme="majorBidi"/>
        </w:rPr>
      </w:pPr>
      <w:r>
        <w:t xml:space="preserve">                                                                       </w:t>
      </w:r>
      <w:r w:rsidRPr="00C44C8B">
        <w:t>Fig</w:t>
      </w:r>
      <w:r>
        <w:t>.</w:t>
      </w:r>
      <w:r w:rsidRPr="00C44C8B">
        <w:t>4.  Body temperature monitoring</w:t>
      </w:r>
    </w:p>
    <w:p w14:paraId="0028CD19" w14:textId="3850F034" w:rsidR="0098451A" w:rsidRDefault="0098451A" w:rsidP="00C44C8B">
      <w:pPr>
        <w:pStyle w:val="Els-body-text"/>
        <w:rPr>
          <w:rFonts w:asciiTheme="majorBidi" w:hAnsiTheme="majorBidi" w:cstheme="majorBidi"/>
        </w:rPr>
      </w:pPr>
    </w:p>
    <w:p w14:paraId="141BD69B" w14:textId="0B04C6C3" w:rsidR="0098451A" w:rsidRDefault="0098451A" w:rsidP="00C44C8B">
      <w:pPr>
        <w:pStyle w:val="Els-body-text"/>
        <w:rPr>
          <w:rFonts w:asciiTheme="majorBidi" w:hAnsiTheme="majorBidi" w:cstheme="majorBidi"/>
        </w:rPr>
      </w:pPr>
    </w:p>
    <w:p w14:paraId="0FBEA02E" w14:textId="79DC313D" w:rsidR="00C44C8B" w:rsidRDefault="00C44C8B" w:rsidP="00C44C8B">
      <w:pPr>
        <w:pStyle w:val="Els-body-text"/>
        <w:rPr>
          <w:rFonts w:asciiTheme="majorBidi" w:hAnsiTheme="majorBidi" w:cstheme="majorBidi"/>
        </w:rPr>
      </w:pPr>
      <w:r w:rsidRPr="008401A6">
        <w:rPr>
          <w:rFonts w:asciiTheme="majorBidi" w:hAnsiTheme="majorBidi" w:cstheme="majorBidi"/>
        </w:rPr>
        <w:lastRenderedPageBreak/>
        <w:t>Medical practitioners may also determine choices based on the client’s condition if the client is considered an emergency situation. Since the body temperature sensor requires a while to create the right temperature, we employed the delay approach to achieve a sufficient level of accuracy. We noted that the 30-second delay in collecting body temperature would help to achieve high-temperature measurement precision since it takes 30 seconds for the temperature sensor to read the correct temperature. However, applying the delay technique is not required if the patient is already wearing a private sensor. As a result, we noticed that every occasion needed a maximum of one minute to read the body temperature, including delay time. We found this result to be quick in comparison to the traditional manual technique</w:t>
      </w:r>
      <w:r w:rsidR="0084165A">
        <w:rPr>
          <w:rFonts w:asciiTheme="majorBidi" w:hAnsiTheme="majorBidi" w:cstheme="majorBidi"/>
        </w:rPr>
        <w:t>.</w:t>
      </w:r>
    </w:p>
    <w:p w14:paraId="24DF7999" w14:textId="77777777" w:rsidR="0084165A" w:rsidRDefault="0084165A" w:rsidP="0084165A">
      <w:pPr>
        <w:pStyle w:val="Els-body-text"/>
        <w:ind w:firstLine="0"/>
        <w:rPr>
          <w:rFonts w:asciiTheme="majorBidi" w:hAnsiTheme="majorBidi" w:cstheme="majorBidi"/>
        </w:rPr>
      </w:pPr>
    </w:p>
    <w:p w14:paraId="053D38FB" w14:textId="04D2C688" w:rsidR="0084165A" w:rsidRPr="0084165A" w:rsidRDefault="0084165A" w:rsidP="0084165A">
      <w:pPr>
        <w:pStyle w:val="Els-1storder-head"/>
        <w:rPr>
          <w:lang w:eastAsia="zh-CN"/>
        </w:rPr>
      </w:pPr>
      <w:r>
        <w:rPr>
          <w:lang w:eastAsia="zh-CN"/>
        </w:rPr>
        <w:t>CONCLUSIONS</w:t>
      </w:r>
    </w:p>
    <w:p w14:paraId="18BFB82C" w14:textId="19021025" w:rsidR="0084165A" w:rsidRPr="008401A6" w:rsidRDefault="0019581F" w:rsidP="00C67F4D">
      <w:pPr>
        <w:autoSpaceDE w:val="0"/>
        <w:autoSpaceDN w:val="0"/>
        <w:adjustRightInd w:val="0"/>
        <w:jc w:val="both"/>
        <w:rPr>
          <w:rFonts w:asciiTheme="majorBidi" w:hAnsiTheme="majorBidi" w:cstheme="majorBidi"/>
        </w:rPr>
      </w:pPr>
      <w:r>
        <w:rPr>
          <w:rFonts w:asciiTheme="majorBidi" w:hAnsiTheme="majorBidi" w:cstheme="majorBidi"/>
        </w:rPr>
        <w:t xml:space="preserve">    </w:t>
      </w:r>
      <w:r w:rsidR="0084165A" w:rsidRPr="008401A6">
        <w:rPr>
          <w:rFonts w:asciiTheme="majorBidi" w:hAnsiTheme="majorBidi" w:cstheme="majorBidi"/>
        </w:rPr>
        <w:t xml:space="preserve">Given the necessity for companies to sustain steady performance and development, cloud computing unification with IoT may be very beneficial. Nevertheless, there are several issues that must be tackled while adopting IoT cloud computing. Cloud computing offers many IoT services, so </w:t>
      </w:r>
      <w:r w:rsidR="00C67F4D" w:rsidRPr="00C67F4D">
        <w:rPr>
          <w:rFonts w:asciiTheme="majorBidi" w:hAnsiTheme="majorBidi" w:cstheme="majorBidi"/>
        </w:rPr>
        <w:t xml:space="preserve">healthcare </w:t>
      </w:r>
      <w:r w:rsidR="00C67F4D">
        <w:rPr>
          <w:rFonts w:asciiTheme="majorBidi" w:hAnsiTheme="majorBidi" w:cstheme="majorBidi"/>
        </w:rPr>
        <w:t xml:space="preserve">and smart cities </w:t>
      </w:r>
      <w:r w:rsidR="00C67F4D" w:rsidRPr="008401A6">
        <w:rPr>
          <w:rFonts w:asciiTheme="majorBidi" w:hAnsiTheme="majorBidi" w:cstheme="majorBidi"/>
        </w:rPr>
        <w:t>needs</w:t>
      </w:r>
      <w:r w:rsidR="0084165A" w:rsidRPr="008401A6">
        <w:rPr>
          <w:rFonts w:asciiTheme="majorBidi" w:hAnsiTheme="majorBidi" w:cstheme="majorBidi"/>
        </w:rPr>
        <w:t xml:space="preserve"> to choose the right IoT services and platforms. The potential of cloud computing and IoT has been explored in this paper to have a clear understanding of IoT cloud computing and to be aware of the variables that may influence IoT. It also defined the methods used. The goal of this study is to determine the possibilities for various cloud computing and IoT applications. The e-health framework has been used as a case study for the possible implementation of various IoT applications.</w:t>
      </w:r>
    </w:p>
    <w:p w14:paraId="384AF21A" w14:textId="77777777" w:rsidR="00C44C8B" w:rsidRPr="0084165A" w:rsidRDefault="00C44C8B" w:rsidP="00C44C8B">
      <w:pPr>
        <w:pStyle w:val="Els-body-text"/>
        <w:rPr>
          <w:lang w:val="en-GB"/>
        </w:rPr>
      </w:pPr>
    </w:p>
    <w:p w14:paraId="70CB7F7D" w14:textId="77777777" w:rsidR="00AA6B0F" w:rsidRDefault="00AA6B0F" w:rsidP="00AA6B0F">
      <w:pPr>
        <w:pStyle w:val="Els-reference-head"/>
        <w:spacing w:before="240" w:after="240" w:line="240" w:lineRule="exact"/>
      </w:pPr>
      <w:r>
        <w:t>References</w:t>
      </w:r>
    </w:p>
    <w:p w14:paraId="114A8A9B" w14:textId="70505985" w:rsidR="00444BD3" w:rsidRPr="00444BD3" w:rsidRDefault="00DF12D0" w:rsidP="00444BD3">
      <w:pPr>
        <w:pStyle w:val="EndNoteBibliography"/>
        <w:ind w:left="720" w:hanging="720"/>
      </w:pPr>
      <w:r>
        <w:fldChar w:fldCharType="begin"/>
      </w:r>
      <w:r>
        <w:instrText xml:space="preserve"> ADDIN EN.REFLIST </w:instrText>
      </w:r>
      <w:r>
        <w:fldChar w:fldCharType="separate"/>
      </w:r>
      <w:bookmarkStart w:id="1" w:name="_ENREF_1"/>
      <w:r w:rsidR="00444BD3" w:rsidRPr="00444BD3">
        <w:t>[1]</w:t>
      </w:r>
      <w:r w:rsidR="0084165A">
        <w:t xml:space="preserve"> </w:t>
      </w:r>
      <w:r w:rsidR="0084165A" w:rsidRPr="00444BD3">
        <w:t xml:space="preserve">Foster </w:t>
      </w:r>
      <w:r w:rsidR="00444BD3" w:rsidRPr="00444BD3">
        <w:t xml:space="preserve">D, </w:t>
      </w:r>
      <w:r w:rsidR="0084165A" w:rsidRPr="00444BD3">
        <w:t xml:space="preserve">White </w:t>
      </w:r>
      <w:r w:rsidR="00444BD3" w:rsidRPr="00444BD3">
        <w:t xml:space="preserve">L, </w:t>
      </w:r>
      <w:r w:rsidR="0084165A" w:rsidRPr="00444BD3">
        <w:t>Erdil</w:t>
      </w:r>
      <w:r w:rsidR="0084165A">
        <w:t>,</w:t>
      </w:r>
      <w:r w:rsidR="0084165A" w:rsidRPr="00444BD3">
        <w:t xml:space="preserve"> </w:t>
      </w:r>
      <w:r w:rsidR="00444BD3" w:rsidRPr="00444BD3">
        <w:t>D. Adams</w:t>
      </w:r>
      <w:r w:rsidR="0084165A">
        <w:t xml:space="preserve"> </w:t>
      </w:r>
      <w:r w:rsidR="00444BD3" w:rsidRPr="00444BD3">
        <w:t>A. Toward a cloud computing learning community</w:t>
      </w:r>
      <w:r w:rsidR="0084165A">
        <w:t>.</w:t>
      </w:r>
      <w:r w:rsidR="00444BD3" w:rsidRPr="00444BD3">
        <w:t xml:space="preserve"> in </w:t>
      </w:r>
      <w:r w:rsidR="00444BD3" w:rsidRPr="00444BD3">
        <w:rPr>
          <w:i/>
        </w:rPr>
        <w:t>Proceedings of the Working Group Reports on Innovation and Technology in Computer Science Education</w:t>
      </w:r>
      <w:r w:rsidR="00444BD3" w:rsidRPr="00444BD3">
        <w:t>, ed, 2019, pp. 143-155.</w:t>
      </w:r>
      <w:bookmarkEnd w:id="1"/>
      <w:r w:rsidR="0084165A" w:rsidRPr="0084165A">
        <w:t xml:space="preserve"> </w:t>
      </w:r>
      <w:r w:rsidR="0084165A" w:rsidRPr="0064748D">
        <w:t>http://dx.doi.org/10.1145/3344429.3372506</w:t>
      </w:r>
      <w:r w:rsidR="0084165A">
        <w:t>.</w:t>
      </w:r>
    </w:p>
    <w:p w14:paraId="5D304ACE" w14:textId="76E8AED6" w:rsidR="00444BD3" w:rsidRPr="00444BD3" w:rsidRDefault="00444BD3" w:rsidP="00444BD3">
      <w:pPr>
        <w:pStyle w:val="EndNoteBibliography"/>
        <w:ind w:left="720" w:hanging="720"/>
      </w:pPr>
      <w:bookmarkStart w:id="2" w:name="_ENREF_2"/>
      <w:r w:rsidRPr="00444BD3">
        <w:t>[2]</w:t>
      </w:r>
      <w:r w:rsidR="0084165A">
        <w:t xml:space="preserve"> </w:t>
      </w:r>
      <w:r w:rsidR="0084165A" w:rsidRPr="00444BD3">
        <w:t xml:space="preserve">Yadav </w:t>
      </w:r>
      <w:r w:rsidRPr="00444BD3">
        <w:t>A</w:t>
      </w:r>
      <w:r w:rsidR="0084165A">
        <w:t xml:space="preserve">, </w:t>
      </w:r>
      <w:r w:rsidRPr="00444BD3">
        <w:t xml:space="preserve">and </w:t>
      </w:r>
      <w:r w:rsidR="0084165A" w:rsidRPr="00444BD3">
        <w:t xml:space="preserve">Garg </w:t>
      </w:r>
      <w:r w:rsidRPr="00444BD3">
        <w:t xml:space="preserve">M. Monitoring Based Security Approach for Cloud Computing, </w:t>
      </w:r>
      <w:r w:rsidRPr="00444BD3">
        <w:rPr>
          <w:i/>
        </w:rPr>
        <w:t>Ingénierie des Systèmes d'Information</w:t>
      </w:r>
      <w:r w:rsidR="0084165A">
        <w:rPr>
          <w:i/>
        </w:rPr>
        <w:t>;</w:t>
      </w:r>
      <w:r w:rsidRPr="00444BD3">
        <w:rPr>
          <w:i/>
        </w:rPr>
        <w:t xml:space="preserve"> </w:t>
      </w:r>
      <w:r w:rsidR="0084165A" w:rsidRPr="00444BD3">
        <w:t>2019</w:t>
      </w:r>
      <w:r w:rsidR="0084165A">
        <w:t>,</w:t>
      </w:r>
      <w:r w:rsidRPr="00444BD3">
        <w:t>vol. 24.</w:t>
      </w:r>
      <w:bookmarkEnd w:id="2"/>
      <w:r w:rsidR="0084165A" w:rsidRPr="0084165A">
        <w:rPr>
          <w:rFonts w:ascii="Arial" w:hAnsi="Arial" w:cs="Arial"/>
          <w:color w:val="1E1E1E"/>
          <w:sz w:val="18"/>
          <w:szCs w:val="18"/>
          <w:shd w:val="clear" w:color="auto" w:fill="FFFFFF"/>
        </w:rPr>
        <w:t xml:space="preserve"> </w:t>
      </w:r>
      <w:r w:rsidR="0084165A" w:rsidRPr="00A90C14">
        <w:t>https://doi.org/10.18280/isi.24060</w:t>
      </w:r>
      <w:r w:rsidR="00695033" w:rsidRPr="00A90C14">
        <w:t>.</w:t>
      </w:r>
    </w:p>
    <w:p w14:paraId="5D947256" w14:textId="3A556FEA" w:rsidR="0084165A" w:rsidRPr="00D80D98" w:rsidRDefault="00444BD3" w:rsidP="0084165A">
      <w:pPr>
        <w:pStyle w:val="EndNoteBibliography"/>
        <w:ind w:left="720" w:hanging="720"/>
      </w:pPr>
      <w:bookmarkStart w:id="3" w:name="_ENREF_3"/>
      <w:r w:rsidRPr="00444BD3">
        <w:t>[3]</w:t>
      </w:r>
      <w:r w:rsidR="0084165A">
        <w:t xml:space="preserve"> </w:t>
      </w:r>
      <w:r w:rsidR="0084165A" w:rsidRPr="00D80D98">
        <w:t>Landaluce H, Arjona L, Perallos A, Falcone F, Angulo I, and Muralter F</w:t>
      </w:r>
      <w:r w:rsidR="0084165A">
        <w:t>.</w:t>
      </w:r>
      <w:r w:rsidRPr="00444BD3">
        <w:t xml:space="preserve"> A review of IoT sensing applications and challenges using RFID and wireless sensor networks, </w:t>
      </w:r>
      <w:r w:rsidRPr="00444BD3">
        <w:rPr>
          <w:i/>
        </w:rPr>
        <w:t>Sensors</w:t>
      </w:r>
      <w:r w:rsidR="0084165A">
        <w:rPr>
          <w:i/>
        </w:rPr>
        <w:t>;</w:t>
      </w:r>
      <w:r w:rsidR="0084165A" w:rsidRPr="00444BD3">
        <w:t>2020</w:t>
      </w:r>
      <w:r w:rsidR="0084165A">
        <w:t xml:space="preserve">, </w:t>
      </w:r>
      <w:r w:rsidRPr="00444BD3">
        <w:t>vol. 20, p. 2495.</w:t>
      </w:r>
      <w:bookmarkEnd w:id="3"/>
      <w:r w:rsidR="0084165A" w:rsidRPr="0084165A">
        <w:t xml:space="preserve"> </w:t>
      </w:r>
      <w:hyperlink r:id="rId12" w:history="1">
        <w:r w:rsidR="0084165A" w:rsidRPr="00E61D05">
          <w:t>https://doi.org/10.3390/s20092495</w:t>
        </w:r>
      </w:hyperlink>
      <w:r w:rsidR="0084165A">
        <w:t>.</w:t>
      </w:r>
    </w:p>
    <w:p w14:paraId="146305EC" w14:textId="23B5A7CB" w:rsidR="00444BD3" w:rsidRPr="00444BD3" w:rsidRDefault="00444BD3" w:rsidP="006B7A12">
      <w:pPr>
        <w:pStyle w:val="EndNoteBibliography"/>
        <w:ind w:left="720" w:hanging="720"/>
      </w:pPr>
      <w:bookmarkStart w:id="4" w:name="_ENREF_4"/>
      <w:r w:rsidRPr="00444BD3">
        <w:t>[4]</w:t>
      </w:r>
      <w:r w:rsidR="00695033">
        <w:t xml:space="preserve"> </w:t>
      </w:r>
      <w:r w:rsidR="00695033" w:rsidRPr="00D80D98">
        <w:t>Akpakwu G. A, Silva B. J, Hancke G. P, and Abu-Mahfouz A. M</w:t>
      </w:r>
      <w:r w:rsidR="00695033">
        <w:t xml:space="preserve">. </w:t>
      </w:r>
      <w:r w:rsidRPr="00444BD3">
        <w:t>A Survey on 5G Networks for the Internet of Things: Communication Technologies and Challenges,</w:t>
      </w:r>
      <w:r w:rsidR="00695033">
        <w:t xml:space="preserve"> </w:t>
      </w:r>
      <w:r w:rsidRPr="00444BD3">
        <w:rPr>
          <w:i/>
        </w:rPr>
        <w:t>IEEE Access</w:t>
      </w:r>
      <w:r w:rsidR="00695033">
        <w:rPr>
          <w:i/>
        </w:rPr>
        <w:t>; 2018,</w:t>
      </w:r>
      <w:r w:rsidRPr="00444BD3">
        <w:rPr>
          <w:i/>
        </w:rPr>
        <w:t xml:space="preserve"> </w:t>
      </w:r>
      <w:r w:rsidRPr="00444BD3">
        <w:t>vol. 6, pp. 3619-3647.</w:t>
      </w:r>
      <w:bookmarkEnd w:id="4"/>
      <w:r w:rsidR="006B7A12" w:rsidRPr="006B7A12">
        <w:t xml:space="preserve"> </w:t>
      </w:r>
      <w:r w:rsidR="006B7A12" w:rsidRPr="00775910">
        <w:t>http://dx.doi.org/10.1109/ACCESS.2017.2779844</w:t>
      </w:r>
      <w:r w:rsidR="006B7A12">
        <w:t>.</w:t>
      </w:r>
    </w:p>
    <w:p w14:paraId="3F8C98A5" w14:textId="08226A74" w:rsidR="00444BD3" w:rsidRPr="00444BD3" w:rsidRDefault="00444BD3" w:rsidP="006B7A12">
      <w:pPr>
        <w:pStyle w:val="EndNoteBibliography"/>
        <w:ind w:left="720" w:hanging="720"/>
      </w:pPr>
      <w:bookmarkStart w:id="5" w:name="_ENREF_5"/>
      <w:r w:rsidRPr="00444BD3">
        <w:t>[5]</w:t>
      </w:r>
      <w:r w:rsidR="006B7A12">
        <w:t xml:space="preserve"> </w:t>
      </w:r>
      <w:r w:rsidR="006B7A12" w:rsidRPr="00444BD3">
        <w:t xml:space="preserve">Kaur </w:t>
      </w:r>
      <w:r w:rsidRPr="00444BD3">
        <w:t xml:space="preserve">H, </w:t>
      </w:r>
      <w:r w:rsidR="006B7A12" w:rsidRPr="00444BD3">
        <w:t xml:space="preserve">Alam </w:t>
      </w:r>
      <w:r w:rsidRPr="00444BD3">
        <w:t xml:space="preserve">M, </w:t>
      </w:r>
      <w:r w:rsidR="006B7A12" w:rsidRPr="00444BD3">
        <w:t xml:space="preserve">Jameel </w:t>
      </w:r>
      <w:r w:rsidRPr="00444BD3">
        <w:t xml:space="preserve">R, </w:t>
      </w:r>
      <w:r w:rsidR="006B7A12" w:rsidRPr="00444BD3">
        <w:t xml:space="preserve">Mourya </w:t>
      </w:r>
      <w:r w:rsidRPr="00444BD3">
        <w:t xml:space="preserve">A, and </w:t>
      </w:r>
      <w:r w:rsidR="006B7A12" w:rsidRPr="00444BD3">
        <w:t xml:space="preserve">Chang </w:t>
      </w:r>
      <w:r w:rsidRPr="00444BD3">
        <w:t>V</w:t>
      </w:r>
      <w:r w:rsidR="006B7A12">
        <w:t>.</w:t>
      </w:r>
      <w:r w:rsidRPr="00444BD3">
        <w:t xml:space="preserve"> A proposed solution and future direction for blockchain-based heterogeneous medicare data in cloud environment, </w:t>
      </w:r>
      <w:r w:rsidRPr="00444BD3">
        <w:rPr>
          <w:i/>
        </w:rPr>
        <w:t>Journal of medical systems</w:t>
      </w:r>
      <w:r w:rsidR="006B7A12">
        <w:rPr>
          <w:i/>
        </w:rPr>
        <w:t>;</w:t>
      </w:r>
      <w:r w:rsidR="006B7A12" w:rsidRPr="006B7A12">
        <w:t xml:space="preserve"> </w:t>
      </w:r>
      <w:r w:rsidR="006B7A12" w:rsidRPr="00444BD3">
        <w:t>2018</w:t>
      </w:r>
      <w:r w:rsidRPr="00444BD3">
        <w:rPr>
          <w:i/>
        </w:rPr>
        <w:t xml:space="preserve"> </w:t>
      </w:r>
      <w:r w:rsidRPr="00444BD3">
        <w:t>vol. 42, pp. 1-11.</w:t>
      </w:r>
      <w:bookmarkEnd w:id="5"/>
      <w:r w:rsidR="006B7A12">
        <w:rPr>
          <w:rFonts w:ascii="Verdana" w:hAnsi="Verdana"/>
          <w:sz w:val="17"/>
          <w:szCs w:val="17"/>
          <w:shd w:val="clear" w:color="auto" w:fill="EEFFEE"/>
        </w:rPr>
        <w:t xml:space="preserve"> </w:t>
      </w:r>
      <w:r w:rsidR="006B7A12" w:rsidRPr="00A90C14">
        <w:t>http://dx.doi.org/10.1007/s10916-018-1007-5</w:t>
      </w:r>
      <w:r w:rsidR="006B7A12">
        <w:t>.</w:t>
      </w:r>
    </w:p>
    <w:p w14:paraId="3A9FB6EC" w14:textId="49D6726D" w:rsidR="006B7A12" w:rsidRPr="00444BD3" w:rsidRDefault="00444BD3" w:rsidP="006B7A12">
      <w:pPr>
        <w:pStyle w:val="EndNoteBibliography"/>
        <w:ind w:left="720" w:hanging="720"/>
      </w:pPr>
      <w:bookmarkStart w:id="6" w:name="_ENREF_6"/>
      <w:r w:rsidRPr="00444BD3">
        <w:t>[6]</w:t>
      </w:r>
      <w:bookmarkEnd w:id="6"/>
      <w:r w:rsidR="006B7A12">
        <w:t xml:space="preserve"> </w:t>
      </w:r>
      <w:r w:rsidR="006B7A12" w:rsidRPr="006B7A12">
        <w:t xml:space="preserve">Thierer A, Castillo A. Projecting the growth and economic impact of the internet of things. George Mason University, </w:t>
      </w:r>
      <w:r w:rsidR="006B7A12" w:rsidRPr="006B7A12">
        <w:rPr>
          <w:i/>
          <w:iCs/>
        </w:rPr>
        <w:t>Mercatus Center</w:t>
      </w:r>
      <w:r w:rsidR="006B7A12">
        <w:t xml:space="preserve">; </w:t>
      </w:r>
      <w:r w:rsidR="006B7A12" w:rsidRPr="006B7A12">
        <w:t>2015.</w:t>
      </w:r>
      <w:r w:rsidR="006B7A12" w:rsidRPr="006B7A12">
        <w:rPr>
          <w:rFonts w:ascii="Verdana" w:hAnsi="Verdana"/>
          <w:sz w:val="17"/>
          <w:szCs w:val="17"/>
          <w:shd w:val="clear" w:color="auto" w:fill="EEFFEE"/>
        </w:rPr>
        <w:t xml:space="preserve"> </w:t>
      </w:r>
      <w:r w:rsidR="006B7A12" w:rsidRPr="006B7A12">
        <w:t>http://dx.doi.org/10.2139/ssrn.2618794</w:t>
      </w:r>
      <w:r w:rsidR="006B7A12">
        <w:t>.</w:t>
      </w:r>
    </w:p>
    <w:p w14:paraId="0032AF14" w14:textId="39DBC80F" w:rsidR="00444BD3" w:rsidRPr="00444BD3" w:rsidRDefault="00444BD3" w:rsidP="00444BD3">
      <w:pPr>
        <w:pStyle w:val="EndNoteBibliography"/>
        <w:ind w:left="720" w:hanging="720"/>
      </w:pPr>
      <w:bookmarkStart w:id="7" w:name="_ENREF_7"/>
      <w:r w:rsidRPr="00444BD3">
        <w:t>[7]</w:t>
      </w:r>
      <w:r w:rsidR="006B7A12">
        <w:t xml:space="preserve"> </w:t>
      </w:r>
      <w:r w:rsidR="006B7A12" w:rsidRPr="00444BD3">
        <w:t xml:space="preserve">Zhou </w:t>
      </w:r>
      <w:r w:rsidRPr="00444BD3">
        <w:t xml:space="preserve">J, </w:t>
      </w:r>
      <w:r w:rsidR="006B7A12" w:rsidRPr="00444BD3">
        <w:t xml:space="preserve">Leppanen </w:t>
      </w:r>
      <w:r w:rsidRPr="00444BD3">
        <w:t xml:space="preserve">T, </w:t>
      </w:r>
      <w:r w:rsidR="006B7A12" w:rsidRPr="00444BD3">
        <w:t xml:space="preserve">Harjula </w:t>
      </w:r>
      <w:r w:rsidRPr="00444BD3">
        <w:t xml:space="preserve">E, </w:t>
      </w:r>
      <w:r w:rsidR="006B7A12" w:rsidRPr="00444BD3">
        <w:t xml:space="preserve">Ylianttila </w:t>
      </w:r>
      <w:r w:rsidRPr="00444BD3">
        <w:t xml:space="preserve">M, </w:t>
      </w:r>
      <w:r w:rsidR="006B7A12" w:rsidRPr="00444BD3">
        <w:t xml:space="preserve">Ojala </w:t>
      </w:r>
      <w:r w:rsidRPr="00444BD3">
        <w:t xml:space="preserve">T, </w:t>
      </w:r>
      <w:r w:rsidR="006B7A12" w:rsidRPr="00444BD3">
        <w:t xml:space="preserve">Yu </w:t>
      </w:r>
      <w:r w:rsidRPr="00444BD3">
        <w:t>C</w:t>
      </w:r>
      <w:r w:rsidR="006B7A12">
        <w:rPr>
          <w:i/>
        </w:rPr>
        <w:t xml:space="preserve"> </w:t>
      </w:r>
      <w:r w:rsidRPr="00444BD3">
        <w:rPr>
          <w:i/>
        </w:rPr>
        <w:t xml:space="preserve"> et al</w:t>
      </w:r>
      <w:r w:rsidR="006B7A12">
        <w:rPr>
          <w:i/>
        </w:rPr>
        <w:t>.</w:t>
      </w:r>
      <w:r w:rsidRPr="00444BD3">
        <w:t xml:space="preserve"> Cloudthings: A common architecture for integrating the internet of things with cloud computing, </w:t>
      </w:r>
      <w:r w:rsidRPr="00444BD3">
        <w:rPr>
          <w:i/>
        </w:rPr>
        <w:t>Computer Supported Cooperative Work in Design (CSCWD),</w:t>
      </w:r>
      <w:r w:rsidR="005E2D87">
        <w:rPr>
          <w:i/>
        </w:rPr>
        <w:t xml:space="preserve"> </w:t>
      </w:r>
      <w:r w:rsidRPr="00444BD3">
        <w:rPr>
          <w:i/>
        </w:rPr>
        <w:t>2013 IEEE 17th International Conference on</w:t>
      </w:r>
      <w:r w:rsidRPr="00444BD3">
        <w:t>, 2013, pp. 651-657.</w:t>
      </w:r>
      <w:bookmarkEnd w:id="7"/>
      <w:r w:rsidR="006B7A12" w:rsidRPr="006B7A12">
        <w:rPr>
          <w:rFonts w:ascii="Verdana" w:hAnsi="Verdana"/>
          <w:sz w:val="17"/>
          <w:szCs w:val="17"/>
          <w:shd w:val="clear" w:color="auto" w:fill="EEFFEE"/>
        </w:rPr>
        <w:t xml:space="preserve"> </w:t>
      </w:r>
      <w:r w:rsidR="006B7A12" w:rsidRPr="006B7A12">
        <w:t>http://dx.doi.org/10.1109/CSCWD.2013.6581037.</w:t>
      </w:r>
    </w:p>
    <w:p w14:paraId="5750DC6D" w14:textId="750162D2" w:rsidR="00444BD3" w:rsidRPr="00444BD3" w:rsidRDefault="00444BD3" w:rsidP="00444BD3">
      <w:pPr>
        <w:pStyle w:val="EndNoteBibliography"/>
        <w:ind w:left="720" w:hanging="720"/>
      </w:pPr>
      <w:bookmarkStart w:id="8" w:name="_ENREF_8"/>
      <w:r w:rsidRPr="00444BD3">
        <w:t>[8]</w:t>
      </w:r>
      <w:r w:rsidR="005E2D87">
        <w:t xml:space="preserve">  </w:t>
      </w:r>
      <w:r w:rsidR="006B7A12" w:rsidRPr="00444BD3">
        <w:t xml:space="preserve">Li </w:t>
      </w:r>
      <w:r w:rsidRPr="00444BD3">
        <w:t>M</w:t>
      </w:r>
      <w:r w:rsidR="006B7A12">
        <w:t xml:space="preserve">. </w:t>
      </w:r>
      <w:r w:rsidRPr="00444BD3">
        <w:t xml:space="preserve">Research on the mechanism and influence factors of urban style building based on cloud computing logistics information," </w:t>
      </w:r>
      <w:r w:rsidRPr="00444BD3">
        <w:rPr>
          <w:i/>
        </w:rPr>
        <w:t>Cluster Computing</w:t>
      </w:r>
      <w:r w:rsidR="006B7A12">
        <w:rPr>
          <w:i/>
        </w:rPr>
        <w:t>; 2019,</w:t>
      </w:r>
      <w:r w:rsidRPr="00444BD3">
        <w:rPr>
          <w:i/>
        </w:rPr>
        <w:t xml:space="preserve"> </w:t>
      </w:r>
      <w:r w:rsidRPr="00444BD3">
        <w:t>vol. 22, pp. 13873-13880</w:t>
      </w:r>
      <w:r w:rsidR="005E2D87" w:rsidRPr="00D80D98">
        <w:t>.</w:t>
      </w:r>
      <w:r w:rsidR="00B64E8F">
        <w:t xml:space="preserve"> </w:t>
      </w:r>
      <w:r w:rsidR="005E2D87" w:rsidRPr="00B64E8F">
        <w:t>http://dx.doi.org/10.1007/s10586-018-2120-4</w:t>
      </w:r>
      <w:r w:rsidRPr="00444BD3">
        <w:t>.</w:t>
      </w:r>
      <w:bookmarkEnd w:id="8"/>
    </w:p>
    <w:p w14:paraId="6C344EB3" w14:textId="2BD450B5" w:rsidR="00444BD3" w:rsidRPr="00444BD3" w:rsidRDefault="00444BD3" w:rsidP="00444BD3">
      <w:pPr>
        <w:pStyle w:val="EndNoteBibliography"/>
        <w:ind w:left="720" w:hanging="720"/>
      </w:pPr>
      <w:bookmarkStart w:id="9" w:name="_ENREF_9"/>
      <w:r w:rsidRPr="00444BD3">
        <w:t>[9]</w:t>
      </w:r>
      <w:r w:rsidR="00F1646F">
        <w:t xml:space="preserve"> </w:t>
      </w:r>
      <w:r w:rsidR="00B0564A" w:rsidRPr="00444BD3">
        <w:t xml:space="preserve">Bouguettaya </w:t>
      </w:r>
      <w:r w:rsidRPr="00444BD3">
        <w:t xml:space="preserve">A, </w:t>
      </w:r>
      <w:r w:rsidR="00B0564A" w:rsidRPr="00444BD3">
        <w:t xml:space="preserve">Singh </w:t>
      </w:r>
      <w:r w:rsidRPr="00444BD3">
        <w:t xml:space="preserve">M, </w:t>
      </w:r>
      <w:r w:rsidR="00B0564A" w:rsidRPr="00444BD3">
        <w:t xml:space="preserve">Huhns </w:t>
      </w:r>
      <w:r w:rsidRPr="00444BD3">
        <w:t xml:space="preserve">M, </w:t>
      </w:r>
      <w:r w:rsidR="00B0564A" w:rsidRPr="00444BD3">
        <w:t xml:space="preserve">Sheng </w:t>
      </w:r>
      <w:r w:rsidRPr="00444BD3">
        <w:t xml:space="preserve">Q, </w:t>
      </w:r>
      <w:r w:rsidR="00B0564A" w:rsidRPr="00444BD3">
        <w:t xml:space="preserve">Dong </w:t>
      </w:r>
      <w:r w:rsidRPr="00444BD3">
        <w:t>H</w:t>
      </w:r>
      <w:r w:rsidR="00B0564A" w:rsidRPr="00B0564A">
        <w:t xml:space="preserve"> </w:t>
      </w:r>
      <w:r w:rsidR="00B0564A" w:rsidRPr="00444BD3">
        <w:t>Yu</w:t>
      </w:r>
      <w:r w:rsidRPr="00444BD3">
        <w:t>, Q</w:t>
      </w:r>
      <w:r w:rsidRPr="00444BD3">
        <w:rPr>
          <w:i/>
        </w:rPr>
        <w:t>, et al</w:t>
      </w:r>
      <w:r w:rsidR="00B0564A">
        <w:rPr>
          <w:i/>
        </w:rPr>
        <w:t>.</w:t>
      </w:r>
      <w:r w:rsidRPr="00444BD3">
        <w:t xml:space="preserve"> A service computing manifesto: the next 10 years, </w:t>
      </w:r>
      <w:r w:rsidRPr="00444BD3">
        <w:rPr>
          <w:i/>
        </w:rPr>
        <w:t>Communications of the ACM</w:t>
      </w:r>
      <w:r w:rsidR="00B0564A">
        <w:rPr>
          <w:i/>
        </w:rPr>
        <w:t>;2017,</w:t>
      </w:r>
      <w:r w:rsidRPr="00444BD3">
        <w:rPr>
          <w:i/>
        </w:rPr>
        <w:t xml:space="preserve"> </w:t>
      </w:r>
      <w:r w:rsidRPr="00444BD3">
        <w:t>vol. 60, pp. 64-72,</w:t>
      </w:r>
      <w:r w:rsidR="00B0564A" w:rsidRPr="00B0564A">
        <w:rPr>
          <w:rFonts w:ascii="Verdana" w:hAnsi="Verdana"/>
          <w:sz w:val="17"/>
          <w:szCs w:val="17"/>
          <w:shd w:val="clear" w:color="auto" w:fill="EEFFEE"/>
        </w:rPr>
        <w:t xml:space="preserve"> </w:t>
      </w:r>
      <w:r w:rsidR="00B0564A" w:rsidRPr="00A90C14">
        <w:t>http://dx.doi.org/10.1145/2983528</w:t>
      </w:r>
      <w:r w:rsidRPr="00444BD3">
        <w:t>.</w:t>
      </w:r>
      <w:bookmarkEnd w:id="9"/>
    </w:p>
    <w:p w14:paraId="22E617E1" w14:textId="53DE6188" w:rsidR="00444BD3" w:rsidRPr="00444BD3" w:rsidRDefault="00444BD3" w:rsidP="00444BD3">
      <w:pPr>
        <w:pStyle w:val="EndNoteBibliography"/>
        <w:ind w:left="720" w:hanging="720"/>
      </w:pPr>
      <w:bookmarkStart w:id="10" w:name="_ENREF_10"/>
      <w:r w:rsidRPr="00444BD3">
        <w:t>[10]</w:t>
      </w:r>
      <w:r w:rsidR="00F1646F">
        <w:t xml:space="preserve"> </w:t>
      </w:r>
      <w:r w:rsidR="00F1646F" w:rsidRPr="00444BD3">
        <w:t xml:space="preserve">Peng </w:t>
      </w:r>
      <w:r w:rsidRPr="00444BD3">
        <w:t xml:space="preserve">Z. An Operation and Maintenance Strategy of Intelligent Building Information Model Data Based on Cloud Computing, </w:t>
      </w:r>
      <w:r w:rsidRPr="00444BD3">
        <w:rPr>
          <w:i/>
        </w:rPr>
        <w:t>Ingénierie des Systèmes d'Information</w:t>
      </w:r>
      <w:r w:rsidR="00F1646F">
        <w:rPr>
          <w:i/>
        </w:rPr>
        <w:t>;2020,</w:t>
      </w:r>
      <w:r w:rsidRPr="00444BD3">
        <w:rPr>
          <w:i/>
        </w:rPr>
        <w:t xml:space="preserve"> </w:t>
      </w:r>
      <w:r w:rsidRPr="00444BD3">
        <w:t>vol. 25.</w:t>
      </w:r>
      <w:bookmarkEnd w:id="10"/>
      <w:r w:rsidR="00F1646F" w:rsidRPr="00F1646F">
        <w:t xml:space="preserve"> </w:t>
      </w:r>
      <w:hyperlink r:id="rId13" w:history="1">
        <w:r w:rsidR="00F1646F" w:rsidRPr="00F1646F">
          <w:t>http://dx.doi.org/10.18280/isi.250408</w:t>
        </w:r>
      </w:hyperlink>
      <w:r w:rsidR="00F1646F">
        <w:t>.</w:t>
      </w:r>
    </w:p>
    <w:p w14:paraId="1B78F8C2" w14:textId="78E367E5" w:rsidR="00444BD3" w:rsidRPr="00444BD3" w:rsidRDefault="00444BD3" w:rsidP="00F1646F">
      <w:pPr>
        <w:pStyle w:val="EndNoteBibliography"/>
        <w:ind w:left="720" w:hanging="720"/>
      </w:pPr>
      <w:bookmarkStart w:id="11" w:name="_ENREF_11"/>
      <w:r w:rsidRPr="00444BD3">
        <w:t>[11]</w:t>
      </w:r>
      <w:r w:rsidR="00F1646F">
        <w:t xml:space="preserve"> </w:t>
      </w:r>
      <w:r w:rsidR="00F1646F" w:rsidRPr="00444BD3">
        <w:t xml:space="preserve">Merlino </w:t>
      </w:r>
      <w:r w:rsidRPr="00444BD3">
        <w:t xml:space="preserve">G, </w:t>
      </w:r>
      <w:r w:rsidR="00F1646F" w:rsidRPr="00444BD3">
        <w:t xml:space="preserve">Dautov </w:t>
      </w:r>
      <w:r w:rsidRPr="00444BD3">
        <w:t xml:space="preserve">R, </w:t>
      </w:r>
      <w:r w:rsidR="00F1646F" w:rsidRPr="00444BD3">
        <w:t xml:space="preserve">Distefano </w:t>
      </w:r>
      <w:r w:rsidRPr="00444BD3">
        <w:t xml:space="preserve">S, and </w:t>
      </w:r>
      <w:r w:rsidR="00F1646F" w:rsidRPr="00444BD3">
        <w:t xml:space="preserve">Bruneo </w:t>
      </w:r>
      <w:r w:rsidRPr="00444BD3">
        <w:t>D</w:t>
      </w:r>
      <w:r w:rsidR="00F1646F">
        <w:t xml:space="preserve">. </w:t>
      </w:r>
      <w:r w:rsidRPr="00444BD3">
        <w:t>Enabling workload engineering in edge, fog, and cloud computing through OpenStack-based middleware,</w:t>
      </w:r>
      <w:r w:rsidR="00F1646F">
        <w:t xml:space="preserve"> </w:t>
      </w:r>
      <w:r w:rsidRPr="00444BD3">
        <w:t xml:space="preserve"> </w:t>
      </w:r>
      <w:r w:rsidRPr="00444BD3">
        <w:rPr>
          <w:i/>
        </w:rPr>
        <w:t>ACM Transactions on Internet Technology (TOIT)</w:t>
      </w:r>
      <w:r w:rsidR="00F1646F">
        <w:rPr>
          <w:i/>
        </w:rPr>
        <w:t>; 2019</w:t>
      </w:r>
      <w:r w:rsidRPr="00444BD3">
        <w:rPr>
          <w:i/>
        </w:rPr>
        <w:t xml:space="preserve"> </w:t>
      </w:r>
      <w:r w:rsidRPr="00444BD3">
        <w:t>vol. 19, pp. 1-22.</w:t>
      </w:r>
      <w:bookmarkEnd w:id="11"/>
      <w:r w:rsidR="00F1646F" w:rsidRPr="00F1646F">
        <w:rPr>
          <w:rFonts w:ascii="Verdana" w:hAnsi="Verdana"/>
          <w:sz w:val="17"/>
          <w:szCs w:val="17"/>
          <w:shd w:val="clear" w:color="auto" w:fill="EEFFEE"/>
        </w:rPr>
        <w:t xml:space="preserve"> </w:t>
      </w:r>
      <w:r w:rsidR="00F1646F" w:rsidRPr="00F1646F">
        <w:t>http://dx.doi.org/10.1145/3309705</w:t>
      </w:r>
      <w:r w:rsidR="00F1646F">
        <w:t>.</w:t>
      </w:r>
    </w:p>
    <w:p w14:paraId="5B1F8222" w14:textId="6FB0B677" w:rsidR="005C0CCE" w:rsidRPr="00444BD3" w:rsidRDefault="00444BD3" w:rsidP="005C0CCE">
      <w:pPr>
        <w:pStyle w:val="EndNoteBibliography"/>
        <w:ind w:left="720" w:hanging="720"/>
      </w:pPr>
      <w:bookmarkStart w:id="12" w:name="_ENREF_12"/>
      <w:r w:rsidRPr="00444BD3">
        <w:lastRenderedPageBreak/>
        <w:t>[12]</w:t>
      </w:r>
      <w:r w:rsidR="008F6689">
        <w:t xml:space="preserve"> </w:t>
      </w:r>
      <w:r w:rsidR="005C0CCE" w:rsidRPr="00444BD3">
        <w:t>Hou</w:t>
      </w:r>
      <w:r w:rsidR="005C0CCE">
        <w:t xml:space="preserve"> </w:t>
      </w:r>
      <w:r w:rsidRPr="00444BD3">
        <w:t>Y</w:t>
      </w:r>
      <w:r w:rsidR="005C0CCE">
        <w:t>,</w:t>
      </w:r>
      <w:r w:rsidRPr="00444BD3">
        <w:t xml:space="preserve"> </w:t>
      </w:r>
      <w:r w:rsidR="005C0CCE" w:rsidRPr="00444BD3">
        <w:t xml:space="preserve">Cao </w:t>
      </w:r>
      <w:r w:rsidRPr="00444BD3">
        <w:t xml:space="preserve">Z, and </w:t>
      </w:r>
      <w:r w:rsidR="005C0CCE" w:rsidRPr="00444BD3">
        <w:t xml:space="preserve">Yang </w:t>
      </w:r>
      <w:r w:rsidRPr="00444BD3">
        <w:t>S</w:t>
      </w:r>
      <w:r w:rsidR="005C0CCE">
        <w:t>.</w:t>
      </w:r>
      <w:r w:rsidRPr="00444BD3">
        <w:t xml:space="preserve"> Cloud intelligent logistics service selection based on combinatorial optimization algorithm,</w:t>
      </w:r>
      <w:r w:rsidR="00005DE4">
        <w:t xml:space="preserve"> </w:t>
      </w:r>
      <w:r w:rsidRPr="00444BD3">
        <w:rPr>
          <w:i/>
        </w:rPr>
        <w:t>Journal Européen des Systèmes Automatisés</w:t>
      </w:r>
      <w:r w:rsidR="005C0CCE">
        <w:rPr>
          <w:i/>
        </w:rPr>
        <w:t>;2019,</w:t>
      </w:r>
      <w:r w:rsidRPr="00444BD3">
        <w:rPr>
          <w:i/>
        </w:rPr>
        <w:t xml:space="preserve"> </w:t>
      </w:r>
      <w:r w:rsidRPr="00444BD3">
        <w:t>vol. 52, pp. 73-78.</w:t>
      </w:r>
      <w:bookmarkEnd w:id="12"/>
      <w:r w:rsidR="005C0CCE">
        <w:t xml:space="preserve"> </w:t>
      </w:r>
      <w:r w:rsidR="005C0CCE" w:rsidRPr="005C0CCE">
        <w:t>http://dx.doi.org/10.18280/jesa.520110</w:t>
      </w:r>
      <w:r w:rsidR="005C0CCE">
        <w:t>.</w:t>
      </w:r>
    </w:p>
    <w:p w14:paraId="6746A834" w14:textId="11AFAE2C" w:rsidR="00444BD3" w:rsidRPr="00444BD3" w:rsidRDefault="00444BD3" w:rsidP="00444BD3">
      <w:pPr>
        <w:pStyle w:val="EndNoteBibliography"/>
        <w:ind w:left="720" w:hanging="720"/>
      </w:pPr>
      <w:bookmarkStart w:id="13" w:name="_ENREF_13"/>
      <w:r w:rsidRPr="00444BD3">
        <w:t>[13]</w:t>
      </w:r>
      <w:r w:rsidR="008F6689">
        <w:t xml:space="preserve"> </w:t>
      </w:r>
      <w:r w:rsidR="008F6689" w:rsidRPr="00444BD3">
        <w:t xml:space="preserve">Gebremeskel </w:t>
      </w:r>
      <w:r w:rsidRPr="00444BD3">
        <w:t xml:space="preserve">G, </w:t>
      </w:r>
      <w:r w:rsidR="008F6689" w:rsidRPr="00444BD3">
        <w:t xml:space="preserve">Chai </w:t>
      </w:r>
      <w:r w:rsidRPr="00444BD3">
        <w:t xml:space="preserve">Y, and </w:t>
      </w:r>
      <w:r w:rsidR="008F6689" w:rsidRPr="00444BD3">
        <w:t xml:space="preserve">Yang </w:t>
      </w:r>
      <w:r w:rsidRPr="00444BD3">
        <w:t>Z</w:t>
      </w:r>
      <w:r w:rsidR="008F6689">
        <w:t>.</w:t>
      </w:r>
      <w:r w:rsidRPr="00444BD3">
        <w:t xml:space="preserve"> The paradigm of big data for augmenting internet of vehicle into the intelligent cloud computing systems, </w:t>
      </w:r>
      <w:r w:rsidRPr="00444BD3">
        <w:rPr>
          <w:i/>
        </w:rPr>
        <w:t>International Conference on Internet of Vehicles</w:t>
      </w:r>
      <w:r w:rsidR="008F6689">
        <w:t>;</w:t>
      </w:r>
      <w:r w:rsidRPr="00444BD3">
        <w:t xml:space="preserve"> 2014, pp. 247-261.</w:t>
      </w:r>
      <w:bookmarkEnd w:id="13"/>
      <w:r w:rsidR="008F6689" w:rsidRPr="008F6689">
        <w:rPr>
          <w:rFonts w:ascii="Verdana" w:hAnsi="Verdana"/>
          <w:sz w:val="17"/>
          <w:szCs w:val="17"/>
          <w:shd w:val="clear" w:color="auto" w:fill="EEFFEE"/>
        </w:rPr>
        <w:t xml:space="preserve"> </w:t>
      </w:r>
      <w:r w:rsidR="008F6689" w:rsidRPr="00A90C14">
        <w:t>http://dx.doi.org/10.1007/978-3-319-11167-4_25.</w:t>
      </w:r>
    </w:p>
    <w:p w14:paraId="76742922" w14:textId="68107A54" w:rsidR="00444BD3" w:rsidRPr="00444BD3" w:rsidRDefault="00444BD3" w:rsidP="00444BD3">
      <w:pPr>
        <w:pStyle w:val="EndNoteBibliography"/>
        <w:ind w:left="720" w:hanging="720"/>
      </w:pPr>
      <w:bookmarkStart w:id="14" w:name="_ENREF_14"/>
      <w:r w:rsidRPr="00444BD3">
        <w:t>[14]</w:t>
      </w:r>
      <w:r w:rsidR="008F6689">
        <w:t xml:space="preserve"> </w:t>
      </w:r>
      <w:r w:rsidR="008F6689" w:rsidRPr="00444BD3">
        <w:t xml:space="preserve">Yang </w:t>
      </w:r>
      <w:r w:rsidRPr="00444BD3">
        <w:t xml:space="preserve">J, </w:t>
      </w:r>
      <w:r w:rsidR="008F6689" w:rsidRPr="00444BD3">
        <w:t xml:space="preserve">Wang </w:t>
      </w:r>
      <w:r w:rsidRPr="00444BD3">
        <w:t xml:space="preserve">C, </w:t>
      </w:r>
      <w:r w:rsidR="008F6689" w:rsidRPr="00444BD3">
        <w:t xml:space="preserve">Zhao </w:t>
      </w:r>
      <w:r w:rsidRPr="00444BD3">
        <w:t xml:space="preserve">Q, </w:t>
      </w:r>
      <w:r w:rsidR="008F6689" w:rsidRPr="00444BD3">
        <w:t xml:space="preserve">Jiang </w:t>
      </w:r>
      <w:r w:rsidRPr="00444BD3">
        <w:t xml:space="preserve">B, </w:t>
      </w:r>
      <w:r w:rsidR="008F6689" w:rsidRPr="00444BD3">
        <w:t xml:space="preserve">Lv </w:t>
      </w:r>
      <w:r w:rsidRPr="00444BD3">
        <w:t xml:space="preserve">Z, and </w:t>
      </w:r>
      <w:r w:rsidR="008F6689" w:rsidRPr="00444BD3">
        <w:t xml:space="preserve">Sangaiah </w:t>
      </w:r>
      <w:r w:rsidRPr="00444BD3">
        <w:t xml:space="preserve">A. Marine surveying and mapping system based on Cloud Computing and Internet of Things, </w:t>
      </w:r>
      <w:r w:rsidRPr="00444BD3">
        <w:rPr>
          <w:i/>
        </w:rPr>
        <w:t>Future Generation Computer Systems</w:t>
      </w:r>
      <w:r w:rsidR="008F6689">
        <w:rPr>
          <w:i/>
        </w:rPr>
        <w:t>;2018,</w:t>
      </w:r>
      <w:r w:rsidRPr="00444BD3">
        <w:rPr>
          <w:i/>
        </w:rPr>
        <w:t xml:space="preserve"> </w:t>
      </w:r>
      <w:r w:rsidRPr="00444BD3">
        <w:t>vol. 85, pp. 39-50.</w:t>
      </w:r>
      <w:bookmarkEnd w:id="14"/>
      <w:r w:rsidR="008F6689" w:rsidRPr="008F6689">
        <w:t xml:space="preserve"> </w:t>
      </w:r>
      <w:hyperlink r:id="rId14" w:history="1">
        <w:r w:rsidR="008F6689" w:rsidRPr="008F6689">
          <w:t>http://dx.doi.org/10.1016/j.future.2018.02.032</w:t>
        </w:r>
      </w:hyperlink>
      <w:r w:rsidR="008F6689">
        <w:t>.</w:t>
      </w:r>
    </w:p>
    <w:p w14:paraId="56B8C24C" w14:textId="68C54073" w:rsidR="00444BD3" w:rsidRPr="00444BD3" w:rsidRDefault="00444BD3" w:rsidP="008F6689">
      <w:pPr>
        <w:pStyle w:val="EndNoteBibliography"/>
        <w:ind w:left="720" w:hanging="720"/>
      </w:pPr>
      <w:bookmarkStart w:id="15" w:name="_ENREF_15"/>
      <w:r w:rsidRPr="00444BD3">
        <w:t>[15]</w:t>
      </w:r>
      <w:r w:rsidR="008F6689">
        <w:t xml:space="preserve"> </w:t>
      </w:r>
      <w:r w:rsidR="008F6689" w:rsidRPr="00444BD3">
        <w:t xml:space="preserve">Suciu </w:t>
      </w:r>
      <w:r w:rsidRPr="00444BD3">
        <w:t xml:space="preserve">G, </w:t>
      </w:r>
      <w:r w:rsidR="008F6689" w:rsidRPr="00444BD3">
        <w:t xml:space="preserve">Fratu </w:t>
      </w:r>
      <w:r w:rsidRPr="00444BD3">
        <w:t xml:space="preserve">O, </w:t>
      </w:r>
      <w:r w:rsidR="008F6689" w:rsidRPr="00444BD3">
        <w:t xml:space="preserve">Halunga </w:t>
      </w:r>
      <w:r w:rsidRPr="00444BD3">
        <w:t xml:space="preserve">S, </w:t>
      </w:r>
      <w:r w:rsidR="008F6689" w:rsidRPr="00444BD3">
        <w:t xml:space="preserve">Cernat </w:t>
      </w:r>
      <w:r w:rsidRPr="00444BD3">
        <w:t>C</w:t>
      </w:r>
      <w:r w:rsidR="008F6689">
        <w:t>,</w:t>
      </w:r>
      <w:r w:rsidRPr="00444BD3">
        <w:t xml:space="preserve"> </w:t>
      </w:r>
      <w:r w:rsidR="008F6689" w:rsidRPr="00444BD3">
        <w:t xml:space="preserve">Poenaru </w:t>
      </w:r>
      <w:r w:rsidRPr="00444BD3">
        <w:t xml:space="preserve">V, and </w:t>
      </w:r>
      <w:r w:rsidR="008F6689" w:rsidRPr="00444BD3">
        <w:t xml:space="preserve">Suciu </w:t>
      </w:r>
      <w:r w:rsidRPr="00444BD3">
        <w:t xml:space="preserve">V. Cloud consulting: ERP and communication application integration in open source cloud systems, </w:t>
      </w:r>
      <w:r w:rsidRPr="00444BD3">
        <w:rPr>
          <w:i/>
        </w:rPr>
        <w:t>Telecommunications Forum (TELFOR)</w:t>
      </w:r>
      <w:r w:rsidR="008F6689">
        <w:rPr>
          <w:i/>
        </w:rPr>
        <w:t>;</w:t>
      </w:r>
      <w:r w:rsidRPr="00444BD3">
        <w:rPr>
          <w:i/>
        </w:rPr>
        <w:t xml:space="preserve"> 2011 19th</w:t>
      </w:r>
      <w:r w:rsidRPr="00444BD3">
        <w:t>, 2011, pp. 578-581.</w:t>
      </w:r>
      <w:bookmarkEnd w:id="15"/>
      <w:r w:rsidR="008F6689" w:rsidRPr="008F6689">
        <w:rPr>
          <w:rFonts w:ascii="Verdana" w:hAnsi="Verdana"/>
          <w:sz w:val="17"/>
          <w:szCs w:val="17"/>
          <w:shd w:val="clear" w:color="auto" w:fill="EEFFEE"/>
        </w:rPr>
        <w:t xml:space="preserve"> </w:t>
      </w:r>
      <w:r w:rsidR="008F6689" w:rsidRPr="00A90C14">
        <w:t>http://dx.doi.org/10.1109/TELFOR.2011.6143614</w:t>
      </w:r>
      <w:r w:rsidR="00A90C14">
        <w:t>.</w:t>
      </w:r>
    </w:p>
    <w:p w14:paraId="2D4F533D" w14:textId="3AF48BBB" w:rsidR="00444BD3" w:rsidRPr="00444BD3" w:rsidRDefault="00444BD3" w:rsidP="00444BD3">
      <w:pPr>
        <w:pStyle w:val="EndNoteBibliography"/>
        <w:ind w:left="720" w:hanging="720"/>
      </w:pPr>
      <w:bookmarkStart w:id="16" w:name="_ENREF_16"/>
      <w:r w:rsidRPr="00444BD3">
        <w:t>[16]</w:t>
      </w:r>
      <w:r w:rsidR="008F6689">
        <w:t xml:space="preserve"> </w:t>
      </w:r>
      <w:r w:rsidR="008F6689" w:rsidRPr="00444BD3">
        <w:t xml:space="preserve">Rao </w:t>
      </w:r>
      <w:r w:rsidRPr="00444BD3">
        <w:t xml:space="preserve">B, </w:t>
      </w:r>
      <w:r w:rsidR="008F6689" w:rsidRPr="00444BD3">
        <w:t xml:space="preserve">Saluia </w:t>
      </w:r>
      <w:r w:rsidRPr="00444BD3">
        <w:t xml:space="preserve">P, </w:t>
      </w:r>
      <w:r w:rsidR="008F6689" w:rsidRPr="00444BD3">
        <w:t xml:space="preserve">Sharma </w:t>
      </w:r>
      <w:r w:rsidRPr="00444BD3">
        <w:t xml:space="preserve">N, </w:t>
      </w:r>
      <w:r w:rsidR="008F6689" w:rsidRPr="00444BD3">
        <w:t xml:space="preserve">Mittal </w:t>
      </w:r>
      <w:r w:rsidRPr="00444BD3">
        <w:t xml:space="preserve">A, and </w:t>
      </w:r>
      <w:r w:rsidR="008F6689" w:rsidRPr="00444BD3">
        <w:t xml:space="preserve">Sharma </w:t>
      </w:r>
      <w:r w:rsidRPr="00444BD3">
        <w:t xml:space="preserve">S. Cloud computing for Internet of Things &amp; sensing based applications, </w:t>
      </w:r>
      <w:r w:rsidRPr="00444BD3">
        <w:rPr>
          <w:i/>
        </w:rPr>
        <w:t>Sensing Technology (ICST), Sixth International Conference on</w:t>
      </w:r>
      <w:r w:rsidR="008F6689">
        <w:t>;</w:t>
      </w:r>
      <w:r w:rsidRPr="00444BD3">
        <w:t xml:space="preserve"> 2012, pp. 374-380.</w:t>
      </w:r>
      <w:bookmarkEnd w:id="16"/>
      <w:r w:rsidR="008F6689" w:rsidRPr="008F6689">
        <w:rPr>
          <w:rFonts w:ascii="Verdana" w:hAnsi="Verdana"/>
          <w:sz w:val="17"/>
          <w:szCs w:val="17"/>
          <w:shd w:val="clear" w:color="auto" w:fill="EEFFEE"/>
        </w:rPr>
        <w:t xml:space="preserve"> </w:t>
      </w:r>
      <w:r w:rsidR="008F6689" w:rsidRPr="00A90C14">
        <w:t>http://dx.doi.org/10.1109/ICSensT.2012.6461705.</w:t>
      </w:r>
    </w:p>
    <w:p w14:paraId="4245511A" w14:textId="048715CC" w:rsidR="00444BD3" w:rsidRPr="00444BD3" w:rsidRDefault="00444BD3" w:rsidP="00444BD3">
      <w:pPr>
        <w:pStyle w:val="EndNoteBibliography"/>
        <w:ind w:left="720" w:hanging="720"/>
      </w:pPr>
      <w:bookmarkStart w:id="17" w:name="_ENREF_17"/>
      <w:r w:rsidRPr="00444BD3">
        <w:t>[17]</w:t>
      </w:r>
      <w:r w:rsidR="008F6689">
        <w:t xml:space="preserve"> </w:t>
      </w:r>
      <w:r w:rsidR="008F6689" w:rsidRPr="00444BD3">
        <w:t xml:space="preserve">Abdelwahab </w:t>
      </w:r>
      <w:r w:rsidRPr="00444BD3">
        <w:t xml:space="preserve">S, </w:t>
      </w:r>
      <w:r w:rsidR="008F6689" w:rsidRPr="00444BD3">
        <w:t xml:space="preserve">Hamdaoui </w:t>
      </w:r>
      <w:r w:rsidRPr="00444BD3">
        <w:t xml:space="preserve">B, </w:t>
      </w:r>
      <w:r w:rsidR="008F6689" w:rsidRPr="00444BD3">
        <w:t xml:space="preserve">Guizani </w:t>
      </w:r>
      <w:r w:rsidRPr="00444BD3">
        <w:t xml:space="preserve">M, and </w:t>
      </w:r>
      <w:r w:rsidR="008F6689" w:rsidRPr="00444BD3">
        <w:t xml:space="preserve">Znati </w:t>
      </w:r>
      <w:r w:rsidRPr="00444BD3">
        <w:t>T</w:t>
      </w:r>
      <w:r w:rsidR="008F6689">
        <w:t>.</w:t>
      </w:r>
      <w:r w:rsidRPr="00444BD3">
        <w:t xml:space="preserve"> Cloud of things for sensing-as-a-service: Architecture, algorithms, and use case, </w:t>
      </w:r>
      <w:r w:rsidRPr="00444BD3">
        <w:rPr>
          <w:i/>
        </w:rPr>
        <w:t>IEEE Internet of Things Journal</w:t>
      </w:r>
      <w:r w:rsidR="008F6689">
        <w:rPr>
          <w:i/>
        </w:rPr>
        <w:t>;2016,</w:t>
      </w:r>
      <w:r w:rsidRPr="00444BD3">
        <w:rPr>
          <w:i/>
        </w:rPr>
        <w:t xml:space="preserve"> </w:t>
      </w:r>
      <w:r w:rsidRPr="00444BD3">
        <w:t>vol. 3, pp. 1099-1112.</w:t>
      </w:r>
      <w:bookmarkEnd w:id="17"/>
      <w:r w:rsidR="00A90C14" w:rsidRPr="00A90C14">
        <w:rPr>
          <w:rFonts w:ascii="Arial" w:hAnsi="Arial" w:cs="Arial"/>
          <w:color w:val="3C4043"/>
          <w:sz w:val="21"/>
          <w:szCs w:val="21"/>
          <w:shd w:val="clear" w:color="auto" w:fill="FFFFFF"/>
        </w:rPr>
        <w:t xml:space="preserve"> </w:t>
      </w:r>
      <w:r w:rsidR="00A90C14" w:rsidRPr="00A90C14">
        <w:t>http://10.1109/JIOT.2016.2557459</w:t>
      </w:r>
      <w:r w:rsidR="00A90C14">
        <w:t>.</w:t>
      </w:r>
    </w:p>
    <w:p w14:paraId="28507E4E" w14:textId="2EC228EE" w:rsidR="00444BD3" w:rsidRPr="00444BD3" w:rsidRDefault="00444BD3" w:rsidP="00444BD3">
      <w:pPr>
        <w:pStyle w:val="EndNoteBibliography"/>
        <w:ind w:left="720" w:hanging="720"/>
      </w:pPr>
      <w:bookmarkStart w:id="18" w:name="_ENREF_18"/>
      <w:r w:rsidRPr="00444BD3">
        <w:t>[18]</w:t>
      </w:r>
      <w:r w:rsidR="008F6689">
        <w:t xml:space="preserve"> </w:t>
      </w:r>
      <w:r w:rsidR="008F6689" w:rsidRPr="00444BD3">
        <w:t>Kanagaraj</w:t>
      </w:r>
      <w:r w:rsidR="008F6689">
        <w:t xml:space="preserve"> </w:t>
      </w:r>
      <w:r w:rsidRPr="00444BD3">
        <w:t>E</w:t>
      </w:r>
      <w:r w:rsidR="008F6689">
        <w:t>,</w:t>
      </w:r>
      <w:r w:rsidR="008F6689" w:rsidRPr="008F6689">
        <w:t xml:space="preserve"> </w:t>
      </w:r>
      <w:r w:rsidR="008F6689" w:rsidRPr="00444BD3">
        <w:t>Kamarudin</w:t>
      </w:r>
      <w:r w:rsidR="008F6689">
        <w:t xml:space="preserve"> </w:t>
      </w:r>
      <w:r w:rsidRPr="00444BD3">
        <w:t xml:space="preserve">L, </w:t>
      </w:r>
      <w:r w:rsidR="008F6689" w:rsidRPr="00444BD3">
        <w:t xml:space="preserve">Zakaria Gunasagaran </w:t>
      </w:r>
      <w:r w:rsidRPr="00444BD3">
        <w:t xml:space="preserve">A, and </w:t>
      </w:r>
      <w:r w:rsidR="008F6689" w:rsidRPr="00444BD3">
        <w:t xml:space="preserve">Shakaff </w:t>
      </w:r>
      <w:r w:rsidRPr="00444BD3">
        <w:t>A. Cloud-based remote environmental monitoring system with distributed WSN weather stations,</w:t>
      </w:r>
      <w:r w:rsidR="00A90C14">
        <w:t xml:space="preserve"> </w:t>
      </w:r>
      <w:r w:rsidRPr="00444BD3">
        <w:rPr>
          <w:i/>
        </w:rPr>
        <w:t>IEEE SENSORS</w:t>
      </w:r>
      <w:r w:rsidR="008F6689">
        <w:t>;</w:t>
      </w:r>
      <w:r w:rsidRPr="00444BD3">
        <w:t xml:space="preserve"> 2015, pp. 1-4.</w:t>
      </w:r>
      <w:bookmarkEnd w:id="18"/>
      <w:r w:rsidR="008F6689" w:rsidRPr="008F6689">
        <w:rPr>
          <w:rFonts w:ascii="Verdana" w:hAnsi="Verdana"/>
          <w:sz w:val="17"/>
          <w:szCs w:val="17"/>
          <w:shd w:val="clear" w:color="auto" w:fill="EEFFEE"/>
        </w:rPr>
        <w:t xml:space="preserve"> </w:t>
      </w:r>
      <w:r w:rsidR="008F6689" w:rsidRPr="00A90C14">
        <w:t>http://dx.doi.org/10.1109/ICSENS.2015.7370449.</w:t>
      </w:r>
    </w:p>
    <w:p w14:paraId="645C0736" w14:textId="585206B8" w:rsidR="00444BD3" w:rsidRPr="00444BD3" w:rsidRDefault="00444BD3" w:rsidP="00444BD3">
      <w:pPr>
        <w:pStyle w:val="EndNoteBibliography"/>
        <w:ind w:left="720" w:hanging="720"/>
      </w:pPr>
      <w:bookmarkStart w:id="19" w:name="_ENREF_19"/>
      <w:r w:rsidRPr="00444BD3">
        <w:t>[19]</w:t>
      </w:r>
      <w:r w:rsidR="001A66B6">
        <w:t xml:space="preserve"> </w:t>
      </w:r>
      <w:r w:rsidR="00DC16C9">
        <w:t xml:space="preserve"> </w:t>
      </w:r>
      <w:r w:rsidR="008F6689" w:rsidRPr="00444BD3">
        <w:t xml:space="preserve">Satpathy </w:t>
      </w:r>
      <w:r w:rsidRPr="00444BD3">
        <w:t xml:space="preserve">S, </w:t>
      </w:r>
      <w:r w:rsidR="008F6689" w:rsidRPr="00444BD3">
        <w:t>Sahoo</w:t>
      </w:r>
      <w:r w:rsidR="008F6689">
        <w:t xml:space="preserve"> </w:t>
      </w:r>
      <w:r w:rsidRPr="00444BD3">
        <w:t>B</w:t>
      </w:r>
      <w:r w:rsidR="008F6689">
        <w:t xml:space="preserve"> </w:t>
      </w:r>
      <w:r w:rsidRPr="00444BD3">
        <w:t xml:space="preserve">and </w:t>
      </w:r>
      <w:r w:rsidR="008F6689" w:rsidRPr="00444BD3">
        <w:t xml:space="preserve">Turuk </w:t>
      </w:r>
      <w:r w:rsidRPr="00444BD3">
        <w:t>A</w:t>
      </w:r>
      <w:r w:rsidR="008F6689">
        <w:t xml:space="preserve">. </w:t>
      </w:r>
      <w:r w:rsidRPr="00444BD3">
        <w:t xml:space="preserve">Sensing and actuation as a service delivery model in cloud edge centric internet of things, </w:t>
      </w:r>
      <w:r w:rsidRPr="00444BD3">
        <w:rPr>
          <w:i/>
        </w:rPr>
        <w:t>Future Generation Computer Systems</w:t>
      </w:r>
      <w:r w:rsidR="008F6689">
        <w:rPr>
          <w:i/>
        </w:rPr>
        <w:t xml:space="preserve"> 2018</w:t>
      </w:r>
      <w:r w:rsidRPr="00444BD3">
        <w:rPr>
          <w:i/>
        </w:rPr>
        <w:t xml:space="preserve"> </w:t>
      </w:r>
      <w:r w:rsidRPr="00444BD3">
        <w:t>vol. 86, pp. 281-296.</w:t>
      </w:r>
      <w:bookmarkEnd w:id="19"/>
      <w:r w:rsidR="008F6689" w:rsidRPr="008F6689">
        <w:t xml:space="preserve"> </w:t>
      </w:r>
      <w:hyperlink r:id="rId15" w:history="1">
        <w:r w:rsidR="008F6689" w:rsidRPr="008F6689">
          <w:t>http://dx.doi.org/10.1016/j.future.2018.04.015</w:t>
        </w:r>
      </w:hyperlink>
      <w:r w:rsidR="008F6689">
        <w:t>.</w:t>
      </w:r>
    </w:p>
    <w:p w14:paraId="5B4566C9" w14:textId="5A8F69C8" w:rsidR="00444BD3" w:rsidRPr="00444BD3" w:rsidRDefault="00444BD3" w:rsidP="00444BD3">
      <w:pPr>
        <w:pStyle w:val="EndNoteBibliography"/>
        <w:ind w:left="720" w:hanging="720"/>
      </w:pPr>
      <w:bookmarkStart w:id="20" w:name="_ENREF_20"/>
      <w:r w:rsidRPr="00444BD3">
        <w:t>[20]</w:t>
      </w:r>
      <w:r w:rsidR="00A90C14">
        <w:t xml:space="preserve"> </w:t>
      </w:r>
      <w:r w:rsidR="001A66B6" w:rsidRPr="00444BD3">
        <w:t xml:space="preserve">Schuh </w:t>
      </w:r>
      <w:r w:rsidRPr="00444BD3">
        <w:t xml:space="preserve">G, </w:t>
      </w:r>
      <w:r w:rsidR="001A66B6" w:rsidRPr="00444BD3">
        <w:t xml:space="preserve">Pitsch </w:t>
      </w:r>
      <w:r w:rsidRPr="00444BD3">
        <w:t xml:space="preserve">M, </w:t>
      </w:r>
      <w:r w:rsidR="001A66B6" w:rsidRPr="00444BD3">
        <w:t xml:space="preserve">Rudolf </w:t>
      </w:r>
      <w:r w:rsidR="001A66B6">
        <w:t xml:space="preserve"> </w:t>
      </w:r>
      <w:r w:rsidR="001A66B6" w:rsidRPr="00444BD3">
        <w:t xml:space="preserve">Karmann </w:t>
      </w:r>
      <w:r w:rsidRPr="00444BD3">
        <w:t xml:space="preserve">S, and </w:t>
      </w:r>
      <w:r w:rsidR="001A66B6" w:rsidRPr="00444BD3">
        <w:t xml:space="preserve">Sommer </w:t>
      </w:r>
      <w:r w:rsidRPr="00444BD3">
        <w:t>M. Modular sensor platform for service-oriented cyber-physical systems in the European tool making industry</w:t>
      </w:r>
      <w:r w:rsidR="001A66B6">
        <w:t>; 2014,</w:t>
      </w:r>
      <w:r w:rsidRPr="00444BD3">
        <w:t xml:space="preserve"> </w:t>
      </w:r>
      <w:r w:rsidRPr="00444BD3">
        <w:rPr>
          <w:i/>
        </w:rPr>
        <w:t xml:space="preserve">Procedia Cirp, </w:t>
      </w:r>
      <w:r w:rsidRPr="00444BD3">
        <w:t>vol. 17, pp. 374-379</w:t>
      </w:r>
      <w:r w:rsidR="001A66B6">
        <w:t>,</w:t>
      </w:r>
      <w:r w:rsidR="001A66B6" w:rsidRPr="001A66B6">
        <w:t xml:space="preserve"> </w:t>
      </w:r>
      <w:hyperlink r:id="rId16" w:history="1">
        <w:r w:rsidR="001A66B6" w:rsidRPr="001A66B6">
          <w:t>http://dx.doi.org/10.1016/j.procir.2014.01.114</w:t>
        </w:r>
      </w:hyperlink>
      <w:r w:rsidRPr="00444BD3">
        <w:t xml:space="preserve"> .</w:t>
      </w:r>
      <w:bookmarkEnd w:id="20"/>
    </w:p>
    <w:p w14:paraId="2369E3B9" w14:textId="18CB93DC" w:rsidR="00444BD3" w:rsidRPr="00444BD3" w:rsidRDefault="00444BD3" w:rsidP="00444BD3">
      <w:pPr>
        <w:pStyle w:val="EndNoteBibliography"/>
        <w:ind w:left="720" w:hanging="720"/>
      </w:pPr>
      <w:bookmarkStart w:id="21" w:name="_ENREF_21"/>
      <w:r w:rsidRPr="00444BD3">
        <w:t>[21]</w:t>
      </w:r>
      <w:r w:rsidR="00A90C14">
        <w:t xml:space="preserve"> </w:t>
      </w:r>
      <w:r w:rsidR="00426A4F" w:rsidRPr="00444BD3">
        <w:t xml:space="preserve">Raghavendran </w:t>
      </w:r>
      <w:r w:rsidRPr="00444BD3">
        <w:t xml:space="preserve">C, </w:t>
      </w:r>
      <w:r w:rsidR="00426A4F" w:rsidRPr="00444BD3">
        <w:t xml:space="preserve">Satish </w:t>
      </w:r>
      <w:r w:rsidRPr="00444BD3">
        <w:t xml:space="preserve">G, </w:t>
      </w:r>
      <w:r w:rsidR="00426A4F" w:rsidRPr="00444BD3">
        <w:t xml:space="preserve">Varma </w:t>
      </w:r>
      <w:r w:rsidRPr="00444BD3">
        <w:t xml:space="preserve">P, and </w:t>
      </w:r>
      <w:r w:rsidR="00426A4F" w:rsidRPr="00444BD3">
        <w:t xml:space="preserve">Moses </w:t>
      </w:r>
      <w:r w:rsidRPr="00444BD3">
        <w:t xml:space="preserve">G, A Study on Cloud Computing Services, </w:t>
      </w:r>
      <w:r w:rsidR="00426A4F">
        <w:rPr>
          <w:i/>
        </w:rPr>
        <w:t>I</w:t>
      </w:r>
      <w:r w:rsidR="00426A4F" w:rsidRPr="00444BD3">
        <w:rPr>
          <w:i/>
        </w:rPr>
        <w:t xml:space="preserve">nternational </w:t>
      </w:r>
      <w:r w:rsidR="00426A4F">
        <w:rPr>
          <w:i/>
        </w:rPr>
        <w:t>J</w:t>
      </w:r>
      <w:r w:rsidR="00426A4F" w:rsidRPr="00444BD3">
        <w:rPr>
          <w:i/>
        </w:rPr>
        <w:t xml:space="preserve">ournal of </w:t>
      </w:r>
      <w:r w:rsidR="00426A4F">
        <w:rPr>
          <w:i/>
        </w:rPr>
        <w:t>E</w:t>
      </w:r>
      <w:r w:rsidR="00426A4F" w:rsidRPr="00444BD3">
        <w:rPr>
          <w:i/>
        </w:rPr>
        <w:t xml:space="preserve">ngineering </w:t>
      </w:r>
      <w:r w:rsidR="00426A4F">
        <w:rPr>
          <w:i/>
        </w:rPr>
        <w:t>R</w:t>
      </w:r>
      <w:r w:rsidR="00426A4F" w:rsidRPr="00444BD3">
        <w:rPr>
          <w:i/>
        </w:rPr>
        <w:t xml:space="preserve">esearch &amp; </w:t>
      </w:r>
      <w:r w:rsidR="00426A4F">
        <w:rPr>
          <w:i/>
        </w:rPr>
        <w:t>T</w:t>
      </w:r>
      <w:r w:rsidR="00426A4F" w:rsidRPr="00444BD3">
        <w:rPr>
          <w:i/>
        </w:rPr>
        <w:t xml:space="preserve">echnology </w:t>
      </w:r>
      <w:r w:rsidRPr="00444BD3">
        <w:rPr>
          <w:i/>
        </w:rPr>
        <w:t>(IJERT) ICACC</w:t>
      </w:r>
      <w:r w:rsidR="00426A4F">
        <w:rPr>
          <w:i/>
        </w:rPr>
        <w:t xml:space="preserve">; </w:t>
      </w:r>
      <w:r w:rsidRPr="00444BD3">
        <w:rPr>
          <w:i/>
        </w:rPr>
        <w:t xml:space="preserve">2016, </w:t>
      </w:r>
      <w:r w:rsidRPr="00444BD3">
        <w:t>vol. 4.</w:t>
      </w:r>
      <w:bookmarkEnd w:id="21"/>
      <w:r w:rsidR="00A90C14">
        <w:t xml:space="preserve"> </w:t>
      </w:r>
      <w:r w:rsidR="00A90C14" w:rsidRPr="00FC2A98">
        <w:t>http://</w:t>
      </w:r>
      <w:r w:rsidR="00A90C14" w:rsidRPr="00A90C14">
        <w:t xml:space="preserve"> </w:t>
      </w:r>
      <w:hyperlink r:id="rId17" w:tgtFrame="_blank" w:history="1">
        <w:r w:rsidR="00A90C14" w:rsidRPr="00A90C14">
          <w:t>10.4236/ait.2016.64004</w:t>
        </w:r>
      </w:hyperlink>
      <w:r w:rsidR="00A90C14">
        <w:t>.</w:t>
      </w:r>
      <w:r w:rsidR="00A90C14" w:rsidRPr="00A90C14">
        <w:t> </w:t>
      </w:r>
    </w:p>
    <w:p w14:paraId="46C0EDE4" w14:textId="1105C85E" w:rsidR="00FC2A98" w:rsidRPr="00444BD3" w:rsidRDefault="00444BD3" w:rsidP="00FC2A98">
      <w:pPr>
        <w:pStyle w:val="EndNoteBibliography"/>
        <w:ind w:left="720" w:hanging="720"/>
      </w:pPr>
      <w:bookmarkStart w:id="22" w:name="_ENREF_22"/>
      <w:r w:rsidRPr="00444BD3">
        <w:t>[22]</w:t>
      </w:r>
      <w:r w:rsidR="00A90C14">
        <w:t xml:space="preserve"> </w:t>
      </w:r>
      <w:r w:rsidR="00FC2A98" w:rsidRPr="00444BD3">
        <w:t xml:space="preserve">Stergiou </w:t>
      </w:r>
      <w:r w:rsidRPr="00444BD3">
        <w:t xml:space="preserve">C, </w:t>
      </w:r>
      <w:r w:rsidR="00FC2A98" w:rsidRPr="00444BD3">
        <w:t xml:space="preserve">Psannis </w:t>
      </w:r>
      <w:r w:rsidRPr="00444BD3">
        <w:t xml:space="preserve">K, </w:t>
      </w:r>
      <w:r w:rsidR="00FC2A98" w:rsidRPr="00444BD3">
        <w:t xml:space="preserve">Kim </w:t>
      </w:r>
      <w:r w:rsidRPr="00444BD3">
        <w:t xml:space="preserve">B, and </w:t>
      </w:r>
      <w:r w:rsidR="00FC2A98" w:rsidRPr="00444BD3">
        <w:t xml:space="preserve">Gupta </w:t>
      </w:r>
      <w:r w:rsidRPr="00444BD3">
        <w:t xml:space="preserve">B, Secure integration of IoT and cloud computing, </w:t>
      </w:r>
      <w:r w:rsidRPr="00444BD3">
        <w:rPr>
          <w:i/>
        </w:rPr>
        <w:t>Future Generation Computer Systems</w:t>
      </w:r>
      <w:r w:rsidR="00FC2A98">
        <w:rPr>
          <w:i/>
        </w:rPr>
        <w:t>;2018,</w:t>
      </w:r>
      <w:r w:rsidRPr="00444BD3">
        <w:rPr>
          <w:i/>
        </w:rPr>
        <w:t xml:space="preserve"> </w:t>
      </w:r>
      <w:r w:rsidRPr="00444BD3">
        <w:t>vol. 78, pp. 964-975.</w:t>
      </w:r>
      <w:bookmarkEnd w:id="22"/>
      <w:r w:rsidR="00FC2A98">
        <w:t xml:space="preserve"> </w:t>
      </w:r>
      <w:r w:rsidR="00FC2A98" w:rsidRPr="00FC2A98">
        <w:t>http://dx.doi.org/10.1016/j.future.2016.11.031</w:t>
      </w:r>
      <w:r w:rsidR="00FC2A98">
        <w:t>.</w:t>
      </w:r>
    </w:p>
    <w:p w14:paraId="28BE6AB0" w14:textId="63BC6D11" w:rsidR="00444BD3" w:rsidRDefault="00444BD3" w:rsidP="00444BD3">
      <w:pPr>
        <w:pStyle w:val="EndNoteBibliography"/>
        <w:ind w:left="720" w:hanging="720"/>
      </w:pPr>
      <w:bookmarkStart w:id="23" w:name="_ENREF_23"/>
      <w:r w:rsidRPr="00444BD3">
        <w:t>[23]</w:t>
      </w:r>
      <w:r w:rsidR="00A90C14">
        <w:t xml:space="preserve"> </w:t>
      </w:r>
      <w:r w:rsidR="003A5D62" w:rsidRPr="00444BD3">
        <w:t xml:space="preserve">Wang </w:t>
      </w:r>
      <w:r w:rsidRPr="00444BD3">
        <w:t xml:space="preserve">M and </w:t>
      </w:r>
      <w:r w:rsidR="003A5D62" w:rsidRPr="00444BD3">
        <w:t xml:space="preserve">Zhang </w:t>
      </w:r>
      <w:r w:rsidRPr="00444BD3">
        <w:t xml:space="preserve">Q. Optimized data storage algorithm of IoT based on cloud computing in distributed system, </w:t>
      </w:r>
      <w:r w:rsidRPr="00444BD3">
        <w:rPr>
          <w:i/>
        </w:rPr>
        <w:t>Computer Communications</w:t>
      </w:r>
      <w:r w:rsidR="003A5D62">
        <w:rPr>
          <w:i/>
        </w:rPr>
        <w:t>;2020,</w:t>
      </w:r>
      <w:r w:rsidRPr="00444BD3">
        <w:rPr>
          <w:i/>
        </w:rPr>
        <w:t xml:space="preserve"> </w:t>
      </w:r>
      <w:r w:rsidRPr="00444BD3">
        <w:t>vol. 157, pp. 124-131.</w:t>
      </w:r>
      <w:bookmarkEnd w:id="23"/>
      <w:r w:rsidR="00A90C14">
        <w:t xml:space="preserve"> </w:t>
      </w:r>
      <w:r w:rsidR="003A5D62">
        <w:t>http://dx.doi.org/10.1016/j.comcom.2020.0</w:t>
      </w:r>
      <w:r w:rsidR="00A90C14">
        <w:t>4.023.</w:t>
      </w:r>
    </w:p>
    <w:p w14:paraId="31CF16DA" w14:textId="466989FF" w:rsidR="00444BD3" w:rsidRPr="00444BD3" w:rsidRDefault="00A90C14" w:rsidP="00444BD3">
      <w:pPr>
        <w:pStyle w:val="EndNoteBibliography"/>
        <w:ind w:left="720" w:hanging="720"/>
      </w:pPr>
      <w:bookmarkStart w:id="24" w:name="_ENREF_24"/>
      <w:r w:rsidRPr="00444BD3">
        <w:t xml:space="preserve"> </w:t>
      </w:r>
      <w:r w:rsidR="00444BD3" w:rsidRPr="00444BD3">
        <w:t>[24]</w:t>
      </w:r>
      <w:r>
        <w:t xml:space="preserve"> </w:t>
      </w:r>
      <w:r w:rsidR="003A5D62" w:rsidRPr="00444BD3">
        <w:t xml:space="preserve">Abdulqadir </w:t>
      </w:r>
      <w:r w:rsidR="00444BD3" w:rsidRPr="00444BD3">
        <w:t xml:space="preserve">H, </w:t>
      </w:r>
      <w:r w:rsidR="003A5D62" w:rsidRPr="00444BD3">
        <w:t xml:space="preserve">Zeebaree </w:t>
      </w:r>
      <w:r w:rsidR="00444BD3" w:rsidRPr="00444BD3">
        <w:t xml:space="preserve">S, </w:t>
      </w:r>
      <w:r w:rsidR="003A5D62" w:rsidRPr="00444BD3">
        <w:t xml:space="preserve">Shukur </w:t>
      </w:r>
      <w:r w:rsidR="00444BD3" w:rsidRPr="00444BD3">
        <w:t xml:space="preserve">H, </w:t>
      </w:r>
      <w:r w:rsidR="003A5D62" w:rsidRPr="00444BD3">
        <w:t xml:space="preserve">Sadeeq </w:t>
      </w:r>
      <w:r w:rsidR="00444BD3" w:rsidRPr="00444BD3">
        <w:t xml:space="preserve">M, </w:t>
      </w:r>
      <w:r w:rsidR="003A5D62" w:rsidRPr="00444BD3">
        <w:t xml:space="preserve">Salim </w:t>
      </w:r>
      <w:r w:rsidR="00444BD3" w:rsidRPr="00444BD3">
        <w:t xml:space="preserve">B, </w:t>
      </w:r>
      <w:r w:rsidR="003A5D62" w:rsidRPr="00444BD3">
        <w:t xml:space="preserve">Salih </w:t>
      </w:r>
      <w:r w:rsidR="00444BD3" w:rsidRPr="00444BD3">
        <w:t>A</w:t>
      </w:r>
      <w:r w:rsidR="00444BD3" w:rsidRPr="00444BD3">
        <w:rPr>
          <w:i/>
        </w:rPr>
        <w:t>, et al.</w:t>
      </w:r>
      <w:r w:rsidR="003A5D62">
        <w:t xml:space="preserve"> </w:t>
      </w:r>
      <w:r w:rsidR="00444BD3" w:rsidRPr="00444BD3">
        <w:t xml:space="preserve">A study of moving from cloud computing to fog computing, </w:t>
      </w:r>
      <w:r w:rsidR="00444BD3" w:rsidRPr="00444BD3">
        <w:rPr>
          <w:i/>
        </w:rPr>
        <w:t>Qubahan Academic Journal</w:t>
      </w:r>
      <w:r w:rsidR="003A5D62">
        <w:rPr>
          <w:i/>
        </w:rPr>
        <w:t xml:space="preserve">; 2021, </w:t>
      </w:r>
      <w:r w:rsidR="00444BD3" w:rsidRPr="00444BD3">
        <w:t>vol. 1, pp. 60-70.</w:t>
      </w:r>
      <w:bookmarkEnd w:id="24"/>
      <w:r w:rsidR="003A5D62" w:rsidRPr="003A5D62">
        <w:t xml:space="preserve"> </w:t>
      </w:r>
      <w:hyperlink r:id="rId18" w:history="1">
        <w:r w:rsidR="003A5D62" w:rsidRPr="003A5D62">
          <w:t>http://dx.doi.org/10.48161/qaj.v1n2a49</w:t>
        </w:r>
      </w:hyperlink>
      <w:r w:rsidR="003A5D62">
        <w:t>.</w:t>
      </w:r>
    </w:p>
    <w:p w14:paraId="17C884E1" w14:textId="67854E90" w:rsidR="00A90C14" w:rsidRPr="00444BD3" w:rsidRDefault="00444BD3" w:rsidP="00A90C14">
      <w:pPr>
        <w:pStyle w:val="EndNoteBibliography"/>
        <w:ind w:left="720" w:hanging="720"/>
      </w:pPr>
      <w:bookmarkStart w:id="25" w:name="_ENREF_25"/>
      <w:r w:rsidRPr="00444BD3">
        <w:t>[25]</w:t>
      </w:r>
      <w:bookmarkEnd w:id="25"/>
      <w:r w:rsidR="00A90C14">
        <w:t xml:space="preserve"> </w:t>
      </w:r>
      <w:r w:rsidR="00A90C14" w:rsidRPr="00A90C14">
        <w:t>Sundmaeker H, Guillemin P, Friess P, Woelfflé S. Vision and challenges for realising the Internet of Things. Cluster of European research projects on the internet of things, European Commision. 2010 Mar 3;3(3):34-6.</w:t>
      </w:r>
      <w:r w:rsidR="00A90C14">
        <w:t xml:space="preserve"> </w:t>
      </w:r>
      <w:r w:rsidR="00A90C14" w:rsidRPr="00A90C14">
        <w:t>http://</w:t>
      </w:r>
      <w:hyperlink r:id="rId19" w:tgtFrame="_blank" w:history="1">
        <w:r w:rsidR="00A90C14" w:rsidRPr="00A90C14">
          <w:t>10.4236/ait.2016.64004</w:t>
        </w:r>
      </w:hyperlink>
      <w:r w:rsidR="00A90C14" w:rsidRPr="00A90C14">
        <w:t>.</w:t>
      </w:r>
    </w:p>
    <w:p w14:paraId="58C6B35B" w14:textId="7591E394" w:rsidR="00444BD3" w:rsidRPr="00444BD3" w:rsidRDefault="00444BD3" w:rsidP="00444BD3">
      <w:pPr>
        <w:pStyle w:val="EndNoteBibliography"/>
        <w:ind w:left="720" w:hanging="720"/>
      </w:pPr>
      <w:bookmarkStart w:id="26" w:name="_ENREF_26"/>
      <w:r w:rsidRPr="00444BD3">
        <w:t>[26]</w:t>
      </w:r>
      <w:r w:rsidR="00A90C14">
        <w:t xml:space="preserve"> </w:t>
      </w:r>
      <w:r w:rsidR="00A90C14" w:rsidRPr="00444BD3">
        <w:t xml:space="preserve">Rashidi </w:t>
      </w:r>
      <w:r w:rsidRPr="00444BD3">
        <w:t xml:space="preserve">B, </w:t>
      </w:r>
      <w:r w:rsidR="00A90C14" w:rsidRPr="00444BD3">
        <w:t xml:space="preserve">Sharifi </w:t>
      </w:r>
      <w:r w:rsidRPr="00444BD3">
        <w:t xml:space="preserve">M, and </w:t>
      </w:r>
      <w:r w:rsidR="00A90C14" w:rsidRPr="00444BD3">
        <w:t xml:space="preserve">Jafari </w:t>
      </w:r>
      <w:r w:rsidRPr="00444BD3">
        <w:t>T,A survey on interoperability in the cloud computing environments,</w:t>
      </w:r>
      <w:r w:rsidR="00A90C14">
        <w:t xml:space="preserve"> </w:t>
      </w:r>
      <w:r w:rsidRPr="00444BD3">
        <w:rPr>
          <w:i/>
        </w:rPr>
        <w:t>International Journal of Modern Education and Computer Science</w:t>
      </w:r>
      <w:r w:rsidR="00A90C14">
        <w:rPr>
          <w:i/>
        </w:rPr>
        <w:t>;2013,</w:t>
      </w:r>
      <w:r w:rsidRPr="00444BD3">
        <w:rPr>
          <w:i/>
        </w:rPr>
        <w:t xml:space="preserve"> </w:t>
      </w:r>
      <w:r w:rsidRPr="00444BD3">
        <w:t>vol. 5, p. 17.</w:t>
      </w:r>
      <w:bookmarkEnd w:id="26"/>
      <w:r w:rsidR="00A90C14" w:rsidRPr="00A90C14">
        <w:t xml:space="preserve"> </w:t>
      </w:r>
      <w:hyperlink r:id="rId20" w:history="1">
        <w:r w:rsidR="00A90C14" w:rsidRPr="00A90C14">
          <w:t>http://dx.doi.org/10.5815/ijmecs.2013.06.03</w:t>
        </w:r>
      </w:hyperlink>
      <w:r w:rsidR="00A90C14">
        <w:t>.</w:t>
      </w:r>
    </w:p>
    <w:p w14:paraId="5621764C" w14:textId="1A2000AD" w:rsidR="00DF12D0" w:rsidRDefault="00DF12D0" w:rsidP="00444BD3">
      <w:r>
        <w:fldChar w:fldCharType="end"/>
      </w:r>
    </w:p>
    <w:p w14:paraId="252CC385" w14:textId="3CD1C737" w:rsidR="00DF12D0" w:rsidRDefault="00DF12D0" w:rsidP="00C23CC7"/>
    <w:sectPr w:rsidR="00DF12D0" w:rsidSect="00AA6B0F">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90975" w14:textId="77777777" w:rsidR="002451D2" w:rsidRDefault="002451D2" w:rsidP="00AA6B0F">
      <w:r>
        <w:separator/>
      </w:r>
    </w:p>
  </w:endnote>
  <w:endnote w:type="continuationSeparator" w:id="0">
    <w:p w14:paraId="735A08D5" w14:textId="77777777" w:rsidR="002451D2" w:rsidRDefault="002451D2" w:rsidP="00A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6A66" w14:textId="77777777" w:rsidR="002451D2" w:rsidRDefault="002451D2" w:rsidP="00AA6B0F">
      <w:r>
        <w:separator/>
      </w:r>
    </w:p>
  </w:footnote>
  <w:footnote w:type="continuationSeparator" w:id="0">
    <w:p w14:paraId="15AA6E55" w14:textId="77777777" w:rsidR="002451D2" w:rsidRDefault="002451D2" w:rsidP="00A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ECE8" w14:textId="47A8E811" w:rsidR="00C23CC7" w:rsidRDefault="00C23CC7">
    <w:pPr>
      <w:pStyle w:val="Header"/>
    </w:pPr>
    <w:r w:rsidRPr="00C23CC7">
      <w:rPr>
        <w:highlight w:val="yellow"/>
      </w:rPr>
      <w:t>&lt;</w:t>
    </w:r>
    <w:proofErr w:type="spellStart"/>
    <w:r w:rsidRPr="00C23CC7">
      <w:rPr>
        <w:highlight w:val="yellow"/>
      </w:rPr>
      <w:t>conferenceacronym_correspondingauthorlastname</w:t>
    </w:r>
    <w:proofErr w:type="spellEnd"/>
    <w:r w:rsidRPr="00C23CC7">
      <w:rPr>
        <w:highlight w:val="yellow"/>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 w15:restartNumberingAfterBreak="0">
    <w:nsid w:val="3C2E6435"/>
    <w:multiLevelType w:val="hybridMultilevel"/>
    <w:tmpl w:val="40C8A484"/>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6205803"/>
    <w:multiLevelType w:val="multilevel"/>
    <w:tmpl w:val="180836F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53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15:restartNumberingAfterBreak="0">
    <w:nsid w:val="56DBA9E8"/>
    <w:multiLevelType w:val="multilevel"/>
    <w:tmpl w:val="D4BA69C0"/>
    <w:lvl w:ilvl="0">
      <w:start w:val="1"/>
      <w:numFmt w:val="decimal"/>
      <w:suff w:val="space"/>
      <w:lvlText w:val="%1."/>
      <w:lvlJc w:val="left"/>
      <w:rPr>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7"/>
  </w:num>
  <w:num w:numId="6">
    <w:abstractNumId w:val="1"/>
  </w:num>
  <w:num w:numId="7">
    <w:abstractNumId w:val="5"/>
  </w:num>
  <w:num w:numId="8">
    <w:abstractNumId w:val="4"/>
  </w:num>
  <w:num w:numId="9">
    <w:abstractNumId w:val="4"/>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1NTGzNDQ1NjQyNDdW0lEKTi0uzszPAykwrQUAudz1Vy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909avdp2twzlezst4ppr9gxase5f9prsa0&quot;&gt;My EndNote Library&lt;record-ids&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8&lt;/item&gt;&lt;item&gt;79&lt;/item&gt;&lt;item&gt;80&lt;/item&gt;&lt;/record-ids&gt;&lt;/item&gt;&lt;/Libraries&gt;"/>
  </w:docVars>
  <w:rsids>
    <w:rsidRoot w:val="00AA6B0F"/>
    <w:rsid w:val="00005DE4"/>
    <w:rsid w:val="0003185F"/>
    <w:rsid w:val="0004145A"/>
    <w:rsid w:val="000A5B93"/>
    <w:rsid w:val="00177FA1"/>
    <w:rsid w:val="0019581F"/>
    <w:rsid w:val="001A3F3E"/>
    <w:rsid w:val="001A4FB6"/>
    <w:rsid w:val="001A66B6"/>
    <w:rsid w:val="002451D2"/>
    <w:rsid w:val="00251F74"/>
    <w:rsid w:val="002A71AF"/>
    <w:rsid w:val="002A72B4"/>
    <w:rsid w:val="002C7A9E"/>
    <w:rsid w:val="002F14A8"/>
    <w:rsid w:val="00355C89"/>
    <w:rsid w:val="003A5D62"/>
    <w:rsid w:val="003D4300"/>
    <w:rsid w:val="00410E06"/>
    <w:rsid w:val="00426A4F"/>
    <w:rsid w:val="0043227E"/>
    <w:rsid w:val="00432A6F"/>
    <w:rsid w:val="00444BD3"/>
    <w:rsid w:val="004864DD"/>
    <w:rsid w:val="004A24C8"/>
    <w:rsid w:val="004F19FD"/>
    <w:rsid w:val="004F2362"/>
    <w:rsid w:val="0050692F"/>
    <w:rsid w:val="00556287"/>
    <w:rsid w:val="005C0CCE"/>
    <w:rsid w:val="005E2D87"/>
    <w:rsid w:val="00695033"/>
    <w:rsid w:val="006A209B"/>
    <w:rsid w:val="006B7A12"/>
    <w:rsid w:val="006E2FE5"/>
    <w:rsid w:val="006E4AD3"/>
    <w:rsid w:val="00737B27"/>
    <w:rsid w:val="00743B9C"/>
    <w:rsid w:val="0084165A"/>
    <w:rsid w:val="008F6689"/>
    <w:rsid w:val="0096206D"/>
    <w:rsid w:val="0098451A"/>
    <w:rsid w:val="00A1303E"/>
    <w:rsid w:val="00A76C98"/>
    <w:rsid w:val="00A90C14"/>
    <w:rsid w:val="00AA6B0F"/>
    <w:rsid w:val="00AD4722"/>
    <w:rsid w:val="00B0564A"/>
    <w:rsid w:val="00B1230A"/>
    <w:rsid w:val="00B64E8F"/>
    <w:rsid w:val="00BB14B7"/>
    <w:rsid w:val="00BB7224"/>
    <w:rsid w:val="00C23CC7"/>
    <w:rsid w:val="00C44C8B"/>
    <w:rsid w:val="00C6579C"/>
    <w:rsid w:val="00C67936"/>
    <w:rsid w:val="00C67F4D"/>
    <w:rsid w:val="00CD7584"/>
    <w:rsid w:val="00D807F6"/>
    <w:rsid w:val="00DC16C9"/>
    <w:rsid w:val="00DF12D0"/>
    <w:rsid w:val="00E307FC"/>
    <w:rsid w:val="00EE36F5"/>
    <w:rsid w:val="00F1646F"/>
    <w:rsid w:val="00FB1E0E"/>
    <w:rsid w:val="00FC2A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BADEE"/>
  <w15:chartTrackingRefBased/>
  <w15:docId w15:val="{29FD3E57-49A6-489C-8FBA-04F76749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B0F"/>
    <w:pPr>
      <w:widowControl w:val="0"/>
      <w:spacing w:after="0" w:line="240" w:lineRule="auto"/>
    </w:pPr>
    <w:rPr>
      <w:rFonts w:ascii="Times New Roman" w:eastAsia="SimSun" w:hAnsi="Times New Roman" w:cs="Times New Roman"/>
      <w:sz w:val="20"/>
      <w:szCs w:val="20"/>
      <w:lang w:val="en-GB" w:eastAsia="en-US"/>
    </w:rPr>
  </w:style>
  <w:style w:type="paragraph" w:styleId="Heading1">
    <w:name w:val="heading 1"/>
    <w:basedOn w:val="Normal"/>
    <w:next w:val="Normal"/>
    <w:link w:val="Heading1Char"/>
    <w:qFormat/>
    <w:rsid w:val="00AA6B0F"/>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6B0F"/>
    <w:pPr>
      <w:tabs>
        <w:tab w:val="center" w:pos="4513"/>
        <w:tab w:val="right" w:pos="9026"/>
      </w:tabs>
    </w:pPr>
  </w:style>
  <w:style w:type="character" w:customStyle="1" w:styleId="HeaderChar">
    <w:name w:val="Header Char"/>
    <w:basedOn w:val="DefaultParagraphFont"/>
    <w:link w:val="Header"/>
    <w:rsid w:val="00AA6B0F"/>
    <w:rPr>
      <w:lang w:val="en-GB"/>
    </w:rPr>
  </w:style>
  <w:style w:type="paragraph" w:styleId="Footer">
    <w:name w:val="footer"/>
    <w:basedOn w:val="Normal"/>
    <w:link w:val="FooterChar"/>
    <w:uiPriority w:val="99"/>
    <w:unhideWhenUsed/>
    <w:rsid w:val="00AA6B0F"/>
    <w:pPr>
      <w:tabs>
        <w:tab w:val="center" w:pos="4513"/>
        <w:tab w:val="right" w:pos="9026"/>
      </w:tabs>
    </w:pPr>
  </w:style>
  <w:style w:type="character" w:customStyle="1" w:styleId="FooterChar">
    <w:name w:val="Footer Char"/>
    <w:basedOn w:val="DefaultParagraphFont"/>
    <w:link w:val="Footer"/>
    <w:uiPriority w:val="99"/>
    <w:rsid w:val="00AA6B0F"/>
    <w:rPr>
      <w:lang w:val="en-GB"/>
    </w:rPr>
  </w:style>
  <w:style w:type="character" w:styleId="Hyperlink">
    <w:name w:val="Hyperlink"/>
    <w:semiHidden/>
    <w:rsid w:val="00AA6B0F"/>
    <w:rPr>
      <w:color w:val="auto"/>
      <w:sz w:val="16"/>
      <w:u w:val="none"/>
    </w:rPr>
  </w:style>
  <w:style w:type="character" w:customStyle="1" w:styleId="Heading1Char">
    <w:name w:val="Heading 1 Char"/>
    <w:basedOn w:val="DefaultParagraphFont"/>
    <w:link w:val="Heading1"/>
    <w:rsid w:val="00AA6B0F"/>
    <w:rPr>
      <w:rFonts w:ascii="Times New Roman" w:eastAsia="SimSun" w:hAnsi="Times New Roman" w:cs="Times New Roman"/>
      <w:b/>
      <w:bCs/>
      <w:sz w:val="20"/>
      <w:szCs w:val="20"/>
      <w:lang w:val="en-GB" w:eastAsia="en-US"/>
    </w:rPr>
  </w:style>
  <w:style w:type="paragraph" w:customStyle="1" w:styleId="Els-1storder-head">
    <w:name w:val="Els-1storder-head"/>
    <w:next w:val="Els-body-text"/>
    <w:rsid w:val="00AA6B0F"/>
    <w:pPr>
      <w:keepNext/>
      <w:numPr>
        <w:numId w:val="4"/>
      </w:numPr>
      <w:suppressAutoHyphens/>
      <w:spacing w:before="240" w:after="240" w:line="240" w:lineRule="exact"/>
    </w:pPr>
    <w:rPr>
      <w:rFonts w:ascii="Times New Roman" w:eastAsia="SimSun" w:hAnsi="Times New Roman" w:cs="Times New Roman"/>
      <w:b/>
      <w:sz w:val="20"/>
      <w:szCs w:val="20"/>
      <w:lang w:eastAsia="en-US"/>
    </w:rPr>
  </w:style>
  <w:style w:type="paragraph" w:customStyle="1" w:styleId="Els-2ndorder-head">
    <w:name w:val="Els-2ndorder-head"/>
    <w:next w:val="Els-body-text"/>
    <w:link w:val="Els-2ndorder-headChar"/>
    <w:rsid w:val="00AA6B0F"/>
    <w:pPr>
      <w:keepNext/>
      <w:numPr>
        <w:ilvl w:val="1"/>
        <w:numId w:val="4"/>
      </w:numPr>
      <w:suppressAutoHyphens/>
      <w:spacing w:before="240" w:after="240" w:line="240" w:lineRule="exact"/>
    </w:pPr>
    <w:rPr>
      <w:rFonts w:ascii="Times New Roman" w:eastAsia="SimSun" w:hAnsi="Times New Roman" w:cs="Times New Roman"/>
      <w:i/>
      <w:sz w:val="20"/>
      <w:szCs w:val="20"/>
      <w:lang w:eastAsia="en-US"/>
    </w:rPr>
  </w:style>
  <w:style w:type="paragraph" w:customStyle="1" w:styleId="Els-3rdorder-head">
    <w:name w:val="Els-3rdorder-head"/>
    <w:next w:val="Els-body-text"/>
    <w:rsid w:val="00AA6B0F"/>
    <w:pPr>
      <w:keepNext/>
      <w:numPr>
        <w:ilvl w:val="2"/>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4thorder-head">
    <w:name w:val="Els-4thorder-head"/>
    <w:next w:val="Els-body-text"/>
    <w:rsid w:val="00AA6B0F"/>
    <w:pPr>
      <w:keepNext/>
      <w:numPr>
        <w:ilvl w:val="3"/>
        <w:numId w:val="4"/>
      </w:numPr>
      <w:suppressAutoHyphens/>
      <w:spacing w:before="240" w:after="0" w:line="240" w:lineRule="exact"/>
    </w:pPr>
    <w:rPr>
      <w:rFonts w:ascii="Times New Roman" w:eastAsia="SimSun" w:hAnsi="Times New Roman" w:cs="Times New Roman"/>
      <w:i/>
      <w:sz w:val="20"/>
      <w:szCs w:val="20"/>
      <w:lang w:eastAsia="en-US"/>
    </w:rPr>
  </w:style>
  <w:style w:type="paragraph" w:customStyle="1" w:styleId="Els-Abstract-head">
    <w:name w:val="Els-Abstract-head"/>
    <w:next w:val="Normal"/>
    <w:rsid w:val="00AA6B0F"/>
    <w:pPr>
      <w:keepNext/>
      <w:pBdr>
        <w:top w:val="single" w:sz="4" w:space="10" w:color="auto"/>
      </w:pBdr>
      <w:suppressAutoHyphens/>
      <w:spacing w:after="220" w:line="220" w:lineRule="exact"/>
    </w:pPr>
    <w:rPr>
      <w:rFonts w:ascii="Times New Roman" w:eastAsia="SimSun" w:hAnsi="Times New Roman" w:cs="Times New Roman"/>
      <w:b/>
      <w:sz w:val="18"/>
      <w:szCs w:val="20"/>
      <w:lang w:eastAsia="en-US"/>
    </w:rPr>
  </w:style>
  <w:style w:type="paragraph" w:customStyle="1" w:styleId="Els-Abstract-text">
    <w:name w:val="Els-Abstract-text"/>
    <w:next w:val="Normal"/>
    <w:rsid w:val="00AA6B0F"/>
    <w:pPr>
      <w:spacing w:after="0" w:line="220" w:lineRule="exact"/>
      <w:jc w:val="both"/>
    </w:pPr>
    <w:rPr>
      <w:rFonts w:ascii="Times New Roman" w:eastAsia="SimSun" w:hAnsi="Times New Roman" w:cs="Times New Roman"/>
      <w:sz w:val="18"/>
      <w:szCs w:val="20"/>
      <w:lang w:eastAsia="en-US"/>
    </w:rPr>
  </w:style>
  <w:style w:type="paragraph" w:customStyle="1" w:styleId="Els-acknowledgement">
    <w:name w:val="Els-acknowledgement"/>
    <w:next w:val="Normal"/>
    <w:rsid w:val="00AA6B0F"/>
    <w:pPr>
      <w:keepNext/>
      <w:spacing w:before="480" w:after="240" w:line="220" w:lineRule="exact"/>
    </w:pPr>
    <w:rPr>
      <w:rFonts w:ascii="Times New Roman" w:eastAsia="SimSun" w:hAnsi="Times New Roman" w:cs="Times New Roman"/>
      <w:b/>
      <w:sz w:val="20"/>
      <w:szCs w:val="20"/>
      <w:lang w:eastAsia="en-US"/>
    </w:rPr>
  </w:style>
  <w:style w:type="paragraph" w:customStyle="1" w:styleId="Els-Affiliation">
    <w:name w:val="Els-Affiliation"/>
    <w:next w:val="Els-Abstract-head"/>
    <w:rsid w:val="00AA6B0F"/>
    <w:pPr>
      <w:suppressAutoHyphens/>
      <w:spacing w:after="0" w:line="200" w:lineRule="exact"/>
      <w:jc w:val="center"/>
    </w:pPr>
    <w:rPr>
      <w:rFonts w:ascii="Times New Roman" w:eastAsia="SimSun" w:hAnsi="Times New Roman" w:cs="Times New Roman"/>
      <w:i/>
      <w:noProof/>
      <w:sz w:val="16"/>
      <w:szCs w:val="20"/>
      <w:lang w:eastAsia="en-US"/>
    </w:rPr>
  </w:style>
  <w:style w:type="paragraph" w:customStyle="1" w:styleId="Els-appendixhead">
    <w:name w:val="Els-appendixhead"/>
    <w:next w:val="Normal"/>
    <w:rsid w:val="00AA6B0F"/>
    <w:pPr>
      <w:numPr>
        <w:numId w:val="1"/>
      </w:numPr>
      <w:spacing w:before="480" w:after="240" w:line="220" w:lineRule="exact"/>
    </w:pPr>
    <w:rPr>
      <w:rFonts w:ascii="Times New Roman" w:eastAsia="SimSun" w:hAnsi="Times New Roman" w:cs="Times New Roman"/>
      <w:b/>
      <w:sz w:val="20"/>
      <w:szCs w:val="20"/>
      <w:lang w:eastAsia="en-US"/>
    </w:rPr>
  </w:style>
  <w:style w:type="paragraph" w:customStyle="1" w:styleId="Els-appendixsubhead">
    <w:name w:val="Els-appendixsubhead"/>
    <w:next w:val="Normal"/>
    <w:rsid w:val="00AA6B0F"/>
    <w:pPr>
      <w:numPr>
        <w:ilvl w:val="1"/>
        <w:numId w:val="2"/>
      </w:numPr>
      <w:spacing w:before="240" w:after="240" w:line="220" w:lineRule="exact"/>
    </w:pPr>
    <w:rPr>
      <w:rFonts w:ascii="Times New Roman" w:eastAsia="SimSun" w:hAnsi="Times New Roman" w:cs="Times New Roman"/>
      <w:i/>
      <w:sz w:val="20"/>
      <w:szCs w:val="20"/>
      <w:lang w:eastAsia="en-US"/>
    </w:rPr>
  </w:style>
  <w:style w:type="paragraph" w:customStyle="1" w:styleId="Els-Author">
    <w:name w:val="Els-Author"/>
    <w:next w:val="Normal"/>
    <w:rsid w:val="00AA6B0F"/>
    <w:pPr>
      <w:keepNext/>
      <w:suppressAutoHyphens/>
      <w:spacing w:after="160" w:line="300" w:lineRule="exact"/>
      <w:jc w:val="center"/>
    </w:pPr>
    <w:rPr>
      <w:rFonts w:ascii="Times New Roman" w:eastAsia="SimSun" w:hAnsi="Times New Roman" w:cs="Times New Roman"/>
      <w:noProof/>
      <w:sz w:val="26"/>
      <w:szCs w:val="20"/>
      <w:lang w:eastAsia="en-US"/>
    </w:rPr>
  </w:style>
  <w:style w:type="paragraph" w:customStyle="1" w:styleId="Els-body-text">
    <w:name w:val="Els-body-text"/>
    <w:rsid w:val="00AA6B0F"/>
    <w:pPr>
      <w:spacing w:after="0" w:line="240" w:lineRule="exact"/>
      <w:ind w:firstLine="238"/>
      <w:jc w:val="both"/>
    </w:pPr>
    <w:rPr>
      <w:rFonts w:ascii="Times New Roman" w:eastAsia="SimSun" w:hAnsi="Times New Roman" w:cs="Times New Roman"/>
      <w:sz w:val="20"/>
      <w:szCs w:val="20"/>
      <w:lang w:eastAsia="en-US"/>
    </w:rPr>
  </w:style>
  <w:style w:type="paragraph" w:customStyle="1" w:styleId="Els-bulletlist">
    <w:name w:val="Els-bulletlist"/>
    <w:basedOn w:val="Els-body-text"/>
    <w:rsid w:val="00AA6B0F"/>
    <w:pPr>
      <w:numPr>
        <w:numId w:val="3"/>
      </w:numPr>
      <w:tabs>
        <w:tab w:val="left" w:pos="240"/>
      </w:tabs>
      <w:jc w:val="left"/>
    </w:pPr>
  </w:style>
  <w:style w:type="paragraph" w:customStyle="1" w:styleId="Els-caption">
    <w:name w:val="Els-caption"/>
    <w:rsid w:val="00AA6B0F"/>
    <w:pPr>
      <w:keepLines/>
      <w:spacing w:before="200" w:after="240" w:line="200" w:lineRule="exact"/>
    </w:pPr>
    <w:rPr>
      <w:rFonts w:ascii="Times New Roman" w:eastAsia="SimSun" w:hAnsi="Times New Roman" w:cs="Times New Roman"/>
      <w:sz w:val="16"/>
      <w:szCs w:val="20"/>
      <w:lang w:eastAsia="en-US"/>
    </w:rPr>
  </w:style>
  <w:style w:type="paragraph" w:customStyle="1" w:styleId="Els-equation">
    <w:name w:val="Els-equation"/>
    <w:next w:val="Normal"/>
    <w:rsid w:val="00AA6B0F"/>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eastAsia="en-US"/>
    </w:rPr>
  </w:style>
  <w:style w:type="paragraph" w:customStyle="1" w:styleId="Els-footnote">
    <w:name w:val="Els-footnote"/>
    <w:rsid w:val="00AA6B0F"/>
    <w:pPr>
      <w:keepLines/>
      <w:widowControl w:val="0"/>
      <w:spacing w:after="0" w:line="200" w:lineRule="exact"/>
      <w:ind w:firstLine="245"/>
      <w:jc w:val="both"/>
    </w:pPr>
    <w:rPr>
      <w:rFonts w:ascii="Times New Roman" w:eastAsia="SimSun" w:hAnsi="Times New Roman" w:cs="Times New Roman"/>
      <w:sz w:val="16"/>
      <w:szCs w:val="20"/>
      <w:lang w:eastAsia="en-US"/>
    </w:rPr>
  </w:style>
  <w:style w:type="paragraph" w:customStyle="1" w:styleId="Els-keywords">
    <w:name w:val="Els-keywords"/>
    <w:next w:val="Normal"/>
    <w:rsid w:val="00AA6B0F"/>
    <w:pPr>
      <w:pBdr>
        <w:bottom w:val="single" w:sz="4" w:space="10" w:color="auto"/>
      </w:pBdr>
      <w:spacing w:line="200" w:lineRule="exact"/>
    </w:pPr>
    <w:rPr>
      <w:rFonts w:ascii="Times New Roman" w:eastAsia="SimSun" w:hAnsi="Times New Roman" w:cs="Times New Roman"/>
      <w:noProof/>
      <w:sz w:val="16"/>
      <w:szCs w:val="20"/>
      <w:lang w:eastAsia="en-US"/>
    </w:rPr>
  </w:style>
  <w:style w:type="paragraph" w:customStyle="1" w:styleId="Els-reference-head">
    <w:name w:val="Els-reference-head"/>
    <w:next w:val="Normal"/>
    <w:rsid w:val="00AA6B0F"/>
    <w:pPr>
      <w:keepNext/>
      <w:spacing w:before="480" w:line="220" w:lineRule="exact"/>
    </w:pPr>
    <w:rPr>
      <w:rFonts w:ascii="Times New Roman" w:eastAsia="SimSun" w:hAnsi="Times New Roman" w:cs="Times New Roman"/>
      <w:b/>
      <w:sz w:val="20"/>
      <w:szCs w:val="20"/>
      <w:lang w:eastAsia="en-US"/>
    </w:rPr>
  </w:style>
  <w:style w:type="paragraph" w:customStyle="1" w:styleId="Els-table-text">
    <w:name w:val="Els-table-text"/>
    <w:rsid w:val="00AA6B0F"/>
    <w:pPr>
      <w:spacing w:after="80" w:line="200" w:lineRule="exact"/>
    </w:pPr>
    <w:rPr>
      <w:rFonts w:ascii="Times New Roman" w:eastAsia="SimSun" w:hAnsi="Times New Roman" w:cs="Times New Roman"/>
      <w:sz w:val="16"/>
      <w:szCs w:val="20"/>
      <w:lang w:eastAsia="en-US"/>
    </w:rPr>
  </w:style>
  <w:style w:type="paragraph" w:customStyle="1" w:styleId="Els-Title">
    <w:name w:val="Els-Title"/>
    <w:next w:val="Els-Author"/>
    <w:autoRedefine/>
    <w:rsid w:val="00AA6B0F"/>
    <w:pPr>
      <w:suppressAutoHyphens/>
      <w:spacing w:after="240" w:line="400" w:lineRule="exact"/>
      <w:jc w:val="center"/>
    </w:pPr>
    <w:rPr>
      <w:rFonts w:ascii="Times New Roman" w:eastAsia="SimSun" w:hAnsi="Times New Roman" w:cs="Times New Roman"/>
      <w:sz w:val="34"/>
      <w:szCs w:val="20"/>
      <w:lang w:eastAsia="en-US"/>
    </w:rPr>
  </w:style>
  <w:style w:type="character" w:styleId="FootnoteReference">
    <w:name w:val="footnote reference"/>
    <w:semiHidden/>
    <w:rsid w:val="00AA6B0F"/>
    <w:rPr>
      <w:vertAlign w:val="superscript"/>
    </w:rPr>
  </w:style>
  <w:style w:type="paragraph" w:styleId="FootnoteText">
    <w:name w:val="footnote text"/>
    <w:basedOn w:val="Normal"/>
    <w:link w:val="FootnoteTextChar"/>
    <w:semiHidden/>
    <w:rsid w:val="00AA6B0F"/>
    <w:rPr>
      <w:rFonts w:ascii="Univers" w:hAnsi="Univers"/>
    </w:rPr>
  </w:style>
  <w:style w:type="character" w:customStyle="1" w:styleId="FootnoteTextChar">
    <w:name w:val="Footnote Text Char"/>
    <w:basedOn w:val="DefaultParagraphFont"/>
    <w:link w:val="FootnoteText"/>
    <w:semiHidden/>
    <w:rsid w:val="00AA6B0F"/>
    <w:rPr>
      <w:rFonts w:ascii="Univers" w:eastAsia="SimSun" w:hAnsi="Univers" w:cs="Times New Roman"/>
      <w:sz w:val="20"/>
      <w:szCs w:val="20"/>
      <w:lang w:val="en-GB" w:eastAsia="en-US"/>
    </w:rPr>
  </w:style>
  <w:style w:type="paragraph" w:customStyle="1" w:styleId="DocHead">
    <w:name w:val="DocHead"/>
    <w:rsid w:val="00AA6B0F"/>
    <w:pPr>
      <w:spacing w:before="240" w:after="240" w:line="240" w:lineRule="auto"/>
      <w:jc w:val="center"/>
    </w:pPr>
    <w:rPr>
      <w:rFonts w:ascii="Times New Roman" w:eastAsia="SimSun" w:hAnsi="Times New Roman" w:cs="Times New Roman"/>
      <w:sz w:val="24"/>
      <w:szCs w:val="20"/>
      <w:lang w:eastAsia="en-US"/>
    </w:rPr>
  </w:style>
  <w:style w:type="paragraph" w:styleId="CommentText">
    <w:name w:val="annotation text"/>
    <w:basedOn w:val="Normal"/>
    <w:link w:val="CommentTextChar"/>
    <w:semiHidden/>
    <w:unhideWhenUsed/>
    <w:rsid w:val="00AA6B0F"/>
  </w:style>
  <w:style w:type="character" w:customStyle="1" w:styleId="CommentTextChar">
    <w:name w:val="Comment Text Char"/>
    <w:basedOn w:val="DefaultParagraphFont"/>
    <w:link w:val="CommentText"/>
    <w:semiHidden/>
    <w:rsid w:val="00AA6B0F"/>
    <w:rPr>
      <w:rFonts w:ascii="Times New Roman" w:eastAsia="SimSun" w:hAnsi="Times New Roman" w:cs="Times New Roman"/>
      <w:sz w:val="20"/>
      <w:szCs w:val="20"/>
      <w:lang w:val="en-GB" w:eastAsia="en-US"/>
    </w:rPr>
  </w:style>
  <w:style w:type="paragraph" w:styleId="BodyTextIndent2">
    <w:name w:val="Body Text Indent 2"/>
    <w:basedOn w:val="Normal"/>
    <w:link w:val="BodyTextIndent2Char"/>
    <w:semiHidden/>
    <w:rsid w:val="00AA6B0F"/>
    <w:pPr>
      <w:ind w:firstLine="240"/>
    </w:pPr>
  </w:style>
  <w:style w:type="character" w:customStyle="1" w:styleId="BodyTextIndent2Char">
    <w:name w:val="Body Text Indent 2 Char"/>
    <w:basedOn w:val="DefaultParagraphFont"/>
    <w:link w:val="BodyTextIndent2"/>
    <w:semiHidden/>
    <w:rsid w:val="00AA6B0F"/>
    <w:rPr>
      <w:rFonts w:ascii="Times New Roman" w:eastAsia="SimSun" w:hAnsi="Times New Roman" w:cs="Times New Roman"/>
      <w:sz w:val="20"/>
      <w:szCs w:val="20"/>
      <w:lang w:val="en-GB" w:eastAsia="en-US"/>
    </w:rPr>
  </w:style>
  <w:style w:type="character" w:styleId="UnresolvedMention">
    <w:name w:val="Unresolved Mention"/>
    <w:basedOn w:val="DefaultParagraphFont"/>
    <w:uiPriority w:val="99"/>
    <w:semiHidden/>
    <w:unhideWhenUsed/>
    <w:rsid w:val="00C23CC7"/>
    <w:rPr>
      <w:color w:val="605E5C"/>
      <w:shd w:val="clear" w:color="auto" w:fill="E1DFDD"/>
    </w:rPr>
  </w:style>
  <w:style w:type="paragraph" w:styleId="Revision">
    <w:name w:val="Revision"/>
    <w:hidden/>
    <w:uiPriority w:val="99"/>
    <w:semiHidden/>
    <w:rsid w:val="00C23CC7"/>
    <w:pPr>
      <w:spacing w:after="0" w:line="240" w:lineRule="auto"/>
    </w:pPr>
    <w:rPr>
      <w:rFonts w:ascii="Times New Roman" w:eastAsia="SimSun" w:hAnsi="Times New Roman" w:cs="Times New Roman"/>
      <w:sz w:val="20"/>
      <w:szCs w:val="20"/>
      <w:lang w:val="en-GB" w:eastAsia="en-US"/>
    </w:rPr>
  </w:style>
  <w:style w:type="paragraph" w:customStyle="1" w:styleId="CETheadingx">
    <w:name w:val="CET headingx"/>
    <w:next w:val="Normal"/>
    <w:rsid w:val="00C44C8B"/>
    <w:pPr>
      <w:keepNext/>
      <w:numPr>
        <w:ilvl w:val="2"/>
        <w:numId w:val="6"/>
      </w:numPr>
      <w:suppressAutoHyphens/>
      <w:spacing w:before="120" w:line="240" w:lineRule="auto"/>
    </w:pPr>
    <w:rPr>
      <w:rFonts w:ascii="Arial" w:eastAsia="Times New Roman" w:hAnsi="Arial" w:cs="Times New Roman"/>
      <w:b/>
      <w:sz w:val="18"/>
      <w:szCs w:val="20"/>
      <w:lang w:eastAsia="en-US"/>
    </w:rPr>
  </w:style>
  <w:style w:type="paragraph" w:customStyle="1" w:styleId="CETHeading1">
    <w:name w:val="CET Heading1"/>
    <w:next w:val="Normal"/>
    <w:rsid w:val="00C44C8B"/>
    <w:pPr>
      <w:keepNext/>
      <w:numPr>
        <w:ilvl w:val="1"/>
        <w:numId w:val="6"/>
      </w:numPr>
      <w:suppressAutoHyphens/>
      <w:spacing w:before="240" w:after="120" w:line="240" w:lineRule="auto"/>
    </w:pPr>
    <w:rPr>
      <w:rFonts w:ascii="Arial" w:eastAsia="Times New Roman" w:hAnsi="Arial" w:cs="Times New Roman"/>
      <w:b/>
      <w:sz w:val="20"/>
      <w:szCs w:val="20"/>
      <w:lang w:eastAsia="en-US"/>
    </w:rPr>
  </w:style>
  <w:style w:type="paragraph" w:styleId="ListParagraph">
    <w:name w:val="List Paragraph"/>
    <w:basedOn w:val="Normal"/>
    <w:uiPriority w:val="34"/>
    <w:qFormat/>
    <w:rsid w:val="00C44C8B"/>
    <w:pPr>
      <w:ind w:left="720"/>
      <w:contextualSpacing/>
    </w:pPr>
    <w:rPr>
      <w:rFonts w:eastAsia="PMingLiU"/>
      <w:kern w:val="2"/>
      <w:sz w:val="24"/>
      <w:szCs w:val="24"/>
      <w:lang w:val="en-US" w:eastAsia="zh-TW"/>
    </w:rPr>
  </w:style>
  <w:style w:type="table" w:styleId="PlainTable2">
    <w:name w:val="Plain Table 2"/>
    <w:basedOn w:val="TableNormal"/>
    <w:uiPriority w:val="42"/>
    <w:rsid w:val="00C44C8B"/>
    <w:pPr>
      <w:spacing w:after="0" w:line="240" w:lineRule="auto"/>
    </w:pPr>
    <w:rPr>
      <w:rFonts w:ascii="New York" w:eastAsia="SimSun" w:hAnsi="New York"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44C8B"/>
    <w:pPr>
      <w:autoSpaceDE w:val="0"/>
      <w:autoSpaceDN w:val="0"/>
      <w:adjustRightInd w:val="0"/>
      <w:spacing w:after="0" w:line="240" w:lineRule="auto"/>
    </w:pPr>
    <w:rPr>
      <w:rFonts w:ascii="Times New Roman" w:eastAsia="SimSun" w:hAnsi="Times New Roman" w:cs="Times New Roman"/>
      <w:color w:val="000000"/>
      <w:sz w:val="24"/>
      <w:szCs w:val="24"/>
      <w:lang w:val="it-IT" w:eastAsia="it-IT"/>
    </w:rPr>
  </w:style>
  <w:style w:type="paragraph" w:customStyle="1" w:styleId="EndNoteBibliography">
    <w:name w:val="EndNote Bibliography"/>
    <w:basedOn w:val="Normal"/>
    <w:link w:val="EndNoteBibliographyChar"/>
    <w:rsid w:val="00DF12D0"/>
    <w:pPr>
      <w:widowControl/>
      <w:jc w:val="both"/>
    </w:pPr>
    <w:rPr>
      <w:rFonts w:ascii="Times" w:hAnsi="Times" w:cs="Times"/>
      <w:noProof/>
      <w:lang w:val="en-US"/>
    </w:rPr>
  </w:style>
  <w:style w:type="character" w:customStyle="1" w:styleId="EndNoteBibliographyChar">
    <w:name w:val="EndNote Bibliography Char"/>
    <w:basedOn w:val="DefaultParagraphFont"/>
    <w:link w:val="EndNoteBibliography"/>
    <w:rsid w:val="00DF12D0"/>
    <w:rPr>
      <w:rFonts w:ascii="Times" w:eastAsia="SimSun" w:hAnsi="Times" w:cs="Times"/>
      <w:noProof/>
      <w:sz w:val="20"/>
      <w:szCs w:val="20"/>
      <w:lang w:eastAsia="en-US"/>
    </w:rPr>
  </w:style>
  <w:style w:type="paragraph" w:customStyle="1" w:styleId="EndNoteBibliographyTitle">
    <w:name w:val="EndNote Bibliography Title"/>
    <w:basedOn w:val="Normal"/>
    <w:link w:val="EndNoteBibliographyTitleChar"/>
    <w:rsid w:val="0043227E"/>
    <w:pPr>
      <w:jc w:val="center"/>
    </w:pPr>
    <w:rPr>
      <w:rFonts w:ascii="Times" w:hAnsi="Times" w:cs="Times"/>
      <w:noProof/>
      <w:lang w:val="en-US"/>
    </w:rPr>
  </w:style>
  <w:style w:type="character" w:customStyle="1" w:styleId="Els-2ndorder-headChar">
    <w:name w:val="Els-2ndorder-head Char"/>
    <w:basedOn w:val="DefaultParagraphFont"/>
    <w:link w:val="Els-2ndorder-head"/>
    <w:rsid w:val="0043227E"/>
    <w:rPr>
      <w:rFonts w:ascii="Times New Roman" w:eastAsia="SimSun" w:hAnsi="Times New Roman" w:cs="Times New Roman"/>
      <w:i/>
      <w:sz w:val="20"/>
      <w:szCs w:val="20"/>
      <w:lang w:eastAsia="en-US"/>
    </w:rPr>
  </w:style>
  <w:style w:type="character" w:customStyle="1" w:styleId="EndNoteBibliographyTitleChar">
    <w:name w:val="EndNote Bibliography Title Char"/>
    <w:basedOn w:val="Els-2ndorder-headChar"/>
    <w:link w:val="EndNoteBibliographyTitle"/>
    <w:rsid w:val="0043227E"/>
    <w:rPr>
      <w:rFonts w:ascii="Times" w:eastAsia="SimSun" w:hAnsi="Times" w:cs="Times"/>
      <w:i w:val="0"/>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8280/isi.250408" TargetMode="External"/><Relationship Id="rId18" Type="http://schemas.openxmlformats.org/officeDocument/2006/relationships/hyperlink" Target="http://dx.doi.org/10.48161/qaj.v1n2a4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3390/s20092495" TargetMode="External"/><Relationship Id="rId17" Type="http://schemas.openxmlformats.org/officeDocument/2006/relationships/hyperlink" Target="http://dx.doi.org/10.4236/ait.2016.64004" TargetMode="External"/><Relationship Id="rId2" Type="http://schemas.openxmlformats.org/officeDocument/2006/relationships/numbering" Target="numbering.xml"/><Relationship Id="rId16" Type="http://schemas.openxmlformats.org/officeDocument/2006/relationships/hyperlink" Target="http://dx.doi.org/10.1016/j.procir.2014.01.114" TargetMode="External"/><Relationship Id="rId20" Type="http://schemas.openxmlformats.org/officeDocument/2006/relationships/hyperlink" Target="http://dx.doi.org/10.5815/ijmecs.2013.06.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x.doi.org/10.1016/j.future.2018.04.01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x.doi.org/10.4236/ait.2016.6400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1016/j.future.2018.02.0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7799-51AB-4EDE-9ECA-91EF6B5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6686</Words>
  <Characters>38112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Stewart (ELS-OXF)</dc:creator>
  <cp:keywords/>
  <dc:description/>
  <cp:lastModifiedBy>waleed Noori</cp:lastModifiedBy>
  <cp:revision>5</cp:revision>
  <dcterms:created xsi:type="dcterms:W3CDTF">2021-11-28T16:21:00Z</dcterms:created>
  <dcterms:modified xsi:type="dcterms:W3CDTF">2021-11-28T17:38:00Z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2021-07-28T16:58:25Z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bd2b647b-8630-41ac-9eed-a1ae74202384</vt:lpwstr>
  </property>
  <property fmtid="{D5CDD505-2E9C-101B-9397-08002B2CF9AE}" pid="8" name="MSIP_Label_549ac42a-3eb4-4074-b885-aea26bd6241e_ContentBits">
    <vt:lpwstr>0</vt:lpwstr>
  </property>
</Properties>
</file>