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0E" w:rsidRPr="000F4592" w:rsidRDefault="00410B0E" w:rsidP="00410B0E">
      <w:pPr>
        <w:spacing w:after="0" w:line="240" w:lineRule="auto"/>
        <w:jc w:val="both"/>
        <w:rPr>
          <w:rFonts w:cs="MCS Taybah S_U normal."/>
          <w:sz w:val="46"/>
          <w:szCs w:val="46"/>
          <w:rtl/>
          <w:lang w:bidi="ar-IQ"/>
        </w:rPr>
      </w:pPr>
      <w:r w:rsidRPr="000F4592">
        <w:rPr>
          <w:rFonts w:cs="MCS Taybah S_U normal." w:hint="cs"/>
          <w:sz w:val="46"/>
          <w:szCs w:val="46"/>
          <w:rtl/>
          <w:lang w:bidi="ar-IQ"/>
        </w:rPr>
        <w:t xml:space="preserve">الفكر الديني </w:t>
      </w:r>
    </w:p>
    <w:p w:rsidR="00410B0E" w:rsidRPr="00CB1F25" w:rsidRDefault="00410B0E" w:rsidP="00410B0E">
      <w:pPr>
        <w:spacing w:after="0" w:line="240" w:lineRule="auto"/>
        <w:jc w:val="both"/>
        <w:rPr>
          <w:rFonts w:cs="Simplified Arabic"/>
          <w:sz w:val="12"/>
          <w:szCs w:val="12"/>
          <w:rtl/>
          <w:lang w:bidi="ar-IQ"/>
        </w:rPr>
      </w:pPr>
    </w:p>
    <w:p w:rsidR="00410B0E" w:rsidRDefault="00410B0E" w:rsidP="005F2835">
      <w:pPr>
        <w:spacing w:after="0" w:line="240" w:lineRule="auto"/>
        <w:ind w:firstLine="720"/>
        <w:jc w:val="both"/>
        <w:rPr>
          <w:rFonts w:cs="Simplified Arabic"/>
          <w:sz w:val="30"/>
          <w:szCs w:val="30"/>
          <w:rtl/>
          <w:lang w:bidi="ar-IQ"/>
        </w:rPr>
      </w:pPr>
      <w:r>
        <w:rPr>
          <w:rFonts w:cs="Simplified Arabic" w:hint="cs"/>
          <w:sz w:val="30"/>
          <w:szCs w:val="30"/>
          <w:rtl/>
          <w:lang w:bidi="ar-IQ"/>
        </w:rPr>
        <w:t>للدين اهمية قصوى في حياة الشعوب القديمة و يعد من العوامل المهمة والمؤثرة في سير حياتها واسلوب تطور حضارتها، فالمعتقدات والافكار الدينية تحدد الاطار العام لسوك الانسان وحياته وعاداته وتقاليدة واعرافه وقوانينه</w:t>
      </w:r>
      <w:r w:rsidRPr="005A0F10">
        <w:rPr>
          <w:rFonts w:cs="Simplified Arabic" w:hint="cs"/>
          <w:sz w:val="30"/>
          <w:szCs w:val="30"/>
          <w:vertAlign w:val="superscript"/>
          <w:rtl/>
          <w:lang w:bidi="ar-IQ"/>
        </w:rPr>
        <w:t>(</w:t>
      </w:r>
      <w:r w:rsidR="005F2835">
        <w:rPr>
          <w:rFonts w:cs="Simplified Arabic" w:hint="cs"/>
          <w:sz w:val="30"/>
          <w:szCs w:val="30"/>
          <w:vertAlign w:val="superscript"/>
          <w:rtl/>
          <w:lang w:bidi="ar-IQ"/>
        </w:rPr>
        <w:t>1</w:t>
      </w:r>
      <w:r w:rsidRPr="005A0F10">
        <w:rPr>
          <w:rFonts w:cs="Simplified Arabic" w:hint="cs"/>
          <w:sz w:val="30"/>
          <w:szCs w:val="30"/>
          <w:vertAlign w:val="superscript"/>
          <w:rtl/>
          <w:lang w:bidi="ar-IQ"/>
        </w:rPr>
        <w:t>)</w:t>
      </w:r>
      <w:r>
        <w:rPr>
          <w:rFonts w:cs="Simplified Arabic" w:hint="cs"/>
          <w:sz w:val="30"/>
          <w:szCs w:val="30"/>
          <w:rtl/>
          <w:lang w:bidi="ar-IQ"/>
        </w:rPr>
        <w:t>.</w:t>
      </w:r>
    </w:p>
    <w:p w:rsidR="00410B0E" w:rsidRDefault="00410B0E" w:rsidP="00410B0E">
      <w:pPr>
        <w:spacing w:after="0" w:line="240" w:lineRule="auto"/>
        <w:jc w:val="both"/>
        <w:rPr>
          <w:rFonts w:cs="Simplified Arabic"/>
          <w:sz w:val="30"/>
          <w:szCs w:val="30"/>
          <w:rtl/>
          <w:lang w:bidi="ar-IQ"/>
        </w:rPr>
      </w:pPr>
    </w:p>
    <w:p w:rsidR="00936646" w:rsidRDefault="00936646" w:rsidP="00091344">
      <w:pPr>
        <w:spacing w:after="0" w:line="240" w:lineRule="auto"/>
        <w:jc w:val="both"/>
        <w:rPr>
          <w:rFonts w:cs="Simplified Arabic"/>
          <w:sz w:val="30"/>
          <w:szCs w:val="30"/>
          <w:rtl/>
          <w:lang w:bidi="ar-IQ"/>
        </w:rPr>
      </w:pPr>
      <w:r>
        <w:rPr>
          <w:rFonts w:cs="Simplified Arabic" w:hint="cs"/>
          <w:sz w:val="30"/>
          <w:szCs w:val="30"/>
          <w:rtl/>
          <w:lang w:bidi="ar-IQ"/>
        </w:rPr>
        <w:t xml:space="preserve">    </w:t>
      </w:r>
      <w:r w:rsidR="00457258">
        <w:rPr>
          <w:rFonts w:cs="Simplified Arabic" w:hint="cs"/>
          <w:sz w:val="30"/>
          <w:szCs w:val="30"/>
          <w:rtl/>
          <w:lang w:bidi="ar-IQ"/>
        </w:rPr>
        <w:t>اذ</w:t>
      </w:r>
      <w:r>
        <w:rPr>
          <w:rFonts w:cs="Simplified Arabic" w:hint="cs"/>
          <w:sz w:val="30"/>
          <w:szCs w:val="30"/>
          <w:rtl/>
          <w:lang w:bidi="ar-IQ"/>
        </w:rPr>
        <w:t xml:space="preserve"> اتصفت الافكار الدينية في منطقة  حوض الفرات بعدد من الصفات  والسمات العامة  والتي  سنتعرف عليها من خلال  معرفة المعتقدات الدينية التي انتشرت بين  السكان  ومن خلال الطقوس والممارسات الدينية والتي </w:t>
      </w:r>
      <w:r w:rsidR="00FE6499">
        <w:rPr>
          <w:rFonts w:cs="Simplified Arabic" w:hint="cs"/>
          <w:sz w:val="30"/>
          <w:szCs w:val="30"/>
          <w:rtl/>
          <w:lang w:bidi="ar-IQ"/>
        </w:rPr>
        <w:t>كشفت ع</w:t>
      </w:r>
      <w:r w:rsidR="00091344">
        <w:rPr>
          <w:rFonts w:cs="Simplified Arabic" w:hint="cs"/>
          <w:sz w:val="30"/>
          <w:szCs w:val="30"/>
          <w:rtl/>
          <w:lang w:bidi="ar-IQ"/>
        </w:rPr>
        <w:t>ن</w:t>
      </w:r>
      <w:r w:rsidR="00FE6499">
        <w:rPr>
          <w:rFonts w:cs="Simplified Arabic" w:hint="cs"/>
          <w:sz w:val="30"/>
          <w:szCs w:val="30"/>
          <w:rtl/>
          <w:lang w:bidi="ar-IQ"/>
        </w:rPr>
        <w:t>ها النصوص التاريخية ومنها:-</w:t>
      </w:r>
    </w:p>
    <w:p w:rsidR="00936646" w:rsidRDefault="00936646" w:rsidP="00410B0E">
      <w:pPr>
        <w:spacing w:after="0" w:line="240" w:lineRule="auto"/>
        <w:jc w:val="both"/>
        <w:rPr>
          <w:rFonts w:cs="Simplified Arabic"/>
          <w:sz w:val="30"/>
          <w:szCs w:val="30"/>
          <w:rtl/>
          <w:lang w:bidi="ar-IQ"/>
        </w:rPr>
      </w:pPr>
    </w:p>
    <w:p w:rsidR="00410B0E" w:rsidRPr="00E13D26" w:rsidRDefault="00410B0E" w:rsidP="00410B0E">
      <w:pPr>
        <w:spacing w:after="0" w:line="240" w:lineRule="auto"/>
        <w:jc w:val="both"/>
        <w:rPr>
          <w:rFonts w:cs="Simplified Arabic"/>
          <w:b/>
          <w:bCs/>
          <w:sz w:val="40"/>
          <w:szCs w:val="40"/>
          <w:rtl/>
          <w:lang w:bidi="ar-IQ"/>
        </w:rPr>
      </w:pPr>
      <w:r w:rsidRPr="00E13D26">
        <w:rPr>
          <w:rFonts w:cs="Simplified Arabic" w:hint="cs"/>
          <w:b/>
          <w:bCs/>
          <w:sz w:val="40"/>
          <w:szCs w:val="40"/>
          <w:rtl/>
          <w:lang w:bidi="ar-IQ"/>
        </w:rPr>
        <w:t>الاس</w:t>
      </w:r>
      <w:r>
        <w:rPr>
          <w:rFonts w:cs="Simplified Arabic" w:hint="cs"/>
          <w:b/>
          <w:bCs/>
          <w:sz w:val="40"/>
          <w:szCs w:val="40"/>
          <w:rtl/>
          <w:lang w:bidi="ar-IQ"/>
        </w:rPr>
        <w:t>ــــــ</w:t>
      </w:r>
      <w:r w:rsidRPr="00E13D26">
        <w:rPr>
          <w:rFonts w:cs="Simplified Arabic" w:hint="cs"/>
          <w:b/>
          <w:bCs/>
          <w:sz w:val="40"/>
          <w:szCs w:val="40"/>
          <w:rtl/>
          <w:lang w:bidi="ar-IQ"/>
        </w:rPr>
        <w:t>اطير</w:t>
      </w:r>
    </w:p>
    <w:p w:rsidR="00410B0E" w:rsidRPr="00F24503" w:rsidRDefault="00410B0E" w:rsidP="00410B0E">
      <w:pPr>
        <w:spacing w:after="0" w:line="240" w:lineRule="auto"/>
        <w:ind w:firstLine="720"/>
        <w:jc w:val="both"/>
        <w:rPr>
          <w:rFonts w:cs="Simplified Arabic"/>
          <w:sz w:val="18"/>
          <w:szCs w:val="18"/>
          <w:rtl/>
          <w:lang w:bidi="ar-IQ"/>
        </w:rPr>
      </w:pPr>
    </w:p>
    <w:p w:rsidR="00410B0E" w:rsidRDefault="00410B0E" w:rsidP="005F2835">
      <w:pPr>
        <w:spacing w:after="0" w:line="240" w:lineRule="auto"/>
        <w:ind w:firstLine="720"/>
        <w:jc w:val="both"/>
        <w:rPr>
          <w:rFonts w:cs="Simplified Arabic"/>
          <w:sz w:val="30"/>
          <w:szCs w:val="30"/>
          <w:rtl/>
          <w:lang w:bidi="ar-IQ"/>
        </w:rPr>
      </w:pPr>
      <w:r>
        <w:rPr>
          <w:rFonts w:cs="Simplified Arabic" w:hint="cs"/>
          <w:sz w:val="30"/>
          <w:szCs w:val="30"/>
          <w:rtl/>
          <w:lang w:bidi="ar-IQ"/>
        </w:rPr>
        <w:t>ا</w:t>
      </w:r>
      <w:r w:rsidRPr="00657922">
        <w:rPr>
          <w:rFonts w:cs="Simplified Arabic" w:hint="cs"/>
          <w:sz w:val="30"/>
          <w:szCs w:val="30"/>
          <w:rtl/>
          <w:lang w:bidi="ar-IQ"/>
        </w:rPr>
        <w:t>ذا ما التمسنا من خلال الأطلاع الى تاريخ وجغرافية دين الانسانية الق</w:t>
      </w:r>
      <w:r>
        <w:rPr>
          <w:rFonts w:cs="Simplified Arabic" w:hint="cs"/>
          <w:sz w:val="30"/>
          <w:szCs w:val="30"/>
          <w:rtl/>
          <w:lang w:bidi="ar-IQ"/>
        </w:rPr>
        <w:t>ديم سوف يظهر لنا عن بنية موحدة له، اذ يقوم الفكر الديني</w:t>
      </w:r>
      <w:r w:rsidRPr="00657922">
        <w:rPr>
          <w:rFonts w:cs="Simplified Arabic" w:hint="cs"/>
          <w:sz w:val="30"/>
          <w:szCs w:val="30"/>
          <w:rtl/>
          <w:lang w:bidi="ar-IQ"/>
        </w:rPr>
        <w:t xml:space="preserve"> على عدد من العناصر أو المكونات ا</w:t>
      </w:r>
      <w:r>
        <w:rPr>
          <w:rFonts w:cs="Simplified Arabic" w:hint="cs"/>
          <w:sz w:val="30"/>
          <w:szCs w:val="30"/>
          <w:rtl/>
          <w:lang w:bidi="ar-IQ"/>
        </w:rPr>
        <w:t>لا</w:t>
      </w:r>
      <w:r w:rsidRPr="00657922">
        <w:rPr>
          <w:rFonts w:cs="Simplified Arabic" w:hint="cs"/>
          <w:sz w:val="30"/>
          <w:szCs w:val="30"/>
          <w:rtl/>
          <w:lang w:bidi="ar-IQ"/>
        </w:rPr>
        <w:t>ساسي</w:t>
      </w:r>
      <w:r>
        <w:rPr>
          <w:rFonts w:cs="Simplified Arabic" w:hint="cs"/>
          <w:sz w:val="30"/>
          <w:szCs w:val="30"/>
          <w:rtl/>
          <w:lang w:bidi="ar-IQ"/>
        </w:rPr>
        <w:t>ةوالتي من دونها لانستطيع فهم</w:t>
      </w:r>
      <w:r w:rsidRPr="00657922">
        <w:rPr>
          <w:rFonts w:cs="Simplified Arabic" w:hint="cs"/>
          <w:sz w:val="30"/>
          <w:szCs w:val="30"/>
          <w:rtl/>
          <w:lang w:bidi="ar-IQ"/>
        </w:rPr>
        <w:t xml:space="preserve"> ا</w:t>
      </w:r>
      <w:r>
        <w:rPr>
          <w:rFonts w:cs="Simplified Arabic" w:hint="cs"/>
          <w:sz w:val="30"/>
          <w:szCs w:val="30"/>
          <w:rtl/>
          <w:lang w:bidi="ar-IQ"/>
        </w:rPr>
        <w:t>لمعتقدات</w:t>
      </w:r>
      <w:r w:rsidRPr="00657922">
        <w:rPr>
          <w:rFonts w:cs="Simplified Arabic" w:hint="cs"/>
          <w:sz w:val="30"/>
          <w:szCs w:val="30"/>
          <w:rtl/>
          <w:lang w:bidi="ar-IQ"/>
        </w:rPr>
        <w:t xml:space="preserve"> الدينية</w:t>
      </w:r>
      <w:r>
        <w:rPr>
          <w:rFonts w:cs="Simplified Arabic" w:hint="cs"/>
          <w:sz w:val="30"/>
          <w:szCs w:val="30"/>
          <w:rtl/>
          <w:lang w:bidi="ar-IQ"/>
        </w:rPr>
        <w:t xml:space="preserve"> لشعب ماوقد لعبت</w:t>
      </w:r>
      <w:r w:rsidRPr="00657922">
        <w:rPr>
          <w:rFonts w:cs="Simplified Arabic" w:hint="cs"/>
          <w:sz w:val="30"/>
          <w:szCs w:val="30"/>
          <w:rtl/>
          <w:lang w:bidi="ar-IQ"/>
        </w:rPr>
        <w:t xml:space="preserve"> دوراً حاسماً في تكوين الدين وأحد</w:t>
      </w:r>
      <w:r>
        <w:rPr>
          <w:rFonts w:cs="Simplified Arabic" w:hint="cs"/>
          <w:sz w:val="30"/>
          <w:szCs w:val="30"/>
          <w:rtl/>
          <w:lang w:bidi="ar-IQ"/>
        </w:rPr>
        <w:t>ى</w:t>
      </w:r>
      <w:r w:rsidRPr="00657922">
        <w:rPr>
          <w:rFonts w:cs="Simplified Arabic" w:hint="cs"/>
          <w:sz w:val="30"/>
          <w:szCs w:val="30"/>
          <w:rtl/>
          <w:lang w:bidi="ar-IQ"/>
        </w:rPr>
        <w:t xml:space="preserve"> هذه المكونات</w:t>
      </w:r>
      <w:r>
        <w:rPr>
          <w:rFonts w:cs="Simplified Arabic" w:hint="cs"/>
          <w:sz w:val="30"/>
          <w:szCs w:val="30"/>
          <w:rtl/>
          <w:lang w:bidi="ar-IQ"/>
        </w:rPr>
        <w:t xml:space="preserve"> والعناصر</w:t>
      </w:r>
      <w:r w:rsidRPr="00657922">
        <w:rPr>
          <w:rFonts w:cs="Simplified Arabic" w:hint="cs"/>
          <w:sz w:val="30"/>
          <w:szCs w:val="30"/>
          <w:rtl/>
          <w:lang w:bidi="ar-IQ"/>
        </w:rPr>
        <w:t xml:space="preserve"> الاساسية هي الاسطورة</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2</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5F2835" w:rsidRDefault="00410B0E" w:rsidP="00410B0E">
      <w:pPr>
        <w:spacing w:after="0" w:line="240" w:lineRule="auto"/>
        <w:jc w:val="both"/>
        <w:rPr>
          <w:rFonts w:cs="Simplified Arabic"/>
          <w:b/>
          <w:bCs/>
          <w:sz w:val="20"/>
          <w:szCs w:val="20"/>
          <w:rtl/>
          <w:lang w:bidi="ar-IQ"/>
        </w:rPr>
      </w:pPr>
    </w:p>
    <w:p w:rsidR="00410B0E" w:rsidRPr="00657922" w:rsidRDefault="00410B0E" w:rsidP="005F2835">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وقد شغلت ق</w:t>
      </w:r>
      <w:r>
        <w:rPr>
          <w:rFonts w:cs="Simplified Arabic" w:hint="cs"/>
          <w:sz w:val="30"/>
          <w:szCs w:val="30"/>
          <w:rtl/>
          <w:lang w:bidi="ar-IQ"/>
        </w:rPr>
        <w:t>ضي</w:t>
      </w:r>
      <w:r w:rsidRPr="00657922">
        <w:rPr>
          <w:rFonts w:cs="Simplified Arabic" w:hint="cs"/>
          <w:sz w:val="30"/>
          <w:szCs w:val="30"/>
          <w:rtl/>
          <w:lang w:bidi="ar-IQ"/>
        </w:rPr>
        <w:t>ة أ</w:t>
      </w:r>
      <w:r>
        <w:rPr>
          <w:rFonts w:cs="Simplified Arabic" w:hint="cs"/>
          <w:sz w:val="30"/>
          <w:szCs w:val="30"/>
          <w:rtl/>
          <w:lang w:bidi="ar-IQ"/>
        </w:rPr>
        <w:t>ص</w:t>
      </w:r>
      <w:r w:rsidRPr="00657922">
        <w:rPr>
          <w:rFonts w:cs="Simplified Arabic" w:hint="cs"/>
          <w:sz w:val="30"/>
          <w:szCs w:val="30"/>
          <w:rtl/>
          <w:lang w:bidi="ar-IQ"/>
        </w:rPr>
        <w:t>ل الوجود كل الحضارات ونشأت حول ذلك عقائد مختلفة وجسدوها به</w:t>
      </w:r>
      <w:r>
        <w:rPr>
          <w:rFonts w:cs="Simplified Arabic" w:hint="cs"/>
          <w:sz w:val="30"/>
          <w:szCs w:val="30"/>
          <w:rtl/>
          <w:lang w:bidi="ar-IQ"/>
        </w:rPr>
        <w:t>يئ</w:t>
      </w:r>
      <w:r w:rsidRPr="00657922">
        <w:rPr>
          <w:rFonts w:cs="Simplified Arabic" w:hint="cs"/>
          <w:sz w:val="30"/>
          <w:szCs w:val="30"/>
          <w:rtl/>
          <w:lang w:bidi="ar-IQ"/>
        </w:rPr>
        <w:t>ة ملاحم شعرية وقصص وأساطير تمتاز بعدم الثبات والاختلاف فيما بينهما ولكنها تتفق في الفكرة الاساسية</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3</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0F4592" w:rsidRDefault="00410B0E" w:rsidP="00410B0E">
      <w:pPr>
        <w:spacing w:after="0" w:line="240" w:lineRule="auto"/>
        <w:jc w:val="both"/>
        <w:rPr>
          <w:rFonts w:cs="Simplified Arabic"/>
          <w:sz w:val="18"/>
          <w:szCs w:val="18"/>
          <w:rtl/>
          <w:lang w:bidi="ar-IQ"/>
        </w:rPr>
      </w:pPr>
    </w:p>
    <w:p w:rsidR="00410B0E" w:rsidRDefault="00410B0E" w:rsidP="005F2835">
      <w:pPr>
        <w:spacing w:after="0" w:line="240" w:lineRule="auto"/>
        <w:ind w:firstLine="720"/>
        <w:jc w:val="both"/>
        <w:rPr>
          <w:rFonts w:cs="Simplified Arabic"/>
          <w:sz w:val="30"/>
          <w:szCs w:val="30"/>
          <w:rtl/>
          <w:lang w:bidi="ar-IQ"/>
        </w:rPr>
      </w:pPr>
      <w:r>
        <w:rPr>
          <w:rFonts w:cs="Simplified Arabic" w:hint="cs"/>
          <w:sz w:val="30"/>
          <w:szCs w:val="30"/>
          <w:rtl/>
          <w:lang w:bidi="ar-IQ"/>
        </w:rPr>
        <w:t>وتقدم لنا هذه الحضارات كيفية نشأة الدين وتطوره في منطقة ذات اجناس وثقافات مختلطة ظهرت فيها ديانات التوحيد الكبرى</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4</w:t>
      </w:r>
      <w:r w:rsidRPr="003450EC">
        <w:rPr>
          <w:rFonts w:cs="Simplified Arabic" w:hint="cs"/>
          <w:sz w:val="30"/>
          <w:szCs w:val="30"/>
          <w:vertAlign w:val="superscript"/>
          <w:rtl/>
          <w:lang w:bidi="ar-IQ"/>
        </w:rPr>
        <w:t>)</w:t>
      </w:r>
      <w:r>
        <w:rPr>
          <w:rFonts w:cs="Simplified Arabic" w:hint="cs"/>
          <w:sz w:val="30"/>
          <w:szCs w:val="30"/>
          <w:rtl/>
          <w:lang w:bidi="ar-IQ"/>
        </w:rPr>
        <w:t>.</w:t>
      </w:r>
    </w:p>
    <w:p w:rsidR="00410B0E" w:rsidRPr="00657922"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وسعى القدماء</w:t>
      </w:r>
      <w:r w:rsidRPr="00657922">
        <w:rPr>
          <w:rFonts w:cs="Simplified Arabic" w:hint="cs"/>
          <w:sz w:val="30"/>
          <w:szCs w:val="30"/>
          <w:rtl/>
          <w:lang w:bidi="ar-IQ"/>
        </w:rPr>
        <w:t xml:space="preserve"> إلى ايجاد الأجوبة</w:t>
      </w:r>
      <w:r>
        <w:rPr>
          <w:rFonts w:cs="Simplified Arabic" w:hint="cs"/>
          <w:sz w:val="30"/>
          <w:szCs w:val="30"/>
          <w:rtl/>
          <w:lang w:bidi="ar-IQ"/>
        </w:rPr>
        <w:t xml:space="preserve"> التي تشبع تفكيرهم المتعطش للوص</w:t>
      </w:r>
      <w:r w:rsidRPr="00657922">
        <w:rPr>
          <w:rFonts w:cs="Simplified Arabic" w:hint="cs"/>
          <w:sz w:val="30"/>
          <w:szCs w:val="30"/>
          <w:rtl/>
          <w:lang w:bidi="ar-IQ"/>
        </w:rPr>
        <w:t>ول إلى</w:t>
      </w:r>
      <w:r>
        <w:rPr>
          <w:rFonts w:cs="Simplified Arabic" w:hint="cs"/>
          <w:sz w:val="30"/>
          <w:szCs w:val="30"/>
          <w:rtl/>
          <w:lang w:bidi="ar-IQ"/>
        </w:rPr>
        <w:t xml:space="preserve"> أيجاد تفسير مناسب لكل ما يحدث ح</w:t>
      </w:r>
      <w:r w:rsidRPr="00657922">
        <w:rPr>
          <w:rFonts w:cs="Simplified Arabic" w:hint="cs"/>
          <w:sz w:val="30"/>
          <w:szCs w:val="30"/>
          <w:rtl/>
          <w:lang w:bidi="ar-IQ"/>
        </w:rPr>
        <w:t>وله</w:t>
      </w:r>
      <w:r>
        <w:rPr>
          <w:rFonts w:cs="Simplified Arabic" w:hint="cs"/>
          <w:sz w:val="30"/>
          <w:szCs w:val="30"/>
          <w:rtl/>
          <w:lang w:bidi="ar-IQ"/>
        </w:rPr>
        <w:t>م</w:t>
      </w:r>
      <w:r w:rsidRPr="00657922">
        <w:rPr>
          <w:rFonts w:cs="Simplified Arabic" w:hint="cs"/>
          <w:sz w:val="30"/>
          <w:szCs w:val="30"/>
          <w:rtl/>
          <w:lang w:bidi="ar-IQ"/>
        </w:rPr>
        <w:t xml:space="preserve">، </w:t>
      </w:r>
      <w:r>
        <w:rPr>
          <w:rFonts w:cs="Simplified Arabic" w:hint="cs"/>
          <w:sz w:val="30"/>
          <w:szCs w:val="30"/>
          <w:rtl/>
          <w:lang w:bidi="ar-IQ"/>
        </w:rPr>
        <w:t>ل</w:t>
      </w:r>
      <w:r w:rsidRPr="00657922">
        <w:rPr>
          <w:rFonts w:cs="Simplified Arabic" w:hint="cs"/>
          <w:sz w:val="30"/>
          <w:szCs w:val="30"/>
          <w:rtl/>
          <w:lang w:bidi="ar-IQ"/>
        </w:rPr>
        <w:t>ذلك ظهرت لديه حركات فكرية بعضها دينية والأخرى أدبية.</w:t>
      </w:r>
    </w:p>
    <w:p w:rsidR="00410B0E" w:rsidRPr="000F4592" w:rsidRDefault="00410B0E" w:rsidP="00410B0E">
      <w:pPr>
        <w:spacing w:after="0" w:line="240" w:lineRule="auto"/>
        <w:jc w:val="both"/>
        <w:rPr>
          <w:rFonts w:cs="Simplified Arabic"/>
          <w:sz w:val="20"/>
          <w:szCs w:val="20"/>
          <w:rtl/>
          <w:lang w:bidi="ar-IQ"/>
        </w:rPr>
      </w:pPr>
    </w:p>
    <w:p w:rsidR="00410B0E" w:rsidRDefault="00410B0E" w:rsidP="005F2835">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lastRenderedPageBreak/>
        <w:t>ومن هنا أنطلق منشأ الأسطورة وبأختلاف مسميا</w:t>
      </w:r>
      <w:r>
        <w:rPr>
          <w:rFonts w:cs="Simplified Arabic" w:hint="cs"/>
          <w:sz w:val="30"/>
          <w:szCs w:val="30"/>
          <w:rtl/>
          <w:lang w:bidi="ar-IQ"/>
        </w:rPr>
        <w:t>تها</w:t>
      </w:r>
      <w:r w:rsidRPr="00657922">
        <w:rPr>
          <w:rFonts w:cs="Simplified Arabic" w:hint="cs"/>
          <w:sz w:val="30"/>
          <w:szCs w:val="30"/>
          <w:rtl/>
          <w:lang w:bidi="ar-IQ"/>
        </w:rPr>
        <w:t xml:space="preserve"> فيها كواحدة من أهم الظواهر الثقافية الانسانية التي يمكن من خلالها التعرف على فكر وثقافات الشعوب القديمة، وإذا كان من الممكن تمييز </w:t>
      </w:r>
      <w:r>
        <w:rPr>
          <w:rFonts w:cs="Simplified Arabic" w:hint="cs"/>
          <w:sz w:val="30"/>
          <w:szCs w:val="30"/>
          <w:rtl/>
          <w:lang w:bidi="ar-IQ"/>
        </w:rPr>
        <w:t xml:space="preserve">اصل </w:t>
      </w:r>
      <w:r w:rsidRPr="00657922">
        <w:rPr>
          <w:rFonts w:cs="Simplified Arabic" w:hint="cs"/>
          <w:sz w:val="30"/>
          <w:szCs w:val="30"/>
          <w:rtl/>
          <w:lang w:bidi="ar-IQ"/>
        </w:rPr>
        <w:t>الأسطورة و</w:t>
      </w:r>
      <w:r>
        <w:rPr>
          <w:rFonts w:cs="Simplified Arabic" w:hint="cs"/>
          <w:sz w:val="30"/>
          <w:szCs w:val="30"/>
          <w:rtl/>
          <w:lang w:bidi="ar-IQ"/>
        </w:rPr>
        <w:t>و</w:t>
      </w:r>
      <w:r w:rsidRPr="00657922">
        <w:rPr>
          <w:rFonts w:cs="Simplified Arabic" w:hint="cs"/>
          <w:sz w:val="30"/>
          <w:szCs w:val="30"/>
          <w:rtl/>
          <w:lang w:bidi="ar-IQ"/>
        </w:rPr>
        <w:t>ضع تعريف دقيق من خلاله ي</w:t>
      </w:r>
      <w:r>
        <w:rPr>
          <w:rFonts w:cs="Simplified Arabic" w:hint="cs"/>
          <w:sz w:val="30"/>
          <w:szCs w:val="30"/>
          <w:rtl/>
          <w:lang w:bidi="ar-IQ"/>
        </w:rPr>
        <w:t>مكن أعطاء صورة واضحة لمعانيها</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5</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Default="00410B0E" w:rsidP="00410B0E">
      <w:pPr>
        <w:spacing w:after="0" w:line="240" w:lineRule="auto"/>
        <w:ind w:firstLine="720"/>
        <w:jc w:val="both"/>
        <w:rPr>
          <w:rFonts w:cs="Simplified Arabic"/>
          <w:sz w:val="30"/>
          <w:szCs w:val="30"/>
          <w:rtl/>
          <w:lang w:bidi="ar-IQ"/>
        </w:rPr>
      </w:pPr>
    </w:p>
    <w:p w:rsidR="00410B0E" w:rsidRDefault="00410B0E" w:rsidP="005F2835">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 xml:space="preserve">ويمكن أن </w:t>
      </w:r>
      <w:r>
        <w:rPr>
          <w:rFonts w:cs="Simplified Arabic" w:hint="cs"/>
          <w:sz w:val="30"/>
          <w:szCs w:val="30"/>
          <w:rtl/>
          <w:lang w:bidi="ar-IQ"/>
        </w:rPr>
        <w:t>نعبر عن</w:t>
      </w:r>
      <w:r w:rsidRPr="00657922">
        <w:rPr>
          <w:rFonts w:cs="Simplified Arabic" w:hint="cs"/>
          <w:sz w:val="30"/>
          <w:szCs w:val="30"/>
          <w:rtl/>
          <w:lang w:bidi="ar-IQ"/>
        </w:rPr>
        <w:t xml:space="preserve"> الأساطير بأنها حكايات أدبية تلعب الألهة الأدوار الرئيسية فيها ولكن الشي الذي يميزها عن الخراقة هو أنها حكايات مقدسة وهذه القدسية هي التي تميز تماماً جنس الأسطورة عن </w:t>
      </w:r>
      <w:r>
        <w:rPr>
          <w:rFonts w:cs="Simplified Arabic" w:hint="cs"/>
          <w:sz w:val="30"/>
          <w:szCs w:val="30"/>
          <w:rtl/>
          <w:lang w:bidi="ar-IQ"/>
        </w:rPr>
        <w:t>بقية الأجناس الأدبية الشبية بها</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6</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0F4592" w:rsidRDefault="00410B0E" w:rsidP="00410B0E">
      <w:pPr>
        <w:spacing w:after="0" w:line="240" w:lineRule="auto"/>
        <w:jc w:val="both"/>
        <w:rPr>
          <w:rFonts w:cs="Simplified Arabic"/>
          <w:sz w:val="20"/>
          <w:szCs w:val="20"/>
          <w:rtl/>
          <w:lang w:bidi="ar-IQ"/>
        </w:rPr>
      </w:pPr>
    </w:p>
    <w:p w:rsidR="00410B0E" w:rsidRPr="00657922" w:rsidRDefault="00410B0E" w:rsidP="005F2835">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فالأسطورة تروي تاريخاً مقدساً وحدثاً جرى في الزمن القديم، أو تحكى لنا كيف جاءت حقيقة ما الى الوجود</w:t>
      </w:r>
      <w:r>
        <w:rPr>
          <w:rFonts w:cs="Simplified Arabic" w:hint="cs"/>
          <w:sz w:val="30"/>
          <w:szCs w:val="30"/>
          <w:rtl/>
          <w:lang w:bidi="ar-IQ"/>
        </w:rPr>
        <w:t>،</w:t>
      </w:r>
      <w:r w:rsidRPr="00657922">
        <w:rPr>
          <w:rFonts w:cs="Simplified Arabic" w:hint="cs"/>
          <w:sz w:val="30"/>
          <w:szCs w:val="30"/>
          <w:rtl/>
          <w:lang w:bidi="ar-IQ"/>
        </w:rPr>
        <w:t xml:space="preserve"> ولا تتحدث ألا عما حدث فعلاً، أما اشخاص الأساطير فهي </w:t>
      </w:r>
      <w:r>
        <w:rPr>
          <w:rFonts w:cs="Simplified Arabic" w:hint="cs"/>
          <w:sz w:val="30"/>
          <w:szCs w:val="30"/>
          <w:rtl/>
          <w:lang w:bidi="ar-IQ"/>
        </w:rPr>
        <w:t>((</w:t>
      </w:r>
      <w:r w:rsidRPr="00657922">
        <w:rPr>
          <w:rFonts w:cs="Simplified Arabic" w:hint="cs"/>
          <w:sz w:val="30"/>
          <w:szCs w:val="30"/>
          <w:rtl/>
          <w:lang w:bidi="ar-IQ"/>
        </w:rPr>
        <w:t>كائنات عليا)) نعرفهم بما ص</w:t>
      </w:r>
      <w:r>
        <w:rPr>
          <w:rFonts w:cs="Simplified Arabic" w:hint="cs"/>
          <w:sz w:val="30"/>
          <w:szCs w:val="30"/>
          <w:rtl/>
          <w:lang w:bidi="ar-IQ"/>
        </w:rPr>
        <w:t>نع</w:t>
      </w:r>
      <w:r w:rsidRPr="00657922">
        <w:rPr>
          <w:rFonts w:cs="Simplified Arabic" w:hint="cs"/>
          <w:sz w:val="30"/>
          <w:szCs w:val="30"/>
          <w:rtl/>
          <w:lang w:bidi="ar-IQ"/>
        </w:rPr>
        <w:t xml:space="preserve">وه من </w:t>
      </w:r>
      <w:r>
        <w:rPr>
          <w:rFonts w:cs="Simplified Arabic" w:hint="cs"/>
          <w:sz w:val="30"/>
          <w:szCs w:val="30"/>
          <w:rtl/>
          <w:lang w:bidi="ar-IQ"/>
        </w:rPr>
        <w:t xml:space="preserve">الاحداث </w:t>
      </w:r>
      <w:r w:rsidRPr="00657922">
        <w:rPr>
          <w:rFonts w:cs="Simplified Arabic" w:hint="cs"/>
          <w:sz w:val="30"/>
          <w:szCs w:val="30"/>
          <w:rtl/>
          <w:lang w:bidi="ar-IQ"/>
        </w:rPr>
        <w:t xml:space="preserve">قديماً وذات تأثير فعال </w:t>
      </w:r>
      <w:r>
        <w:rPr>
          <w:rFonts w:cs="Simplified Arabic" w:hint="cs"/>
          <w:sz w:val="30"/>
          <w:szCs w:val="30"/>
          <w:rtl/>
          <w:lang w:bidi="ar-IQ"/>
        </w:rPr>
        <w:t>وهي</w:t>
      </w:r>
      <w:r w:rsidRPr="00657922">
        <w:rPr>
          <w:rFonts w:cs="Simplified Arabic" w:hint="cs"/>
          <w:sz w:val="30"/>
          <w:szCs w:val="30"/>
          <w:rtl/>
          <w:lang w:bidi="ar-IQ"/>
        </w:rPr>
        <w:t xml:space="preserve"> تكشفعن الفعاليات المبدعة لهذه الكائنات العليا</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7</w:t>
      </w:r>
      <w:r w:rsidRPr="003450EC">
        <w:rPr>
          <w:rFonts w:cs="Simplified Arabic" w:hint="cs"/>
          <w:sz w:val="30"/>
          <w:szCs w:val="30"/>
          <w:vertAlign w:val="superscript"/>
          <w:rtl/>
          <w:lang w:bidi="ar-IQ"/>
        </w:rPr>
        <w:t>)</w:t>
      </w:r>
      <w:r w:rsidRPr="00657922">
        <w:rPr>
          <w:rFonts w:cs="Simplified Arabic" w:hint="cs"/>
          <w:sz w:val="30"/>
          <w:szCs w:val="30"/>
          <w:rtl/>
          <w:lang w:bidi="ar-IQ"/>
        </w:rPr>
        <w:t xml:space="preserve"> والتي يقصد بها الالهة</w:t>
      </w:r>
      <w:r>
        <w:rPr>
          <w:rFonts w:cs="Simplified Arabic" w:hint="cs"/>
          <w:sz w:val="30"/>
          <w:szCs w:val="30"/>
          <w:rtl/>
          <w:lang w:bidi="ar-IQ"/>
        </w:rPr>
        <w:t>.</w:t>
      </w:r>
    </w:p>
    <w:p w:rsidR="00410B0E" w:rsidRPr="00F70423" w:rsidRDefault="00410B0E" w:rsidP="00410B0E">
      <w:pPr>
        <w:spacing w:after="0" w:line="240" w:lineRule="auto"/>
        <w:jc w:val="both"/>
        <w:rPr>
          <w:rFonts w:cs="Simplified Arabic"/>
          <w:sz w:val="24"/>
          <w:szCs w:val="24"/>
          <w:rtl/>
          <w:lang w:bidi="ar-IQ"/>
        </w:rPr>
      </w:pPr>
    </w:p>
    <w:p w:rsidR="00410B0E" w:rsidRPr="00657922" w:rsidRDefault="00410B0E" w:rsidP="005F2835">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وأما في تفسير أصل الأسطورة وفي محاولة من البعض ف</w:t>
      </w:r>
      <w:r>
        <w:rPr>
          <w:rFonts w:cs="Simplified Arabic" w:hint="cs"/>
          <w:sz w:val="30"/>
          <w:szCs w:val="30"/>
          <w:rtl/>
          <w:lang w:bidi="ar-IQ"/>
        </w:rPr>
        <w:t>ي الوصول الى أساس علمي مشترك أو</w:t>
      </w:r>
      <w:r w:rsidRPr="00657922">
        <w:rPr>
          <w:rFonts w:cs="Simplified Arabic" w:hint="cs"/>
          <w:sz w:val="30"/>
          <w:szCs w:val="30"/>
          <w:rtl/>
          <w:lang w:bidi="ar-IQ"/>
        </w:rPr>
        <w:t>جدوا أربع نظريات في تفسير أصلها وهي (النظرية الدينية) التي تقوم على أن حكايات الأساطير مأخوذة من الكتب المقدسة مع الأعتراف بأنها غيرت وحرفت، والنظرية الأ</w:t>
      </w:r>
      <w:r>
        <w:rPr>
          <w:rFonts w:cs="Simplified Arabic" w:hint="cs"/>
          <w:sz w:val="30"/>
          <w:szCs w:val="30"/>
          <w:rtl/>
          <w:lang w:bidi="ar-IQ"/>
        </w:rPr>
        <w:t>خر</w:t>
      </w:r>
      <w:r w:rsidRPr="00657922">
        <w:rPr>
          <w:rFonts w:cs="Simplified Arabic" w:hint="cs"/>
          <w:sz w:val="30"/>
          <w:szCs w:val="30"/>
          <w:rtl/>
          <w:lang w:bidi="ar-IQ"/>
        </w:rPr>
        <w:t>ى هي (النظرية التاريخية) الذي تذهب إلى أن شخصيات الأساطير عاشوا فعلاً وحققوا سلسلة من الأعمال التي خلدتهم</w:t>
      </w:r>
      <w:r>
        <w:rPr>
          <w:rFonts w:cs="Simplified Arabic" w:hint="cs"/>
          <w:sz w:val="30"/>
          <w:szCs w:val="30"/>
          <w:rtl/>
          <w:lang w:bidi="ar-IQ"/>
        </w:rPr>
        <w:t xml:space="preserve"> اما (</w:t>
      </w:r>
      <w:r w:rsidRPr="00657922">
        <w:rPr>
          <w:rFonts w:cs="Simplified Arabic" w:hint="cs"/>
          <w:sz w:val="30"/>
          <w:szCs w:val="30"/>
          <w:rtl/>
          <w:lang w:bidi="ar-IQ"/>
        </w:rPr>
        <w:t>النظرية الرمزية</w:t>
      </w:r>
      <w:r>
        <w:rPr>
          <w:rFonts w:cs="Simplified Arabic" w:hint="cs"/>
          <w:sz w:val="30"/>
          <w:szCs w:val="30"/>
          <w:rtl/>
          <w:lang w:bidi="ar-IQ"/>
        </w:rPr>
        <w:t>)</w:t>
      </w:r>
      <w:r w:rsidRPr="00657922">
        <w:rPr>
          <w:rFonts w:cs="Simplified Arabic" w:hint="cs"/>
          <w:sz w:val="30"/>
          <w:szCs w:val="30"/>
          <w:rtl/>
          <w:lang w:bidi="ar-IQ"/>
        </w:rPr>
        <w:t xml:space="preserve"> التي يقوم مفهومها على أن الأساطير بكل أنواعها هي مجرد كل</w:t>
      </w:r>
      <w:r>
        <w:rPr>
          <w:rFonts w:cs="Simplified Arabic" w:hint="cs"/>
          <w:sz w:val="30"/>
          <w:szCs w:val="30"/>
          <w:rtl/>
          <w:lang w:bidi="ar-IQ"/>
        </w:rPr>
        <w:t>ام وضع له معنى بغير وجهه الصحيح</w:t>
      </w:r>
      <w:r w:rsidRPr="00657922">
        <w:rPr>
          <w:rFonts w:cs="Simplified Arabic" w:hint="cs"/>
          <w:sz w:val="30"/>
          <w:szCs w:val="30"/>
          <w:rtl/>
          <w:lang w:bidi="ar-IQ"/>
        </w:rPr>
        <w:t>، والنظرية الأخيرة هي ( النظرية الطبيعية) التي تقوم على مبدأ تخيل عناصر الكون من ماء وهواء ونار في هيئة أشخاص أو كائن</w:t>
      </w:r>
      <w:r>
        <w:rPr>
          <w:rFonts w:cs="Simplified Arabic" w:hint="cs"/>
          <w:sz w:val="30"/>
          <w:szCs w:val="30"/>
          <w:rtl/>
          <w:lang w:bidi="ar-IQ"/>
        </w:rPr>
        <w:t>ا</w:t>
      </w:r>
      <w:r w:rsidRPr="00657922">
        <w:rPr>
          <w:rFonts w:cs="Simplified Arabic" w:hint="cs"/>
          <w:sz w:val="30"/>
          <w:szCs w:val="30"/>
          <w:rtl/>
          <w:lang w:bidi="ar-IQ"/>
        </w:rPr>
        <w:t>ت حية أو أنها تختفي وراء مخلوقات خاصة وعلى هذا النحو وجد لكل ظاهرة طبيعية كا</w:t>
      </w:r>
      <w:r>
        <w:rPr>
          <w:rFonts w:cs="Simplified Arabic" w:hint="cs"/>
          <w:sz w:val="30"/>
          <w:szCs w:val="30"/>
          <w:rtl/>
          <w:lang w:bidi="ar-IQ"/>
        </w:rPr>
        <w:t>ئ</w:t>
      </w:r>
      <w:r w:rsidRPr="00657922">
        <w:rPr>
          <w:rFonts w:cs="Simplified Arabic" w:hint="cs"/>
          <w:sz w:val="30"/>
          <w:szCs w:val="30"/>
          <w:rtl/>
          <w:lang w:bidi="ar-IQ"/>
        </w:rPr>
        <w:t xml:space="preserve">ن </w:t>
      </w:r>
      <w:r>
        <w:rPr>
          <w:rFonts w:cs="Simplified Arabic" w:hint="cs"/>
          <w:sz w:val="30"/>
          <w:szCs w:val="30"/>
          <w:rtl/>
          <w:lang w:bidi="ar-IQ"/>
        </w:rPr>
        <w:t xml:space="preserve">روحي ابتداءاً </w:t>
      </w:r>
      <w:r w:rsidRPr="00657922">
        <w:rPr>
          <w:rFonts w:cs="Simplified Arabic" w:hint="cs"/>
          <w:sz w:val="30"/>
          <w:szCs w:val="30"/>
          <w:rtl/>
          <w:lang w:bidi="ar-IQ"/>
        </w:rPr>
        <w:t>من الشمس والقمر والبحر وحتى أصغر مجرى م</w:t>
      </w:r>
      <w:r>
        <w:rPr>
          <w:rFonts w:cs="Simplified Arabic" w:hint="cs"/>
          <w:sz w:val="30"/>
          <w:szCs w:val="30"/>
          <w:rtl/>
          <w:lang w:bidi="ar-IQ"/>
        </w:rPr>
        <w:t>ا</w:t>
      </w:r>
      <w:r w:rsidRPr="00657922">
        <w:rPr>
          <w:rFonts w:cs="Simplified Arabic" w:hint="cs"/>
          <w:sz w:val="30"/>
          <w:szCs w:val="30"/>
          <w:rtl/>
          <w:lang w:bidi="ar-IQ"/>
        </w:rPr>
        <w:t>ئي يتمثل فيه ويبني علي</w:t>
      </w:r>
      <w:r>
        <w:rPr>
          <w:rFonts w:cs="Simplified Arabic" w:hint="cs"/>
          <w:sz w:val="30"/>
          <w:szCs w:val="30"/>
          <w:rtl/>
          <w:lang w:bidi="ar-IQ"/>
        </w:rPr>
        <w:t>ه أسطورة</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8</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0F4592" w:rsidRDefault="00410B0E" w:rsidP="00410B0E">
      <w:pPr>
        <w:spacing w:after="0" w:line="240" w:lineRule="auto"/>
        <w:jc w:val="both"/>
        <w:rPr>
          <w:rFonts w:cs="Simplified Arabic"/>
          <w:sz w:val="20"/>
          <w:szCs w:val="20"/>
          <w:rtl/>
          <w:lang w:bidi="ar-IQ"/>
        </w:rPr>
      </w:pPr>
    </w:p>
    <w:p w:rsidR="00410B0E" w:rsidRPr="00657922" w:rsidRDefault="00410B0E" w:rsidP="005F2835">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 xml:space="preserve">وكانت الأساطير تنتقل من عصر إلى عصر ومن شعب إلى شعب لتساهم في عملية استمرار التطور الحضاري فمعظم هذه الأساطيروجدت مدونة في </w:t>
      </w:r>
      <w:r>
        <w:rPr>
          <w:rFonts w:cs="Simplified Arabic" w:hint="cs"/>
          <w:sz w:val="30"/>
          <w:szCs w:val="30"/>
          <w:rtl/>
          <w:lang w:bidi="ar-IQ"/>
        </w:rPr>
        <w:t>ع</w:t>
      </w:r>
      <w:r w:rsidRPr="00657922">
        <w:rPr>
          <w:rFonts w:cs="Simplified Arabic" w:hint="cs"/>
          <w:sz w:val="30"/>
          <w:szCs w:val="30"/>
          <w:rtl/>
          <w:lang w:bidi="ar-IQ"/>
        </w:rPr>
        <w:t xml:space="preserve">صر </w:t>
      </w:r>
      <w:r w:rsidR="005F2835" w:rsidRPr="00657922">
        <w:rPr>
          <w:rFonts w:cs="Simplified Arabic" w:hint="cs"/>
          <w:sz w:val="30"/>
          <w:szCs w:val="30"/>
          <w:rtl/>
          <w:lang w:bidi="ar-IQ"/>
        </w:rPr>
        <w:t>الإمبراطوريات</w:t>
      </w:r>
      <w:r w:rsidRPr="00657922">
        <w:rPr>
          <w:rFonts w:cs="Simplified Arabic" w:hint="cs"/>
          <w:sz w:val="30"/>
          <w:szCs w:val="30"/>
          <w:rtl/>
          <w:lang w:bidi="ar-IQ"/>
        </w:rPr>
        <w:t xml:space="preserve"> مثل الحثية</w:t>
      </w:r>
      <w:r>
        <w:rPr>
          <w:rFonts w:cs="Simplified Arabic" w:hint="cs"/>
          <w:sz w:val="30"/>
          <w:szCs w:val="30"/>
          <w:rtl/>
          <w:lang w:bidi="ar-IQ"/>
        </w:rPr>
        <w:t xml:space="preserve"> اذ</w:t>
      </w:r>
      <w:r w:rsidRPr="00657922">
        <w:rPr>
          <w:rFonts w:cs="Simplified Arabic" w:hint="cs"/>
          <w:sz w:val="30"/>
          <w:szCs w:val="30"/>
          <w:rtl/>
          <w:lang w:bidi="ar-IQ"/>
        </w:rPr>
        <w:t xml:space="preserve"> وجدت أصولها </w:t>
      </w:r>
      <w:r>
        <w:rPr>
          <w:rFonts w:cs="Simplified Arabic" w:hint="cs"/>
          <w:sz w:val="30"/>
          <w:szCs w:val="30"/>
          <w:rtl/>
          <w:lang w:bidi="ar-IQ"/>
        </w:rPr>
        <w:t>من</w:t>
      </w:r>
      <w:r w:rsidRPr="00657922">
        <w:rPr>
          <w:rFonts w:cs="Simplified Arabic" w:hint="cs"/>
          <w:sz w:val="30"/>
          <w:szCs w:val="30"/>
          <w:rtl/>
          <w:lang w:bidi="ar-IQ"/>
        </w:rPr>
        <w:t xml:space="preserve"> عصور الحضارات السومرية </w:t>
      </w:r>
      <w:r w:rsidR="005F2835">
        <w:rPr>
          <w:rFonts w:cs="Simplified Arabic" w:hint="cs"/>
          <w:sz w:val="30"/>
          <w:szCs w:val="30"/>
          <w:rtl/>
          <w:lang w:bidi="ar-IQ"/>
        </w:rPr>
        <w:t>الأك</w:t>
      </w:r>
      <w:r w:rsidR="005F2835" w:rsidRPr="00657922">
        <w:rPr>
          <w:rFonts w:cs="Simplified Arabic" w:hint="cs"/>
          <w:sz w:val="30"/>
          <w:szCs w:val="30"/>
          <w:rtl/>
          <w:lang w:bidi="ar-IQ"/>
        </w:rPr>
        <w:t>د</w:t>
      </w:r>
      <w:r w:rsidR="005F2835">
        <w:rPr>
          <w:rFonts w:cs="Simplified Arabic" w:hint="cs"/>
          <w:sz w:val="30"/>
          <w:szCs w:val="30"/>
          <w:rtl/>
          <w:lang w:bidi="ar-IQ"/>
        </w:rPr>
        <w:t>ي</w:t>
      </w:r>
      <w:r w:rsidR="005F2835" w:rsidRPr="00657922">
        <w:rPr>
          <w:rFonts w:cs="Simplified Arabic" w:hint="cs"/>
          <w:sz w:val="30"/>
          <w:szCs w:val="30"/>
          <w:rtl/>
          <w:lang w:bidi="ar-IQ"/>
        </w:rPr>
        <w:t>ة</w:t>
      </w:r>
      <w:r w:rsidRPr="00657922">
        <w:rPr>
          <w:rFonts w:cs="Simplified Arabic" w:hint="cs"/>
          <w:sz w:val="30"/>
          <w:szCs w:val="30"/>
          <w:rtl/>
          <w:lang w:bidi="ar-IQ"/>
        </w:rPr>
        <w:t xml:space="preserve"> </w:t>
      </w:r>
      <w:r w:rsidRPr="00657922">
        <w:rPr>
          <w:rFonts w:cs="Simplified Arabic" w:hint="cs"/>
          <w:sz w:val="30"/>
          <w:szCs w:val="30"/>
          <w:rtl/>
          <w:lang w:bidi="ar-IQ"/>
        </w:rPr>
        <w:lastRenderedPageBreak/>
        <w:t xml:space="preserve">والبابلية ولم يطرأ </w:t>
      </w:r>
      <w:r>
        <w:rPr>
          <w:rFonts w:cs="Simplified Arabic" w:hint="cs"/>
          <w:sz w:val="30"/>
          <w:szCs w:val="30"/>
          <w:rtl/>
          <w:lang w:bidi="ar-IQ"/>
        </w:rPr>
        <w:t>تغيير</w:t>
      </w:r>
      <w:r w:rsidRPr="00657922">
        <w:rPr>
          <w:rFonts w:cs="Simplified Arabic" w:hint="cs"/>
          <w:sz w:val="30"/>
          <w:szCs w:val="30"/>
          <w:rtl/>
          <w:lang w:bidi="ar-IQ"/>
        </w:rPr>
        <w:t xml:space="preserve"> جوهري على هذه الأساطير خلال فترات انتقالها عبر الحضارات المتعاقبة سوى ت</w:t>
      </w:r>
      <w:r>
        <w:rPr>
          <w:rFonts w:cs="Simplified Arabic" w:hint="cs"/>
          <w:sz w:val="30"/>
          <w:szCs w:val="30"/>
          <w:rtl/>
          <w:lang w:bidi="ar-IQ"/>
        </w:rPr>
        <w:t>ب</w:t>
      </w:r>
      <w:r w:rsidRPr="00657922">
        <w:rPr>
          <w:rFonts w:cs="Simplified Arabic" w:hint="cs"/>
          <w:sz w:val="30"/>
          <w:szCs w:val="30"/>
          <w:rtl/>
          <w:lang w:bidi="ar-IQ"/>
        </w:rPr>
        <w:t>د</w:t>
      </w:r>
      <w:r>
        <w:rPr>
          <w:rFonts w:cs="Simplified Arabic" w:hint="cs"/>
          <w:sz w:val="30"/>
          <w:szCs w:val="30"/>
          <w:rtl/>
          <w:lang w:bidi="ar-IQ"/>
        </w:rPr>
        <w:t>ل</w:t>
      </w:r>
      <w:r w:rsidRPr="00657922">
        <w:rPr>
          <w:rFonts w:cs="Simplified Arabic" w:hint="cs"/>
          <w:sz w:val="30"/>
          <w:szCs w:val="30"/>
          <w:rtl/>
          <w:lang w:bidi="ar-IQ"/>
        </w:rPr>
        <w:t xml:space="preserve"> بعض الاسماء وتحوير طفيف في مجرى أحداث الأسطورة</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9</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0F4592" w:rsidRDefault="00410B0E" w:rsidP="00410B0E">
      <w:pPr>
        <w:spacing w:after="0" w:line="240" w:lineRule="auto"/>
        <w:jc w:val="both"/>
        <w:rPr>
          <w:rFonts w:cs="Simplified Arabic"/>
          <w:sz w:val="18"/>
          <w:szCs w:val="18"/>
          <w:rtl/>
          <w:lang w:bidi="ar-IQ"/>
        </w:rPr>
      </w:pPr>
    </w:p>
    <w:p w:rsidR="00410B0E" w:rsidRDefault="00410B0E" w:rsidP="00410B0E">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وفي هذا المضمار هنالك ثلاث جوا</w:t>
      </w:r>
      <w:r>
        <w:rPr>
          <w:rFonts w:cs="Simplified Arabic" w:hint="cs"/>
          <w:sz w:val="30"/>
          <w:szCs w:val="30"/>
          <w:rtl/>
          <w:lang w:bidi="ar-IQ"/>
        </w:rPr>
        <w:t>نب</w:t>
      </w:r>
      <w:r w:rsidRPr="00657922">
        <w:rPr>
          <w:rFonts w:cs="Simplified Arabic" w:hint="cs"/>
          <w:sz w:val="30"/>
          <w:szCs w:val="30"/>
          <w:rtl/>
          <w:lang w:bidi="ar-IQ"/>
        </w:rPr>
        <w:t xml:space="preserve"> رئ</w:t>
      </w:r>
      <w:r>
        <w:rPr>
          <w:rFonts w:cs="Simplified Arabic" w:hint="cs"/>
          <w:sz w:val="30"/>
          <w:szCs w:val="30"/>
          <w:rtl/>
          <w:lang w:bidi="ar-IQ"/>
        </w:rPr>
        <w:t>ي</w:t>
      </w:r>
      <w:r w:rsidRPr="00657922">
        <w:rPr>
          <w:rFonts w:cs="Simplified Arabic" w:hint="cs"/>
          <w:sz w:val="30"/>
          <w:szCs w:val="30"/>
          <w:rtl/>
          <w:lang w:bidi="ar-IQ"/>
        </w:rPr>
        <w:t>س</w:t>
      </w:r>
      <w:r>
        <w:rPr>
          <w:rFonts w:cs="Simplified Arabic" w:hint="cs"/>
          <w:sz w:val="30"/>
          <w:szCs w:val="30"/>
          <w:rtl/>
          <w:lang w:bidi="ar-IQ"/>
        </w:rPr>
        <w:t>ي</w:t>
      </w:r>
      <w:r w:rsidRPr="00657922">
        <w:rPr>
          <w:rFonts w:cs="Simplified Arabic" w:hint="cs"/>
          <w:sz w:val="30"/>
          <w:szCs w:val="30"/>
          <w:rtl/>
          <w:lang w:bidi="ar-IQ"/>
        </w:rPr>
        <w:t>ة بالأساطير</w:t>
      </w:r>
      <w:r>
        <w:rPr>
          <w:rFonts w:cs="Simplified Arabic" w:hint="cs"/>
          <w:sz w:val="30"/>
          <w:szCs w:val="30"/>
          <w:rtl/>
          <w:lang w:bidi="ar-IQ"/>
        </w:rPr>
        <w:t xml:space="preserve"> في منطقة حوض الفراتسنذكرها</w:t>
      </w:r>
      <w:r w:rsidRPr="00657922">
        <w:rPr>
          <w:rFonts w:cs="Simplified Arabic" w:hint="cs"/>
          <w:sz w:val="30"/>
          <w:szCs w:val="30"/>
          <w:rtl/>
          <w:lang w:bidi="ar-IQ"/>
        </w:rPr>
        <w:t xml:space="preserve"> لكونها تبين التشابه الواضح في</w:t>
      </w:r>
      <w:r>
        <w:rPr>
          <w:rFonts w:cs="Simplified Arabic" w:hint="cs"/>
          <w:sz w:val="30"/>
          <w:szCs w:val="30"/>
          <w:rtl/>
          <w:lang w:bidi="ar-IQ"/>
        </w:rPr>
        <w:t xml:space="preserve"> الفكرة الرئيسية لتفاصيل الأحداث</w:t>
      </w:r>
      <w:r w:rsidRPr="00657922">
        <w:rPr>
          <w:rFonts w:cs="Simplified Arabic" w:hint="cs"/>
          <w:sz w:val="30"/>
          <w:szCs w:val="30"/>
          <w:rtl/>
          <w:lang w:bidi="ar-IQ"/>
        </w:rPr>
        <w:t>.</w:t>
      </w:r>
    </w:p>
    <w:p w:rsidR="00410B0E" w:rsidRDefault="00410B0E" w:rsidP="00410B0E">
      <w:pPr>
        <w:spacing w:after="0" w:line="240" w:lineRule="auto"/>
        <w:jc w:val="both"/>
        <w:rPr>
          <w:rFonts w:cs="Simplified Arabic"/>
          <w:sz w:val="20"/>
          <w:szCs w:val="20"/>
          <w:rtl/>
          <w:lang w:bidi="ar-IQ"/>
        </w:rPr>
      </w:pPr>
    </w:p>
    <w:p w:rsidR="00410B0E" w:rsidRPr="00CD437B" w:rsidRDefault="00410B0E" w:rsidP="005F2835">
      <w:pPr>
        <w:spacing w:after="0" w:line="240" w:lineRule="auto"/>
        <w:ind w:firstLine="720"/>
        <w:jc w:val="both"/>
        <w:rPr>
          <w:rFonts w:cs="Simplified Arabic"/>
          <w:sz w:val="28"/>
          <w:szCs w:val="28"/>
          <w:rtl/>
          <w:lang w:bidi="ar-IQ"/>
        </w:rPr>
      </w:pPr>
      <w:r>
        <w:rPr>
          <w:rFonts w:cs="Simplified Arabic" w:hint="cs"/>
          <w:sz w:val="28"/>
          <w:szCs w:val="28"/>
          <w:rtl/>
          <w:lang w:bidi="ar-IQ"/>
        </w:rPr>
        <w:t>ونجد في الاسطورة لدى اقوام حوض الفرات مفاهيم اختفاء الالهه اذ نرى لدى الحيثيين (الرب الذي غاب)</w:t>
      </w:r>
      <w:r>
        <w:rPr>
          <w:rFonts w:cs="Simplified Arabic" w:hint="cs"/>
          <w:sz w:val="30"/>
          <w:szCs w:val="30"/>
          <w:rtl/>
          <w:lang w:bidi="ar-IQ"/>
        </w:rPr>
        <w:t xml:space="preserve"> و</w:t>
      </w:r>
      <w:r w:rsidRPr="00657922">
        <w:rPr>
          <w:rFonts w:cs="Simplified Arabic" w:hint="cs"/>
          <w:sz w:val="30"/>
          <w:szCs w:val="30"/>
          <w:rtl/>
          <w:lang w:bidi="ar-IQ"/>
        </w:rPr>
        <w:t>أصل الفكرة ال</w:t>
      </w:r>
      <w:r>
        <w:rPr>
          <w:rFonts w:cs="Simplified Arabic" w:hint="cs"/>
          <w:sz w:val="30"/>
          <w:szCs w:val="30"/>
          <w:rtl/>
          <w:lang w:bidi="ar-IQ"/>
        </w:rPr>
        <w:t xml:space="preserve">دينية هنا يمكن ملاحظتها </w:t>
      </w:r>
      <w:r w:rsidRPr="00657922">
        <w:rPr>
          <w:rFonts w:cs="Simplified Arabic" w:hint="cs"/>
          <w:sz w:val="30"/>
          <w:szCs w:val="30"/>
          <w:rtl/>
          <w:lang w:bidi="ar-IQ"/>
        </w:rPr>
        <w:t xml:space="preserve">من خلال تفسير هذه الأسطورة حيث أن بطل الرواية هو </w:t>
      </w:r>
      <w:r>
        <w:rPr>
          <w:rFonts w:cs="Simplified Arabic" w:hint="cs"/>
          <w:sz w:val="30"/>
          <w:szCs w:val="30"/>
          <w:rtl/>
          <w:lang w:bidi="ar-IQ"/>
        </w:rPr>
        <w:t>الاله</w:t>
      </w:r>
      <w:r w:rsidRPr="00657922">
        <w:rPr>
          <w:rFonts w:cs="Simplified Arabic" w:hint="cs"/>
          <w:sz w:val="30"/>
          <w:szCs w:val="30"/>
          <w:rtl/>
          <w:lang w:bidi="ar-IQ"/>
        </w:rPr>
        <w:t xml:space="preserve"> تلبينو ولكن في نصوص أخرى تعطي الدور</w:t>
      </w:r>
      <w:r>
        <w:rPr>
          <w:rFonts w:cs="Simplified Arabic" w:hint="cs"/>
          <w:sz w:val="30"/>
          <w:szCs w:val="30"/>
          <w:rtl/>
          <w:lang w:bidi="ar-IQ"/>
        </w:rPr>
        <w:t xml:space="preserve"> لوالد إله العاصفة أو الشمس، وم</w:t>
      </w:r>
      <w:r w:rsidRPr="00657922">
        <w:rPr>
          <w:rFonts w:cs="Simplified Arabic" w:hint="cs"/>
          <w:sz w:val="30"/>
          <w:szCs w:val="30"/>
          <w:rtl/>
          <w:lang w:bidi="ar-IQ"/>
        </w:rPr>
        <w:t>جازها أن هذ</w:t>
      </w:r>
      <w:r>
        <w:rPr>
          <w:rFonts w:cs="Simplified Arabic" w:hint="cs"/>
          <w:sz w:val="30"/>
          <w:szCs w:val="30"/>
          <w:rtl/>
          <w:lang w:bidi="ar-IQ"/>
        </w:rPr>
        <w:t>ا الأله يختفي بسبب غضب</w:t>
      </w:r>
      <w:r w:rsidRPr="00657922">
        <w:rPr>
          <w:rFonts w:cs="Simplified Arabic" w:hint="cs"/>
          <w:sz w:val="30"/>
          <w:szCs w:val="30"/>
          <w:rtl/>
          <w:lang w:bidi="ar-IQ"/>
        </w:rPr>
        <w:t>ه من البشر وباختفائه أصبح كل شيء باهت لا حياة فيه</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10</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0F4592" w:rsidRDefault="00410B0E" w:rsidP="00410B0E">
      <w:pPr>
        <w:spacing w:after="0" w:line="240" w:lineRule="auto"/>
        <w:jc w:val="both"/>
        <w:rPr>
          <w:rFonts w:cs="Simplified Arabic"/>
          <w:sz w:val="18"/>
          <w:szCs w:val="18"/>
          <w:rtl/>
          <w:lang w:bidi="ar-IQ"/>
        </w:rPr>
      </w:pPr>
    </w:p>
    <w:p w:rsidR="00410B0E" w:rsidRPr="00657922" w:rsidRDefault="00410B0E" w:rsidP="005F2835">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تماثلها الأسطورة السورية أسطورة غياب الأله (أيل)، حيث تم اختطافه للعالم السفلي وبعدها موته ويكون بانتظار إله جديد</w:t>
      </w:r>
      <w:r>
        <w:rPr>
          <w:rFonts w:cs="Simplified Arabic" w:hint="cs"/>
          <w:sz w:val="30"/>
          <w:szCs w:val="30"/>
          <w:rtl/>
          <w:lang w:bidi="ar-IQ"/>
        </w:rPr>
        <w:t xml:space="preserve"> وهو يتحول الى ملك للألهه هو بعل</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11</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CB1F25" w:rsidRDefault="00410B0E" w:rsidP="00410B0E">
      <w:pPr>
        <w:spacing w:after="0" w:line="240" w:lineRule="auto"/>
        <w:jc w:val="both"/>
        <w:rPr>
          <w:rFonts w:cs="Simplified Arabic"/>
          <w:sz w:val="14"/>
          <w:szCs w:val="14"/>
          <w:rtl/>
          <w:lang w:bidi="ar-IQ"/>
        </w:rPr>
      </w:pPr>
    </w:p>
    <w:p w:rsidR="00410B0E" w:rsidRPr="00657922" w:rsidRDefault="00410B0E" w:rsidP="005F2835">
      <w:pPr>
        <w:spacing w:after="0" w:line="240" w:lineRule="auto"/>
        <w:ind w:firstLine="720"/>
        <w:jc w:val="both"/>
        <w:rPr>
          <w:rFonts w:cs="Simplified Arabic"/>
          <w:sz w:val="30"/>
          <w:szCs w:val="30"/>
          <w:rtl/>
          <w:lang w:bidi="ar-IQ"/>
        </w:rPr>
      </w:pPr>
      <w:r>
        <w:rPr>
          <w:rFonts w:cs="Simplified Arabic" w:hint="cs"/>
          <w:sz w:val="30"/>
          <w:szCs w:val="30"/>
          <w:rtl/>
          <w:lang w:bidi="ar-IQ"/>
        </w:rPr>
        <w:t xml:space="preserve">هاتين الأسطورتين نسختا من </w:t>
      </w:r>
      <w:r w:rsidRPr="00657922">
        <w:rPr>
          <w:rFonts w:cs="Simplified Arabic" w:hint="cs"/>
          <w:sz w:val="30"/>
          <w:szCs w:val="30"/>
          <w:rtl/>
          <w:lang w:bidi="ar-IQ"/>
        </w:rPr>
        <w:t>(أسطورة ديموزي)، إله العالم السفلي وقد أعتبره البعض بإنه أله الخصوبة</w:t>
      </w:r>
      <w:r>
        <w:rPr>
          <w:rFonts w:cs="Simplified Arabic" w:hint="cs"/>
          <w:sz w:val="30"/>
          <w:szCs w:val="30"/>
          <w:rtl/>
          <w:lang w:bidi="ar-IQ"/>
        </w:rPr>
        <w:t xml:space="preserve"> وبموته تنتهي الحياة على الأرض</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12</w:t>
      </w:r>
      <w:r w:rsidRPr="003450EC">
        <w:rPr>
          <w:rFonts w:cs="Simplified Arabic" w:hint="cs"/>
          <w:sz w:val="30"/>
          <w:szCs w:val="30"/>
          <w:vertAlign w:val="superscript"/>
          <w:rtl/>
          <w:lang w:bidi="ar-IQ"/>
        </w:rPr>
        <w:t>)</w:t>
      </w:r>
      <w:r>
        <w:rPr>
          <w:rFonts w:cs="Simplified Arabic" w:hint="cs"/>
          <w:sz w:val="30"/>
          <w:szCs w:val="30"/>
          <w:rtl/>
          <w:lang w:bidi="ar-IQ"/>
        </w:rPr>
        <w:t xml:space="preserve"> على العك</w:t>
      </w:r>
      <w:r w:rsidRPr="00657922">
        <w:rPr>
          <w:rFonts w:cs="Simplified Arabic" w:hint="cs"/>
          <w:sz w:val="30"/>
          <w:szCs w:val="30"/>
          <w:rtl/>
          <w:lang w:bidi="ar-IQ"/>
        </w:rPr>
        <w:t xml:space="preserve">س من </w:t>
      </w:r>
      <w:r w:rsidR="005F2835" w:rsidRPr="00657922">
        <w:rPr>
          <w:rFonts w:cs="Simplified Arabic" w:hint="cs"/>
          <w:sz w:val="30"/>
          <w:szCs w:val="30"/>
          <w:rtl/>
          <w:lang w:bidi="ar-IQ"/>
        </w:rPr>
        <w:t>الاله</w:t>
      </w:r>
      <w:r w:rsidRPr="00657922">
        <w:rPr>
          <w:rFonts w:cs="Simplified Arabic" w:hint="cs"/>
          <w:sz w:val="30"/>
          <w:szCs w:val="30"/>
          <w:rtl/>
          <w:lang w:bidi="ar-IQ"/>
        </w:rPr>
        <w:t xml:space="preserve"> الحثي </w:t>
      </w:r>
      <w:r>
        <w:rPr>
          <w:rFonts w:cs="Simplified Arabic" w:hint="cs"/>
          <w:sz w:val="30"/>
          <w:szCs w:val="30"/>
          <w:rtl/>
          <w:lang w:bidi="ar-IQ"/>
        </w:rPr>
        <w:t>(</w:t>
      </w:r>
      <w:r w:rsidRPr="00657922">
        <w:rPr>
          <w:rFonts w:cs="Simplified Arabic" w:hint="cs"/>
          <w:sz w:val="30"/>
          <w:szCs w:val="30"/>
          <w:rtl/>
          <w:lang w:bidi="ar-IQ"/>
        </w:rPr>
        <w:t>تلبينو</w:t>
      </w:r>
      <w:r>
        <w:rPr>
          <w:rFonts w:cs="Simplified Arabic" w:hint="cs"/>
          <w:sz w:val="30"/>
          <w:szCs w:val="30"/>
          <w:rtl/>
          <w:lang w:bidi="ar-IQ"/>
        </w:rPr>
        <w:t>)</w:t>
      </w:r>
      <w:r w:rsidRPr="00657922">
        <w:rPr>
          <w:rFonts w:cs="Simplified Arabic" w:hint="cs"/>
          <w:sz w:val="30"/>
          <w:szCs w:val="30"/>
          <w:rtl/>
          <w:lang w:bidi="ar-IQ"/>
        </w:rPr>
        <w:t xml:space="preserve"> الذي يعود مره أخرى الى الحياة ولا تقام المراسم لاختفائه بينما يعم الحزن في كل مكان في </w:t>
      </w:r>
      <w:r>
        <w:rPr>
          <w:rFonts w:cs="Simplified Arabic" w:hint="cs"/>
          <w:sz w:val="30"/>
          <w:szCs w:val="30"/>
          <w:rtl/>
          <w:lang w:bidi="ar-IQ"/>
        </w:rPr>
        <w:t>الاسطورة السومرية</w:t>
      </w:r>
      <w:r w:rsidRPr="00657922">
        <w:rPr>
          <w:rFonts w:cs="Simplified Arabic" w:hint="cs"/>
          <w:sz w:val="30"/>
          <w:szCs w:val="30"/>
          <w:rtl/>
          <w:lang w:bidi="ar-IQ"/>
        </w:rPr>
        <w:t xml:space="preserve"> (</w:t>
      </w:r>
      <w:r>
        <w:rPr>
          <w:rFonts w:cs="Simplified Arabic" w:hint="cs"/>
          <w:sz w:val="30"/>
          <w:szCs w:val="30"/>
          <w:rtl/>
          <w:lang w:bidi="ar-IQ"/>
        </w:rPr>
        <w:t>ديموزي</w:t>
      </w:r>
      <w:r w:rsidRPr="00657922">
        <w:rPr>
          <w:rFonts w:cs="Simplified Arabic" w:hint="cs"/>
          <w:sz w:val="30"/>
          <w:szCs w:val="30"/>
          <w:rtl/>
          <w:lang w:bidi="ar-IQ"/>
        </w:rPr>
        <w:t>) وتلع</w:t>
      </w:r>
      <w:r>
        <w:rPr>
          <w:rFonts w:cs="Simplified Arabic" w:hint="cs"/>
          <w:sz w:val="30"/>
          <w:szCs w:val="30"/>
          <w:rtl/>
          <w:lang w:bidi="ar-IQ"/>
        </w:rPr>
        <w:t>ب الألهة (إينانا) دوراً مهماً جداً</w:t>
      </w:r>
      <w:r w:rsidRPr="00657922">
        <w:rPr>
          <w:rFonts w:cs="Simplified Arabic" w:hint="cs"/>
          <w:sz w:val="30"/>
          <w:szCs w:val="30"/>
          <w:rtl/>
          <w:lang w:bidi="ar-IQ"/>
        </w:rPr>
        <w:t xml:space="preserve"> في هذه الأسطورة بينما لا</w:t>
      </w:r>
      <w:r>
        <w:rPr>
          <w:rFonts w:cs="Simplified Arabic" w:hint="cs"/>
          <w:sz w:val="30"/>
          <w:szCs w:val="30"/>
          <w:rtl/>
          <w:lang w:bidi="ar-IQ"/>
        </w:rPr>
        <w:t xml:space="preserve"> تلعب زوجة (تلبينو) أي دور يذكر</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13</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CB1F25" w:rsidRDefault="00410B0E" w:rsidP="00410B0E">
      <w:pPr>
        <w:spacing w:after="0" w:line="240" w:lineRule="auto"/>
        <w:jc w:val="both"/>
        <w:rPr>
          <w:rFonts w:cs="Simplified Arabic"/>
          <w:sz w:val="18"/>
          <w:szCs w:val="18"/>
          <w:rtl/>
          <w:lang w:bidi="ar-IQ"/>
        </w:rPr>
      </w:pPr>
    </w:p>
    <w:p w:rsidR="00410B0E" w:rsidRPr="00657922" w:rsidRDefault="00410B0E" w:rsidP="005F2835">
      <w:pPr>
        <w:spacing w:after="0" w:line="240" w:lineRule="auto"/>
        <w:ind w:firstLine="720"/>
        <w:jc w:val="both"/>
        <w:rPr>
          <w:rFonts w:cs="Simplified Arabic"/>
          <w:sz w:val="30"/>
          <w:szCs w:val="30"/>
          <w:rtl/>
          <w:lang w:bidi="ar-IQ"/>
        </w:rPr>
      </w:pPr>
      <w:r>
        <w:rPr>
          <w:rFonts w:cs="Simplified Arabic" w:hint="cs"/>
          <w:sz w:val="30"/>
          <w:szCs w:val="30"/>
          <w:rtl/>
          <w:lang w:bidi="ar-IQ"/>
        </w:rPr>
        <w:t xml:space="preserve">في هذه الاساطيركان التركيز </w:t>
      </w:r>
      <w:r w:rsidRPr="00657922">
        <w:rPr>
          <w:rFonts w:cs="Simplified Arabic" w:hint="cs"/>
          <w:sz w:val="30"/>
          <w:szCs w:val="30"/>
          <w:rtl/>
          <w:lang w:bidi="ar-IQ"/>
        </w:rPr>
        <w:t xml:space="preserve">على الأفعال البشرية والألهه تتدخل من وقت لأخر، وقدمت الرواية الحيثية للأسطورة الكنعانيةأطارها الاساسي </w:t>
      </w:r>
      <w:r>
        <w:rPr>
          <w:rFonts w:cs="Simplified Arabic" w:hint="cs"/>
          <w:sz w:val="30"/>
          <w:szCs w:val="30"/>
          <w:rtl/>
          <w:lang w:bidi="ar-IQ"/>
        </w:rPr>
        <w:t>المعروف من خلال النصوص التي تناولت الاساطير الخاصة بالاله (بعل) والتي عثر عليها في مدينة اوغاريت</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14</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5F2835" w:rsidRDefault="00410B0E" w:rsidP="00410B0E">
      <w:pPr>
        <w:spacing w:after="0" w:line="240" w:lineRule="auto"/>
        <w:jc w:val="both"/>
        <w:rPr>
          <w:rFonts w:cs="Simplified Arabic"/>
          <w:sz w:val="10"/>
          <w:szCs w:val="10"/>
          <w:rtl/>
          <w:lang w:bidi="ar-IQ"/>
        </w:rPr>
      </w:pPr>
    </w:p>
    <w:p w:rsidR="00410B0E" w:rsidRPr="00657922" w:rsidRDefault="00410B0E" w:rsidP="005F2835">
      <w:pPr>
        <w:spacing w:after="0" w:line="240" w:lineRule="auto"/>
        <w:ind w:firstLine="720"/>
        <w:jc w:val="both"/>
        <w:rPr>
          <w:rFonts w:cs="Simplified Arabic"/>
          <w:sz w:val="30"/>
          <w:szCs w:val="30"/>
          <w:rtl/>
          <w:lang w:bidi="ar-IQ"/>
        </w:rPr>
      </w:pPr>
      <w:r>
        <w:rPr>
          <w:rFonts w:cs="Simplified Arabic" w:hint="cs"/>
          <w:sz w:val="30"/>
          <w:szCs w:val="30"/>
          <w:rtl/>
          <w:lang w:bidi="ar-IQ"/>
        </w:rPr>
        <w:t>و</w:t>
      </w:r>
      <w:r w:rsidRPr="00657922">
        <w:rPr>
          <w:rFonts w:cs="Simplified Arabic" w:hint="cs"/>
          <w:sz w:val="30"/>
          <w:szCs w:val="30"/>
          <w:rtl/>
          <w:lang w:bidi="ar-IQ"/>
        </w:rPr>
        <w:t>من القطع الأدبية الحيثية</w:t>
      </w:r>
      <w:r>
        <w:rPr>
          <w:rFonts w:cs="Simplified Arabic" w:hint="cs"/>
          <w:sz w:val="30"/>
          <w:szCs w:val="30"/>
          <w:rtl/>
          <w:lang w:bidi="ar-IQ"/>
        </w:rPr>
        <w:t xml:space="preserve"> الاخرى</w:t>
      </w:r>
      <w:r w:rsidRPr="00657922">
        <w:rPr>
          <w:rFonts w:cs="Simplified Arabic" w:hint="cs"/>
          <w:sz w:val="30"/>
          <w:szCs w:val="30"/>
          <w:rtl/>
          <w:lang w:bidi="ar-IQ"/>
        </w:rPr>
        <w:t xml:space="preserve"> المعروفة باسم (كوماربي والسيادة) وهي من أصل حوري </w:t>
      </w:r>
      <w:r>
        <w:rPr>
          <w:rFonts w:cs="Simplified Arabic" w:hint="cs"/>
          <w:sz w:val="30"/>
          <w:szCs w:val="30"/>
          <w:rtl/>
          <w:lang w:bidi="ar-IQ"/>
        </w:rPr>
        <w:t>اذ يأخذ</w:t>
      </w:r>
      <w:r w:rsidRPr="00657922">
        <w:rPr>
          <w:rFonts w:cs="Simplified Arabic" w:hint="cs"/>
          <w:sz w:val="30"/>
          <w:szCs w:val="30"/>
          <w:rtl/>
          <w:lang w:bidi="ar-IQ"/>
        </w:rPr>
        <w:t xml:space="preserve"> هذ</w:t>
      </w:r>
      <w:r>
        <w:rPr>
          <w:rFonts w:cs="Simplified Arabic" w:hint="cs"/>
          <w:sz w:val="30"/>
          <w:szCs w:val="30"/>
          <w:rtl/>
          <w:lang w:bidi="ar-IQ"/>
        </w:rPr>
        <w:t>ا</w:t>
      </w:r>
      <w:r w:rsidRPr="00657922">
        <w:rPr>
          <w:rFonts w:cs="Simplified Arabic" w:hint="cs"/>
          <w:sz w:val="30"/>
          <w:szCs w:val="30"/>
          <w:rtl/>
          <w:lang w:bidi="ar-IQ"/>
        </w:rPr>
        <w:t xml:space="preserve"> الأله دوره بأنه أبا الألهه وهو مساوي </w:t>
      </w:r>
      <w:r>
        <w:rPr>
          <w:rFonts w:cs="Simplified Arabic" w:hint="cs"/>
          <w:sz w:val="30"/>
          <w:szCs w:val="30"/>
          <w:rtl/>
          <w:lang w:bidi="ar-IQ"/>
        </w:rPr>
        <w:t>للاله</w:t>
      </w:r>
      <w:r w:rsidRPr="00657922">
        <w:rPr>
          <w:rFonts w:cs="Simplified Arabic" w:hint="cs"/>
          <w:sz w:val="30"/>
          <w:szCs w:val="30"/>
          <w:rtl/>
          <w:lang w:bidi="ar-IQ"/>
        </w:rPr>
        <w:t xml:space="preserve"> السومري البابلي (أنليل)</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15</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657922" w:rsidRDefault="00410B0E" w:rsidP="005F2835">
      <w:pPr>
        <w:spacing w:after="0" w:line="240" w:lineRule="auto"/>
        <w:jc w:val="both"/>
        <w:rPr>
          <w:rFonts w:cs="Simplified Arabic"/>
          <w:sz w:val="30"/>
          <w:szCs w:val="30"/>
          <w:rtl/>
          <w:lang w:bidi="ar-IQ"/>
        </w:rPr>
      </w:pPr>
      <w:r w:rsidRPr="00657922">
        <w:rPr>
          <w:rFonts w:cs="Simplified Arabic" w:hint="cs"/>
          <w:sz w:val="30"/>
          <w:szCs w:val="30"/>
          <w:rtl/>
          <w:lang w:bidi="ar-IQ"/>
        </w:rPr>
        <w:lastRenderedPageBreak/>
        <w:t>وجاءت الأسطورة بشكل مشهد غنائي تروي تفاصيل جهود كوماربي من أجل استعادة الملكية  من قبل تيشوب و خل</w:t>
      </w:r>
      <w:r>
        <w:rPr>
          <w:rFonts w:cs="Simplified Arabic" w:hint="cs"/>
          <w:sz w:val="30"/>
          <w:szCs w:val="30"/>
          <w:rtl/>
          <w:lang w:bidi="ar-IQ"/>
        </w:rPr>
        <w:t>ق</w:t>
      </w:r>
      <w:r w:rsidRPr="00657922">
        <w:rPr>
          <w:rFonts w:cs="Simplified Arabic" w:hint="cs"/>
          <w:sz w:val="30"/>
          <w:szCs w:val="30"/>
          <w:rtl/>
          <w:lang w:bidi="ar-IQ"/>
        </w:rPr>
        <w:t xml:space="preserve"> خصم قادر على قهر الإله تيشوب</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16</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CB1F25" w:rsidRDefault="00410B0E" w:rsidP="00410B0E">
      <w:pPr>
        <w:spacing w:after="0" w:line="240" w:lineRule="auto"/>
        <w:jc w:val="both"/>
        <w:rPr>
          <w:rFonts w:cs="Simplified Arabic"/>
          <w:sz w:val="14"/>
          <w:szCs w:val="14"/>
          <w:rtl/>
          <w:lang w:bidi="ar-IQ"/>
        </w:rPr>
      </w:pPr>
    </w:p>
    <w:p w:rsidR="00410B0E" w:rsidRDefault="00410B0E" w:rsidP="005F2835">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بينما نظيره إلاله أنليل سيد مجمع الألهة في بلاد</w:t>
      </w:r>
      <w:r>
        <w:rPr>
          <w:rFonts w:cs="Simplified Arabic" w:hint="cs"/>
          <w:sz w:val="30"/>
          <w:szCs w:val="30"/>
          <w:rtl/>
          <w:lang w:bidi="ar-IQ"/>
        </w:rPr>
        <w:t xml:space="preserve"> وادي</w:t>
      </w:r>
      <w:r w:rsidRPr="00657922">
        <w:rPr>
          <w:rFonts w:cs="Simplified Arabic" w:hint="cs"/>
          <w:sz w:val="30"/>
          <w:szCs w:val="30"/>
          <w:rtl/>
          <w:lang w:bidi="ar-IQ"/>
        </w:rPr>
        <w:t xml:space="preserve"> الرافدين، </w:t>
      </w:r>
      <w:r>
        <w:rPr>
          <w:rFonts w:cs="Simplified Arabic" w:hint="cs"/>
          <w:sz w:val="30"/>
          <w:szCs w:val="30"/>
          <w:rtl/>
          <w:lang w:bidi="ar-IQ"/>
        </w:rPr>
        <w:t xml:space="preserve">اذ </w:t>
      </w:r>
      <w:r w:rsidRPr="00657922">
        <w:rPr>
          <w:rFonts w:cs="Simplified Arabic" w:hint="cs"/>
          <w:sz w:val="30"/>
          <w:szCs w:val="30"/>
          <w:rtl/>
          <w:lang w:bidi="ar-IQ"/>
        </w:rPr>
        <w:t>أشارت النصوص الخاصة بهذه الأسطورة إلى انتقال الولاء إلى ا</w:t>
      </w:r>
      <w:r>
        <w:rPr>
          <w:rFonts w:cs="Simplified Arabic" w:hint="cs"/>
          <w:sz w:val="30"/>
          <w:szCs w:val="30"/>
          <w:rtl/>
          <w:lang w:bidi="ar-IQ"/>
        </w:rPr>
        <w:t>لإله (أنكي) سيد الذكاء والمعرفة</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17</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F70423" w:rsidRDefault="00410B0E" w:rsidP="00410B0E">
      <w:pPr>
        <w:spacing w:after="0" w:line="240" w:lineRule="auto"/>
        <w:ind w:firstLine="720"/>
        <w:jc w:val="both"/>
        <w:rPr>
          <w:rFonts w:cs="Simplified Arabic"/>
          <w:sz w:val="24"/>
          <w:szCs w:val="24"/>
          <w:rtl/>
          <w:lang w:bidi="ar-IQ"/>
        </w:rPr>
      </w:pPr>
    </w:p>
    <w:p w:rsidR="00410B0E" w:rsidRPr="006D1DD1" w:rsidRDefault="00410B0E" w:rsidP="005F2835">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وعلاوة على هذه الأسطورة وردت أساطير أخرى تحم</w:t>
      </w:r>
      <w:r>
        <w:rPr>
          <w:rFonts w:cs="Simplified Arabic" w:hint="cs"/>
          <w:sz w:val="30"/>
          <w:szCs w:val="30"/>
          <w:rtl/>
          <w:lang w:bidi="ar-IQ"/>
        </w:rPr>
        <w:t>ل نفس الفكرة الأ</w:t>
      </w:r>
      <w:r w:rsidRPr="00657922">
        <w:rPr>
          <w:rFonts w:cs="Simplified Arabic" w:hint="cs"/>
          <w:sz w:val="30"/>
          <w:szCs w:val="30"/>
          <w:rtl/>
          <w:lang w:bidi="ar-IQ"/>
        </w:rPr>
        <w:t>سا</w:t>
      </w:r>
      <w:r>
        <w:rPr>
          <w:rFonts w:cs="Simplified Arabic" w:hint="cs"/>
          <w:sz w:val="30"/>
          <w:szCs w:val="30"/>
          <w:rtl/>
          <w:lang w:bidi="ar-IQ"/>
        </w:rPr>
        <w:t>س</w:t>
      </w:r>
      <w:r w:rsidRPr="00657922">
        <w:rPr>
          <w:rFonts w:cs="Simplified Arabic" w:hint="cs"/>
          <w:sz w:val="30"/>
          <w:szCs w:val="30"/>
          <w:rtl/>
          <w:lang w:bidi="ar-IQ"/>
        </w:rPr>
        <w:t xml:space="preserve">ية حول السلطة وهي أسطورة </w:t>
      </w:r>
      <w:r>
        <w:rPr>
          <w:rFonts w:cs="Simplified Arabic" w:hint="cs"/>
          <w:sz w:val="30"/>
          <w:szCs w:val="30"/>
          <w:rtl/>
          <w:lang w:bidi="ar-IQ"/>
        </w:rPr>
        <w:t>(</w:t>
      </w:r>
      <w:r w:rsidRPr="00657922">
        <w:rPr>
          <w:rFonts w:cs="Simplified Arabic" w:hint="cs"/>
          <w:sz w:val="30"/>
          <w:szCs w:val="30"/>
          <w:rtl/>
          <w:lang w:bidi="ar-IQ"/>
        </w:rPr>
        <w:t>المنافسة الألهية) وتمثل صراع الألهة فيما بينها تماما كالصراع ما بين الصيف والشتاء والحياة والموت و</w:t>
      </w:r>
      <w:r>
        <w:rPr>
          <w:rFonts w:cs="Simplified Arabic" w:hint="cs"/>
          <w:sz w:val="30"/>
          <w:szCs w:val="30"/>
          <w:rtl/>
          <w:lang w:bidi="ar-IQ"/>
        </w:rPr>
        <w:t>مثله</w:t>
      </w:r>
      <w:r w:rsidRPr="00657922">
        <w:rPr>
          <w:rFonts w:cs="Simplified Arabic" w:hint="cs"/>
          <w:sz w:val="30"/>
          <w:szCs w:val="30"/>
          <w:rtl/>
          <w:lang w:bidi="ar-IQ"/>
        </w:rPr>
        <w:t xml:space="preserve"> الصراع ما بين ((بعل ويم)) في سوريا وبين</w:t>
      </w:r>
      <w:r>
        <w:rPr>
          <w:rFonts w:cs="Simplified Arabic" w:hint="cs"/>
          <w:sz w:val="30"/>
          <w:szCs w:val="30"/>
          <w:rtl/>
          <w:lang w:bidi="ar-IQ"/>
        </w:rPr>
        <w:t xml:space="preserve"> إله العاصف</w:t>
      </w:r>
      <w:r w:rsidRPr="00657922">
        <w:rPr>
          <w:rFonts w:cs="Simplified Arabic" w:hint="cs"/>
          <w:sz w:val="30"/>
          <w:szCs w:val="30"/>
          <w:rtl/>
          <w:lang w:bidi="ar-IQ"/>
        </w:rPr>
        <w:t>ة والتني</w:t>
      </w:r>
      <w:r>
        <w:rPr>
          <w:rFonts w:cs="Simplified Arabic" w:hint="cs"/>
          <w:sz w:val="30"/>
          <w:szCs w:val="30"/>
          <w:rtl/>
          <w:lang w:bidi="ar-IQ"/>
        </w:rPr>
        <w:t>ن</w:t>
      </w:r>
      <w:r w:rsidRPr="00657922">
        <w:rPr>
          <w:rFonts w:cs="Simplified Arabic" w:hint="cs"/>
          <w:sz w:val="30"/>
          <w:szCs w:val="30"/>
          <w:rtl/>
          <w:lang w:bidi="ar-IQ"/>
        </w:rPr>
        <w:t xml:space="preserve">) في الاناضول وبين (مردوك </w:t>
      </w:r>
      <w:r>
        <w:rPr>
          <w:rFonts w:cs="Simplified Arabic" w:hint="cs"/>
          <w:sz w:val="30"/>
          <w:szCs w:val="30"/>
          <w:rtl/>
          <w:lang w:bidi="ar-IQ"/>
        </w:rPr>
        <w:t>وتيامات) في بلاد وادي الرافدين</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18</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6D1DD1" w:rsidRDefault="00410B0E" w:rsidP="005F2835">
      <w:pPr>
        <w:spacing w:after="0" w:line="240" w:lineRule="auto"/>
        <w:jc w:val="both"/>
        <w:rPr>
          <w:rFonts w:cs="MCS Taybah S_U normal."/>
          <w:sz w:val="28"/>
          <w:szCs w:val="28"/>
          <w:rtl/>
          <w:lang w:bidi="ar-IQ"/>
        </w:rPr>
      </w:pPr>
      <w:r w:rsidRPr="00F70423">
        <w:rPr>
          <w:rFonts w:cs="Simplified Arabic" w:hint="cs"/>
          <w:sz w:val="30"/>
          <w:szCs w:val="30"/>
          <w:rtl/>
          <w:lang w:bidi="ar-IQ"/>
        </w:rPr>
        <w:t xml:space="preserve">والجدير بالذكر ان هنالك اسطورة اخرى </w:t>
      </w:r>
      <w:r w:rsidRPr="00657922">
        <w:rPr>
          <w:rFonts w:cs="Simplified Arabic" w:hint="cs"/>
          <w:sz w:val="30"/>
          <w:szCs w:val="30"/>
          <w:rtl/>
          <w:lang w:bidi="ar-IQ"/>
        </w:rPr>
        <w:t>عث</w:t>
      </w:r>
      <w:r>
        <w:rPr>
          <w:rFonts w:cs="Simplified Arabic" w:hint="cs"/>
          <w:sz w:val="30"/>
          <w:szCs w:val="30"/>
          <w:rtl/>
          <w:lang w:bidi="ar-IQ"/>
        </w:rPr>
        <w:t>ر عليها في انتفاض مكتبة أشور با</w:t>
      </w:r>
      <w:r w:rsidRPr="00657922">
        <w:rPr>
          <w:rFonts w:cs="Simplified Arabic" w:hint="cs"/>
          <w:sz w:val="30"/>
          <w:szCs w:val="30"/>
          <w:rtl/>
          <w:lang w:bidi="ar-IQ"/>
        </w:rPr>
        <w:t>ن</w:t>
      </w:r>
      <w:r>
        <w:rPr>
          <w:rFonts w:cs="Simplified Arabic" w:hint="cs"/>
          <w:sz w:val="30"/>
          <w:szCs w:val="30"/>
          <w:rtl/>
          <w:lang w:bidi="ar-IQ"/>
        </w:rPr>
        <w:t>يبال في نينوى أشارت فيه</w:t>
      </w:r>
      <w:r w:rsidRPr="00657922">
        <w:rPr>
          <w:rFonts w:cs="Simplified Arabic" w:hint="cs"/>
          <w:sz w:val="30"/>
          <w:szCs w:val="30"/>
          <w:rtl/>
          <w:lang w:bidi="ar-IQ"/>
        </w:rPr>
        <w:t>ا إلى خلق الزوجين البشريين الأوليين أدم و</w:t>
      </w:r>
      <w:r>
        <w:rPr>
          <w:rFonts w:cs="Simplified Arabic" w:hint="cs"/>
          <w:sz w:val="30"/>
          <w:szCs w:val="30"/>
          <w:rtl/>
          <w:lang w:bidi="ar-IQ"/>
        </w:rPr>
        <w:t xml:space="preserve">حوراء </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19</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Default="00410B0E" w:rsidP="00410B0E">
      <w:pPr>
        <w:spacing w:after="0" w:line="240" w:lineRule="auto"/>
        <w:jc w:val="both"/>
        <w:rPr>
          <w:rFonts w:cs="Simplified Arabic"/>
          <w:sz w:val="30"/>
          <w:szCs w:val="30"/>
          <w:rtl/>
          <w:lang w:bidi="ar-IQ"/>
        </w:rPr>
      </w:pPr>
      <w:r w:rsidRPr="00657922">
        <w:rPr>
          <w:rFonts w:cs="Simplified Arabic" w:hint="cs"/>
          <w:sz w:val="30"/>
          <w:szCs w:val="30"/>
          <w:rtl/>
          <w:lang w:bidi="ar-IQ"/>
        </w:rPr>
        <w:t xml:space="preserve">ويمكن القاء الضوء على نصوص </w:t>
      </w:r>
      <w:r>
        <w:rPr>
          <w:rFonts w:cs="Simplified Arabic" w:hint="cs"/>
          <w:sz w:val="30"/>
          <w:szCs w:val="30"/>
          <w:rtl/>
          <w:lang w:bidi="ar-IQ"/>
        </w:rPr>
        <w:t>هذه الاسطورة</w:t>
      </w:r>
    </w:p>
    <w:p w:rsidR="00410B0E" w:rsidRPr="00CB2835" w:rsidRDefault="00410B0E" w:rsidP="00410B0E">
      <w:pPr>
        <w:spacing w:after="0" w:line="240" w:lineRule="auto"/>
        <w:jc w:val="both"/>
        <w:rPr>
          <w:rFonts w:cs="Simplified Arabic"/>
          <w:b/>
          <w:bCs/>
          <w:sz w:val="30"/>
          <w:szCs w:val="30"/>
          <w:rtl/>
          <w:lang w:bidi="ar-IQ"/>
        </w:rPr>
      </w:pPr>
      <w:r w:rsidRPr="00CB2835">
        <w:rPr>
          <w:rFonts w:cs="Simplified Arabic" w:hint="cs"/>
          <w:b/>
          <w:bCs/>
          <w:sz w:val="30"/>
          <w:szCs w:val="30"/>
          <w:rtl/>
          <w:lang w:bidi="ar-IQ"/>
        </w:rPr>
        <w:t>عندما خلق الإلهة في مجمعهم الأشياء</w:t>
      </w:r>
    </w:p>
    <w:p w:rsidR="00410B0E" w:rsidRPr="00CB2835" w:rsidRDefault="00410B0E" w:rsidP="00410B0E">
      <w:pPr>
        <w:spacing w:after="0" w:line="240" w:lineRule="auto"/>
        <w:jc w:val="both"/>
        <w:rPr>
          <w:rFonts w:cs="Simplified Arabic"/>
          <w:b/>
          <w:bCs/>
          <w:sz w:val="30"/>
          <w:szCs w:val="30"/>
          <w:rtl/>
          <w:lang w:bidi="ar-IQ"/>
        </w:rPr>
      </w:pPr>
      <w:r w:rsidRPr="00CB2835">
        <w:rPr>
          <w:rFonts w:cs="Simplified Arabic" w:hint="cs"/>
          <w:b/>
          <w:bCs/>
          <w:sz w:val="30"/>
          <w:szCs w:val="30"/>
          <w:rtl/>
          <w:lang w:bidi="ar-IQ"/>
        </w:rPr>
        <w:t xml:space="preserve">كونوا السماء وشكلوا الأرض </w:t>
      </w:r>
    </w:p>
    <w:p w:rsidR="00410B0E" w:rsidRPr="00CB2835" w:rsidRDefault="00410B0E" w:rsidP="00410B0E">
      <w:pPr>
        <w:spacing w:after="0" w:line="240" w:lineRule="auto"/>
        <w:jc w:val="both"/>
        <w:rPr>
          <w:rFonts w:cs="Simplified Arabic"/>
          <w:b/>
          <w:bCs/>
          <w:sz w:val="30"/>
          <w:szCs w:val="30"/>
          <w:rtl/>
          <w:lang w:bidi="ar-IQ"/>
        </w:rPr>
      </w:pPr>
      <w:r w:rsidRPr="00CB2835">
        <w:rPr>
          <w:rFonts w:cs="Simplified Arabic" w:hint="cs"/>
          <w:b/>
          <w:bCs/>
          <w:sz w:val="30"/>
          <w:szCs w:val="30"/>
          <w:rtl/>
          <w:lang w:bidi="ar-IQ"/>
        </w:rPr>
        <w:t>أخرجوا للوجود الكائنات الحية ...</w:t>
      </w:r>
    </w:p>
    <w:p w:rsidR="00410B0E" w:rsidRPr="00CB2835" w:rsidRDefault="00410B0E" w:rsidP="00410B0E">
      <w:pPr>
        <w:spacing w:after="0" w:line="240" w:lineRule="auto"/>
        <w:jc w:val="both"/>
        <w:rPr>
          <w:rFonts w:cs="Simplified Arabic"/>
          <w:b/>
          <w:bCs/>
          <w:sz w:val="30"/>
          <w:szCs w:val="30"/>
          <w:rtl/>
          <w:lang w:bidi="ar-IQ"/>
        </w:rPr>
      </w:pPr>
      <w:r w:rsidRPr="00CB2835">
        <w:rPr>
          <w:rFonts w:cs="Simplified Arabic" w:hint="cs"/>
          <w:b/>
          <w:bCs/>
          <w:sz w:val="30"/>
          <w:szCs w:val="30"/>
          <w:rtl/>
          <w:lang w:bidi="ar-IQ"/>
        </w:rPr>
        <w:t xml:space="preserve">قام أيا بخلق زوجين شابين </w:t>
      </w:r>
    </w:p>
    <w:p w:rsidR="00410B0E" w:rsidRPr="006D1DD1" w:rsidRDefault="00410B0E" w:rsidP="00410B0E">
      <w:pPr>
        <w:spacing w:after="0" w:line="240" w:lineRule="auto"/>
        <w:jc w:val="both"/>
        <w:rPr>
          <w:rFonts w:cs="Simplified Arabic"/>
          <w:b/>
          <w:bCs/>
          <w:sz w:val="30"/>
          <w:szCs w:val="30"/>
          <w:rtl/>
          <w:lang w:bidi="ar-IQ"/>
        </w:rPr>
      </w:pPr>
      <w:r w:rsidRPr="00CB2835">
        <w:rPr>
          <w:rFonts w:cs="Simplified Arabic" w:hint="cs"/>
          <w:b/>
          <w:bCs/>
          <w:sz w:val="30"/>
          <w:szCs w:val="30"/>
          <w:rtl/>
          <w:lang w:bidi="ar-IQ"/>
        </w:rPr>
        <w:t xml:space="preserve">وأعلا شأنهما فوق جميع المخلوقات </w:t>
      </w:r>
    </w:p>
    <w:p w:rsidR="00410B0E" w:rsidRDefault="00410B0E" w:rsidP="005F2835">
      <w:pPr>
        <w:spacing w:after="0" w:line="240" w:lineRule="auto"/>
        <w:jc w:val="both"/>
        <w:rPr>
          <w:rFonts w:cs="Simplified Arabic"/>
          <w:sz w:val="30"/>
          <w:szCs w:val="30"/>
          <w:rtl/>
          <w:lang w:bidi="ar-IQ"/>
        </w:rPr>
      </w:pPr>
      <w:r>
        <w:rPr>
          <w:rFonts w:cs="Simplified Arabic" w:hint="cs"/>
          <w:sz w:val="30"/>
          <w:szCs w:val="30"/>
          <w:rtl/>
          <w:lang w:bidi="ar-IQ"/>
        </w:rPr>
        <w:t xml:space="preserve">   يلاحظ من النصوص الاولى، </w:t>
      </w:r>
      <w:r w:rsidRPr="00657922">
        <w:rPr>
          <w:rFonts w:cs="Simplified Arabic" w:hint="cs"/>
          <w:sz w:val="30"/>
          <w:szCs w:val="30"/>
          <w:rtl/>
          <w:lang w:bidi="ar-IQ"/>
        </w:rPr>
        <w:t>تداخل خلق الأنسان الأو</w:t>
      </w:r>
      <w:r>
        <w:rPr>
          <w:rFonts w:cs="Simplified Arabic" w:hint="cs"/>
          <w:sz w:val="30"/>
          <w:szCs w:val="30"/>
          <w:rtl/>
          <w:lang w:bidi="ar-IQ"/>
        </w:rPr>
        <w:t>ل وأيضاً تشير إلى خلق البشر دفعة واحدة</w:t>
      </w:r>
      <w:r w:rsidRPr="00657922">
        <w:rPr>
          <w:rFonts w:cs="Simplified Arabic" w:hint="cs"/>
          <w:sz w:val="30"/>
          <w:szCs w:val="30"/>
          <w:rtl/>
          <w:lang w:bidi="ar-IQ"/>
        </w:rPr>
        <w:t>، والثانية تأتي فقط على ذكر الزوجين الأولين وخلقهما جا</w:t>
      </w:r>
      <w:r>
        <w:rPr>
          <w:rFonts w:cs="Simplified Arabic" w:hint="cs"/>
          <w:sz w:val="30"/>
          <w:szCs w:val="30"/>
          <w:rtl/>
          <w:lang w:bidi="ar-IQ"/>
        </w:rPr>
        <w:t>ء بعد خلق الكائنات الحية أجمعها</w:t>
      </w:r>
      <w:r w:rsidRPr="003450EC">
        <w:rPr>
          <w:rFonts w:cs="Simplified Arabic" w:hint="cs"/>
          <w:sz w:val="30"/>
          <w:szCs w:val="30"/>
          <w:vertAlign w:val="superscript"/>
          <w:rtl/>
          <w:lang w:bidi="ar-IQ"/>
        </w:rPr>
        <w:t>(</w:t>
      </w:r>
      <w:r w:rsidR="005F2835" w:rsidRPr="005F2835">
        <w:rPr>
          <w:rFonts w:cs="Simplified Arabic" w:hint="cs"/>
          <w:sz w:val="30"/>
          <w:szCs w:val="30"/>
          <w:vertAlign w:val="superscript"/>
          <w:rtl/>
          <w:lang w:bidi="ar-IQ"/>
        </w:rPr>
        <w:t>20</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5F2835" w:rsidRPr="005F2835" w:rsidRDefault="005F2835" w:rsidP="005F2835">
      <w:pPr>
        <w:spacing w:after="0" w:line="240" w:lineRule="auto"/>
        <w:jc w:val="both"/>
        <w:rPr>
          <w:rFonts w:cs="Simplified Arabic"/>
          <w:sz w:val="14"/>
          <w:szCs w:val="14"/>
          <w:rtl/>
          <w:lang w:bidi="ar-IQ"/>
        </w:rPr>
      </w:pPr>
    </w:p>
    <w:p w:rsidR="00410B0E" w:rsidRPr="006D1DD1" w:rsidRDefault="00410B0E" w:rsidP="005F2835">
      <w:pPr>
        <w:spacing w:after="0" w:line="240" w:lineRule="auto"/>
        <w:ind w:firstLine="720"/>
        <w:jc w:val="both"/>
        <w:rPr>
          <w:rFonts w:cs="Simplified Arabic"/>
          <w:sz w:val="30"/>
          <w:szCs w:val="30"/>
          <w:rtl/>
          <w:lang w:bidi="ar-IQ"/>
        </w:rPr>
      </w:pPr>
      <w:r>
        <w:rPr>
          <w:rFonts w:cs="Simplified Arabic" w:hint="cs"/>
          <w:sz w:val="30"/>
          <w:szCs w:val="30"/>
          <w:rtl/>
          <w:lang w:bidi="ar-IQ"/>
        </w:rPr>
        <w:t>اما</w:t>
      </w:r>
      <w:r w:rsidRPr="00657922">
        <w:rPr>
          <w:rFonts w:cs="Simplified Arabic" w:hint="cs"/>
          <w:sz w:val="30"/>
          <w:szCs w:val="30"/>
          <w:rtl/>
          <w:lang w:bidi="ar-IQ"/>
        </w:rPr>
        <w:t xml:space="preserve"> أسطورة خلق الأنسان الأمورية أخذت نفس </w:t>
      </w:r>
      <w:r>
        <w:rPr>
          <w:rFonts w:cs="Simplified Arabic" w:hint="cs"/>
          <w:sz w:val="30"/>
          <w:szCs w:val="30"/>
          <w:rtl/>
          <w:lang w:bidi="ar-IQ"/>
        </w:rPr>
        <w:t>الفكرة والسلوك</w:t>
      </w:r>
      <w:r w:rsidRPr="00657922">
        <w:rPr>
          <w:rFonts w:cs="Simplified Arabic" w:hint="cs"/>
          <w:sz w:val="30"/>
          <w:szCs w:val="30"/>
          <w:rtl/>
          <w:lang w:bidi="ar-IQ"/>
        </w:rPr>
        <w:t>، بأن هناك إله ا</w:t>
      </w:r>
      <w:r>
        <w:rPr>
          <w:rFonts w:cs="Simplified Arabic" w:hint="cs"/>
          <w:sz w:val="30"/>
          <w:szCs w:val="30"/>
          <w:rtl/>
          <w:lang w:bidi="ar-IQ"/>
        </w:rPr>
        <w:t>ل</w:t>
      </w:r>
      <w:r w:rsidRPr="00657922">
        <w:rPr>
          <w:rFonts w:cs="Simplified Arabic" w:hint="cs"/>
          <w:sz w:val="30"/>
          <w:szCs w:val="30"/>
          <w:rtl/>
          <w:lang w:bidi="ar-IQ"/>
        </w:rPr>
        <w:t>سماء (مر) وألهة الأرض (أر) وخلق هذا</w:t>
      </w:r>
      <w:r>
        <w:rPr>
          <w:rFonts w:cs="Simplified Arabic" w:hint="cs"/>
          <w:sz w:val="30"/>
          <w:szCs w:val="30"/>
          <w:rtl/>
          <w:lang w:bidi="ar-IQ"/>
        </w:rPr>
        <w:t>ن</w:t>
      </w:r>
      <w:r w:rsidRPr="00657922">
        <w:rPr>
          <w:rFonts w:cs="Simplified Arabic" w:hint="cs"/>
          <w:sz w:val="30"/>
          <w:szCs w:val="30"/>
          <w:rtl/>
          <w:lang w:bidi="ar-IQ"/>
        </w:rPr>
        <w:t xml:space="preserve"> الألهان الأنسان الأول ، وكان أسم الرجل الأول مشابه لأسم إله السماء ولكن أسم المرأة لم يكن مشابهاً لأسم </w:t>
      </w:r>
      <w:r>
        <w:rPr>
          <w:rFonts w:cs="Simplified Arabic" w:hint="cs"/>
          <w:sz w:val="30"/>
          <w:szCs w:val="30"/>
          <w:rtl/>
          <w:lang w:bidi="ar-IQ"/>
        </w:rPr>
        <w:t>إلهة الأرض، فكانت تعرف عندهم بـ</w:t>
      </w:r>
      <w:r w:rsidRPr="00657922">
        <w:rPr>
          <w:rFonts w:cs="Simplified Arabic" w:hint="cs"/>
          <w:sz w:val="30"/>
          <w:szCs w:val="30"/>
          <w:rtl/>
          <w:lang w:bidi="ar-IQ"/>
        </w:rPr>
        <w:t xml:space="preserve">(مرة)، وهكذا يكون الأسمين (مر) و(مره) أسمين لأدم وحواء ولا توجد أية إشارة لتفاصيل </w:t>
      </w:r>
      <w:r>
        <w:rPr>
          <w:rFonts w:cs="Simplified Arabic" w:hint="cs"/>
          <w:sz w:val="30"/>
          <w:szCs w:val="30"/>
          <w:rtl/>
          <w:lang w:bidi="ar-IQ"/>
        </w:rPr>
        <w:t>لأ</w:t>
      </w:r>
      <w:r w:rsidRPr="00657922">
        <w:rPr>
          <w:rFonts w:cs="Simplified Arabic" w:hint="cs"/>
          <w:sz w:val="30"/>
          <w:szCs w:val="30"/>
          <w:rtl/>
          <w:lang w:bidi="ar-IQ"/>
        </w:rPr>
        <w:t>سطورة خلقهما</w:t>
      </w:r>
      <w:r w:rsidRPr="003450EC">
        <w:rPr>
          <w:rFonts w:cs="Simplified Arabic" w:hint="cs"/>
          <w:sz w:val="30"/>
          <w:szCs w:val="30"/>
          <w:vertAlign w:val="superscript"/>
          <w:rtl/>
          <w:lang w:bidi="ar-IQ"/>
        </w:rPr>
        <w:t>(</w:t>
      </w:r>
      <w:r w:rsidR="005F2835">
        <w:rPr>
          <w:rFonts w:cs="Simplified Arabic" w:hint="cs"/>
          <w:sz w:val="30"/>
          <w:szCs w:val="30"/>
          <w:vertAlign w:val="superscript"/>
          <w:rtl/>
          <w:lang w:bidi="ar-IQ"/>
        </w:rPr>
        <w:t>21</w:t>
      </w:r>
      <w:r w:rsidRPr="003450EC">
        <w:rPr>
          <w:rFonts w:cs="Simplified Arabic" w:hint="cs"/>
          <w:sz w:val="30"/>
          <w:szCs w:val="30"/>
          <w:vertAlign w:val="superscript"/>
          <w:rtl/>
          <w:lang w:bidi="ar-IQ"/>
        </w:rPr>
        <w:t>)</w:t>
      </w:r>
      <w:r w:rsidRPr="00657922">
        <w:rPr>
          <w:rFonts w:cs="Simplified Arabic" w:hint="cs"/>
          <w:sz w:val="30"/>
          <w:szCs w:val="30"/>
          <w:rtl/>
          <w:lang w:bidi="ar-IQ"/>
        </w:rPr>
        <w:t>.</w:t>
      </w:r>
      <w:r>
        <w:rPr>
          <w:rFonts w:cs="Simplified Arabic" w:hint="cs"/>
          <w:sz w:val="30"/>
          <w:szCs w:val="30"/>
          <w:rtl/>
          <w:lang w:bidi="ar-IQ"/>
        </w:rPr>
        <w:t xml:space="preserve"> ومما تجدر الاشارة اليه ان هذه </w:t>
      </w:r>
      <w:r>
        <w:rPr>
          <w:rFonts w:cs="Simplified Arabic" w:hint="cs"/>
          <w:sz w:val="30"/>
          <w:szCs w:val="30"/>
          <w:rtl/>
          <w:lang w:bidi="ar-IQ"/>
        </w:rPr>
        <w:lastRenderedPageBreak/>
        <w:t>الاسطورة هي سومرية الاصل واصبحت جذورا لمادة الاسطورة السورية الكنعانية حيث ان اسم الرجل الاول في السومرية هو لولو واسم المرأة هو لولوة التي تحولت الى ليليث</w:t>
      </w:r>
      <w:r w:rsidRPr="006707DC">
        <w:rPr>
          <w:rFonts w:cs="Simplified Arabic" w:hint="cs"/>
          <w:sz w:val="30"/>
          <w:szCs w:val="30"/>
          <w:vertAlign w:val="superscript"/>
          <w:rtl/>
          <w:lang w:bidi="ar-IQ"/>
        </w:rPr>
        <w:t>(</w:t>
      </w:r>
      <w:r w:rsidR="005F2835">
        <w:rPr>
          <w:rFonts w:cs="Simplified Arabic" w:hint="cs"/>
          <w:sz w:val="30"/>
          <w:szCs w:val="30"/>
          <w:vertAlign w:val="superscript"/>
          <w:rtl/>
          <w:lang w:bidi="ar-IQ"/>
        </w:rPr>
        <w:t>22</w:t>
      </w:r>
      <w:r w:rsidRPr="006707DC">
        <w:rPr>
          <w:rFonts w:cs="Simplified Arabic" w:hint="cs"/>
          <w:sz w:val="30"/>
          <w:szCs w:val="30"/>
          <w:vertAlign w:val="superscript"/>
          <w:rtl/>
          <w:lang w:bidi="ar-IQ"/>
        </w:rPr>
        <w:t>)</w:t>
      </w:r>
      <w:r>
        <w:rPr>
          <w:rFonts w:cs="Simplified Arabic" w:hint="cs"/>
          <w:sz w:val="30"/>
          <w:szCs w:val="30"/>
          <w:rtl/>
          <w:lang w:bidi="ar-IQ"/>
        </w:rPr>
        <w:t>.</w:t>
      </w:r>
    </w:p>
    <w:p w:rsidR="00410B0E" w:rsidRPr="005F2835" w:rsidRDefault="00410B0E" w:rsidP="00410B0E">
      <w:pPr>
        <w:spacing w:after="0" w:line="240" w:lineRule="auto"/>
        <w:jc w:val="both"/>
        <w:rPr>
          <w:rFonts w:cs="Simplified Arabic"/>
          <w:sz w:val="20"/>
          <w:szCs w:val="20"/>
          <w:rtl/>
          <w:lang w:bidi="ar-IQ"/>
        </w:rPr>
      </w:pPr>
    </w:p>
    <w:p w:rsidR="00410B0E" w:rsidRDefault="00410B0E" w:rsidP="00410B0E">
      <w:pPr>
        <w:spacing w:after="0" w:line="240" w:lineRule="auto"/>
        <w:ind w:firstLine="720"/>
        <w:jc w:val="both"/>
        <w:rPr>
          <w:rFonts w:cs="Simplified Arabic"/>
          <w:sz w:val="30"/>
          <w:szCs w:val="30"/>
          <w:rtl/>
          <w:lang w:bidi="ar-IQ"/>
        </w:rPr>
      </w:pPr>
      <w:r>
        <w:rPr>
          <w:rFonts w:cs="Simplified Arabic" w:hint="cs"/>
          <w:sz w:val="30"/>
          <w:szCs w:val="30"/>
          <w:rtl/>
          <w:lang w:bidi="ar-IQ"/>
        </w:rPr>
        <w:t>وهنالك اسطورة اخرى وهي تخص معركة قامت بين التنين او الافعى الويانكا واله العاصفة الحثي حيث حصلت كما يبدو في مدن اناضوليه مثل تاروكا وزاكارتا ونقتطف من نصوصها:</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 xml:space="preserve">      عندما تقاتل اله العاصفة مع الافعى في كيسكلوسا هزمت الافعى اله العاصفة</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 xml:space="preserve">       بعد ذلك اثار اله العاصفة كل الالهة: (تعالوا الي) وعليه اعدت انارا وليمة</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 xml:space="preserve">      اعدت كل شيء على نطاق واسع من كؤوس مملوءة بالنبيذ ..</w:t>
      </w:r>
    </w:p>
    <w:p w:rsidR="00410B0E" w:rsidRDefault="00410B0E" w:rsidP="005F2835">
      <w:pPr>
        <w:spacing w:after="0" w:line="240" w:lineRule="auto"/>
        <w:jc w:val="both"/>
        <w:rPr>
          <w:rFonts w:cs="Simplified Arabic"/>
          <w:sz w:val="30"/>
          <w:szCs w:val="30"/>
          <w:rtl/>
          <w:lang w:bidi="ar-IQ"/>
        </w:rPr>
      </w:pPr>
      <w:r>
        <w:rPr>
          <w:rFonts w:cs="Simplified Arabic" w:hint="cs"/>
          <w:sz w:val="30"/>
          <w:szCs w:val="30"/>
          <w:rtl/>
          <w:lang w:bidi="ar-IQ"/>
        </w:rPr>
        <w:t xml:space="preserve">      بعد ذلك ذهبت انارا الى مدينة زيكارا ووجدت اسمه هوباسايا تحدثت انارا كالتالي</w:t>
      </w:r>
      <w:r w:rsidRPr="00EC18D9">
        <w:rPr>
          <w:rFonts w:cs="Simplified Arabic" w:hint="cs"/>
          <w:sz w:val="30"/>
          <w:szCs w:val="30"/>
          <w:vertAlign w:val="superscript"/>
          <w:rtl/>
          <w:lang w:bidi="ar-IQ"/>
        </w:rPr>
        <w:t>(</w:t>
      </w:r>
      <w:r w:rsidR="005F2835">
        <w:rPr>
          <w:rFonts w:cs="Simplified Arabic" w:hint="cs"/>
          <w:sz w:val="30"/>
          <w:szCs w:val="30"/>
          <w:vertAlign w:val="superscript"/>
          <w:rtl/>
          <w:lang w:bidi="ar-IQ"/>
        </w:rPr>
        <w:t>23</w:t>
      </w:r>
      <w:r w:rsidRPr="00EC18D9">
        <w:rPr>
          <w:rFonts w:cs="Simplified Arabic" w:hint="cs"/>
          <w:sz w:val="30"/>
          <w:szCs w:val="30"/>
          <w:vertAlign w:val="superscript"/>
          <w:rtl/>
          <w:lang w:bidi="ar-IQ"/>
        </w:rPr>
        <w:t>)</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 xml:space="preserve">         الى هوباسايا :( انا على وشك ان اقوم بوليمة واريدك ان تنضم الي)</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 xml:space="preserve">         بعد ذلك قادت انارا هوباسايا للخارج واخفته لبست انارا ثوبا ونادت الافعى من حفرتها قائلة لها: انا اعد وليمة تعالي كلي واشربي.. جاءت الافعى مع   </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 xml:space="preserve">           وليدها واكلوا وشربوا .. جاء هوباسايا وقيد الافعى بحبل </w:t>
      </w:r>
    </w:p>
    <w:p w:rsidR="00410B0E" w:rsidRDefault="00410B0E" w:rsidP="005F2835">
      <w:pPr>
        <w:spacing w:after="0" w:line="240" w:lineRule="auto"/>
        <w:jc w:val="both"/>
        <w:rPr>
          <w:rFonts w:cs="Simplified Arabic"/>
          <w:sz w:val="30"/>
          <w:szCs w:val="30"/>
          <w:rtl/>
          <w:lang w:bidi="ar-IQ"/>
        </w:rPr>
      </w:pPr>
      <w:r>
        <w:rPr>
          <w:rFonts w:cs="Simplified Arabic" w:hint="cs"/>
          <w:sz w:val="30"/>
          <w:szCs w:val="30"/>
          <w:rtl/>
          <w:lang w:bidi="ar-IQ"/>
        </w:rPr>
        <w:t xml:space="preserve">           جاء اله العاصفة وقتل الافعى وكانت الالهه معه</w:t>
      </w:r>
      <w:r w:rsidRPr="00EC18D9">
        <w:rPr>
          <w:rFonts w:cs="Simplified Arabic" w:hint="cs"/>
          <w:sz w:val="30"/>
          <w:szCs w:val="30"/>
          <w:vertAlign w:val="superscript"/>
          <w:rtl/>
          <w:lang w:bidi="ar-IQ"/>
        </w:rPr>
        <w:t>(</w:t>
      </w:r>
      <w:r w:rsidR="005F2835">
        <w:rPr>
          <w:rFonts w:cs="Simplified Arabic" w:hint="cs"/>
          <w:sz w:val="30"/>
          <w:szCs w:val="30"/>
          <w:vertAlign w:val="superscript"/>
          <w:rtl/>
          <w:lang w:bidi="ar-IQ"/>
        </w:rPr>
        <w:t>24</w:t>
      </w:r>
      <w:r w:rsidRPr="00EC18D9">
        <w:rPr>
          <w:rFonts w:cs="Simplified Arabic" w:hint="cs"/>
          <w:sz w:val="30"/>
          <w:szCs w:val="30"/>
          <w:vertAlign w:val="superscript"/>
          <w:rtl/>
          <w:lang w:bidi="ar-IQ"/>
        </w:rPr>
        <w:t>)</w:t>
      </w:r>
      <w:r>
        <w:rPr>
          <w:rFonts w:cs="Simplified Arabic" w:hint="cs"/>
          <w:sz w:val="30"/>
          <w:szCs w:val="30"/>
          <w:rtl/>
          <w:lang w:bidi="ar-IQ"/>
        </w:rPr>
        <w:t xml:space="preserve">. </w:t>
      </w:r>
    </w:p>
    <w:p w:rsidR="005F2835"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 xml:space="preserve"> تناولت الأسطورة الصراع ما بين اله العاصفه وبين التنين او مايسمى عند الحيثيين الويانكا                                                       </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وفي بداية الامر كان النصر للافعى، فاستنجد اله العاصفة ببقية الالهه فتساعده الالهه انارا اذ تدعو شخصا يد على هوباسايا الى وليمه كانت قد اعدتها للاطاحة بالافعى فيقوم هوباسايا بربط الافعى بالحبل فيقتلها اله الجو وبهذا تنتهي القصة اذا يمثل ىالصراع بين كائن اسطوري يمثل هيئة حيوان وبين اله فكانما هو صراع بين الخير والشر وتلجأ الالهه الى الانسان ليكون طرفا ثالثا في الصراع.</w:t>
      </w:r>
    </w:p>
    <w:p w:rsidR="00410B0E" w:rsidRPr="00EC18D9" w:rsidRDefault="00410B0E" w:rsidP="00410B0E">
      <w:pPr>
        <w:spacing w:after="0" w:line="240" w:lineRule="auto"/>
        <w:jc w:val="both"/>
        <w:rPr>
          <w:rFonts w:cs="Simplified Arabic"/>
          <w:sz w:val="18"/>
          <w:szCs w:val="18"/>
          <w:rtl/>
          <w:lang w:bidi="ar-IQ"/>
        </w:rPr>
      </w:pPr>
    </w:p>
    <w:p w:rsidR="00410B0E" w:rsidRDefault="00410B0E" w:rsidP="005F2835">
      <w:pPr>
        <w:spacing w:after="0" w:line="240" w:lineRule="auto"/>
        <w:ind w:firstLine="720"/>
        <w:jc w:val="both"/>
        <w:rPr>
          <w:rFonts w:cs="Simplified Arabic"/>
          <w:sz w:val="30"/>
          <w:szCs w:val="30"/>
          <w:rtl/>
          <w:lang w:bidi="ar-IQ"/>
        </w:rPr>
      </w:pPr>
      <w:r>
        <w:rPr>
          <w:rFonts w:cs="Simplified Arabic" w:hint="cs"/>
          <w:sz w:val="30"/>
          <w:szCs w:val="30"/>
          <w:rtl/>
          <w:lang w:bidi="ar-IQ"/>
        </w:rPr>
        <w:t>واسطورة تمثل صراعا اخر بين الخير والشر بين اله البحر والاله بعل السوري، اذ يبدأ الصراع بجدال عنيف ولا يعرف سبب الخصام بينهما</w:t>
      </w:r>
      <w:r w:rsidRPr="00EC18D9">
        <w:rPr>
          <w:rFonts w:cs="Simplified Arabic" w:hint="cs"/>
          <w:sz w:val="30"/>
          <w:szCs w:val="30"/>
          <w:vertAlign w:val="superscript"/>
          <w:rtl/>
          <w:lang w:bidi="ar-IQ"/>
        </w:rPr>
        <w:t>(</w:t>
      </w:r>
      <w:r w:rsidR="005F2835">
        <w:rPr>
          <w:rFonts w:cs="Simplified Arabic" w:hint="cs"/>
          <w:sz w:val="30"/>
          <w:szCs w:val="30"/>
          <w:vertAlign w:val="superscript"/>
          <w:rtl/>
          <w:lang w:bidi="ar-IQ"/>
        </w:rPr>
        <w:t>25</w:t>
      </w:r>
      <w:r w:rsidRPr="00EC18D9">
        <w:rPr>
          <w:rFonts w:cs="Simplified Arabic" w:hint="cs"/>
          <w:sz w:val="30"/>
          <w:szCs w:val="30"/>
          <w:vertAlign w:val="superscript"/>
          <w:rtl/>
          <w:lang w:bidi="ar-IQ"/>
        </w:rPr>
        <w:t>)</w:t>
      </w:r>
      <w:r>
        <w:rPr>
          <w:rFonts w:cs="Simplified Arabic" w:hint="cs"/>
          <w:sz w:val="30"/>
          <w:szCs w:val="30"/>
          <w:rtl/>
          <w:lang w:bidi="ar-IQ"/>
        </w:rPr>
        <w:t xml:space="preserve"> ونقتطف نصوص من الاسطورة:</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lastRenderedPageBreak/>
        <w:t xml:space="preserve">  لقد وقفت في وجه... </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فاجاب بعل الكلي القدرة</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هل يمكن ان تطرد من على العرش الملكي</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من مركز ملكك؟</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سيضرب (ايمر) راسك ايها الامير يم</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ويضرب جمجمتك ايها القاضي نهار</w:t>
      </w:r>
    </w:p>
    <w:p w:rsidR="00410B0E" w:rsidRPr="00853A73" w:rsidRDefault="00410B0E" w:rsidP="00410B0E">
      <w:pPr>
        <w:spacing w:after="0" w:line="240" w:lineRule="auto"/>
        <w:jc w:val="both"/>
        <w:rPr>
          <w:rFonts w:cs="Simplified Arabic"/>
          <w:sz w:val="12"/>
          <w:szCs w:val="12"/>
          <w:rtl/>
          <w:lang w:bidi="ar-IQ"/>
        </w:rPr>
      </w:pP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وتنهي نصوص القصيدة الطويلة بمقتل يم الذي هو يقصد به البحر</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 xml:space="preserve"> فجر بعل يم ومزقه </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وعندما تبعثرت جثة يم اصبح بعل الملك الاوحد</w:t>
      </w: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w:t>
      </w:r>
    </w:p>
    <w:p w:rsidR="00410B0E" w:rsidRDefault="00410B0E" w:rsidP="005F2835">
      <w:pPr>
        <w:spacing w:after="0" w:line="240" w:lineRule="auto"/>
        <w:jc w:val="both"/>
        <w:rPr>
          <w:rFonts w:cs="Simplified Arabic"/>
          <w:sz w:val="30"/>
          <w:szCs w:val="30"/>
          <w:rtl/>
          <w:lang w:bidi="ar-IQ"/>
        </w:rPr>
      </w:pPr>
      <w:r>
        <w:rPr>
          <w:rFonts w:cs="Simplified Arabic" w:hint="cs"/>
          <w:sz w:val="30"/>
          <w:szCs w:val="30"/>
          <w:rtl/>
          <w:lang w:bidi="ar-IQ"/>
        </w:rPr>
        <w:t>نعم لقد مات يم... نعم وسيسود بعل</w:t>
      </w:r>
      <w:r w:rsidRPr="00EC18D9">
        <w:rPr>
          <w:rFonts w:cs="Simplified Arabic" w:hint="cs"/>
          <w:sz w:val="30"/>
          <w:szCs w:val="30"/>
          <w:vertAlign w:val="superscript"/>
          <w:rtl/>
          <w:lang w:bidi="ar-IQ"/>
        </w:rPr>
        <w:t>(</w:t>
      </w:r>
      <w:r w:rsidR="005F2835">
        <w:rPr>
          <w:rFonts w:cs="Simplified Arabic" w:hint="cs"/>
          <w:sz w:val="30"/>
          <w:szCs w:val="30"/>
          <w:vertAlign w:val="superscript"/>
          <w:rtl/>
          <w:lang w:bidi="ar-IQ"/>
        </w:rPr>
        <w:t>26</w:t>
      </w:r>
      <w:r w:rsidRPr="00EC18D9">
        <w:rPr>
          <w:rFonts w:cs="Simplified Arabic" w:hint="cs"/>
          <w:sz w:val="30"/>
          <w:szCs w:val="30"/>
          <w:vertAlign w:val="superscript"/>
          <w:rtl/>
          <w:lang w:bidi="ar-IQ"/>
        </w:rPr>
        <w:t>)</w:t>
      </w:r>
    </w:p>
    <w:p w:rsidR="00410B0E" w:rsidRPr="00853A73" w:rsidRDefault="00410B0E" w:rsidP="00410B0E">
      <w:pPr>
        <w:spacing w:after="0" w:line="240" w:lineRule="auto"/>
        <w:jc w:val="both"/>
        <w:rPr>
          <w:rFonts w:cs="Simplified Arabic"/>
          <w:sz w:val="24"/>
          <w:szCs w:val="24"/>
          <w:rtl/>
          <w:lang w:bidi="ar-IQ"/>
        </w:rPr>
      </w:pPr>
    </w:p>
    <w:p w:rsidR="00410B0E" w:rsidRDefault="00410B0E" w:rsidP="00410B0E">
      <w:pPr>
        <w:spacing w:after="0" w:line="240" w:lineRule="auto"/>
        <w:jc w:val="both"/>
        <w:rPr>
          <w:rFonts w:cs="Simplified Arabic"/>
          <w:sz w:val="30"/>
          <w:szCs w:val="30"/>
          <w:rtl/>
          <w:lang w:bidi="ar-IQ"/>
        </w:rPr>
      </w:pPr>
      <w:r>
        <w:rPr>
          <w:rFonts w:cs="Simplified Arabic" w:hint="cs"/>
          <w:sz w:val="30"/>
          <w:szCs w:val="30"/>
          <w:rtl/>
          <w:lang w:bidi="ar-IQ"/>
        </w:rPr>
        <w:t xml:space="preserve">    واسطورة مماثلة للاسطورة الاناضولية لكن الفكرة فيها تقوم على مساعدة الانسان للحيوان على التغلب على الالهه وهي اسطورة ايتانا والنسر واحده من الاساطير المهمة في حضارة بلاد وادي الرافدين والتي قصتها:</w:t>
      </w:r>
    </w:p>
    <w:p w:rsidR="00410B0E" w:rsidRPr="00EC18D9" w:rsidRDefault="00410B0E" w:rsidP="00410B0E">
      <w:pPr>
        <w:spacing w:after="0" w:line="240" w:lineRule="auto"/>
        <w:jc w:val="both"/>
        <w:rPr>
          <w:rFonts w:cs="Simplified Arabic"/>
          <w:rtl/>
          <w:lang w:bidi="ar-IQ"/>
        </w:rPr>
      </w:pPr>
    </w:p>
    <w:p w:rsidR="00410B0E" w:rsidRDefault="00410B0E" w:rsidP="005F2835">
      <w:pPr>
        <w:spacing w:after="0" w:line="240" w:lineRule="auto"/>
        <w:jc w:val="both"/>
        <w:rPr>
          <w:rFonts w:cs="Simplified Arabic"/>
          <w:sz w:val="30"/>
          <w:szCs w:val="30"/>
          <w:rtl/>
          <w:lang w:bidi="ar-IQ"/>
        </w:rPr>
      </w:pPr>
      <w:r>
        <w:rPr>
          <w:rFonts w:cs="Simplified Arabic" w:hint="cs"/>
          <w:sz w:val="30"/>
          <w:szCs w:val="30"/>
          <w:rtl/>
          <w:lang w:bidi="ar-IQ"/>
        </w:rPr>
        <w:t xml:space="preserve">      ان ملكا كان يدعى ايتانا وكان يريج وريثا لعرشة وكان يتقرب الى الاله شماش ملتمسا ان يرزقة بالنسل قائلا: ارني نبات النسل وارزح عني العبء وهيء لي من يرث اسمي ويخلفني.. فيقول له شما شان عليه ان يجتاز الجبل وحينئذ سيجد فيها نسر وعليه ان يخلص هذا النسر من سجنه وبذلك سيرشده الى النحل الذي يجد فيه نبات النسل. حيث ان هذا النسر كانت له قصة مع ثعبان، اذ تعاهد كل منهما على حماية اطفال الاخر واقسما بايمان الصداقة المقدسة.. ولكن النسر ابتلع اطفال الثعبان  مما ادى الى غضب الثعبان عليه  ولجأ الى شماش لياخذ له بالثأر ممن حنث بالقسم  فارشده شماش الى طريقة توقع النسر في حفرة وسجنه وكسر جناحيه، ثم يتوجه النسر الى شماش يتوسل الية ويتدخل بذلك ايتانا ويخلص النسر من هذا المأزق</w:t>
      </w:r>
      <w:r w:rsidRPr="00DB7227">
        <w:rPr>
          <w:rFonts w:cs="Simplified Arabic" w:hint="cs"/>
          <w:sz w:val="30"/>
          <w:szCs w:val="30"/>
          <w:vertAlign w:val="superscript"/>
          <w:rtl/>
          <w:lang w:bidi="ar-IQ"/>
        </w:rPr>
        <w:t>(</w:t>
      </w:r>
      <w:r w:rsidR="005F2835">
        <w:rPr>
          <w:rFonts w:cs="Simplified Arabic" w:hint="cs"/>
          <w:sz w:val="30"/>
          <w:szCs w:val="30"/>
          <w:vertAlign w:val="superscript"/>
          <w:rtl/>
          <w:lang w:bidi="ar-IQ"/>
        </w:rPr>
        <w:t>27</w:t>
      </w:r>
      <w:r w:rsidRPr="00DB7227">
        <w:rPr>
          <w:rFonts w:cs="Simplified Arabic" w:hint="cs"/>
          <w:sz w:val="30"/>
          <w:szCs w:val="30"/>
          <w:vertAlign w:val="superscript"/>
          <w:rtl/>
          <w:lang w:bidi="ar-IQ"/>
        </w:rPr>
        <w:t>)</w:t>
      </w:r>
      <w:r>
        <w:rPr>
          <w:rFonts w:cs="Simplified Arabic" w:hint="cs"/>
          <w:sz w:val="30"/>
          <w:szCs w:val="30"/>
          <w:rtl/>
          <w:lang w:bidi="ar-IQ"/>
        </w:rPr>
        <w:t xml:space="preserve">، فقرر النسر ان يكافيء ايتانا فطلب منه ان ياخذه الى مكان عشب النسل  وشعائر ااسلطة التي تسمح له ان يوطد ملكه على الارض  الموجودتان في سماء (عشتار) لانها تملك هذه النبته العجيبة، فصعدا الى سماء عشتار وبعد ست ساعات من الطيران اصيب اينانا بالدوار </w:t>
      </w:r>
      <w:r>
        <w:rPr>
          <w:rFonts w:cs="Simplified Arabic" w:hint="cs"/>
          <w:sz w:val="30"/>
          <w:szCs w:val="30"/>
          <w:rtl/>
          <w:lang w:bidi="ar-IQ"/>
        </w:rPr>
        <w:lastRenderedPageBreak/>
        <w:t>فافلت يديه وسقط على الارض ولاشك ان الالهه عاقبته لان طموحه كان اعلى من ذلك فحرمته من العشب والذرية</w:t>
      </w:r>
      <w:r w:rsidRPr="00DB7227">
        <w:rPr>
          <w:rFonts w:cs="Simplified Arabic" w:hint="cs"/>
          <w:sz w:val="30"/>
          <w:szCs w:val="30"/>
          <w:vertAlign w:val="superscript"/>
          <w:rtl/>
          <w:lang w:bidi="ar-IQ"/>
        </w:rPr>
        <w:t>(</w:t>
      </w:r>
      <w:r w:rsidR="005F2835">
        <w:rPr>
          <w:rFonts w:cs="Simplified Arabic" w:hint="cs"/>
          <w:sz w:val="30"/>
          <w:szCs w:val="30"/>
          <w:vertAlign w:val="superscript"/>
          <w:rtl/>
          <w:lang w:bidi="ar-IQ"/>
        </w:rPr>
        <w:t>28</w:t>
      </w:r>
      <w:r w:rsidRPr="00DB7227">
        <w:rPr>
          <w:rFonts w:cs="Simplified Arabic" w:hint="cs"/>
          <w:sz w:val="30"/>
          <w:szCs w:val="30"/>
          <w:vertAlign w:val="superscript"/>
          <w:rtl/>
          <w:lang w:bidi="ar-IQ"/>
        </w:rPr>
        <w:t>)</w:t>
      </w:r>
      <w:r>
        <w:rPr>
          <w:rFonts w:cs="Simplified Arabic" w:hint="cs"/>
          <w:sz w:val="30"/>
          <w:szCs w:val="30"/>
          <w:rtl/>
          <w:lang w:bidi="ar-IQ"/>
        </w:rPr>
        <w:t>.</w:t>
      </w:r>
    </w:p>
    <w:p w:rsidR="00410B0E" w:rsidRPr="00DB7227" w:rsidRDefault="00410B0E" w:rsidP="00410B0E">
      <w:pPr>
        <w:spacing w:after="0" w:line="240" w:lineRule="auto"/>
        <w:jc w:val="both"/>
        <w:rPr>
          <w:rFonts w:cs="Simplified Arabic"/>
          <w:sz w:val="14"/>
          <w:szCs w:val="14"/>
          <w:rtl/>
          <w:lang w:bidi="ar-IQ"/>
        </w:rPr>
      </w:pPr>
    </w:p>
    <w:p w:rsidR="00410B0E" w:rsidRPr="00DB7227" w:rsidRDefault="00410B0E" w:rsidP="005F2835">
      <w:pPr>
        <w:spacing w:after="0" w:line="240" w:lineRule="auto"/>
        <w:ind w:firstLine="720"/>
        <w:jc w:val="both"/>
        <w:rPr>
          <w:rFonts w:cs="Simplified Arabic"/>
          <w:sz w:val="30"/>
          <w:szCs w:val="30"/>
          <w:rtl/>
          <w:lang w:bidi="ar-IQ"/>
        </w:rPr>
      </w:pPr>
      <w:r w:rsidRPr="00DB7227">
        <w:rPr>
          <w:rFonts w:cs="Simplified Arabic" w:hint="cs"/>
          <w:sz w:val="30"/>
          <w:szCs w:val="30"/>
          <w:rtl/>
          <w:lang w:bidi="ar-IQ"/>
        </w:rPr>
        <w:t>يتضح قصة الاسطورة  تدخل الانسان في حل النزاع بين النسر والافعى والالهه وكان دوره ان يتدخل ليخلص النسر من عقاب الالهه بسبب عدم التزامه بوعده  للافعى  وبالتالي يعاقب ايتانا نفسه من قبل الالهه بسبب طمعه وغروره في الحصول على شارات الملك من السماء</w:t>
      </w:r>
      <w:r w:rsidRPr="00DB7227">
        <w:rPr>
          <w:rFonts w:cs="Simplified Arabic" w:hint="cs"/>
          <w:sz w:val="30"/>
          <w:szCs w:val="30"/>
          <w:vertAlign w:val="superscript"/>
          <w:rtl/>
          <w:lang w:bidi="ar-IQ"/>
        </w:rPr>
        <w:t>(</w:t>
      </w:r>
      <w:r w:rsidR="005F2835">
        <w:rPr>
          <w:rFonts w:cs="Simplified Arabic" w:hint="cs"/>
          <w:sz w:val="30"/>
          <w:szCs w:val="30"/>
          <w:vertAlign w:val="superscript"/>
          <w:rtl/>
          <w:lang w:bidi="ar-IQ"/>
        </w:rPr>
        <w:t>29</w:t>
      </w:r>
      <w:r w:rsidRPr="00DB7227">
        <w:rPr>
          <w:rFonts w:cs="Simplified Arabic" w:hint="cs"/>
          <w:sz w:val="30"/>
          <w:szCs w:val="30"/>
          <w:vertAlign w:val="superscript"/>
          <w:rtl/>
          <w:lang w:bidi="ar-IQ"/>
        </w:rPr>
        <w:t>)</w:t>
      </w:r>
      <w:r w:rsidRPr="00DB7227">
        <w:rPr>
          <w:rFonts w:cs="Simplified Arabic" w:hint="cs"/>
          <w:sz w:val="30"/>
          <w:szCs w:val="30"/>
          <w:rtl/>
          <w:lang w:bidi="ar-IQ"/>
        </w:rPr>
        <w:t xml:space="preserve">. </w:t>
      </w:r>
    </w:p>
    <w:p w:rsidR="00410B0E" w:rsidRDefault="00410B0E" w:rsidP="00410B0E">
      <w:pPr>
        <w:pStyle w:val="a3"/>
        <w:tabs>
          <w:tab w:val="left" w:pos="7026"/>
        </w:tabs>
        <w:spacing w:after="0" w:line="240" w:lineRule="auto"/>
        <w:jc w:val="both"/>
        <w:rPr>
          <w:rFonts w:cs="Simplified Arabic"/>
          <w:sz w:val="30"/>
          <w:szCs w:val="30"/>
          <w:rtl/>
          <w:lang w:bidi="ar-IQ"/>
        </w:rPr>
      </w:pPr>
    </w:p>
    <w:p w:rsidR="00410B0E" w:rsidRPr="008F7FF1" w:rsidRDefault="00410B0E" w:rsidP="00410B0E">
      <w:pPr>
        <w:spacing w:after="0" w:line="240" w:lineRule="auto"/>
        <w:jc w:val="both"/>
        <w:rPr>
          <w:rFonts w:cs="Simplified Arabic"/>
          <w:sz w:val="30"/>
          <w:szCs w:val="30"/>
          <w:rtl/>
          <w:lang w:bidi="ar-IQ"/>
        </w:rPr>
      </w:pPr>
    </w:p>
    <w:p w:rsidR="00410B0E" w:rsidRPr="00CB2835" w:rsidRDefault="00410B0E" w:rsidP="00410B0E">
      <w:pPr>
        <w:spacing w:after="0" w:line="240" w:lineRule="auto"/>
        <w:jc w:val="both"/>
        <w:rPr>
          <w:rFonts w:cs="MCS Taybah S_U normal."/>
          <w:sz w:val="42"/>
          <w:szCs w:val="42"/>
          <w:lang w:bidi="ar-IQ"/>
        </w:rPr>
      </w:pPr>
      <w:r>
        <w:rPr>
          <w:rFonts w:cs="MCS Taybah S_U normal." w:hint="cs"/>
          <w:sz w:val="42"/>
          <w:szCs w:val="42"/>
          <w:rtl/>
          <w:lang w:bidi="ar-IQ"/>
        </w:rPr>
        <w:t xml:space="preserve">- </w:t>
      </w:r>
      <w:r w:rsidRPr="00CB2835">
        <w:rPr>
          <w:rFonts w:cs="MCS Taybah S_U normal." w:hint="cs"/>
          <w:sz w:val="42"/>
          <w:szCs w:val="42"/>
          <w:rtl/>
          <w:lang w:bidi="ar-IQ"/>
        </w:rPr>
        <w:t>الشرك والوثنية -</w:t>
      </w: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تميزت الديانة القديمة بالش</w:t>
      </w:r>
      <w:r>
        <w:rPr>
          <w:rFonts w:cs="Simplified Arabic" w:hint="cs"/>
          <w:sz w:val="30"/>
          <w:szCs w:val="30"/>
          <w:rtl/>
          <w:lang w:bidi="ar-IQ"/>
        </w:rPr>
        <w:t>رك على الرغم من ظهور عقيدة (التف</w:t>
      </w:r>
      <w:r w:rsidRPr="00657922">
        <w:rPr>
          <w:rFonts w:cs="Simplified Arabic" w:hint="cs"/>
          <w:sz w:val="30"/>
          <w:szCs w:val="30"/>
          <w:rtl/>
          <w:lang w:bidi="ar-IQ"/>
        </w:rPr>
        <w:t>ريد)</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30</w:t>
      </w:r>
      <w:r w:rsidRPr="003450EC">
        <w:rPr>
          <w:rFonts w:cs="Simplified Arabic" w:hint="cs"/>
          <w:sz w:val="30"/>
          <w:szCs w:val="30"/>
          <w:vertAlign w:val="superscript"/>
          <w:rtl/>
          <w:lang w:bidi="ar-IQ"/>
        </w:rPr>
        <w:t>)</w:t>
      </w:r>
      <w:r w:rsidRPr="00657922">
        <w:rPr>
          <w:rFonts w:cs="Simplified Arabic" w:hint="cs"/>
          <w:sz w:val="30"/>
          <w:szCs w:val="30"/>
          <w:rtl/>
          <w:lang w:bidi="ar-IQ"/>
        </w:rPr>
        <w:t xml:space="preserve"> في عبادة بعض الأق</w:t>
      </w:r>
      <w:r>
        <w:rPr>
          <w:rFonts w:cs="Simplified Arabic" w:hint="cs"/>
          <w:sz w:val="30"/>
          <w:szCs w:val="30"/>
          <w:rtl/>
          <w:lang w:bidi="ar-IQ"/>
        </w:rPr>
        <w:t>وام مثل البابلين والفراعنة والعب</w:t>
      </w:r>
      <w:r w:rsidRPr="00657922">
        <w:rPr>
          <w:rFonts w:cs="Simplified Arabic" w:hint="cs"/>
          <w:sz w:val="30"/>
          <w:szCs w:val="30"/>
          <w:rtl/>
          <w:lang w:bidi="ar-IQ"/>
        </w:rPr>
        <w:t>ران</w:t>
      </w:r>
      <w:r>
        <w:rPr>
          <w:rFonts w:cs="Simplified Arabic" w:hint="cs"/>
          <w:sz w:val="30"/>
          <w:szCs w:val="30"/>
          <w:rtl/>
          <w:lang w:bidi="ar-IQ"/>
        </w:rPr>
        <w:t>ي</w:t>
      </w:r>
      <w:r w:rsidRPr="00657922">
        <w:rPr>
          <w:rFonts w:cs="Simplified Arabic" w:hint="cs"/>
          <w:sz w:val="30"/>
          <w:szCs w:val="30"/>
          <w:rtl/>
          <w:lang w:bidi="ar-IQ"/>
        </w:rPr>
        <w:t xml:space="preserve">ين في العهود الأولى من تاريخ </w:t>
      </w:r>
      <w:r>
        <w:rPr>
          <w:rFonts w:cs="Simplified Arabic" w:hint="cs"/>
          <w:sz w:val="30"/>
          <w:szCs w:val="30"/>
          <w:rtl/>
          <w:lang w:bidi="ar-IQ"/>
        </w:rPr>
        <w:t>ديانتهم</w:t>
      </w:r>
      <w:r w:rsidRPr="00657922">
        <w:rPr>
          <w:rFonts w:cs="Simplified Arabic" w:hint="cs"/>
          <w:sz w:val="30"/>
          <w:szCs w:val="30"/>
          <w:rtl/>
          <w:lang w:bidi="ar-IQ"/>
        </w:rPr>
        <w:t xml:space="preserve"> فإن الصفة العامة في العقائد الدينية القديمة هي </w:t>
      </w:r>
      <w:r>
        <w:rPr>
          <w:rFonts w:cs="Simplified Arabic" w:hint="cs"/>
          <w:sz w:val="30"/>
          <w:szCs w:val="30"/>
          <w:rtl/>
          <w:lang w:bidi="ar-IQ"/>
        </w:rPr>
        <w:t>عبادة ألهة متعددة</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31</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CB1F25" w:rsidRDefault="00410B0E" w:rsidP="00410B0E">
      <w:pPr>
        <w:spacing w:after="0" w:line="240" w:lineRule="auto"/>
        <w:jc w:val="both"/>
        <w:rPr>
          <w:rFonts w:cs="Simplified Arabic"/>
          <w:sz w:val="12"/>
          <w:szCs w:val="12"/>
          <w:rtl/>
          <w:lang w:bidi="ar-IQ"/>
        </w:rPr>
      </w:pPr>
    </w:p>
    <w:p w:rsidR="00410B0E"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وهذا ناتج عن فكرة خوف الأنسان من أشياء ليس بمقدوره فهمها، لذلك كان عليه أن يجسدها على شكل ألهة مثل النجوم والر</w:t>
      </w:r>
      <w:r>
        <w:rPr>
          <w:rFonts w:cs="Simplified Arabic" w:hint="cs"/>
          <w:sz w:val="30"/>
          <w:szCs w:val="30"/>
          <w:rtl/>
          <w:lang w:bidi="ar-IQ"/>
        </w:rPr>
        <w:t>ياح والمطر والشمس والقمر وغيرها</w:t>
      </w:r>
      <w:r w:rsidRPr="00657922">
        <w:rPr>
          <w:rFonts w:cs="Simplified Arabic" w:hint="cs"/>
          <w:sz w:val="30"/>
          <w:szCs w:val="30"/>
          <w:rtl/>
          <w:lang w:bidi="ar-IQ"/>
        </w:rPr>
        <w:t xml:space="preserve">، أو أرواح </w:t>
      </w:r>
      <w:r>
        <w:rPr>
          <w:rFonts w:cs="Simplified Arabic" w:hint="cs"/>
          <w:sz w:val="30"/>
          <w:szCs w:val="30"/>
          <w:rtl/>
          <w:lang w:bidi="ar-IQ"/>
        </w:rPr>
        <w:t>رئيس</w:t>
      </w:r>
      <w:r w:rsidRPr="00657922">
        <w:rPr>
          <w:rFonts w:cs="Simplified Arabic" w:hint="cs"/>
          <w:sz w:val="30"/>
          <w:szCs w:val="30"/>
          <w:rtl/>
          <w:lang w:bidi="ar-IQ"/>
        </w:rPr>
        <w:t xml:space="preserve"> ال</w:t>
      </w:r>
      <w:r>
        <w:rPr>
          <w:rFonts w:cs="Simplified Arabic" w:hint="cs"/>
          <w:sz w:val="30"/>
          <w:szCs w:val="30"/>
          <w:rtl/>
          <w:lang w:bidi="ar-IQ"/>
        </w:rPr>
        <w:t>قبيلة والاجداد و أعضاء القبيلة</w:t>
      </w:r>
      <w:r w:rsidRPr="00657922">
        <w:rPr>
          <w:rFonts w:cs="Simplified Arabic" w:hint="cs"/>
          <w:sz w:val="30"/>
          <w:szCs w:val="30"/>
          <w:rtl/>
          <w:lang w:bidi="ar-IQ"/>
        </w:rPr>
        <w:t xml:space="preserve">، فالأرواح هي تجسيد وتشخيص للقوى التي يخشاها </w:t>
      </w:r>
      <w:r>
        <w:rPr>
          <w:rFonts w:cs="Simplified Arabic" w:hint="cs"/>
          <w:sz w:val="30"/>
          <w:szCs w:val="30"/>
          <w:rtl/>
          <w:lang w:bidi="ar-IQ"/>
        </w:rPr>
        <w:t>و</w:t>
      </w:r>
      <w:r w:rsidRPr="00657922">
        <w:rPr>
          <w:rFonts w:cs="Simplified Arabic" w:hint="cs"/>
          <w:sz w:val="30"/>
          <w:szCs w:val="30"/>
          <w:rtl/>
          <w:lang w:bidi="ar-IQ"/>
        </w:rPr>
        <w:t>لا يستطيع أن يدركها أو يصل إلى مستواها لذلك فهو يجسدها في صوره شبه إنسانية</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32</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657922" w:rsidRDefault="00410B0E" w:rsidP="00410B0E">
      <w:pPr>
        <w:spacing w:after="0" w:line="240" w:lineRule="auto"/>
        <w:ind w:firstLine="720"/>
        <w:jc w:val="both"/>
        <w:rPr>
          <w:rFonts w:cs="Simplified Arabic"/>
          <w:sz w:val="30"/>
          <w:szCs w:val="30"/>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 xml:space="preserve">والديانة التي كانت منشرة في </w:t>
      </w:r>
      <w:r>
        <w:rPr>
          <w:rFonts w:cs="Simplified Arabic" w:hint="cs"/>
          <w:sz w:val="30"/>
          <w:szCs w:val="30"/>
          <w:rtl/>
          <w:lang w:bidi="ar-IQ"/>
        </w:rPr>
        <w:t>شمال حوض الفرات،</w:t>
      </w:r>
      <w:r w:rsidRPr="00657922">
        <w:rPr>
          <w:rFonts w:cs="Simplified Arabic" w:hint="cs"/>
          <w:sz w:val="30"/>
          <w:szCs w:val="30"/>
          <w:rtl/>
          <w:lang w:bidi="ar-IQ"/>
        </w:rPr>
        <w:t xml:space="preserve"> هي ديانة كانت تقوم على مبدأ الشرك على غرار معظم ديانات سكان الشرق الأدنى القديم</w:t>
      </w:r>
      <w:r>
        <w:rPr>
          <w:rFonts w:cs="Simplified Arabic" w:hint="cs"/>
          <w:sz w:val="30"/>
          <w:szCs w:val="30"/>
          <w:rtl/>
          <w:lang w:bidi="ar-IQ"/>
        </w:rPr>
        <w:t xml:space="preserve"> اذ</w:t>
      </w:r>
      <w:r w:rsidRPr="00657922">
        <w:rPr>
          <w:rFonts w:cs="Simplified Arabic" w:hint="cs"/>
          <w:sz w:val="30"/>
          <w:szCs w:val="30"/>
          <w:rtl/>
          <w:lang w:bidi="ar-IQ"/>
        </w:rPr>
        <w:t xml:space="preserve"> تعددت الإلهة فيها تعدداً كبيراً ويبدو أن </w:t>
      </w:r>
      <w:r>
        <w:rPr>
          <w:rFonts w:cs="Simplified Arabic" w:hint="cs"/>
          <w:sz w:val="30"/>
          <w:szCs w:val="30"/>
          <w:rtl/>
          <w:lang w:bidi="ar-IQ"/>
        </w:rPr>
        <w:t>ت</w:t>
      </w:r>
      <w:r w:rsidRPr="00657922">
        <w:rPr>
          <w:rFonts w:cs="Simplified Arabic" w:hint="cs"/>
          <w:sz w:val="30"/>
          <w:szCs w:val="30"/>
          <w:rtl/>
          <w:lang w:bidi="ar-IQ"/>
        </w:rPr>
        <w:t>طوراً دينياً بدأ قبل ذلك بفترة بعيدة حتى بلغ هذه الدرجة من التعقيد</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33</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9739DF" w:rsidRDefault="00410B0E" w:rsidP="00410B0E">
      <w:pPr>
        <w:spacing w:after="0" w:line="240" w:lineRule="auto"/>
        <w:jc w:val="both"/>
        <w:rPr>
          <w:rFonts w:cs="Simplified Arabic"/>
          <w:sz w:val="18"/>
          <w:szCs w:val="18"/>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حتى أنهم صورو</w:t>
      </w:r>
      <w:r>
        <w:rPr>
          <w:rFonts w:cs="Simplified Arabic" w:hint="cs"/>
          <w:sz w:val="30"/>
          <w:szCs w:val="30"/>
          <w:rtl/>
          <w:lang w:bidi="ar-IQ"/>
        </w:rPr>
        <w:t>ا</w:t>
      </w:r>
      <w:r w:rsidRPr="00657922">
        <w:rPr>
          <w:rFonts w:cs="Simplified Arabic" w:hint="cs"/>
          <w:sz w:val="30"/>
          <w:szCs w:val="30"/>
          <w:rtl/>
          <w:lang w:bidi="ar-IQ"/>
        </w:rPr>
        <w:t xml:space="preserve"> إلهتهم على من</w:t>
      </w:r>
      <w:r>
        <w:rPr>
          <w:rFonts w:cs="Simplified Arabic" w:hint="cs"/>
          <w:sz w:val="30"/>
          <w:szCs w:val="30"/>
          <w:rtl/>
          <w:lang w:bidi="ar-IQ"/>
        </w:rPr>
        <w:t>ح</w:t>
      </w:r>
      <w:r w:rsidRPr="00657922">
        <w:rPr>
          <w:rFonts w:cs="Simplified Arabic" w:hint="cs"/>
          <w:sz w:val="30"/>
          <w:szCs w:val="30"/>
          <w:rtl/>
          <w:lang w:bidi="ar-IQ"/>
        </w:rPr>
        <w:t>وتاتهم مع أزياء تخص</w:t>
      </w:r>
      <w:r>
        <w:rPr>
          <w:rFonts w:cs="Simplified Arabic" w:hint="cs"/>
          <w:sz w:val="30"/>
          <w:szCs w:val="30"/>
          <w:rtl/>
          <w:lang w:bidi="ar-IQ"/>
        </w:rPr>
        <w:t>ه</w:t>
      </w:r>
      <w:r w:rsidRPr="00657922">
        <w:rPr>
          <w:rFonts w:cs="Simplified Arabic" w:hint="cs"/>
          <w:sz w:val="30"/>
          <w:szCs w:val="30"/>
          <w:rtl/>
          <w:lang w:bidi="ar-IQ"/>
        </w:rPr>
        <w:t>م فجعلوا للإله قبعة مقرنة ويرتدي تنورة ت</w:t>
      </w:r>
      <w:r>
        <w:rPr>
          <w:rFonts w:cs="Simplified Arabic" w:hint="cs"/>
          <w:sz w:val="30"/>
          <w:szCs w:val="30"/>
          <w:rtl/>
          <w:lang w:bidi="ar-IQ"/>
        </w:rPr>
        <w:t>كون مزينة حسب مكانة الإله والقوة التي يتحكم بها، بينما يلاحظ الالهة الانثى</w:t>
      </w:r>
      <w:r w:rsidRPr="00657922">
        <w:rPr>
          <w:rFonts w:cs="Simplified Arabic" w:hint="cs"/>
          <w:sz w:val="30"/>
          <w:szCs w:val="30"/>
          <w:rtl/>
          <w:lang w:bidi="ar-IQ"/>
        </w:rPr>
        <w:t xml:space="preserve"> ترتدي أثواباً طويلة شبه دائرية ويغطي رأسها قبعة مقرنة</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34</w:t>
      </w:r>
      <w:r w:rsidRPr="003450EC">
        <w:rPr>
          <w:rFonts w:cs="Simplified Arabic" w:hint="cs"/>
          <w:sz w:val="30"/>
          <w:szCs w:val="30"/>
          <w:vertAlign w:val="superscript"/>
          <w:rtl/>
          <w:lang w:bidi="ar-IQ"/>
        </w:rPr>
        <w:t>)</w:t>
      </w:r>
      <w:r w:rsidRPr="00657922">
        <w:rPr>
          <w:rFonts w:cs="Simplified Arabic" w:hint="cs"/>
          <w:sz w:val="30"/>
          <w:szCs w:val="30"/>
          <w:rtl/>
          <w:lang w:bidi="ar-IQ"/>
        </w:rPr>
        <w:t xml:space="preserve"> تماماً كالبشر.</w:t>
      </w:r>
    </w:p>
    <w:p w:rsidR="00FE5DC1" w:rsidRPr="00FE5DC1" w:rsidRDefault="00FE5DC1" w:rsidP="00410B0E">
      <w:pPr>
        <w:spacing w:after="0" w:line="240" w:lineRule="auto"/>
        <w:ind w:firstLine="720"/>
        <w:jc w:val="both"/>
        <w:rPr>
          <w:rFonts w:cs="Simplified Arabic"/>
          <w:sz w:val="18"/>
          <w:szCs w:val="18"/>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lastRenderedPageBreak/>
        <w:t>ويمكن القول أن أهمية إلهة الاناضوليين ومكاناتها بينهم كانت تتبع تسلسلاً هرمياً وفقاً لقو</w:t>
      </w:r>
      <w:r>
        <w:rPr>
          <w:rFonts w:cs="Simplified Arabic" w:hint="cs"/>
          <w:sz w:val="30"/>
          <w:szCs w:val="30"/>
          <w:rtl/>
          <w:lang w:bidi="ar-IQ"/>
        </w:rPr>
        <w:t>تها ووظيفتها في تصورهم ومفهومهم</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35</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9739DF" w:rsidRDefault="00410B0E" w:rsidP="00410B0E">
      <w:pPr>
        <w:spacing w:after="0" w:line="240" w:lineRule="auto"/>
        <w:jc w:val="both"/>
        <w:rPr>
          <w:rFonts w:cs="Simplified Arabic"/>
          <w:sz w:val="20"/>
          <w:szCs w:val="20"/>
          <w:rtl/>
          <w:lang w:bidi="ar-IQ"/>
        </w:rPr>
      </w:pPr>
    </w:p>
    <w:p w:rsidR="00410B0E"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 xml:space="preserve">وفي السنوات الاخيرة من عهد الامبراطورية الحثية </w:t>
      </w:r>
      <w:r>
        <w:rPr>
          <w:rFonts w:cs="Simplified Arabic" w:hint="cs"/>
          <w:sz w:val="30"/>
          <w:szCs w:val="30"/>
          <w:rtl/>
          <w:lang w:bidi="ar-IQ"/>
        </w:rPr>
        <w:t xml:space="preserve">ظهر </w:t>
      </w:r>
      <w:r w:rsidRPr="00657922">
        <w:rPr>
          <w:rFonts w:cs="Simplified Arabic" w:hint="cs"/>
          <w:sz w:val="30"/>
          <w:szCs w:val="30"/>
          <w:rtl/>
          <w:lang w:bidi="ar-IQ"/>
        </w:rPr>
        <w:t xml:space="preserve">نوعا من التوحيد قد </w:t>
      </w:r>
      <w:r>
        <w:rPr>
          <w:rFonts w:cs="Simplified Arabic" w:hint="cs"/>
          <w:sz w:val="30"/>
          <w:szCs w:val="30"/>
          <w:rtl/>
          <w:lang w:bidi="ar-IQ"/>
        </w:rPr>
        <w:t>تمثل بالدمج</w:t>
      </w:r>
      <w:r w:rsidRPr="00657922">
        <w:rPr>
          <w:rFonts w:cs="Simplified Arabic" w:hint="cs"/>
          <w:sz w:val="30"/>
          <w:szCs w:val="30"/>
          <w:rtl/>
          <w:lang w:bidi="ar-IQ"/>
        </w:rPr>
        <w:t xml:space="preserve"> بين الالهة ت</w:t>
      </w:r>
      <w:r>
        <w:rPr>
          <w:rFonts w:cs="Simplified Arabic" w:hint="cs"/>
          <w:sz w:val="30"/>
          <w:szCs w:val="30"/>
          <w:rtl/>
          <w:lang w:bidi="ar-IQ"/>
        </w:rPr>
        <w:t>ي</w:t>
      </w:r>
      <w:r w:rsidRPr="00657922">
        <w:rPr>
          <w:rFonts w:cs="Simplified Arabic" w:hint="cs"/>
          <w:sz w:val="30"/>
          <w:szCs w:val="30"/>
          <w:rtl/>
          <w:lang w:bidi="ar-IQ"/>
        </w:rPr>
        <w:t xml:space="preserve">شوب الحوري وإله الجو الحثي وكذلك بين </w:t>
      </w:r>
      <w:r>
        <w:rPr>
          <w:rFonts w:cs="Simplified Arabic" w:hint="cs"/>
          <w:sz w:val="30"/>
          <w:szCs w:val="30"/>
          <w:rtl/>
          <w:lang w:bidi="ar-IQ"/>
        </w:rPr>
        <w:t>الألهة أ</w:t>
      </w:r>
      <w:r w:rsidRPr="00657922">
        <w:rPr>
          <w:rFonts w:cs="Simplified Arabic" w:hint="cs"/>
          <w:sz w:val="30"/>
          <w:szCs w:val="30"/>
          <w:rtl/>
          <w:lang w:bidi="ar-IQ"/>
        </w:rPr>
        <w:t>رينا الحثية والألهة خيبات الحورية</w:t>
      </w:r>
      <w:r>
        <w:rPr>
          <w:rFonts w:cs="Simplified Arabic" w:hint="cs"/>
          <w:sz w:val="30"/>
          <w:szCs w:val="30"/>
          <w:rtl/>
          <w:lang w:bidi="ar-IQ"/>
        </w:rPr>
        <w:t>)</w:t>
      </w:r>
      <w:r w:rsidRPr="00657922">
        <w:rPr>
          <w:rFonts w:cs="Simplified Arabic" w:hint="cs"/>
          <w:sz w:val="30"/>
          <w:szCs w:val="30"/>
          <w:rtl/>
          <w:lang w:bidi="ar-IQ"/>
        </w:rPr>
        <w:t xml:space="preserve"> ويب</w:t>
      </w:r>
      <w:r>
        <w:rPr>
          <w:rFonts w:cs="Simplified Arabic" w:hint="cs"/>
          <w:sz w:val="30"/>
          <w:szCs w:val="30"/>
          <w:rtl/>
          <w:lang w:bidi="ar-IQ"/>
        </w:rPr>
        <w:t xml:space="preserve">دو أن هذا التطور قد حدث لتأثير </w:t>
      </w:r>
      <w:r w:rsidRPr="00657922">
        <w:rPr>
          <w:rFonts w:cs="Simplified Arabic" w:hint="cs"/>
          <w:sz w:val="30"/>
          <w:szCs w:val="30"/>
          <w:rtl/>
          <w:lang w:bidi="ar-IQ"/>
        </w:rPr>
        <w:t xml:space="preserve">الملكة </w:t>
      </w:r>
      <w:r>
        <w:rPr>
          <w:rFonts w:cs="Simplified Arabic" w:hint="cs"/>
          <w:sz w:val="30"/>
          <w:szCs w:val="30"/>
          <w:rtl/>
          <w:lang w:bidi="ar-IQ"/>
        </w:rPr>
        <w:t>بودوخيبا زوجة حاتوسيل الثالث</w:t>
      </w:r>
      <w:r w:rsidRPr="00657922">
        <w:rPr>
          <w:rFonts w:cs="Simplified Arabic" w:hint="cs"/>
          <w:sz w:val="30"/>
          <w:szCs w:val="30"/>
          <w:rtl/>
          <w:lang w:bidi="ar-IQ"/>
        </w:rPr>
        <w:t>، وهذا بالأضافة إلى أنهم كانوا يعتقدون بفكرة الشف</w:t>
      </w:r>
      <w:r>
        <w:rPr>
          <w:rFonts w:cs="Simplified Arabic" w:hint="cs"/>
          <w:sz w:val="30"/>
          <w:szCs w:val="30"/>
          <w:rtl/>
          <w:lang w:bidi="ar-IQ"/>
        </w:rPr>
        <w:t>اعة</w:t>
      </w:r>
      <w:r w:rsidRPr="003450EC">
        <w:rPr>
          <w:rFonts w:cs="Simplified Arabic" w:hint="cs"/>
          <w:sz w:val="30"/>
          <w:szCs w:val="30"/>
          <w:vertAlign w:val="superscript"/>
          <w:rtl/>
          <w:lang w:bidi="ar-IQ"/>
        </w:rPr>
        <w:t xml:space="preserve"> (</w:t>
      </w:r>
      <w:r w:rsidR="00FE5DC1">
        <w:rPr>
          <w:rFonts w:cs="Simplified Arabic" w:hint="cs"/>
          <w:sz w:val="30"/>
          <w:szCs w:val="30"/>
          <w:vertAlign w:val="superscript"/>
          <w:rtl/>
          <w:lang w:bidi="ar-IQ"/>
        </w:rPr>
        <w:t>36</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Default="00410B0E" w:rsidP="00410B0E">
      <w:pPr>
        <w:spacing w:after="0" w:line="240" w:lineRule="auto"/>
        <w:ind w:firstLine="720"/>
        <w:jc w:val="both"/>
        <w:rPr>
          <w:rFonts w:cs="Simplified Arabic"/>
          <w:sz w:val="30"/>
          <w:szCs w:val="30"/>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 xml:space="preserve">وتشكل ظاهرة تقدس الأنهار أهميتها بالنسبة لسكان الاناضول، حيث وردت في أحدى </w:t>
      </w:r>
      <w:r>
        <w:rPr>
          <w:rFonts w:cs="Simplified Arabic" w:hint="cs"/>
          <w:sz w:val="30"/>
          <w:szCs w:val="30"/>
          <w:rtl/>
          <w:lang w:bidi="ar-IQ"/>
        </w:rPr>
        <w:t>الال</w:t>
      </w:r>
      <w:r w:rsidRPr="00657922">
        <w:rPr>
          <w:rFonts w:cs="Simplified Arabic" w:hint="cs"/>
          <w:sz w:val="30"/>
          <w:szCs w:val="30"/>
          <w:rtl/>
          <w:lang w:bidi="ar-IQ"/>
        </w:rPr>
        <w:t xml:space="preserve">واح نصباً يتضمن ذكر قرابين </w:t>
      </w:r>
      <w:r>
        <w:rPr>
          <w:rFonts w:cs="Simplified Arabic" w:hint="cs"/>
          <w:sz w:val="30"/>
          <w:szCs w:val="30"/>
          <w:rtl/>
          <w:lang w:bidi="ar-IQ"/>
        </w:rPr>
        <w:t xml:space="preserve">قد </w:t>
      </w:r>
      <w:r w:rsidRPr="00657922">
        <w:rPr>
          <w:rFonts w:cs="Simplified Arabic" w:hint="cs"/>
          <w:sz w:val="30"/>
          <w:szCs w:val="30"/>
          <w:rtl/>
          <w:lang w:bidi="ar-IQ"/>
        </w:rPr>
        <w:t>قدم</w:t>
      </w:r>
      <w:r>
        <w:rPr>
          <w:rFonts w:cs="Simplified Arabic" w:hint="cs"/>
          <w:sz w:val="30"/>
          <w:szCs w:val="30"/>
          <w:rtl/>
          <w:lang w:bidi="ar-IQ"/>
        </w:rPr>
        <w:t>ت</w:t>
      </w:r>
      <w:r w:rsidRPr="00657922">
        <w:rPr>
          <w:rFonts w:cs="Simplified Arabic" w:hint="cs"/>
          <w:sz w:val="30"/>
          <w:szCs w:val="30"/>
          <w:rtl/>
          <w:lang w:bidi="ar-IQ"/>
        </w:rPr>
        <w:t xml:space="preserve"> لنهر الفرات</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37</w:t>
      </w:r>
      <w:r w:rsidRPr="003450EC">
        <w:rPr>
          <w:rFonts w:cs="Simplified Arabic" w:hint="cs"/>
          <w:sz w:val="30"/>
          <w:szCs w:val="30"/>
          <w:vertAlign w:val="superscript"/>
          <w:rtl/>
          <w:lang w:bidi="ar-IQ"/>
        </w:rPr>
        <w:t>)</w:t>
      </w:r>
      <w:r w:rsidRPr="00657922">
        <w:rPr>
          <w:rFonts w:cs="Simplified Arabic" w:hint="cs"/>
          <w:sz w:val="30"/>
          <w:szCs w:val="30"/>
          <w:rtl/>
          <w:lang w:bidi="ar-IQ"/>
        </w:rPr>
        <w:t>.</w:t>
      </w:r>
      <w:r>
        <w:rPr>
          <w:rFonts w:cs="Simplified Arabic" w:hint="cs"/>
          <w:sz w:val="30"/>
          <w:szCs w:val="30"/>
          <w:rtl/>
          <w:lang w:bidi="ar-IQ"/>
        </w:rPr>
        <w:t>كما أنهم قدسوا الجب</w:t>
      </w:r>
      <w:r w:rsidRPr="00657922">
        <w:rPr>
          <w:rFonts w:cs="Simplified Arabic" w:hint="cs"/>
          <w:sz w:val="30"/>
          <w:szCs w:val="30"/>
          <w:rtl/>
          <w:lang w:bidi="ar-IQ"/>
        </w:rPr>
        <w:t xml:space="preserve">ال وأن الأله الذي </w:t>
      </w:r>
      <w:r>
        <w:rPr>
          <w:rFonts w:cs="Simplified Arabic" w:hint="cs"/>
          <w:sz w:val="30"/>
          <w:szCs w:val="30"/>
          <w:rtl/>
          <w:lang w:bidi="ar-IQ"/>
        </w:rPr>
        <w:t>ي</w:t>
      </w:r>
      <w:r w:rsidRPr="00657922">
        <w:rPr>
          <w:rFonts w:cs="Simplified Arabic" w:hint="cs"/>
          <w:sz w:val="30"/>
          <w:szCs w:val="30"/>
          <w:rtl/>
          <w:lang w:bidi="ar-IQ"/>
        </w:rPr>
        <w:t>مثلها يكون</w:t>
      </w:r>
      <w:r>
        <w:rPr>
          <w:rFonts w:cs="Simplified Arabic" w:hint="cs"/>
          <w:sz w:val="30"/>
          <w:szCs w:val="30"/>
          <w:rtl/>
          <w:lang w:bidi="ar-IQ"/>
        </w:rPr>
        <w:t xml:space="preserve"> تابعا لأله الجو ووجدت رموز ومنح</w:t>
      </w:r>
      <w:r w:rsidRPr="00657922">
        <w:rPr>
          <w:rFonts w:cs="Simplified Arabic" w:hint="cs"/>
          <w:sz w:val="30"/>
          <w:szCs w:val="30"/>
          <w:rtl/>
          <w:lang w:bidi="ar-IQ"/>
        </w:rPr>
        <w:t>وتات ج</w:t>
      </w:r>
      <w:r>
        <w:rPr>
          <w:rFonts w:cs="Simplified Arabic" w:hint="cs"/>
          <w:sz w:val="30"/>
          <w:szCs w:val="30"/>
          <w:rtl/>
          <w:lang w:bidi="ar-IQ"/>
        </w:rPr>
        <w:t>س</w:t>
      </w:r>
      <w:r w:rsidRPr="00657922">
        <w:rPr>
          <w:rFonts w:cs="Simplified Arabic" w:hint="cs"/>
          <w:sz w:val="30"/>
          <w:szCs w:val="30"/>
          <w:rtl/>
          <w:lang w:bidi="ar-IQ"/>
        </w:rPr>
        <w:t>د</w:t>
      </w:r>
      <w:r>
        <w:rPr>
          <w:rFonts w:cs="Simplified Arabic" w:hint="cs"/>
          <w:sz w:val="30"/>
          <w:szCs w:val="30"/>
          <w:rtl/>
          <w:lang w:bidi="ar-IQ"/>
        </w:rPr>
        <w:t>ت</w:t>
      </w:r>
      <w:r w:rsidRPr="00657922">
        <w:rPr>
          <w:rFonts w:cs="Simplified Arabic" w:hint="cs"/>
          <w:sz w:val="30"/>
          <w:szCs w:val="30"/>
          <w:rtl/>
          <w:lang w:bidi="ar-IQ"/>
        </w:rPr>
        <w:t xml:space="preserve"> هذه الإله</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38</w:t>
      </w:r>
      <w:r w:rsidRPr="003450EC">
        <w:rPr>
          <w:rFonts w:cs="Simplified Arabic" w:hint="cs"/>
          <w:sz w:val="30"/>
          <w:szCs w:val="30"/>
          <w:vertAlign w:val="superscript"/>
          <w:rtl/>
          <w:lang w:bidi="ar-IQ"/>
        </w:rPr>
        <w:t>)</w:t>
      </w:r>
      <w:r>
        <w:rPr>
          <w:rFonts w:cs="Simplified Arabic" w:hint="cs"/>
          <w:sz w:val="30"/>
          <w:szCs w:val="30"/>
          <w:rtl/>
          <w:lang w:bidi="ar-IQ"/>
        </w:rPr>
        <w:t>.</w:t>
      </w:r>
    </w:p>
    <w:p w:rsidR="00410B0E" w:rsidRPr="009739DF" w:rsidRDefault="00410B0E" w:rsidP="00410B0E">
      <w:pPr>
        <w:spacing w:after="0" w:line="240" w:lineRule="auto"/>
        <w:jc w:val="both"/>
        <w:rPr>
          <w:rFonts w:cs="Simplified Arabic"/>
          <w:sz w:val="10"/>
          <w:szCs w:val="10"/>
          <w:rtl/>
          <w:lang w:bidi="ar-IQ"/>
        </w:rPr>
      </w:pPr>
    </w:p>
    <w:p w:rsidR="00410B0E"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 xml:space="preserve">بينما يلاحظ ظاهرة عبادة الاسلاف هي من أفضل تجليات </w:t>
      </w:r>
      <w:r>
        <w:rPr>
          <w:rFonts w:cs="Simplified Arabic" w:hint="cs"/>
          <w:sz w:val="30"/>
          <w:szCs w:val="30"/>
          <w:rtl/>
          <w:lang w:bidi="ar-IQ"/>
        </w:rPr>
        <w:t>حالة الشرك</w:t>
      </w:r>
      <w:r w:rsidRPr="00657922">
        <w:rPr>
          <w:rFonts w:cs="Simplified Arabic" w:hint="cs"/>
          <w:sz w:val="30"/>
          <w:szCs w:val="30"/>
          <w:rtl/>
          <w:lang w:bidi="ar-IQ"/>
        </w:rPr>
        <w:t xml:space="preserve"> التي قامت في كثير من المراكز العمرانية السورية</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39</w:t>
      </w:r>
      <w:r w:rsidRPr="003450EC">
        <w:rPr>
          <w:rFonts w:cs="Simplified Arabic" w:hint="cs"/>
          <w:sz w:val="30"/>
          <w:szCs w:val="30"/>
          <w:vertAlign w:val="superscript"/>
          <w:rtl/>
          <w:lang w:bidi="ar-IQ"/>
        </w:rPr>
        <w:t>)</w:t>
      </w:r>
      <w:r w:rsidRPr="00657922">
        <w:rPr>
          <w:rFonts w:cs="Simplified Arabic" w:hint="cs"/>
          <w:sz w:val="30"/>
          <w:szCs w:val="30"/>
          <w:rtl/>
          <w:lang w:bidi="ar-IQ"/>
        </w:rPr>
        <w:t xml:space="preserve"> بالأضافة الى ظاهرة تعدد الألهة فهنالك لديهم إله واحد مألوف له دوراً هاماً في سوريا  لذا نجد تقديسه  بشكل خاص</w:t>
      </w:r>
      <w:r>
        <w:rPr>
          <w:rFonts w:cs="Simplified Arabic" w:hint="cs"/>
          <w:sz w:val="30"/>
          <w:szCs w:val="30"/>
          <w:rtl/>
          <w:lang w:bidi="ar-IQ"/>
        </w:rPr>
        <w:t>،</w:t>
      </w:r>
      <w:r w:rsidRPr="00657922">
        <w:rPr>
          <w:rFonts w:cs="Simplified Arabic" w:hint="cs"/>
          <w:sz w:val="30"/>
          <w:szCs w:val="30"/>
          <w:rtl/>
          <w:lang w:bidi="ar-IQ"/>
        </w:rPr>
        <w:t xml:space="preserve"> وانتشر في المنطقة بأكملها هو إله الط</w:t>
      </w:r>
      <w:r>
        <w:rPr>
          <w:rFonts w:cs="Simplified Arabic" w:hint="cs"/>
          <w:sz w:val="30"/>
          <w:szCs w:val="30"/>
          <w:rtl/>
          <w:lang w:bidi="ar-IQ"/>
        </w:rPr>
        <w:t xml:space="preserve">قس </w:t>
      </w:r>
      <w:r w:rsidRPr="00657922">
        <w:rPr>
          <w:rFonts w:cs="Simplified Arabic" w:hint="cs"/>
          <w:sz w:val="30"/>
          <w:szCs w:val="30"/>
          <w:rtl/>
          <w:lang w:bidi="ar-IQ"/>
        </w:rPr>
        <w:t>(</w:t>
      </w:r>
      <w:r>
        <w:rPr>
          <w:rFonts w:cs="Simplified Arabic" w:hint="cs"/>
          <w:sz w:val="30"/>
          <w:szCs w:val="30"/>
          <w:rtl/>
          <w:lang w:bidi="ar-IQ"/>
        </w:rPr>
        <w:t>ح</w:t>
      </w:r>
      <w:r w:rsidRPr="00657922">
        <w:rPr>
          <w:rFonts w:cs="Simplified Arabic" w:hint="cs"/>
          <w:sz w:val="30"/>
          <w:szCs w:val="30"/>
          <w:rtl/>
          <w:lang w:bidi="ar-IQ"/>
        </w:rPr>
        <w:t>دد) الذي حسب اعتقادهم أن له</w:t>
      </w:r>
      <w:r>
        <w:rPr>
          <w:rFonts w:cs="Simplified Arabic" w:hint="cs"/>
          <w:sz w:val="30"/>
          <w:szCs w:val="30"/>
          <w:rtl/>
          <w:lang w:bidi="ar-IQ"/>
        </w:rPr>
        <w:t xml:space="preserve"> أنبياء حرفياً (المستجيبون/</w:t>
      </w:r>
      <w:r w:rsidRPr="00657922">
        <w:rPr>
          <w:rFonts w:cs="Simplified Arabic" w:hint="cs"/>
          <w:sz w:val="30"/>
          <w:szCs w:val="30"/>
          <w:rtl/>
          <w:lang w:bidi="ar-IQ"/>
        </w:rPr>
        <w:t>المل</w:t>
      </w:r>
      <w:r>
        <w:rPr>
          <w:rFonts w:cs="Simplified Arabic" w:hint="cs"/>
          <w:sz w:val="30"/>
          <w:szCs w:val="30"/>
          <w:rtl/>
          <w:lang w:bidi="ar-IQ"/>
        </w:rPr>
        <w:t>ب</w:t>
      </w:r>
      <w:r w:rsidRPr="00657922">
        <w:rPr>
          <w:rFonts w:cs="Simplified Arabic" w:hint="cs"/>
          <w:sz w:val="30"/>
          <w:szCs w:val="30"/>
          <w:rtl/>
          <w:lang w:bidi="ar-IQ"/>
        </w:rPr>
        <w:t>ون) ال</w:t>
      </w:r>
      <w:r>
        <w:rPr>
          <w:rFonts w:cs="Simplified Arabic" w:hint="cs"/>
          <w:sz w:val="30"/>
          <w:szCs w:val="30"/>
          <w:rtl/>
          <w:lang w:bidi="ar-IQ"/>
        </w:rPr>
        <w:t>ذي ينقلون رسالته الى الملوك</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40</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7D501D" w:rsidRDefault="00410B0E" w:rsidP="00410B0E">
      <w:pPr>
        <w:spacing w:after="0" w:line="240" w:lineRule="auto"/>
        <w:ind w:firstLine="720"/>
        <w:jc w:val="both"/>
        <w:rPr>
          <w:rFonts w:cs="Simplified Arabic"/>
          <w:sz w:val="20"/>
          <w:szCs w:val="20"/>
          <w:rtl/>
          <w:lang w:bidi="ar-IQ"/>
        </w:rPr>
      </w:pPr>
    </w:p>
    <w:p w:rsidR="00410B0E" w:rsidRPr="00657922" w:rsidRDefault="00410B0E" w:rsidP="00410B0E">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 xml:space="preserve">أذن يظهر أن لدى السوريين القدماء </w:t>
      </w:r>
      <w:r>
        <w:rPr>
          <w:rFonts w:cs="Simplified Arabic" w:hint="cs"/>
          <w:sz w:val="30"/>
          <w:szCs w:val="30"/>
          <w:rtl/>
          <w:lang w:bidi="ar-IQ"/>
        </w:rPr>
        <w:t>نزعة</w:t>
      </w:r>
      <w:r w:rsidRPr="00657922">
        <w:rPr>
          <w:rFonts w:cs="Simplified Arabic" w:hint="cs"/>
          <w:sz w:val="30"/>
          <w:szCs w:val="30"/>
          <w:rtl/>
          <w:lang w:bidi="ar-IQ"/>
        </w:rPr>
        <w:t xml:space="preserve"> إلى التوحيد بأختيار أفض</w:t>
      </w:r>
      <w:r>
        <w:rPr>
          <w:rFonts w:cs="Simplified Arabic" w:hint="cs"/>
          <w:sz w:val="30"/>
          <w:szCs w:val="30"/>
          <w:rtl/>
          <w:lang w:bidi="ar-IQ"/>
        </w:rPr>
        <w:t>ل إلهتهم على بقية الألهة الأخرى</w:t>
      </w:r>
      <w:r w:rsidRPr="00657922">
        <w:rPr>
          <w:rFonts w:cs="Simplified Arabic" w:hint="cs"/>
          <w:sz w:val="30"/>
          <w:szCs w:val="30"/>
          <w:rtl/>
          <w:lang w:bidi="ar-IQ"/>
        </w:rPr>
        <w:t>.</w:t>
      </w:r>
    </w:p>
    <w:p w:rsidR="00410B0E" w:rsidRPr="007D501D" w:rsidRDefault="00410B0E" w:rsidP="00410B0E">
      <w:pPr>
        <w:spacing w:after="0" w:line="240" w:lineRule="auto"/>
        <w:jc w:val="both"/>
        <w:rPr>
          <w:rFonts w:cs="Simplified Arabic"/>
          <w:sz w:val="16"/>
          <w:szCs w:val="16"/>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ولابد م</w:t>
      </w:r>
      <w:r>
        <w:rPr>
          <w:rFonts w:cs="Simplified Arabic" w:hint="cs"/>
          <w:sz w:val="30"/>
          <w:szCs w:val="30"/>
          <w:rtl/>
          <w:lang w:bidi="ar-IQ"/>
        </w:rPr>
        <w:t>ن الأشارة أن الوضع السياسي الممزق</w:t>
      </w:r>
      <w:r w:rsidRPr="00657922">
        <w:rPr>
          <w:rFonts w:cs="Simplified Arabic" w:hint="cs"/>
          <w:sz w:val="30"/>
          <w:szCs w:val="30"/>
          <w:rtl/>
          <w:lang w:bidi="ar-IQ"/>
        </w:rPr>
        <w:t xml:space="preserve"> الذي كانت تعيشه- سوريا في ظل أمارات ودويلات مدن كثيرة لم ينعكس أطلاقاً على وحدة الفكر الديني أو الحضاري، رغم تعدد ظواهره و</w:t>
      </w:r>
      <w:r>
        <w:rPr>
          <w:rFonts w:cs="Simplified Arabic" w:hint="cs"/>
          <w:sz w:val="30"/>
          <w:szCs w:val="30"/>
          <w:rtl/>
          <w:lang w:bidi="ar-IQ"/>
        </w:rPr>
        <w:t>أف</w:t>
      </w:r>
      <w:r w:rsidRPr="00657922">
        <w:rPr>
          <w:rFonts w:cs="Simplified Arabic" w:hint="cs"/>
          <w:sz w:val="30"/>
          <w:szCs w:val="30"/>
          <w:rtl/>
          <w:lang w:bidi="ar-IQ"/>
        </w:rPr>
        <w:t>تراق طرقه بدليل أن أسماء الألهة وأشكال الشعائر الدينية وأن بدت متبانية في الظاهر ألا أنها تلتقي في</w:t>
      </w:r>
      <w:r>
        <w:rPr>
          <w:rFonts w:cs="Simplified Arabic" w:hint="cs"/>
          <w:sz w:val="30"/>
          <w:szCs w:val="30"/>
          <w:rtl/>
          <w:lang w:bidi="ar-IQ"/>
        </w:rPr>
        <w:t xml:space="preserve"> الجوهر والأساس في نهاية المطاف</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41</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7D501D" w:rsidRDefault="00410B0E" w:rsidP="00410B0E">
      <w:pPr>
        <w:spacing w:after="0" w:line="240" w:lineRule="auto"/>
        <w:jc w:val="both"/>
        <w:rPr>
          <w:rFonts w:cs="Simplified Arabic"/>
          <w:sz w:val="18"/>
          <w:szCs w:val="18"/>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ومن الجدير بالذكر أن الديانة السورية وخاصة الأرامية هي ثمرة نضوج نموذج من العناصر المحلية الأصلية وقد تجانست مع نماذج مجاورة لها، حيث ي</w:t>
      </w:r>
      <w:r>
        <w:rPr>
          <w:rFonts w:cs="Simplified Arabic" w:hint="cs"/>
          <w:sz w:val="30"/>
          <w:szCs w:val="30"/>
          <w:rtl/>
          <w:lang w:bidi="ar-IQ"/>
        </w:rPr>
        <w:t xml:space="preserve">مكن أن نلمس </w:t>
      </w:r>
      <w:r>
        <w:rPr>
          <w:rFonts w:cs="Simplified Arabic" w:hint="cs"/>
          <w:sz w:val="30"/>
          <w:szCs w:val="30"/>
          <w:rtl/>
          <w:lang w:bidi="ar-IQ"/>
        </w:rPr>
        <w:lastRenderedPageBreak/>
        <w:t>التمازج والتداخل الأرامي الأشوري في مدينة ت</w:t>
      </w:r>
      <w:r w:rsidR="00FE5DC1">
        <w:rPr>
          <w:rFonts w:cs="Simplified Arabic" w:hint="cs"/>
          <w:sz w:val="30"/>
          <w:szCs w:val="30"/>
          <w:rtl/>
          <w:lang w:bidi="ar-IQ"/>
        </w:rPr>
        <w:t>رقا</w:t>
      </w:r>
      <w:r w:rsidRPr="00657922">
        <w:rPr>
          <w:rFonts w:cs="Simplified Arabic" w:hint="cs"/>
          <w:sz w:val="30"/>
          <w:szCs w:val="30"/>
          <w:rtl/>
          <w:lang w:bidi="ar-IQ"/>
        </w:rPr>
        <w:t xml:space="preserve">، أضافة </w:t>
      </w:r>
      <w:r>
        <w:rPr>
          <w:rFonts w:cs="Simplified Arabic" w:hint="cs"/>
          <w:sz w:val="30"/>
          <w:szCs w:val="30"/>
          <w:rtl/>
          <w:lang w:bidi="ar-IQ"/>
        </w:rPr>
        <w:t>الى التمازج الار</w:t>
      </w:r>
      <w:r w:rsidRPr="00657922">
        <w:rPr>
          <w:rFonts w:cs="Simplified Arabic" w:hint="cs"/>
          <w:sz w:val="30"/>
          <w:szCs w:val="30"/>
          <w:rtl/>
          <w:lang w:bidi="ar-IQ"/>
        </w:rPr>
        <w:t>امي الحثي في كركميش وحلب، والاساس</w:t>
      </w:r>
      <w:r>
        <w:rPr>
          <w:rFonts w:cs="Simplified Arabic" w:hint="cs"/>
          <w:sz w:val="30"/>
          <w:szCs w:val="30"/>
          <w:rtl/>
          <w:lang w:bidi="ar-IQ"/>
        </w:rPr>
        <w:t xml:space="preserve"> المشترك بين التداخل الديني </w:t>
      </w:r>
      <w:r w:rsidRPr="00657922">
        <w:rPr>
          <w:rFonts w:cs="Simplified Arabic" w:hint="cs"/>
          <w:sz w:val="30"/>
          <w:szCs w:val="30"/>
          <w:rtl/>
          <w:lang w:bidi="ar-IQ"/>
        </w:rPr>
        <w:t>هو أله العاصفة السوري والإله دجن سيد منطقة الفرات</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42</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7D501D" w:rsidRDefault="00410B0E" w:rsidP="00410B0E">
      <w:pPr>
        <w:spacing w:after="0" w:line="240" w:lineRule="auto"/>
        <w:jc w:val="both"/>
        <w:rPr>
          <w:rFonts w:cs="Simplified Arabic"/>
          <w:sz w:val="18"/>
          <w:szCs w:val="18"/>
          <w:rtl/>
          <w:lang w:bidi="ar-IQ"/>
        </w:rPr>
      </w:pPr>
    </w:p>
    <w:p w:rsidR="00410B0E"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بينما توصل الفكر الرافدي، الى فكرة جديرة بالاهتمام وهي فكرة (التقم</w:t>
      </w:r>
      <w:r>
        <w:rPr>
          <w:rFonts w:cs="Simplified Arabic" w:hint="cs"/>
          <w:sz w:val="30"/>
          <w:szCs w:val="30"/>
          <w:rtl/>
          <w:lang w:bidi="ar-IQ"/>
        </w:rPr>
        <w:t>ص</w:t>
      </w:r>
      <w:r w:rsidRPr="00657922">
        <w:rPr>
          <w:rFonts w:cs="Simplified Arabic" w:hint="cs"/>
          <w:sz w:val="30"/>
          <w:szCs w:val="30"/>
          <w:rtl/>
          <w:lang w:bidi="ar-IQ"/>
        </w:rPr>
        <w:t xml:space="preserve">) </w:t>
      </w:r>
      <w:r>
        <w:rPr>
          <w:rFonts w:cs="Simplified Arabic" w:hint="cs"/>
          <w:sz w:val="30"/>
          <w:szCs w:val="30"/>
          <w:rtl/>
          <w:lang w:bidi="ar-IQ"/>
        </w:rPr>
        <w:t>التي</w:t>
      </w:r>
      <w:r w:rsidRPr="00657922">
        <w:rPr>
          <w:rFonts w:cs="Simplified Arabic" w:hint="cs"/>
          <w:sz w:val="30"/>
          <w:szCs w:val="30"/>
          <w:rtl/>
          <w:lang w:bidi="ar-IQ"/>
        </w:rPr>
        <w:t xml:space="preserve"> تعني أن نفس الأنسان تستطيع أن تتقم</w:t>
      </w:r>
      <w:r>
        <w:rPr>
          <w:rFonts w:cs="Simplified Arabic" w:hint="cs"/>
          <w:sz w:val="30"/>
          <w:szCs w:val="30"/>
          <w:rtl/>
          <w:lang w:bidi="ar-IQ"/>
        </w:rPr>
        <w:t xml:space="preserve">صأبدان كثيرة سواء اكانت حيوانية </w:t>
      </w:r>
      <w:r w:rsidRPr="00657922">
        <w:rPr>
          <w:rFonts w:cs="Simplified Arabic" w:hint="cs"/>
          <w:sz w:val="30"/>
          <w:szCs w:val="30"/>
          <w:rtl/>
          <w:lang w:bidi="ar-IQ"/>
        </w:rPr>
        <w:t>أو جمادية أو أنسانية وبهذ</w:t>
      </w:r>
      <w:r>
        <w:rPr>
          <w:rFonts w:cs="Simplified Arabic" w:hint="cs"/>
          <w:sz w:val="30"/>
          <w:szCs w:val="30"/>
          <w:rtl/>
          <w:lang w:bidi="ar-IQ"/>
        </w:rPr>
        <w:t>ه</w:t>
      </w:r>
      <w:r w:rsidRPr="00657922">
        <w:rPr>
          <w:rFonts w:cs="Simplified Arabic" w:hint="cs"/>
          <w:sz w:val="30"/>
          <w:szCs w:val="30"/>
          <w:rtl/>
          <w:lang w:bidi="ar-IQ"/>
        </w:rPr>
        <w:t xml:space="preserve"> الطريقة يستطيع أن يصبح إلهاً وتت</w:t>
      </w:r>
      <w:r>
        <w:rPr>
          <w:rFonts w:cs="Simplified Arabic" w:hint="cs"/>
          <w:sz w:val="30"/>
          <w:szCs w:val="30"/>
          <w:rtl/>
          <w:lang w:bidi="ar-IQ"/>
        </w:rPr>
        <w:t>قمص</w:t>
      </w:r>
      <w:r w:rsidRPr="00657922">
        <w:rPr>
          <w:rFonts w:cs="Simplified Arabic" w:hint="cs"/>
          <w:sz w:val="30"/>
          <w:szCs w:val="30"/>
          <w:rtl/>
          <w:lang w:bidi="ar-IQ"/>
        </w:rPr>
        <w:t xml:space="preserve"> شخصيته القوى الكونية الكبرى التي تحيط به وهكذا يستطيع بالفعل والحركة التأثير عليها بمجرد </w:t>
      </w:r>
      <w:r>
        <w:rPr>
          <w:rFonts w:cs="Simplified Arabic" w:hint="cs"/>
          <w:sz w:val="30"/>
          <w:szCs w:val="30"/>
          <w:rtl/>
          <w:lang w:bidi="ar-IQ"/>
        </w:rPr>
        <w:t>ال</w:t>
      </w:r>
      <w:r w:rsidRPr="00657922">
        <w:rPr>
          <w:rFonts w:cs="Simplified Arabic" w:hint="cs"/>
          <w:sz w:val="30"/>
          <w:szCs w:val="30"/>
          <w:rtl/>
          <w:lang w:bidi="ar-IQ"/>
        </w:rPr>
        <w:t>رجاء والتوسل أليها</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43</w:t>
      </w:r>
      <w:r w:rsidRPr="003450EC">
        <w:rPr>
          <w:rFonts w:cs="Simplified Arabic" w:hint="cs"/>
          <w:sz w:val="30"/>
          <w:szCs w:val="30"/>
          <w:vertAlign w:val="superscript"/>
          <w:rtl/>
          <w:lang w:bidi="ar-IQ"/>
        </w:rPr>
        <w:t>)</w:t>
      </w:r>
      <w:r>
        <w:rPr>
          <w:rFonts w:cs="Simplified Arabic" w:hint="cs"/>
          <w:sz w:val="30"/>
          <w:szCs w:val="30"/>
          <w:rtl/>
          <w:lang w:bidi="ar-IQ"/>
        </w:rPr>
        <w:t>.</w:t>
      </w:r>
    </w:p>
    <w:p w:rsidR="00410B0E" w:rsidRPr="007D501D" w:rsidRDefault="00410B0E" w:rsidP="00410B0E">
      <w:pPr>
        <w:spacing w:after="0" w:line="240" w:lineRule="auto"/>
        <w:ind w:firstLine="720"/>
        <w:jc w:val="both"/>
        <w:rPr>
          <w:rFonts w:cs="Simplified Arabic"/>
          <w:rtl/>
          <w:lang w:bidi="ar-IQ"/>
        </w:rPr>
      </w:pPr>
    </w:p>
    <w:p w:rsidR="00410B0E" w:rsidRDefault="00410B0E" w:rsidP="00FE5DC1">
      <w:pPr>
        <w:spacing w:after="0" w:line="240" w:lineRule="auto"/>
        <w:ind w:firstLine="720"/>
        <w:jc w:val="both"/>
        <w:rPr>
          <w:rFonts w:cs="Simplified Arabic"/>
          <w:sz w:val="30"/>
          <w:szCs w:val="30"/>
          <w:rtl/>
          <w:lang w:bidi="ar-IQ"/>
        </w:rPr>
      </w:pPr>
      <w:r>
        <w:rPr>
          <w:rFonts w:cs="Simplified Arabic" w:hint="cs"/>
          <w:sz w:val="30"/>
          <w:szCs w:val="30"/>
          <w:rtl/>
          <w:lang w:bidi="ar-IQ"/>
        </w:rPr>
        <w:t>وكان سكان جنوب الحوض يعتقدونب</w:t>
      </w:r>
      <w:r w:rsidRPr="00657922">
        <w:rPr>
          <w:rFonts w:cs="Simplified Arabic" w:hint="cs"/>
          <w:sz w:val="30"/>
          <w:szCs w:val="30"/>
          <w:rtl/>
          <w:lang w:bidi="ar-IQ"/>
        </w:rPr>
        <w:t>وجود قوى عديدة تتحكم بهم فعمدوا الى تألي</w:t>
      </w:r>
      <w:r>
        <w:rPr>
          <w:rFonts w:cs="Simplified Arabic" w:hint="cs"/>
          <w:sz w:val="30"/>
          <w:szCs w:val="30"/>
          <w:rtl/>
          <w:lang w:bidi="ar-IQ"/>
        </w:rPr>
        <w:t>ه تلك القوى،</w:t>
      </w:r>
      <w:r w:rsidRPr="00657922">
        <w:rPr>
          <w:rFonts w:cs="Simplified Arabic" w:hint="cs"/>
          <w:sz w:val="30"/>
          <w:szCs w:val="30"/>
          <w:rtl/>
          <w:lang w:bidi="ar-IQ"/>
        </w:rPr>
        <w:t xml:space="preserve"> ومن أهم</w:t>
      </w:r>
      <w:r>
        <w:rPr>
          <w:rFonts w:cs="Simplified Arabic" w:hint="cs"/>
          <w:sz w:val="30"/>
          <w:szCs w:val="30"/>
          <w:rtl/>
          <w:lang w:bidi="ar-IQ"/>
        </w:rPr>
        <w:t>ها</w:t>
      </w:r>
      <w:r w:rsidRPr="00657922">
        <w:rPr>
          <w:rFonts w:cs="Simplified Arabic" w:hint="cs"/>
          <w:sz w:val="30"/>
          <w:szCs w:val="30"/>
          <w:rtl/>
          <w:lang w:bidi="ar-IQ"/>
        </w:rPr>
        <w:t xml:space="preserve"> الهواء والأرض والكواكب كالشمس والقمر، والنجوم والبحر والنهر</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44</w:t>
      </w:r>
      <w:r w:rsidRPr="003450EC">
        <w:rPr>
          <w:rFonts w:cs="Simplified Arabic" w:hint="cs"/>
          <w:sz w:val="30"/>
          <w:szCs w:val="30"/>
          <w:vertAlign w:val="superscript"/>
          <w:rtl/>
          <w:lang w:bidi="ar-IQ"/>
        </w:rPr>
        <w:t>)</w:t>
      </w:r>
      <w:r w:rsidRPr="00657922">
        <w:rPr>
          <w:rFonts w:cs="Simplified Arabic" w:hint="cs"/>
          <w:sz w:val="30"/>
          <w:szCs w:val="30"/>
          <w:rtl/>
          <w:lang w:bidi="ar-IQ"/>
        </w:rPr>
        <w:t xml:space="preserve">. </w:t>
      </w:r>
    </w:p>
    <w:p w:rsidR="00410B0E" w:rsidRPr="00C4789C" w:rsidRDefault="00410B0E" w:rsidP="00410B0E">
      <w:pPr>
        <w:spacing w:after="0" w:line="240" w:lineRule="auto"/>
        <w:ind w:firstLine="720"/>
        <w:jc w:val="both"/>
        <w:rPr>
          <w:rFonts w:cs="Simplified Arabic"/>
          <w:sz w:val="18"/>
          <w:szCs w:val="18"/>
          <w:rtl/>
          <w:lang w:bidi="ar-IQ"/>
        </w:rPr>
      </w:pPr>
    </w:p>
    <w:p w:rsidR="00410B0E" w:rsidRPr="00657922" w:rsidRDefault="00410B0E" w:rsidP="00FE5DC1">
      <w:pPr>
        <w:spacing w:after="0" w:line="240" w:lineRule="auto"/>
        <w:ind w:firstLine="360"/>
        <w:jc w:val="both"/>
        <w:rPr>
          <w:rFonts w:cs="Simplified Arabic"/>
          <w:sz w:val="30"/>
          <w:szCs w:val="30"/>
          <w:rtl/>
          <w:lang w:bidi="ar-IQ"/>
        </w:rPr>
      </w:pPr>
      <w:r w:rsidRPr="00657922">
        <w:rPr>
          <w:rFonts w:cs="Simplified Arabic" w:hint="cs"/>
          <w:sz w:val="30"/>
          <w:szCs w:val="30"/>
          <w:rtl/>
          <w:lang w:bidi="ar-IQ"/>
        </w:rPr>
        <w:t xml:space="preserve">أذن فقد طغيت صفة الشرك على </w:t>
      </w:r>
      <w:r>
        <w:rPr>
          <w:rFonts w:cs="Simplified Arabic" w:hint="cs"/>
          <w:sz w:val="30"/>
          <w:szCs w:val="30"/>
          <w:rtl/>
          <w:lang w:bidi="ar-IQ"/>
        </w:rPr>
        <w:t>ديانتهم</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45</w:t>
      </w:r>
      <w:r w:rsidRPr="003450EC">
        <w:rPr>
          <w:rFonts w:cs="Simplified Arabic" w:hint="cs"/>
          <w:sz w:val="30"/>
          <w:szCs w:val="30"/>
          <w:vertAlign w:val="superscript"/>
          <w:rtl/>
          <w:lang w:bidi="ar-IQ"/>
        </w:rPr>
        <w:t>)</w:t>
      </w:r>
      <w:r>
        <w:rPr>
          <w:rFonts w:cs="Simplified Arabic" w:hint="cs"/>
          <w:sz w:val="30"/>
          <w:szCs w:val="30"/>
          <w:rtl/>
          <w:lang w:bidi="ar-IQ"/>
        </w:rPr>
        <w:t xml:space="preserve"> ولكنهم كانوا مدركين ب</w:t>
      </w:r>
      <w:r w:rsidRPr="00657922">
        <w:rPr>
          <w:rFonts w:cs="Simplified Arabic" w:hint="cs"/>
          <w:sz w:val="30"/>
          <w:szCs w:val="30"/>
          <w:rtl/>
          <w:lang w:bidi="ar-IQ"/>
        </w:rPr>
        <w:t>أمكانية ظهور إلهة متعددة ولكنها تكون كلها ذات وجه لرب واحد</w:t>
      </w:r>
      <w:r>
        <w:rPr>
          <w:rFonts w:cs="Simplified Arabic" w:hint="cs"/>
          <w:sz w:val="30"/>
          <w:szCs w:val="30"/>
          <w:rtl/>
          <w:lang w:bidi="ar-IQ"/>
        </w:rPr>
        <w:t xml:space="preserve">، </w:t>
      </w:r>
      <w:r w:rsidRPr="00657922">
        <w:rPr>
          <w:rFonts w:cs="Simplified Arabic" w:hint="cs"/>
          <w:sz w:val="30"/>
          <w:szCs w:val="30"/>
          <w:rtl/>
          <w:lang w:bidi="ar-IQ"/>
        </w:rPr>
        <w:t xml:space="preserve">فنقرأ في نص </w:t>
      </w:r>
      <w:r>
        <w:rPr>
          <w:rFonts w:cs="Simplified Arabic" w:hint="cs"/>
          <w:sz w:val="30"/>
          <w:szCs w:val="30"/>
          <w:rtl/>
          <w:lang w:bidi="ar-IQ"/>
        </w:rPr>
        <w:t>(نر</w:t>
      </w:r>
      <w:r w:rsidRPr="00657922">
        <w:rPr>
          <w:rFonts w:cs="Simplified Arabic" w:hint="cs"/>
          <w:sz w:val="30"/>
          <w:szCs w:val="30"/>
          <w:rtl/>
          <w:lang w:bidi="ar-IQ"/>
        </w:rPr>
        <w:t>كال هو مردوخ المعارك، أنليل هو مردوخ الشورى والحكم وشمش هو مردوخ الحق والعدل</w:t>
      </w:r>
      <w:r>
        <w:rPr>
          <w:rFonts w:cs="Simplified Arabic" w:hint="cs"/>
          <w:sz w:val="30"/>
          <w:szCs w:val="30"/>
          <w:rtl/>
          <w:lang w:bidi="ar-IQ"/>
        </w:rPr>
        <w:t>)</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46</w:t>
      </w:r>
      <w:r w:rsidRPr="003450EC">
        <w:rPr>
          <w:rFonts w:cs="Simplified Arabic" w:hint="cs"/>
          <w:sz w:val="30"/>
          <w:szCs w:val="30"/>
          <w:vertAlign w:val="superscript"/>
          <w:rtl/>
          <w:lang w:bidi="ar-IQ"/>
        </w:rPr>
        <w:t>)</w:t>
      </w:r>
      <w:r w:rsidRPr="00657922">
        <w:rPr>
          <w:rFonts w:cs="Simplified Arabic" w:hint="cs"/>
          <w:sz w:val="30"/>
          <w:szCs w:val="30"/>
          <w:rtl/>
          <w:lang w:bidi="ar-IQ"/>
        </w:rPr>
        <w:t>. فعظمت مكانة هذا الأله وأصبح هو المسيطر وأسمه يعني أبن الضوء وظل محتفظا بمكانته حتى نها</w:t>
      </w:r>
      <w:r>
        <w:rPr>
          <w:rFonts w:cs="Simplified Arabic" w:hint="cs"/>
          <w:sz w:val="30"/>
          <w:szCs w:val="30"/>
          <w:rtl/>
          <w:lang w:bidi="ar-IQ"/>
        </w:rPr>
        <w:t>ية</w:t>
      </w:r>
      <w:r w:rsidRPr="00657922">
        <w:rPr>
          <w:rFonts w:cs="Simplified Arabic" w:hint="cs"/>
          <w:sz w:val="30"/>
          <w:szCs w:val="30"/>
          <w:rtl/>
          <w:lang w:bidi="ar-IQ"/>
        </w:rPr>
        <w:t xml:space="preserve"> الع</w:t>
      </w:r>
      <w:r>
        <w:rPr>
          <w:rFonts w:cs="Simplified Arabic" w:hint="cs"/>
          <w:sz w:val="30"/>
          <w:szCs w:val="30"/>
          <w:rtl/>
          <w:lang w:bidi="ar-IQ"/>
        </w:rPr>
        <w:t>ه</w:t>
      </w:r>
      <w:r w:rsidRPr="00657922">
        <w:rPr>
          <w:rFonts w:cs="Simplified Arabic" w:hint="cs"/>
          <w:sz w:val="30"/>
          <w:szCs w:val="30"/>
          <w:rtl/>
          <w:lang w:bidi="ar-IQ"/>
        </w:rPr>
        <w:t>د الكلداني 625- 539 ق.م</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47</w:t>
      </w:r>
      <w:r w:rsidRPr="003450EC">
        <w:rPr>
          <w:rFonts w:cs="Simplified Arabic" w:hint="cs"/>
          <w:sz w:val="30"/>
          <w:szCs w:val="30"/>
          <w:vertAlign w:val="superscript"/>
          <w:rtl/>
          <w:lang w:bidi="ar-IQ"/>
        </w:rPr>
        <w:t>)</w:t>
      </w:r>
      <w:r>
        <w:rPr>
          <w:rFonts w:cs="Simplified Arabic" w:hint="cs"/>
          <w:sz w:val="30"/>
          <w:szCs w:val="30"/>
          <w:rtl/>
          <w:lang w:bidi="ar-IQ"/>
        </w:rPr>
        <w:t>.</w:t>
      </w:r>
    </w:p>
    <w:p w:rsidR="00410B0E" w:rsidRPr="004A2343" w:rsidRDefault="00410B0E" w:rsidP="00410B0E">
      <w:pPr>
        <w:spacing w:after="0" w:line="240" w:lineRule="auto"/>
        <w:jc w:val="both"/>
        <w:rPr>
          <w:rFonts w:cs="Simplified Arabic"/>
          <w:sz w:val="16"/>
          <w:szCs w:val="16"/>
          <w:rtl/>
          <w:lang w:bidi="ar-IQ"/>
        </w:rPr>
      </w:pPr>
    </w:p>
    <w:p w:rsidR="00410B0E" w:rsidRDefault="00410B0E" w:rsidP="00FE5DC1">
      <w:pPr>
        <w:spacing w:after="0" w:line="240" w:lineRule="auto"/>
        <w:ind w:firstLine="360"/>
        <w:jc w:val="both"/>
        <w:rPr>
          <w:rFonts w:cs="Simplified Arabic"/>
          <w:sz w:val="30"/>
          <w:szCs w:val="30"/>
          <w:rtl/>
          <w:lang w:bidi="ar-IQ"/>
        </w:rPr>
      </w:pPr>
      <w:r>
        <w:rPr>
          <w:rFonts w:cs="Simplified Arabic" w:hint="cs"/>
          <w:sz w:val="30"/>
          <w:szCs w:val="30"/>
          <w:rtl/>
          <w:lang w:bidi="ar-IQ"/>
        </w:rPr>
        <w:t>وكل ذلك يقود الى صعوبة تصور وفهم الديانة الشركية والتي انتهت بمرور الزمن الى ابعد الحدود من المنطقة، وتميزت بعدم وجود اية مركزية، وعوضا عن استعمال رموز الطريق والبوابة التي من المحتمل انها تكون معرفة لوحدانية الاله  فان النظام العقلي الفطري قاد الى ترتيب تراكيب متعددة الاوجة لديانات الشرك</w:t>
      </w:r>
      <w:r w:rsidRPr="004A2343">
        <w:rPr>
          <w:rFonts w:cs="Simplified Arabic" w:hint="cs"/>
          <w:sz w:val="30"/>
          <w:szCs w:val="30"/>
          <w:vertAlign w:val="superscript"/>
          <w:rtl/>
          <w:lang w:bidi="ar-IQ"/>
        </w:rPr>
        <w:t>(</w:t>
      </w:r>
      <w:r w:rsidR="00FE5DC1">
        <w:rPr>
          <w:rFonts w:cs="Simplified Arabic" w:hint="cs"/>
          <w:sz w:val="30"/>
          <w:szCs w:val="30"/>
          <w:vertAlign w:val="superscript"/>
          <w:rtl/>
          <w:lang w:bidi="ar-IQ"/>
        </w:rPr>
        <w:t>48</w:t>
      </w:r>
      <w:r w:rsidRPr="004A2343">
        <w:rPr>
          <w:rFonts w:cs="Simplified Arabic" w:hint="cs"/>
          <w:sz w:val="30"/>
          <w:szCs w:val="30"/>
          <w:vertAlign w:val="superscript"/>
          <w:rtl/>
          <w:lang w:bidi="ar-IQ"/>
        </w:rPr>
        <w:t>)</w:t>
      </w:r>
      <w:r>
        <w:rPr>
          <w:rFonts w:cs="Simplified Arabic" w:hint="cs"/>
          <w:sz w:val="30"/>
          <w:szCs w:val="30"/>
          <w:rtl/>
          <w:lang w:bidi="ar-IQ"/>
        </w:rPr>
        <w:t>.</w:t>
      </w:r>
    </w:p>
    <w:p w:rsidR="00FE5DC1" w:rsidRDefault="00FE5DC1" w:rsidP="00410B0E">
      <w:pPr>
        <w:spacing w:after="0" w:line="240" w:lineRule="auto"/>
        <w:jc w:val="both"/>
        <w:rPr>
          <w:rFonts w:cs="MCS Taybah S_U normal."/>
          <w:sz w:val="40"/>
          <w:szCs w:val="40"/>
          <w:rtl/>
          <w:lang w:bidi="ar-IQ"/>
        </w:rPr>
      </w:pPr>
    </w:p>
    <w:p w:rsidR="00410B0E" w:rsidRPr="00C4789C" w:rsidRDefault="00410B0E" w:rsidP="00410B0E">
      <w:pPr>
        <w:spacing w:after="0" w:line="240" w:lineRule="auto"/>
        <w:jc w:val="both"/>
        <w:rPr>
          <w:rFonts w:cs="MCS Taybah S_U normal."/>
          <w:sz w:val="40"/>
          <w:szCs w:val="40"/>
          <w:lang w:bidi="ar-IQ"/>
        </w:rPr>
      </w:pPr>
      <w:r>
        <w:rPr>
          <w:rFonts w:cs="MCS Taybah S_U normal." w:hint="cs"/>
          <w:sz w:val="40"/>
          <w:szCs w:val="40"/>
          <w:rtl/>
          <w:lang w:bidi="ar-IQ"/>
        </w:rPr>
        <w:t>ا</w:t>
      </w:r>
      <w:r w:rsidRPr="00C4789C">
        <w:rPr>
          <w:rFonts w:cs="MCS Taybah S_U normal." w:hint="cs"/>
          <w:sz w:val="40"/>
          <w:szCs w:val="40"/>
          <w:rtl/>
          <w:lang w:bidi="ar-IQ"/>
        </w:rPr>
        <w:t xml:space="preserve">لتوحيد </w:t>
      </w:r>
    </w:p>
    <w:p w:rsidR="00410B0E" w:rsidRPr="00C4789C" w:rsidRDefault="00410B0E" w:rsidP="00410B0E">
      <w:pPr>
        <w:spacing w:after="0" w:line="240" w:lineRule="auto"/>
        <w:jc w:val="both"/>
        <w:rPr>
          <w:rFonts w:cs="Simplified Arabic"/>
          <w:sz w:val="12"/>
          <w:szCs w:val="12"/>
          <w:rtl/>
          <w:lang w:bidi="ar-IQ"/>
        </w:rPr>
      </w:pPr>
    </w:p>
    <w:p w:rsidR="00410B0E" w:rsidRPr="00657922" w:rsidRDefault="00410B0E" w:rsidP="00FE5DC1">
      <w:pPr>
        <w:spacing w:after="0" w:line="240" w:lineRule="auto"/>
        <w:ind w:firstLine="720"/>
        <w:jc w:val="both"/>
        <w:rPr>
          <w:rFonts w:cs="Simplified Arabic"/>
          <w:sz w:val="30"/>
          <w:szCs w:val="30"/>
          <w:lang w:bidi="ar-IQ"/>
        </w:rPr>
      </w:pPr>
      <w:r w:rsidRPr="00657922">
        <w:rPr>
          <w:rFonts w:cs="Simplified Arabic" w:hint="cs"/>
          <w:sz w:val="30"/>
          <w:szCs w:val="30"/>
          <w:rtl/>
          <w:lang w:bidi="ar-IQ"/>
        </w:rPr>
        <w:t>م</w:t>
      </w:r>
      <w:r>
        <w:rPr>
          <w:rFonts w:cs="Simplified Arabic" w:hint="cs"/>
          <w:sz w:val="30"/>
          <w:szCs w:val="30"/>
          <w:rtl/>
          <w:lang w:bidi="ar-IQ"/>
        </w:rPr>
        <w:t>بدأ التوحيد كان حاضراً ع</w:t>
      </w:r>
      <w:r w:rsidRPr="00657922">
        <w:rPr>
          <w:rFonts w:cs="Simplified Arabic" w:hint="cs"/>
          <w:sz w:val="30"/>
          <w:szCs w:val="30"/>
          <w:rtl/>
          <w:lang w:bidi="ar-IQ"/>
        </w:rPr>
        <w:t xml:space="preserve">لى الدوام في </w:t>
      </w:r>
      <w:r>
        <w:rPr>
          <w:rFonts w:cs="Simplified Arabic" w:hint="cs"/>
          <w:sz w:val="30"/>
          <w:szCs w:val="30"/>
          <w:rtl/>
          <w:lang w:bidi="ar-IQ"/>
        </w:rPr>
        <w:t>جميع الديانات والدعوات السماوية</w:t>
      </w:r>
      <w:r w:rsidRPr="00657922">
        <w:rPr>
          <w:rFonts w:cs="Simplified Arabic" w:hint="cs"/>
          <w:sz w:val="30"/>
          <w:szCs w:val="30"/>
          <w:rtl/>
          <w:lang w:bidi="ar-IQ"/>
        </w:rPr>
        <w:t>، ولا يستثنى من ذلك ن</w:t>
      </w:r>
      <w:r>
        <w:rPr>
          <w:rFonts w:cs="Simplified Arabic" w:hint="cs"/>
          <w:sz w:val="30"/>
          <w:szCs w:val="30"/>
          <w:rtl/>
          <w:lang w:bidi="ar-IQ"/>
        </w:rPr>
        <w:t>بي ولا رسول، وهو ملتقى الأديان وي</w:t>
      </w:r>
      <w:r w:rsidRPr="00657922">
        <w:rPr>
          <w:rFonts w:cs="Simplified Arabic" w:hint="cs"/>
          <w:sz w:val="30"/>
          <w:szCs w:val="30"/>
          <w:rtl/>
          <w:lang w:bidi="ar-IQ"/>
        </w:rPr>
        <w:t>مثل ا</w:t>
      </w:r>
      <w:r>
        <w:rPr>
          <w:rFonts w:cs="Simplified Arabic" w:hint="cs"/>
          <w:sz w:val="30"/>
          <w:szCs w:val="30"/>
          <w:rtl/>
          <w:lang w:bidi="ar-IQ"/>
        </w:rPr>
        <w:t>لركيزة الأساسية للدين، فالموحد ي</w:t>
      </w:r>
      <w:r w:rsidRPr="00657922">
        <w:rPr>
          <w:rFonts w:cs="Simplified Arabic" w:hint="cs"/>
          <w:sz w:val="30"/>
          <w:szCs w:val="30"/>
          <w:rtl/>
          <w:lang w:bidi="ar-IQ"/>
        </w:rPr>
        <w:t xml:space="preserve">كون مستقراً من الناحية النفسية ولا يوجد تضارب في ولائه فهو لله وحده </w:t>
      </w:r>
      <w:r w:rsidRPr="00657922">
        <w:rPr>
          <w:rFonts w:cs="Simplified Arabic" w:hint="cs"/>
          <w:sz w:val="30"/>
          <w:szCs w:val="30"/>
          <w:rtl/>
          <w:lang w:bidi="ar-IQ"/>
        </w:rPr>
        <w:lastRenderedPageBreak/>
        <w:t>وذلك يضفي عليه مزيداً من الاستقرار الذي يعنيه على العمل والنشاط وهذ</w:t>
      </w:r>
      <w:r>
        <w:rPr>
          <w:rFonts w:cs="Simplified Arabic" w:hint="cs"/>
          <w:sz w:val="30"/>
          <w:szCs w:val="30"/>
          <w:rtl/>
          <w:lang w:bidi="ar-IQ"/>
        </w:rPr>
        <w:t>ا ما تحتاجه الحضارات والمجتمعات</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49</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FE5DC1" w:rsidRDefault="00410B0E" w:rsidP="00410B0E">
      <w:pPr>
        <w:spacing w:after="0" w:line="240" w:lineRule="auto"/>
        <w:jc w:val="both"/>
        <w:rPr>
          <w:rFonts w:cs="Simplified Arabic"/>
          <w:sz w:val="16"/>
          <w:szCs w:val="16"/>
          <w:rtl/>
          <w:lang w:bidi="ar-IQ"/>
        </w:rPr>
      </w:pPr>
    </w:p>
    <w:p w:rsidR="00410B0E" w:rsidRPr="00657922" w:rsidRDefault="00410B0E" w:rsidP="00FE5DC1">
      <w:pPr>
        <w:spacing w:after="0" w:line="240" w:lineRule="auto"/>
        <w:jc w:val="both"/>
        <w:rPr>
          <w:rFonts w:cs="Simplified Arabic"/>
          <w:sz w:val="30"/>
          <w:szCs w:val="30"/>
          <w:rtl/>
          <w:lang w:bidi="ar-IQ"/>
        </w:rPr>
      </w:pPr>
      <w:r w:rsidRPr="00657922">
        <w:rPr>
          <w:rFonts w:cs="Simplified Arabic" w:hint="cs"/>
          <w:sz w:val="30"/>
          <w:szCs w:val="30"/>
          <w:rtl/>
          <w:lang w:bidi="ar-IQ"/>
        </w:rPr>
        <w:t xml:space="preserve">كانت هنالك ميول واضحة للخروج من حالة الشرك، </w:t>
      </w:r>
      <w:r>
        <w:rPr>
          <w:rFonts w:cs="Simplified Arabic" w:hint="cs"/>
          <w:sz w:val="30"/>
          <w:szCs w:val="30"/>
          <w:rtl/>
          <w:lang w:bidi="ar-IQ"/>
        </w:rPr>
        <w:t xml:space="preserve">وقد </w:t>
      </w:r>
      <w:r w:rsidRPr="00657922">
        <w:rPr>
          <w:rFonts w:cs="Simplified Arabic" w:hint="cs"/>
          <w:sz w:val="30"/>
          <w:szCs w:val="30"/>
          <w:rtl/>
          <w:lang w:bidi="ar-IQ"/>
        </w:rPr>
        <w:t xml:space="preserve">عرفت هذه الحضارات مبدأ </w:t>
      </w:r>
      <w:r>
        <w:rPr>
          <w:rFonts w:cs="Simplified Arabic" w:hint="cs"/>
          <w:sz w:val="30"/>
          <w:szCs w:val="30"/>
          <w:rtl/>
          <w:lang w:bidi="ar-IQ"/>
        </w:rPr>
        <w:t xml:space="preserve">  ت</w:t>
      </w:r>
      <w:r w:rsidRPr="00657922">
        <w:rPr>
          <w:rFonts w:cs="Simplified Arabic" w:hint="cs"/>
          <w:sz w:val="30"/>
          <w:szCs w:val="30"/>
          <w:rtl/>
          <w:lang w:bidi="ar-IQ"/>
        </w:rPr>
        <w:t>عظ</w:t>
      </w:r>
      <w:r>
        <w:rPr>
          <w:rFonts w:cs="Simplified Arabic" w:hint="cs"/>
          <w:sz w:val="30"/>
          <w:szCs w:val="30"/>
          <w:rtl/>
          <w:lang w:bidi="ar-IQ"/>
        </w:rPr>
        <w:t>ي</w:t>
      </w:r>
      <w:r w:rsidRPr="00657922">
        <w:rPr>
          <w:rFonts w:cs="Simplified Arabic" w:hint="cs"/>
          <w:sz w:val="30"/>
          <w:szCs w:val="30"/>
          <w:rtl/>
          <w:lang w:bidi="ar-IQ"/>
        </w:rPr>
        <w:t>م إله واحد دون نبذ عبادة الإلهة الأخرى</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50</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C4789C" w:rsidRDefault="00410B0E" w:rsidP="00410B0E">
      <w:pPr>
        <w:spacing w:after="0" w:line="240" w:lineRule="auto"/>
        <w:jc w:val="both"/>
        <w:rPr>
          <w:rFonts w:cs="Simplified Arabic"/>
          <w:sz w:val="18"/>
          <w:szCs w:val="18"/>
          <w:rtl/>
          <w:lang w:bidi="ar-IQ"/>
        </w:rPr>
      </w:pPr>
    </w:p>
    <w:p w:rsidR="00410B0E" w:rsidRPr="00657922" w:rsidRDefault="00410B0E" w:rsidP="00FE5DC1">
      <w:pPr>
        <w:spacing w:after="0" w:line="240" w:lineRule="auto"/>
        <w:ind w:firstLine="720"/>
        <w:jc w:val="both"/>
        <w:rPr>
          <w:rFonts w:cs="Simplified Arabic"/>
          <w:sz w:val="30"/>
          <w:szCs w:val="30"/>
          <w:rtl/>
          <w:lang w:bidi="ar-IQ"/>
        </w:rPr>
      </w:pPr>
      <w:r>
        <w:rPr>
          <w:rFonts w:cs="Simplified Arabic" w:hint="cs"/>
          <w:sz w:val="30"/>
          <w:szCs w:val="30"/>
          <w:rtl/>
          <w:lang w:bidi="ar-IQ"/>
        </w:rPr>
        <w:t>اذ</w:t>
      </w:r>
      <w:r w:rsidRPr="00657922">
        <w:rPr>
          <w:rFonts w:cs="Simplified Arabic" w:hint="cs"/>
          <w:sz w:val="30"/>
          <w:szCs w:val="30"/>
          <w:rtl/>
          <w:lang w:bidi="ar-IQ"/>
        </w:rPr>
        <w:t xml:space="preserve"> قسم البعض الأدوار التاريخية الخاصة بديانة التوحيد الى عدة مراحل وهي الفترة الأولى التي سبقت </w:t>
      </w:r>
      <w:r>
        <w:rPr>
          <w:rFonts w:cs="Simplified Arabic" w:hint="cs"/>
          <w:sz w:val="30"/>
          <w:szCs w:val="30"/>
          <w:rtl/>
          <w:lang w:bidi="ar-IQ"/>
        </w:rPr>
        <w:t>ع</w:t>
      </w:r>
      <w:r w:rsidRPr="00657922">
        <w:rPr>
          <w:rFonts w:cs="Simplified Arabic" w:hint="cs"/>
          <w:sz w:val="30"/>
          <w:szCs w:val="30"/>
          <w:rtl/>
          <w:lang w:bidi="ar-IQ"/>
        </w:rPr>
        <w:t>صر النبي إبراهيم (</w:t>
      </w:r>
      <w:r w:rsidRPr="00C4789C">
        <w:rPr>
          <w:rFonts w:ascii="AGA Arabesque" w:hAnsi="AGA Arabesque" w:cs="Simplified Arabic"/>
          <w:sz w:val="38"/>
          <w:szCs w:val="38"/>
          <w:lang w:bidi="ar-IQ"/>
        </w:rPr>
        <w:t></w:t>
      </w:r>
      <w:r w:rsidRPr="00657922">
        <w:rPr>
          <w:rFonts w:cs="Simplified Arabic" w:hint="cs"/>
          <w:sz w:val="30"/>
          <w:szCs w:val="30"/>
          <w:rtl/>
          <w:lang w:bidi="ar-IQ"/>
        </w:rPr>
        <w:t xml:space="preserve">) </w:t>
      </w:r>
      <w:r>
        <w:rPr>
          <w:rFonts w:cs="Simplified Arabic" w:hint="cs"/>
          <w:sz w:val="30"/>
          <w:szCs w:val="30"/>
          <w:rtl/>
          <w:lang w:bidi="ar-IQ"/>
        </w:rPr>
        <w:t>ويمتد</w:t>
      </w:r>
      <w:r w:rsidRPr="00657922">
        <w:rPr>
          <w:rFonts w:cs="Simplified Arabic" w:hint="cs"/>
          <w:sz w:val="30"/>
          <w:szCs w:val="30"/>
          <w:rtl/>
          <w:lang w:bidi="ar-IQ"/>
        </w:rPr>
        <w:t xml:space="preserve"> حتى القرن التاسع عشر وال</w:t>
      </w:r>
      <w:r>
        <w:rPr>
          <w:rFonts w:cs="Simplified Arabic" w:hint="cs"/>
          <w:sz w:val="30"/>
          <w:szCs w:val="30"/>
          <w:rtl/>
          <w:lang w:bidi="ar-IQ"/>
        </w:rPr>
        <w:t>ديانة هنا كانت وثنية بمختلف وجوه</w:t>
      </w:r>
      <w:r w:rsidRPr="00657922">
        <w:rPr>
          <w:rFonts w:cs="Simplified Arabic" w:hint="cs"/>
          <w:sz w:val="30"/>
          <w:szCs w:val="30"/>
          <w:rtl/>
          <w:lang w:bidi="ar-IQ"/>
        </w:rPr>
        <w:t>ها، أما الفترة الثانية هي فترة عصر النبي إبراهيم (</w:t>
      </w:r>
      <w:r w:rsidRPr="00C4789C">
        <w:rPr>
          <w:rFonts w:ascii="AGA Arabesque" w:hAnsi="AGA Arabesque" w:cs="Simplified Arabic"/>
          <w:sz w:val="38"/>
          <w:szCs w:val="38"/>
          <w:lang w:bidi="ar-IQ"/>
        </w:rPr>
        <w:t></w:t>
      </w:r>
      <w:r w:rsidRPr="00657922">
        <w:rPr>
          <w:rFonts w:cs="Simplified Arabic" w:hint="cs"/>
          <w:sz w:val="30"/>
          <w:szCs w:val="30"/>
          <w:rtl/>
          <w:lang w:bidi="ar-IQ"/>
        </w:rPr>
        <w:t xml:space="preserve">) ويرجع تاريخه الى القرن التاسع عشر والديانة </w:t>
      </w:r>
      <w:r>
        <w:rPr>
          <w:rFonts w:cs="Simplified Arabic" w:hint="cs"/>
          <w:sz w:val="30"/>
          <w:szCs w:val="30"/>
          <w:rtl/>
          <w:lang w:bidi="ar-IQ"/>
        </w:rPr>
        <w:t xml:space="preserve">في </w:t>
      </w:r>
      <w:r w:rsidRPr="00657922">
        <w:rPr>
          <w:rFonts w:cs="Simplified Arabic" w:hint="cs"/>
          <w:sz w:val="30"/>
          <w:szCs w:val="30"/>
          <w:rtl/>
          <w:lang w:bidi="ar-IQ"/>
        </w:rPr>
        <w:t>هذه الفترة كان</w:t>
      </w:r>
      <w:r>
        <w:rPr>
          <w:rFonts w:cs="Simplified Arabic" w:hint="cs"/>
          <w:sz w:val="30"/>
          <w:szCs w:val="30"/>
          <w:rtl/>
          <w:lang w:bidi="ar-IQ"/>
        </w:rPr>
        <w:t>ت وحدانية الله إلى جانب الوثنية</w:t>
      </w:r>
      <w:r w:rsidRPr="00657922">
        <w:rPr>
          <w:rFonts w:cs="Simplified Arabic" w:hint="cs"/>
          <w:sz w:val="30"/>
          <w:szCs w:val="30"/>
          <w:rtl/>
          <w:lang w:bidi="ar-IQ"/>
        </w:rPr>
        <w:t xml:space="preserve"> المختلفة،بينما تتمثل الفترة الثالثة عصر النبي موسى(</w:t>
      </w:r>
      <w:r w:rsidRPr="00C4789C">
        <w:rPr>
          <w:rFonts w:ascii="AGA Arabesque" w:hAnsi="AGA Arabesque" w:cs="Simplified Arabic"/>
          <w:sz w:val="38"/>
          <w:szCs w:val="38"/>
          <w:lang w:bidi="ar-IQ"/>
        </w:rPr>
        <w:t></w:t>
      </w:r>
      <w:r w:rsidRPr="00657922">
        <w:rPr>
          <w:rFonts w:cs="Simplified Arabic" w:hint="cs"/>
          <w:sz w:val="30"/>
          <w:szCs w:val="30"/>
          <w:rtl/>
          <w:lang w:bidi="ar-IQ"/>
        </w:rPr>
        <w:t xml:space="preserve">)يرجع تاريخه الى القرن الثالث عشرقبل الميلاد </w:t>
      </w:r>
      <w:r>
        <w:rPr>
          <w:rFonts w:cs="Simplified Arabic" w:hint="cs"/>
          <w:sz w:val="30"/>
          <w:szCs w:val="30"/>
          <w:rtl/>
          <w:lang w:bidi="ar-IQ"/>
        </w:rPr>
        <w:t>اما الديانه هنا كانت الوحدانية و</w:t>
      </w:r>
      <w:r w:rsidRPr="00657922">
        <w:rPr>
          <w:rFonts w:cs="Simplified Arabic" w:hint="cs"/>
          <w:sz w:val="30"/>
          <w:szCs w:val="30"/>
          <w:rtl/>
          <w:lang w:bidi="ar-IQ"/>
        </w:rPr>
        <w:t xml:space="preserve">من بعدها </w:t>
      </w:r>
      <w:r>
        <w:rPr>
          <w:rFonts w:cs="Simplified Arabic" w:hint="cs"/>
          <w:sz w:val="30"/>
          <w:szCs w:val="30"/>
          <w:rtl/>
          <w:lang w:bidi="ar-IQ"/>
        </w:rPr>
        <w:t xml:space="preserve">حدث </w:t>
      </w:r>
      <w:r w:rsidRPr="00657922">
        <w:rPr>
          <w:rFonts w:cs="Simplified Arabic" w:hint="cs"/>
          <w:sz w:val="30"/>
          <w:szCs w:val="30"/>
          <w:rtl/>
          <w:lang w:bidi="ar-IQ"/>
        </w:rPr>
        <w:t>الانحراف نحو الوثنية</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51</w:t>
      </w:r>
      <w:r w:rsidRPr="003450EC">
        <w:rPr>
          <w:rFonts w:cs="Simplified Arabic" w:hint="cs"/>
          <w:sz w:val="30"/>
          <w:szCs w:val="30"/>
          <w:vertAlign w:val="superscript"/>
          <w:rtl/>
          <w:lang w:bidi="ar-IQ"/>
        </w:rPr>
        <w:t>)</w:t>
      </w:r>
      <w:r>
        <w:rPr>
          <w:rFonts w:cs="Simplified Arabic" w:hint="cs"/>
          <w:sz w:val="30"/>
          <w:szCs w:val="30"/>
          <w:rtl/>
          <w:lang w:bidi="ar-IQ"/>
        </w:rPr>
        <w:t>.</w:t>
      </w:r>
    </w:p>
    <w:p w:rsidR="00410B0E" w:rsidRPr="00ED10FB" w:rsidRDefault="00410B0E" w:rsidP="00410B0E">
      <w:pPr>
        <w:spacing w:after="0" w:line="240" w:lineRule="auto"/>
        <w:jc w:val="both"/>
        <w:rPr>
          <w:rFonts w:cs="Simplified Arabic"/>
          <w:sz w:val="20"/>
          <w:szCs w:val="20"/>
          <w:rtl/>
          <w:lang w:bidi="ar-IQ"/>
        </w:rPr>
      </w:pPr>
    </w:p>
    <w:p w:rsidR="00410B0E" w:rsidRDefault="00410B0E" w:rsidP="00410B0E">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w:t>
      </w:r>
      <w:r>
        <w:rPr>
          <w:rFonts w:cs="Simplified Arabic" w:hint="cs"/>
          <w:sz w:val="30"/>
          <w:szCs w:val="30"/>
          <w:rtl/>
          <w:lang w:bidi="ar-IQ"/>
        </w:rPr>
        <w:t>ن</w:t>
      </w:r>
      <w:r w:rsidRPr="00657922">
        <w:rPr>
          <w:rFonts w:cs="Simplified Arabic" w:hint="cs"/>
          <w:sz w:val="30"/>
          <w:szCs w:val="30"/>
          <w:rtl/>
          <w:lang w:bidi="ar-IQ"/>
        </w:rPr>
        <w:t>ختلف م</w:t>
      </w:r>
      <w:r>
        <w:rPr>
          <w:rFonts w:cs="Simplified Arabic" w:hint="cs"/>
          <w:sz w:val="30"/>
          <w:szCs w:val="30"/>
          <w:rtl/>
          <w:lang w:bidi="ar-IQ"/>
        </w:rPr>
        <w:t>ع</w:t>
      </w:r>
      <w:r w:rsidRPr="00657922">
        <w:rPr>
          <w:rFonts w:cs="Simplified Arabic" w:hint="cs"/>
          <w:sz w:val="30"/>
          <w:szCs w:val="30"/>
          <w:rtl/>
          <w:lang w:bidi="ar-IQ"/>
        </w:rPr>
        <w:t xml:space="preserve"> هذا التقسيم لان التوحيد </w:t>
      </w:r>
      <w:r>
        <w:rPr>
          <w:rFonts w:cs="Simplified Arabic" w:hint="cs"/>
          <w:sz w:val="30"/>
          <w:szCs w:val="30"/>
          <w:rtl/>
          <w:lang w:bidi="ar-IQ"/>
        </w:rPr>
        <w:t>وجد منذ بدء الخليقة منذ الازل، وان كان الت</w:t>
      </w:r>
      <w:r w:rsidRPr="00657922">
        <w:rPr>
          <w:rFonts w:cs="Simplified Arabic" w:hint="cs"/>
          <w:sz w:val="30"/>
          <w:szCs w:val="30"/>
          <w:rtl/>
          <w:lang w:bidi="ar-IQ"/>
        </w:rPr>
        <w:t>صور خط</w:t>
      </w:r>
      <w:r>
        <w:rPr>
          <w:rFonts w:cs="Simplified Arabic" w:hint="cs"/>
          <w:sz w:val="30"/>
          <w:szCs w:val="30"/>
          <w:rtl/>
          <w:lang w:bidi="ar-IQ"/>
        </w:rPr>
        <w:t>أ</w:t>
      </w:r>
      <w:r w:rsidRPr="00657922">
        <w:rPr>
          <w:rFonts w:cs="Simplified Arabic" w:hint="cs"/>
          <w:sz w:val="30"/>
          <w:szCs w:val="30"/>
          <w:rtl/>
          <w:lang w:bidi="ar-IQ"/>
        </w:rPr>
        <w:t xml:space="preserve"> ان التوحيد بدا بموسى (</w:t>
      </w:r>
      <w:r w:rsidRPr="00ED10FB">
        <w:rPr>
          <w:rFonts w:ascii="AGA Arabesque" w:hAnsi="AGA Arabesque" w:cs="Simplified Arabic"/>
          <w:sz w:val="36"/>
          <w:szCs w:val="36"/>
          <w:lang w:bidi="ar-IQ"/>
        </w:rPr>
        <w:t></w:t>
      </w:r>
      <w:r w:rsidRPr="00657922">
        <w:rPr>
          <w:rFonts w:cs="Simplified Arabic" w:hint="cs"/>
          <w:sz w:val="30"/>
          <w:szCs w:val="30"/>
          <w:rtl/>
          <w:lang w:bidi="ar-IQ"/>
        </w:rPr>
        <w:t xml:space="preserve">) </w:t>
      </w:r>
      <w:r>
        <w:rPr>
          <w:rFonts w:cs="Simplified Arabic" w:hint="cs"/>
          <w:sz w:val="30"/>
          <w:szCs w:val="30"/>
          <w:rtl/>
          <w:lang w:bidi="ar-IQ"/>
        </w:rPr>
        <w:t>بأ</w:t>
      </w:r>
      <w:r w:rsidRPr="00657922">
        <w:rPr>
          <w:rFonts w:cs="Simplified Arabic" w:hint="cs"/>
          <w:sz w:val="30"/>
          <w:szCs w:val="30"/>
          <w:rtl/>
          <w:lang w:bidi="ar-IQ"/>
        </w:rPr>
        <w:t>هل التوراة وان الفترة من قبل مبعث ابراهيم و</w:t>
      </w:r>
      <w:r>
        <w:rPr>
          <w:rFonts w:cs="Simplified Arabic" w:hint="cs"/>
          <w:sz w:val="30"/>
          <w:szCs w:val="30"/>
          <w:rtl/>
          <w:lang w:bidi="ar-IQ"/>
        </w:rPr>
        <w:t>ثنية</w:t>
      </w:r>
      <w:r w:rsidRPr="00657922">
        <w:rPr>
          <w:rFonts w:cs="Simplified Arabic" w:hint="cs"/>
          <w:sz w:val="30"/>
          <w:szCs w:val="30"/>
          <w:rtl/>
          <w:lang w:bidi="ar-IQ"/>
        </w:rPr>
        <w:t xml:space="preserve"> ف</w:t>
      </w:r>
      <w:r>
        <w:rPr>
          <w:rFonts w:cs="Simplified Arabic" w:hint="cs"/>
          <w:sz w:val="30"/>
          <w:szCs w:val="30"/>
          <w:rtl/>
          <w:lang w:bidi="ar-IQ"/>
        </w:rPr>
        <w:t>أين ذهب الانب</w:t>
      </w:r>
      <w:r w:rsidRPr="00657922">
        <w:rPr>
          <w:rFonts w:cs="Simplified Arabic" w:hint="cs"/>
          <w:sz w:val="30"/>
          <w:szCs w:val="30"/>
          <w:rtl/>
          <w:lang w:bidi="ar-IQ"/>
        </w:rPr>
        <w:t>ياء والناس منذ ان وجد ادم (</w:t>
      </w:r>
      <w:r w:rsidRPr="00ED10FB">
        <w:rPr>
          <w:rFonts w:ascii="AGA Arabesque" w:hAnsi="AGA Arabesque" w:cs="Simplified Arabic"/>
          <w:sz w:val="36"/>
          <w:szCs w:val="36"/>
          <w:lang w:bidi="ar-IQ"/>
        </w:rPr>
        <w:t></w:t>
      </w:r>
      <w:r w:rsidRPr="00657922">
        <w:rPr>
          <w:rFonts w:cs="Simplified Arabic" w:hint="cs"/>
          <w:sz w:val="30"/>
          <w:szCs w:val="30"/>
          <w:rtl/>
          <w:lang w:bidi="ar-IQ"/>
        </w:rPr>
        <w:t>)</w:t>
      </w:r>
      <w:r>
        <w:rPr>
          <w:rFonts w:cs="Simplified Arabic" w:hint="cs"/>
          <w:sz w:val="30"/>
          <w:szCs w:val="30"/>
          <w:rtl/>
          <w:lang w:bidi="ar-IQ"/>
        </w:rPr>
        <w:t xml:space="preserve">. </w:t>
      </w:r>
    </w:p>
    <w:p w:rsidR="00FE5DC1" w:rsidRPr="00FE5DC1" w:rsidRDefault="00FE5DC1" w:rsidP="00410B0E">
      <w:pPr>
        <w:spacing w:after="0" w:line="240" w:lineRule="auto"/>
        <w:ind w:firstLine="720"/>
        <w:jc w:val="both"/>
        <w:rPr>
          <w:rFonts w:cs="Simplified Arabic"/>
          <w:sz w:val="16"/>
          <w:szCs w:val="16"/>
          <w:rtl/>
          <w:lang w:bidi="ar-IQ"/>
        </w:rPr>
      </w:pPr>
    </w:p>
    <w:p w:rsidR="00410B0E" w:rsidRDefault="00410B0E" w:rsidP="00410B0E">
      <w:pPr>
        <w:spacing w:after="0" w:line="240" w:lineRule="auto"/>
        <w:ind w:firstLine="720"/>
        <w:jc w:val="both"/>
        <w:rPr>
          <w:rFonts w:cs="Simplified Arabic"/>
          <w:sz w:val="30"/>
          <w:szCs w:val="30"/>
          <w:rtl/>
          <w:lang w:bidi="ar-IQ"/>
        </w:rPr>
      </w:pPr>
      <w:r>
        <w:rPr>
          <w:rFonts w:cs="Simplified Arabic" w:hint="cs"/>
          <w:sz w:val="30"/>
          <w:szCs w:val="30"/>
          <w:rtl/>
          <w:lang w:bidi="ar-IQ"/>
        </w:rPr>
        <w:t>كما تجدر الاشارة الى هنالك اختلافا في فترة عصر النبي ابراهيم (</w:t>
      </w:r>
      <w:r w:rsidRPr="006707DC">
        <w:rPr>
          <w:rFonts w:ascii="AGA Arabesque" w:hAnsi="AGA Arabesque" w:cs="Simplified Arabic"/>
          <w:sz w:val="38"/>
          <w:szCs w:val="38"/>
          <w:lang w:bidi="ar-IQ"/>
        </w:rPr>
        <w:t></w:t>
      </w:r>
      <w:r>
        <w:rPr>
          <w:rFonts w:cs="Simplified Arabic" w:hint="cs"/>
          <w:sz w:val="30"/>
          <w:szCs w:val="30"/>
          <w:rtl/>
          <w:lang w:bidi="ar-IQ"/>
        </w:rPr>
        <w:t xml:space="preserve">) فالبعض من يعود بها الى فترة سلالة اور الثالثة او بداية القرن الثامن عشر. </w:t>
      </w:r>
    </w:p>
    <w:p w:rsidR="00410B0E" w:rsidRDefault="00410B0E" w:rsidP="00410B0E">
      <w:pPr>
        <w:spacing w:after="0" w:line="240" w:lineRule="auto"/>
        <w:ind w:firstLine="720"/>
        <w:jc w:val="both"/>
        <w:rPr>
          <w:rFonts w:cs="Simplified Arabic"/>
          <w:sz w:val="30"/>
          <w:szCs w:val="30"/>
          <w:rtl/>
          <w:lang w:bidi="ar-IQ"/>
        </w:rPr>
      </w:pPr>
    </w:p>
    <w:p w:rsidR="00410B0E" w:rsidRPr="00657922" w:rsidRDefault="00410B0E" w:rsidP="00FE5DC1">
      <w:pPr>
        <w:spacing w:after="0" w:line="240" w:lineRule="auto"/>
        <w:ind w:firstLine="720"/>
        <w:jc w:val="both"/>
        <w:rPr>
          <w:rFonts w:cs="Simplified Arabic"/>
          <w:sz w:val="30"/>
          <w:szCs w:val="30"/>
          <w:rtl/>
          <w:lang w:bidi="ar-IQ"/>
        </w:rPr>
      </w:pPr>
      <w:r>
        <w:rPr>
          <w:rFonts w:cs="Simplified Arabic" w:hint="cs"/>
          <w:sz w:val="30"/>
          <w:szCs w:val="30"/>
          <w:rtl/>
          <w:lang w:bidi="ar-IQ"/>
        </w:rPr>
        <w:t xml:space="preserve">والجدير بالاشارة  </w:t>
      </w:r>
      <w:r w:rsidRPr="00657922">
        <w:rPr>
          <w:rFonts w:cs="Simplified Arabic" w:hint="cs"/>
          <w:sz w:val="30"/>
          <w:szCs w:val="30"/>
          <w:rtl/>
          <w:lang w:bidi="ar-IQ"/>
        </w:rPr>
        <w:t xml:space="preserve">الى ان الافكار الدينية التي روج لهاالسومريون كان لها دورا استثنائيا في حياة الشعوب لاكثر من ثلاثة </w:t>
      </w:r>
      <w:r>
        <w:rPr>
          <w:rFonts w:cs="Simplified Arabic" w:hint="cs"/>
          <w:sz w:val="30"/>
          <w:szCs w:val="30"/>
          <w:rtl/>
          <w:lang w:bidi="ar-IQ"/>
        </w:rPr>
        <w:t xml:space="preserve">الالاف </w:t>
      </w:r>
      <w:r w:rsidRPr="00657922">
        <w:rPr>
          <w:rFonts w:cs="Simplified Arabic" w:hint="cs"/>
          <w:sz w:val="30"/>
          <w:szCs w:val="30"/>
          <w:rtl/>
          <w:lang w:bidi="ar-IQ"/>
        </w:rPr>
        <w:t>سنةت</w:t>
      </w:r>
      <w:r>
        <w:rPr>
          <w:rFonts w:cs="Simplified Arabic" w:hint="cs"/>
          <w:sz w:val="30"/>
          <w:szCs w:val="30"/>
          <w:rtl/>
          <w:lang w:bidi="ar-IQ"/>
        </w:rPr>
        <w:t>م</w:t>
      </w:r>
      <w:r w:rsidRPr="00657922">
        <w:rPr>
          <w:rFonts w:cs="Simplified Arabic" w:hint="cs"/>
          <w:sz w:val="30"/>
          <w:szCs w:val="30"/>
          <w:rtl/>
          <w:lang w:bidi="ar-IQ"/>
        </w:rPr>
        <w:t>ي</w:t>
      </w:r>
      <w:r>
        <w:rPr>
          <w:rFonts w:cs="Simplified Arabic" w:hint="cs"/>
          <w:sz w:val="30"/>
          <w:szCs w:val="30"/>
          <w:rtl/>
          <w:lang w:bidi="ar-IQ"/>
        </w:rPr>
        <w:t>ز</w:t>
      </w:r>
      <w:r w:rsidRPr="00657922">
        <w:rPr>
          <w:rFonts w:cs="Simplified Arabic" w:hint="cs"/>
          <w:sz w:val="30"/>
          <w:szCs w:val="30"/>
          <w:rtl/>
          <w:lang w:bidi="ar-IQ"/>
        </w:rPr>
        <w:t>ت بالسيطرةعلى اعمالهم الفنية والادبية وطغت على كل اشكال انشطتهم اليومية</w:t>
      </w:r>
      <w:r>
        <w:rPr>
          <w:rFonts w:cs="Simplified Arabic" w:hint="cs"/>
          <w:sz w:val="30"/>
          <w:szCs w:val="30"/>
          <w:rtl/>
          <w:lang w:bidi="ar-IQ"/>
        </w:rPr>
        <w:t>،</w:t>
      </w:r>
      <w:r w:rsidRPr="00657922">
        <w:rPr>
          <w:rFonts w:cs="Simplified Arabic" w:hint="cs"/>
          <w:sz w:val="30"/>
          <w:szCs w:val="30"/>
          <w:rtl/>
          <w:lang w:bidi="ar-IQ"/>
        </w:rPr>
        <w:t xml:space="preserve"> ولم يسبق ان احتل الدين مكانة مرموقة كهذه في اي مجتمع قديم اخر لم يشعر الانسان بنفسه متوكلا على ارادة الالهة تمام الاتكال ويجب ان</w:t>
      </w:r>
      <w:r>
        <w:rPr>
          <w:rFonts w:cs="Simplified Arabic" w:hint="cs"/>
          <w:sz w:val="30"/>
          <w:szCs w:val="30"/>
          <w:rtl/>
          <w:lang w:bidi="ar-IQ"/>
        </w:rPr>
        <w:t xml:space="preserve"> لا</w:t>
      </w:r>
      <w:r w:rsidRPr="00657922">
        <w:rPr>
          <w:rFonts w:cs="Simplified Arabic" w:hint="cs"/>
          <w:sz w:val="30"/>
          <w:szCs w:val="30"/>
          <w:rtl/>
          <w:lang w:bidi="ar-IQ"/>
        </w:rPr>
        <w:t xml:space="preserve"> تغدوا الحوافز الديني</w:t>
      </w:r>
      <w:r>
        <w:rPr>
          <w:rFonts w:cs="Simplified Arabic" w:hint="cs"/>
          <w:sz w:val="30"/>
          <w:szCs w:val="30"/>
          <w:rtl/>
          <w:lang w:bidi="ar-IQ"/>
        </w:rPr>
        <w:t>ة منسية او يتم التقليل من شانها</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52</w:t>
      </w:r>
      <w:r w:rsidRPr="003450EC">
        <w:rPr>
          <w:rFonts w:cs="Simplified Arabic" w:hint="cs"/>
          <w:sz w:val="30"/>
          <w:szCs w:val="30"/>
          <w:vertAlign w:val="superscript"/>
          <w:rtl/>
          <w:lang w:bidi="ar-IQ"/>
        </w:rPr>
        <w:t>)</w:t>
      </w:r>
      <w:r>
        <w:rPr>
          <w:rFonts w:cs="Simplified Arabic" w:hint="cs"/>
          <w:sz w:val="30"/>
          <w:szCs w:val="30"/>
          <w:rtl/>
          <w:lang w:bidi="ar-IQ"/>
        </w:rPr>
        <w:t>.</w:t>
      </w:r>
    </w:p>
    <w:p w:rsidR="00410B0E" w:rsidRDefault="00410B0E" w:rsidP="00410B0E">
      <w:pPr>
        <w:spacing w:after="0" w:line="240" w:lineRule="auto"/>
        <w:jc w:val="both"/>
        <w:rPr>
          <w:rFonts w:cs="Simplified Arabic"/>
          <w:sz w:val="30"/>
          <w:szCs w:val="30"/>
          <w:rtl/>
          <w:lang w:bidi="ar-IQ"/>
        </w:rPr>
      </w:pPr>
    </w:p>
    <w:p w:rsidR="00410B0E" w:rsidRPr="00657922" w:rsidRDefault="00410B0E" w:rsidP="00FE5DC1">
      <w:pPr>
        <w:spacing w:after="0" w:line="240" w:lineRule="auto"/>
        <w:jc w:val="both"/>
        <w:rPr>
          <w:rFonts w:cs="Simplified Arabic"/>
          <w:sz w:val="30"/>
          <w:szCs w:val="30"/>
          <w:rtl/>
          <w:lang w:bidi="ar-IQ"/>
        </w:rPr>
      </w:pPr>
      <w:r w:rsidRPr="00657922">
        <w:rPr>
          <w:rFonts w:cs="Simplified Arabic" w:hint="cs"/>
          <w:sz w:val="30"/>
          <w:szCs w:val="30"/>
          <w:rtl/>
          <w:lang w:bidi="ar-IQ"/>
        </w:rPr>
        <w:lastRenderedPageBreak/>
        <w:t xml:space="preserve">والقران الكريم عبر عن حقيقة الانبياء ومتابعة ظهورهم واقوامهم وبين لنا ارتباط المؤمنين والانبياء من </w:t>
      </w:r>
      <w:r>
        <w:rPr>
          <w:rFonts w:cs="Simplified Arabic" w:hint="cs"/>
          <w:sz w:val="30"/>
          <w:szCs w:val="30"/>
          <w:rtl/>
          <w:lang w:bidi="ar-IQ"/>
        </w:rPr>
        <w:t>خلال التوحيد والعقيدة التي جاءوا</w:t>
      </w:r>
      <w:r w:rsidRPr="00657922">
        <w:rPr>
          <w:rFonts w:cs="Simplified Arabic" w:hint="cs"/>
          <w:sz w:val="30"/>
          <w:szCs w:val="30"/>
          <w:rtl/>
          <w:lang w:bidi="ar-IQ"/>
        </w:rPr>
        <w:t xml:space="preserve"> بها </w:t>
      </w:r>
      <w:r>
        <w:rPr>
          <w:rFonts w:cs="Simplified Arabic" w:hint="cs"/>
          <w:sz w:val="30"/>
          <w:szCs w:val="30"/>
          <w:rtl/>
          <w:lang w:bidi="ar-IQ"/>
        </w:rPr>
        <w:t>و</w:t>
      </w:r>
      <w:r w:rsidRPr="00657922">
        <w:rPr>
          <w:rFonts w:cs="Simplified Arabic" w:hint="cs"/>
          <w:sz w:val="30"/>
          <w:szCs w:val="30"/>
          <w:rtl/>
          <w:lang w:bidi="ar-IQ"/>
        </w:rPr>
        <w:t>ارتباطهم بمصدر واحد</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53</w:t>
      </w:r>
      <w:r w:rsidRPr="003450EC">
        <w:rPr>
          <w:rFonts w:cs="Simplified Arabic" w:hint="cs"/>
          <w:sz w:val="30"/>
          <w:szCs w:val="30"/>
          <w:vertAlign w:val="superscript"/>
          <w:rtl/>
          <w:lang w:bidi="ar-IQ"/>
        </w:rPr>
        <w:t>)</w:t>
      </w:r>
      <w:r>
        <w:rPr>
          <w:rFonts w:cs="Simplified Arabic" w:hint="cs"/>
          <w:sz w:val="30"/>
          <w:szCs w:val="30"/>
          <w:rtl/>
          <w:lang w:bidi="ar-IQ"/>
        </w:rPr>
        <w:t>.</w:t>
      </w:r>
    </w:p>
    <w:p w:rsidR="00410B0E" w:rsidRPr="006A762A" w:rsidRDefault="00410B0E" w:rsidP="00410B0E">
      <w:pPr>
        <w:spacing w:after="0" w:line="240" w:lineRule="auto"/>
        <w:jc w:val="both"/>
        <w:rPr>
          <w:rFonts w:cs="Simplified Arabic"/>
          <w:sz w:val="18"/>
          <w:szCs w:val="18"/>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وعكست النصوص المسمارية مايرو</w:t>
      </w:r>
      <w:r>
        <w:rPr>
          <w:rFonts w:cs="Simplified Arabic" w:hint="cs"/>
          <w:sz w:val="30"/>
          <w:szCs w:val="30"/>
          <w:rtl/>
          <w:lang w:bidi="ar-IQ"/>
        </w:rPr>
        <w:t>ى قصص انبياء ورسل عرفناهم ب</w:t>
      </w:r>
      <w:r w:rsidRPr="00657922">
        <w:rPr>
          <w:rFonts w:cs="Simplified Arabic" w:hint="cs"/>
          <w:sz w:val="30"/>
          <w:szCs w:val="30"/>
          <w:rtl/>
          <w:lang w:bidi="ar-IQ"/>
        </w:rPr>
        <w:t xml:space="preserve">هدي كتاب الله الكريم وتدل هذه النصوص </w:t>
      </w:r>
      <w:r>
        <w:rPr>
          <w:rFonts w:cs="Simplified Arabic" w:hint="cs"/>
          <w:sz w:val="30"/>
          <w:szCs w:val="30"/>
          <w:rtl/>
          <w:lang w:bidi="ar-IQ"/>
        </w:rPr>
        <w:t xml:space="preserve">على إنهم عاشوا على أرض بلاد الرافدين وسجلت </w:t>
      </w:r>
      <w:r w:rsidRPr="00657922">
        <w:rPr>
          <w:rFonts w:cs="Simplified Arabic" w:hint="cs"/>
          <w:sz w:val="30"/>
          <w:szCs w:val="30"/>
          <w:rtl/>
          <w:lang w:bidi="ar-IQ"/>
        </w:rPr>
        <w:t>قصصهم</w:t>
      </w:r>
      <w:r>
        <w:rPr>
          <w:rFonts w:cs="Simplified Arabic" w:hint="cs"/>
          <w:sz w:val="30"/>
          <w:szCs w:val="30"/>
          <w:rtl/>
          <w:lang w:bidi="ar-IQ"/>
        </w:rPr>
        <w:t xml:space="preserve"> بقدر ما استوعبتها عقول الناس حي</w:t>
      </w:r>
      <w:r w:rsidRPr="00657922">
        <w:rPr>
          <w:rFonts w:cs="Simplified Arabic" w:hint="cs"/>
          <w:sz w:val="30"/>
          <w:szCs w:val="30"/>
          <w:rtl/>
          <w:lang w:bidi="ar-IQ"/>
        </w:rPr>
        <w:t xml:space="preserve">نذاك أو بحسب ما رويت لهم، ومن هذه القصص قصة </w:t>
      </w:r>
      <w:r>
        <w:rPr>
          <w:rFonts w:cs="Simplified Arabic" w:hint="cs"/>
          <w:sz w:val="30"/>
          <w:szCs w:val="30"/>
          <w:rtl/>
          <w:lang w:bidi="ar-IQ"/>
        </w:rPr>
        <w:t>سيدنا نوح والطوفان في ملحمة كلكامش</w:t>
      </w:r>
      <w:r w:rsidRPr="003450EC">
        <w:rPr>
          <w:rFonts w:cs="Simplified Arabic" w:hint="cs"/>
          <w:sz w:val="30"/>
          <w:szCs w:val="30"/>
          <w:vertAlign w:val="superscript"/>
          <w:rtl/>
          <w:lang w:bidi="ar-IQ"/>
        </w:rPr>
        <w:t>(</w:t>
      </w:r>
      <w:r w:rsidR="00FE5DC1">
        <w:rPr>
          <w:rFonts w:cs="Simplified Arabic" w:hint="cs"/>
          <w:sz w:val="30"/>
          <w:szCs w:val="30"/>
          <w:vertAlign w:val="superscript"/>
          <w:rtl/>
          <w:lang w:bidi="ar-IQ"/>
        </w:rPr>
        <w:t>54</w:t>
      </w:r>
      <w:r w:rsidRPr="003450EC">
        <w:rPr>
          <w:rFonts w:cs="Simplified Arabic" w:hint="cs"/>
          <w:sz w:val="30"/>
          <w:szCs w:val="30"/>
          <w:vertAlign w:val="superscript"/>
          <w:rtl/>
          <w:lang w:bidi="ar-IQ"/>
        </w:rPr>
        <w:t>)</w:t>
      </w:r>
      <w:r w:rsidRPr="00657922">
        <w:rPr>
          <w:rFonts w:cs="Simplified Arabic" w:hint="cs"/>
          <w:sz w:val="30"/>
          <w:szCs w:val="30"/>
          <w:rtl/>
          <w:lang w:bidi="ar-IQ"/>
        </w:rPr>
        <w:t>.</w:t>
      </w:r>
    </w:p>
    <w:p w:rsidR="00410B0E" w:rsidRPr="006A762A" w:rsidRDefault="00410B0E" w:rsidP="00410B0E">
      <w:pPr>
        <w:spacing w:after="0" w:line="240" w:lineRule="auto"/>
        <w:jc w:val="both"/>
        <w:rPr>
          <w:rFonts w:cs="Simplified Arabic"/>
          <w:sz w:val="18"/>
          <w:szCs w:val="18"/>
          <w:rtl/>
          <w:lang w:bidi="ar-IQ"/>
        </w:rPr>
      </w:pPr>
    </w:p>
    <w:p w:rsidR="00410B0E" w:rsidRPr="00657922" w:rsidRDefault="00410B0E" w:rsidP="00FE5DC1">
      <w:pPr>
        <w:spacing w:after="0" w:line="240" w:lineRule="auto"/>
        <w:ind w:firstLine="720"/>
        <w:jc w:val="both"/>
        <w:rPr>
          <w:rFonts w:cs="Simplified Arabic"/>
          <w:sz w:val="30"/>
          <w:szCs w:val="30"/>
          <w:rtl/>
          <w:lang w:bidi="ar-IQ"/>
        </w:rPr>
      </w:pPr>
      <w:r>
        <w:rPr>
          <w:rFonts w:cs="Simplified Arabic" w:hint="cs"/>
          <w:sz w:val="30"/>
          <w:szCs w:val="30"/>
          <w:rtl/>
          <w:lang w:bidi="ar-IQ"/>
        </w:rPr>
        <w:t xml:space="preserve">ان </w:t>
      </w:r>
      <w:r w:rsidRPr="00657922">
        <w:rPr>
          <w:rFonts w:cs="Simplified Arabic" w:hint="cs"/>
          <w:sz w:val="30"/>
          <w:szCs w:val="30"/>
          <w:rtl/>
          <w:lang w:bidi="ar-IQ"/>
        </w:rPr>
        <w:t xml:space="preserve">قصة الطوفان </w:t>
      </w:r>
      <w:r>
        <w:rPr>
          <w:rFonts w:cs="Simplified Arabic" w:hint="cs"/>
          <w:sz w:val="30"/>
          <w:szCs w:val="30"/>
          <w:rtl/>
          <w:lang w:bidi="ar-IQ"/>
        </w:rPr>
        <w:t xml:space="preserve">حدثت بسبب </w:t>
      </w:r>
      <w:r w:rsidRPr="00657922">
        <w:rPr>
          <w:rFonts w:cs="Simplified Arabic" w:hint="cs"/>
          <w:sz w:val="30"/>
          <w:szCs w:val="30"/>
          <w:rtl/>
          <w:lang w:bidi="ar-IQ"/>
        </w:rPr>
        <w:t>خطايا</w:t>
      </w:r>
      <w:r>
        <w:rPr>
          <w:rFonts w:cs="Simplified Arabic" w:hint="cs"/>
          <w:sz w:val="30"/>
          <w:szCs w:val="30"/>
          <w:rtl/>
          <w:lang w:bidi="ar-IQ"/>
        </w:rPr>
        <w:t xml:space="preserve"> البشر</w:t>
      </w:r>
      <w:r w:rsidRPr="00657922">
        <w:rPr>
          <w:rFonts w:cs="Simplified Arabic" w:hint="cs"/>
          <w:sz w:val="30"/>
          <w:szCs w:val="30"/>
          <w:rtl/>
          <w:lang w:bidi="ar-IQ"/>
        </w:rPr>
        <w:t>، ور</w:t>
      </w:r>
      <w:r>
        <w:rPr>
          <w:rFonts w:cs="Simplified Arabic" w:hint="cs"/>
          <w:sz w:val="30"/>
          <w:szCs w:val="30"/>
          <w:rtl/>
          <w:lang w:bidi="ar-IQ"/>
        </w:rPr>
        <w:t>غبة</w:t>
      </w:r>
      <w:r w:rsidRPr="00657922">
        <w:rPr>
          <w:rFonts w:cs="Simplified Arabic" w:hint="cs"/>
          <w:sz w:val="30"/>
          <w:szCs w:val="30"/>
          <w:rtl/>
          <w:lang w:bidi="ar-IQ"/>
        </w:rPr>
        <w:t xml:space="preserve"> الألهة لوضع حد لما يرتكبه الب</w:t>
      </w:r>
      <w:r>
        <w:rPr>
          <w:rFonts w:cs="Simplified Arabic" w:hint="cs"/>
          <w:sz w:val="30"/>
          <w:szCs w:val="30"/>
          <w:rtl/>
          <w:lang w:bidi="ar-IQ"/>
        </w:rPr>
        <w:t>شر بعين يقظة ساهرة ليصححوا أخطائهم</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55</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Pr="00657922" w:rsidRDefault="00410B0E" w:rsidP="00FE5DC1">
      <w:pPr>
        <w:spacing w:after="0" w:line="240" w:lineRule="auto"/>
        <w:jc w:val="both"/>
        <w:rPr>
          <w:rFonts w:cs="Simplified Arabic"/>
          <w:sz w:val="30"/>
          <w:szCs w:val="30"/>
          <w:rtl/>
          <w:lang w:bidi="ar-IQ"/>
        </w:rPr>
      </w:pPr>
      <w:r w:rsidRPr="00657922">
        <w:rPr>
          <w:rFonts w:cs="Simplified Arabic" w:hint="cs"/>
          <w:sz w:val="30"/>
          <w:szCs w:val="30"/>
          <w:rtl/>
          <w:lang w:bidi="ar-IQ"/>
        </w:rPr>
        <w:t>ومن الجدير بالذكر أن النص الأك</w:t>
      </w:r>
      <w:r>
        <w:rPr>
          <w:rFonts w:cs="Simplified Arabic" w:hint="cs"/>
          <w:sz w:val="30"/>
          <w:szCs w:val="30"/>
          <w:rtl/>
          <w:lang w:bidi="ar-IQ"/>
        </w:rPr>
        <w:t>دي يحدد موطن أوتا- نبشة (نوح)</w:t>
      </w:r>
      <w:r w:rsidRPr="00657922">
        <w:rPr>
          <w:rFonts w:cs="Simplified Arabic" w:hint="cs"/>
          <w:sz w:val="30"/>
          <w:szCs w:val="30"/>
          <w:rtl/>
          <w:lang w:bidi="ar-IQ"/>
        </w:rPr>
        <w:t>، في مدينة شورباك في منطقة الرفاعي، على مج</w:t>
      </w:r>
      <w:r>
        <w:rPr>
          <w:rFonts w:cs="Simplified Arabic" w:hint="cs"/>
          <w:sz w:val="30"/>
          <w:szCs w:val="30"/>
          <w:rtl/>
          <w:lang w:bidi="ar-IQ"/>
        </w:rPr>
        <w:t>رى الفرات القديم</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56</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Pr="006A762A" w:rsidRDefault="00410B0E" w:rsidP="00410B0E">
      <w:pPr>
        <w:spacing w:after="0" w:line="240" w:lineRule="auto"/>
        <w:jc w:val="both"/>
        <w:rPr>
          <w:rFonts w:cs="Simplified Arabic"/>
          <w:sz w:val="18"/>
          <w:szCs w:val="18"/>
          <w:rtl/>
          <w:lang w:bidi="ar-IQ"/>
        </w:rPr>
      </w:pPr>
    </w:p>
    <w:p w:rsidR="00410B0E" w:rsidRDefault="00410B0E" w:rsidP="00FE5DC1">
      <w:pPr>
        <w:spacing w:after="0" w:line="240" w:lineRule="auto"/>
        <w:ind w:firstLine="720"/>
        <w:jc w:val="both"/>
        <w:rPr>
          <w:rFonts w:cs="Simplified Arabic"/>
          <w:sz w:val="30"/>
          <w:szCs w:val="30"/>
          <w:rtl/>
          <w:lang w:bidi="ar-IQ"/>
        </w:rPr>
      </w:pPr>
      <w:r>
        <w:rPr>
          <w:rFonts w:cs="Simplified Arabic" w:hint="cs"/>
          <w:sz w:val="30"/>
          <w:szCs w:val="30"/>
          <w:rtl/>
          <w:lang w:bidi="ar-IQ"/>
        </w:rPr>
        <w:t>بعد ذلك شاء الله سبحانه</w:t>
      </w:r>
      <w:r w:rsidRPr="00657922">
        <w:rPr>
          <w:rFonts w:cs="Simplified Arabic" w:hint="cs"/>
          <w:sz w:val="30"/>
          <w:szCs w:val="30"/>
          <w:rtl/>
          <w:lang w:bidi="ar-IQ"/>
        </w:rPr>
        <w:t xml:space="preserve"> وتعالى في الفترة التي شهدت حركات بشرية وهجرات مختلفة بين بلاد الرافدين والمناطق الشرقية والغربية المحيطة بها وخاصة في الفتر</w:t>
      </w:r>
      <w:r>
        <w:rPr>
          <w:rFonts w:cs="Simplified Arabic" w:hint="cs"/>
          <w:sz w:val="30"/>
          <w:szCs w:val="30"/>
          <w:rtl/>
          <w:lang w:bidi="ar-IQ"/>
        </w:rPr>
        <w:t>ة التي شهدت تقدم قبائل الاموري</w:t>
      </w:r>
      <w:r w:rsidRPr="00657922">
        <w:rPr>
          <w:rFonts w:cs="Simplified Arabic" w:hint="cs"/>
          <w:sz w:val="30"/>
          <w:szCs w:val="30"/>
          <w:rtl/>
          <w:lang w:bidi="ar-IQ"/>
        </w:rPr>
        <w:t>ين نحو بلاد الرافدين خلال العصر البابلي القديم (2006-1595ق.م)</w:t>
      </w:r>
      <w:r>
        <w:rPr>
          <w:rFonts w:cs="Simplified Arabic" w:hint="cs"/>
          <w:sz w:val="30"/>
          <w:szCs w:val="30"/>
          <w:rtl/>
          <w:lang w:bidi="ar-IQ"/>
        </w:rPr>
        <w:t xml:space="preserve">أن يكون </w:t>
      </w:r>
      <w:r w:rsidRPr="00657922">
        <w:rPr>
          <w:rFonts w:cs="Simplified Arabic" w:hint="cs"/>
          <w:sz w:val="30"/>
          <w:szCs w:val="30"/>
          <w:rtl/>
          <w:lang w:bidi="ar-IQ"/>
        </w:rPr>
        <w:t>مولد خليل الرحمن سيدنا ابراهيم (</w:t>
      </w:r>
      <w:r w:rsidRPr="006A762A">
        <w:rPr>
          <w:rFonts w:ascii="AGA Arabesque" w:hAnsi="AGA Arabesque" w:cs="Simplified Arabic"/>
          <w:sz w:val="40"/>
          <w:szCs w:val="40"/>
          <w:lang w:bidi="ar-IQ"/>
        </w:rPr>
        <w:t></w:t>
      </w:r>
      <w:r>
        <w:rPr>
          <w:rFonts w:cs="Simplified Arabic" w:hint="cs"/>
          <w:sz w:val="30"/>
          <w:szCs w:val="30"/>
          <w:rtl/>
          <w:lang w:bidi="ar-IQ"/>
        </w:rPr>
        <w:t>) في الاجز</w:t>
      </w:r>
      <w:r w:rsidRPr="00657922">
        <w:rPr>
          <w:rFonts w:cs="Simplified Arabic" w:hint="cs"/>
          <w:sz w:val="30"/>
          <w:szCs w:val="30"/>
          <w:rtl/>
          <w:lang w:bidi="ar-IQ"/>
        </w:rPr>
        <w:t>اء الجنوبية منه</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57</w:t>
      </w:r>
      <w:r w:rsidRPr="0058723E">
        <w:rPr>
          <w:rFonts w:cs="Simplified Arabic" w:hint="cs"/>
          <w:sz w:val="30"/>
          <w:szCs w:val="30"/>
          <w:vertAlign w:val="superscript"/>
          <w:rtl/>
          <w:lang w:bidi="ar-IQ"/>
        </w:rPr>
        <w:t>)</w:t>
      </w:r>
      <w:r>
        <w:rPr>
          <w:rFonts w:cs="Simplified Arabic" w:hint="cs"/>
          <w:sz w:val="30"/>
          <w:szCs w:val="30"/>
          <w:rtl/>
          <w:lang w:bidi="ar-IQ"/>
        </w:rPr>
        <w:t>.</w:t>
      </w:r>
    </w:p>
    <w:p w:rsidR="00410B0E" w:rsidRDefault="00410B0E" w:rsidP="00410B0E">
      <w:pPr>
        <w:spacing w:after="0" w:line="240" w:lineRule="auto"/>
        <w:ind w:firstLine="720"/>
        <w:jc w:val="both"/>
        <w:rPr>
          <w:rFonts w:cs="Simplified Arabic"/>
          <w:sz w:val="18"/>
          <w:szCs w:val="18"/>
          <w:rtl/>
          <w:lang w:bidi="ar-IQ"/>
        </w:rPr>
      </w:pPr>
    </w:p>
    <w:p w:rsidR="00410B0E" w:rsidRPr="00820757" w:rsidRDefault="00410B0E" w:rsidP="00FE5DC1">
      <w:pPr>
        <w:spacing w:after="0" w:line="240" w:lineRule="auto"/>
        <w:jc w:val="both"/>
        <w:rPr>
          <w:rFonts w:cs="Simplified Arabic"/>
          <w:sz w:val="28"/>
          <w:szCs w:val="28"/>
          <w:rtl/>
          <w:lang w:bidi="ar-IQ"/>
        </w:rPr>
      </w:pPr>
      <w:r>
        <w:rPr>
          <w:rFonts w:cs="Simplified Arabic" w:hint="cs"/>
          <w:sz w:val="28"/>
          <w:szCs w:val="28"/>
          <w:rtl/>
          <w:lang w:bidi="ar-IQ"/>
        </w:rPr>
        <w:t xml:space="preserve">  ونجد ان زمن هجرته الذي حدد بحوالي القرن التاسع عش</w:t>
      </w:r>
      <w:r w:rsidR="00FE5DC1">
        <w:rPr>
          <w:rFonts w:cs="Simplified Arabic" w:hint="cs"/>
          <w:sz w:val="28"/>
          <w:szCs w:val="28"/>
          <w:rtl/>
          <w:lang w:bidi="ar-IQ"/>
        </w:rPr>
        <w:t xml:space="preserve">ر قبل الميلاد يقع في فترة حرجة </w:t>
      </w:r>
      <w:r>
        <w:rPr>
          <w:rFonts w:cs="Simplified Arabic" w:hint="cs"/>
          <w:sz w:val="28"/>
          <w:szCs w:val="28"/>
          <w:rtl/>
          <w:lang w:bidi="ar-IQ"/>
        </w:rPr>
        <w:t xml:space="preserve">كانت تجتازها البلاد وهي في حالة توتر واضطراب وهي الفترة التي اطلق عليها </w:t>
      </w:r>
      <w:r w:rsidR="00FE5DC1">
        <w:rPr>
          <w:rFonts w:cs="Simplified Arabic" w:hint="cs"/>
          <w:sz w:val="28"/>
          <w:szCs w:val="28"/>
          <w:rtl/>
          <w:lang w:bidi="ar-IQ"/>
        </w:rPr>
        <w:t xml:space="preserve">الاثاريون </w:t>
      </w:r>
      <w:r>
        <w:rPr>
          <w:rFonts w:cs="Simplified Arabic" w:hint="cs"/>
          <w:sz w:val="28"/>
          <w:szCs w:val="28"/>
          <w:rtl/>
          <w:lang w:bidi="ar-IQ"/>
        </w:rPr>
        <w:t>فترة ايسن ولارسا(2006- 1800 ق0م)</w:t>
      </w:r>
      <w:r w:rsidRPr="00EC18D9">
        <w:rPr>
          <w:rFonts w:cs="Simplified Arabic" w:hint="cs"/>
          <w:sz w:val="28"/>
          <w:szCs w:val="28"/>
          <w:vertAlign w:val="superscript"/>
          <w:rtl/>
          <w:lang w:bidi="ar-IQ"/>
        </w:rPr>
        <w:t>(</w:t>
      </w:r>
      <w:r w:rsidR="00FE5DC1">
        <w:rPr>
          <w:rFonts w:cs="Simplified Arabic" w:hint="cs"/>
          <w:sz w:val="28"/>
          <w:szCs w:val="28"/>
          <w:vertAlign w:val="superscript"/>
          <w:rtl/>
          <w:lang w:bidi="ar-IQ"/>
        </w:rPr>
        <w:t>58</w:t>
      </w:r>
      <w:r w:rsidRPr="00EC18D9">
        <w:rPr>
          <w:rFonts w:cs="Simplified Arabic" w:hint="cs"/>
          <w:sz w:val="28"/>
          <w:szCs w:val="28"/>
          <w:vertAlign w:val="superscript"/>
          <w:rtl/>
          <w:lang w:bidi="ar-IQ"/>
        </w:rPr>
        <w:t>)</w:t>
      </w:r>
      <w:r>
        <w:rPr>
          <w:rFonts w:cs="Simplified Arabic" w:hint="cs"/>
          <w:sz w:val="28"/>
          <w:szCs w:val="28"/>
          <w:rtl/>
          <w:lang w:bidi="ar-IQ"/>
        </w:rPr>
        <w:t xml:space="preserve">. </w:t>
      </w:r>
    </w:p>
    <w:p w:rsidR="00410B0E" w:rsidRDefault="00410B0E" w:rsidP="00410B0E">
      <w:pPr>
        <w:spacing w:after="0" w:line="240" w:lineRule="auto"/>
        <w:ind w:firstLine="720"/>
        <w:jc w:val="both"/>
        <w:rPr>
          <w:rFonts w:cs="Simplified Arabic"/>
          <w:sz w:val="18"/>
          <w:szCs w:val="18"/>
          <w:rtl/>
          <w:lang w:bidi="ar-IQ"/>
        </w:rPr>
      </w:pPr>
    </w:p>
    <w:p w:rsidR="00410B0E" w:rsidRDefault="00410B0E" w:rsidP="00FE5DC1">
      <w:pPr>
        <w:spacing w:after="0" w:line="240" w:lineRule="auto"/>
        <w:ind w:firstLine="720"/>
        <w:jc w:val="both"/>
        <w:rPr>
          <w:rFonts w:cs="Simplified Arabic"/>
          <w:sz w:val="30"/>
          <w:szCs w:val="30"/>
          <w:rtl/>
          <w:lang w:bidi="ar-IQ"/>
        </w:rPr>
      </w:pPr>
      <w:r>
        <w:rPr>
          <w:rFonts w:cs="Simplified Arabic" w:hint="cs"/>
          <w:sz w:val="30"/>
          <w:szCs w:val="30"/>
          <w:rtl/>
          <w:lang w:bidi="ar-IQ"/>
        </w:rPr>
        <w:t>ويرجح</w:t>
      </w:r>
      <w:r w:rsidRPr="00657922">
        <w:rPr>
          <w:rFonts w:cs="Simplified Arabic" w:hint="cs"/>
          <w:sz w:val="30"/>
          <w:szCs w:val="30"/>
          <w:rtl/>
          <w:lang w:bidi="ar-IQ"/>
        </w:rPr>
        <w:t xml:space="preserve"> ان ابراهيم الخليل (</w:t>
      </w:r>
      <w:r w:rsidRPr="006A762A">
        <w:rPr>
          <w:rFonts w:ascii="AGA Arabesque" w:hAnsi="AGA Arabesque" w:cs="Simplified Arabic"/>
          <w:sz w:val="40"/>
          <w:szCs w:val="40"/>
          <w:lang w:bidi="ar-IQ"/>
        </w:rPr>
        <w:t></w:t>
      </w:r>
      <w:r w:rsidRPr="00657922">
        <w:rPr>
          <w:rFonts w:cs="Simplified Arabic" w:hint="cs"/>
          <w:sz w:val="30"/>
          <w:szCs w:val="30"/>
          <w:rtl/>
          <w:lang w:bidi="ar-IQ"/>
        </w:rPr>
        <w:t>)وقد سلك طريق (الفرات الايمن) في</w:t>
      </w:r>
      <w:r>
        <w:rPr>
          <w:rFonts w:cs="Simplified Arabic" w:hint="cs"/>
          <w:sz w:val="30"/>
          <w:szCs w:val="30"/>
          <w:rtl/>
          <w:lang w:bidi="ar-IQ"/>
        </w:rPr>
        <w:t xml:space="preserve"> رحلته التي ابتدأت من (أور)الى </w:t>
      </w:r>
      <w:r w:rsidRPr="00657922">
        <w:rPr>
          <w:rFonts w:cs="Simplified Arabic" w:hint="cs"/>
          <w:sz w:val="30"/>
          <w:szCs w:val="30"/>
          <w:rtl/>
          <w:lang w:bidi="ar-IQ"/>
        </w:rPr>
        <w:t>(حران)وهي نفس الطرق التي كانت تسلكها القوافل التجارية فمر عليه السلام اولا ببلدتي ((هيت))</w:t>
      </w:r>
      <w:r>
        <w:rPr>
          <w:rFonts w:cs="Simplified Arabic" w:hint="cs"/>
          <w:sz w:val="30"/>
          <w:szCs w:val="30"/>
          <w:rtl/>
          <w:lang w:bidi="ar-IQ"/>
        </w:rPr>
        <w:t xml:space="preserve"> و((عانة)) ثم (مار</w:t>
      </w:r>
      <w:r w:rsidRPr="00657922">
        <w:rPr>
          <w:rFonts w:cs="Simplified Arabic" w:hint="cs"/>
          <w:sz w:val="30"/>
          <w:szCs w:val="30"/>
          <w:rtl/>
          <w:lang w:bidi="ar-IQ"/>
        </w:rPr>
        <w:t>ي) التي كانت في تلك الفترة باوج ازدهارها ومنها مر بمدينة البوكمال والم</w:t>
      </w:r>
      <w:r>
        <w:rPr>
          <w:rFonts w:cs="Simplified Arabic" w:hint="cs"/>
          <w:sz w:val="30"/>
          <w:szCs w:val="30"/>
          <w:rtl/>
          <w:lang w:bidi="ar-IQ"/>
        </w:rPr>
        <w:t>ي</w:t>
      </w:r>
      <w:r w:rsidRPr="00657922">
        <w:rPr>
          <w:rFonts w:cs="Simplified Arabic" w:hint="cs"/>
          <w:sz w:val="30"/>
          <w:szCs w:val="30"/>
          <w:rtl/>
          <w:lang w:bidi="ar-IQ"/>
        </w:rPr>
        <w:t xml:space="preserve">ادين ودير الزور ليعبر الفرات عن مدينة الرقة وبعدها يصعد شمالا مع نهر البليخ حتى يصل الى مدينة حران وبعدها توجه الى دمشق عبر </w:t>
      </w:r>
      <w:r>
        <w:rPr>
          <w:rFonts w:cs="Simplified Arabic" w:hint="cs"/>
          <w:sz w:val="30"/>
          <w:szCs w:val="30"/>
          <w:rtl/>
          <w:lang w:bidi="ar-IQ"/>
        </w:rPr>
        <w:t>تد</w:t>
      </w:r>
      <w:r w:rsidRPr="00657922">
        <w:rPr>
          <w:rFonts w:cs="Simplified Arabic" w:hint="cs"/>
          <w:sz w:val="30"/>
          <w:szCs w:val="30"/>
          <w:rtl/>
          <w:lang w:bidi="ar-IQ"/>
        </w:rPr>
        <w:t>مر ومنها يصل الى فلسطين</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59</w:t>
      </w:r>
      <w:r w:rsidRPr="0058723E">
        <w:rPr>
          <w:rFonts w:cs="Simplified Arabic" w:hint="cs"/>
          <w:sz w:val="30"/>
          <w:szCs w:val="30"/>
          <w:vertAlign w:val="superscript"/>
          <w:rtl/>
          <w:lang w:bidi="ar-IQ"/>
        </w:rPr>
        <w:t>)</w:t>
      </w:r>
      <w:r w:rsidRPr="00657922">
        <w:rPr>
          <w:rFonts w:cs="Simplified Arabic" w:hint="cs"/>
          <w:sz w:val="30"/>
          <w:szCs w:val="30"/>
          <w:rtl/>
          <w:lang w:bidi="ar-IQ"/>
        </w:rPr>
        <w:t xml:space="preserve">. </w:t>
      </w:r>
    </w:p>
    <w:p w:rsidR="00410B0E" w:rsidRPr="0058723E" w:rsidRDefault="00410B0E" w:rsidP="00410B0E">
      <w:pPr>
        <w:spacing w:after="0" w:line="240" w:lineRule="auto"/>
        <w:ind w:firstLine="720"/>
        <w:jc w:val="both"/>
        <w:rPr>
          <w:rFonts w:cs="Simplified Arabic"/>
          <w:sz w:val="20"/>
          <w:szCs w:val="20"/>
          <w:rtl/>
          <w:lang w:bidi="ar-IQ"/>
        </w:rPr>
      </w:pPr>
    </w:p>
    <w:p w:rsidR="00410B0E"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 xml:space="preserve">وقد جاء أسم قريب </w:t>
      </w:r>
      <w:r>
        <w:rPr>
          <w:rFonts w:cs="Simplified Arabic" w:hint="cs"/>
          <w:sz w:val="30"/>
          <w:szCs w:val="30"/>
          <w:rtl/>
          <w:lang w:bidi="ar-IQ"/>
        </w:rPr>
        <w:t>ربما</w:t>
      </w:r>
      <w:r w:rsidRPr="00657922">
        <w:rPr>
          <w:rFonts w:cs="Simplified Arabic" w:hint="cs"/>
          <w:sz w:val="30"/>
          <w:szCs w:val="30"/>
          <w:rtl/>
          <w:lang w:bidi="ar-IQ"/>
        </w:rPr>
        <w:t xml:space="preserve"> من ابراهيم في بعض نصوص بلاد الرافدين  وهو اسمأبا</w:t>
      </w:r>
      <w:r>
        <w:rPr>
          <w:rFonts w:cs="Simplified Arabic" w:hint="cs"/>
          <w:sz w:val="30"/>
          <w:szCs w:val="30"/>
          <w:rtl/>
          <w:lang w:bidi="ar-IQ"/>
        </w:rPr>
        <w:t>ر</w:t>
      </w:r>
      <w:r w:rsidRPr="00657922">
        <w:rPr>
          <w:rFonts w:cs="Simplified Arabic" w:hint="cs"/>
          <w:sz w:val="30"/>
          <w:szCs w:val="30"/>
          <w:rtl/>
          <w:lang w:bidi="ar-IQ"/>
        </w:rPr>
        <w:t>اما</w:t>
      </w:r>
      <w:r>
        <w:rPr>
          <w:rFonts w:cs="Simplified Arabic" w:hint="cs"/>
          <w:sz w:val="30"/>
          <w:szCs w:val="30"/>
          <w:rtl/>
          <w:lang w:bidi="ar-IQ"/>
        </w:rPr>
        <w:t xml:space="preserve"> - </w:t>
      </w:r>
      <w:r>
        <w:rPr>
          <w:rFonts w:cs="Simplified Arabic"/>
          <w:sz w:val="30"/>
          <w:szCs w:val="30"/>
          <w:lang w:bidi="ar-IQ"/>
        </w:rPr>
        <w:t>Abarama</w:t>
      </w:r>
      <w:r w:rsidRPr="00657922">
        <w:rPr>
          <w:rFonts w:cs="Simplified Arabic" w:hint="cs"/>
          <w:sz w:val="30"/>
          <w:szCs w:val="30"/>
          <w:rtl/>
          <w:lang w:bidi="ar-IQ"/>
        </w:rPr>
        <w:t xml:space="preserve"> مسجلا</w:t>
      </w:r>
      <w:r>
        <w:rPr>
          <w:rFonts w:cs="Simplified Arabic" w:hint="cs"/>
          <w:sz w:val="30"/>
          <w:szCs w:val="30"/>
          <w:rtl/>
          <w:lang w:bidi="ar-IQ"/>
        </w:rPr>
        <w:t xml:space="preserve"> على  لوحة طينية ، ترجع الى عهد</w:t>
      </w:r>
      <w:r w:rsidRPr="00657922">
        <w:rPr>
          <w:rFonts w:cs="Simplified Arabic" w:hint="cs"/>
          <w:sz w:val="30"/>
          <w:szCs w:val="30"/>
          <w:rtl/>
          <w:lang w:bidi="ar-IQ"/>
        </w:rPr>
        <w:t xml:space="preserve"> الملك</w:t>
      </w:r>
      <w:r>
        <w:rPr>
          <w:rFonts w:cs="Simplified Arabic" w:hint="cs"/>
          <w:sz w:val="30"/>
          <w:szCs w:val="30"/>
          <w:rtl/>
          <w:lang w:bidi="ar-IQ"/>
        </w:rPr>
        <w:t xml:space="preserve"> آ</w:t>
      </w:r>
      <w:r w:rsidRPr="00657922">
        <w:rPr>
          <w:rFonts w:cs="Simplified Arabic" w:hint="cs"/>
          <w:sz w:val="30"/>
          <w:szCs w:val="30"/>
          <w:rtl/>
          <w:lang w:bidi="ar-IQ"/>
        </w:rPr>
        <w:t>مي صاد</w:t>
      </w:r>
      <w:r>
        <w:rPr>
          <w:rFonts w:cs="Simplified Arabic" w:hint="cs"/>
          <w:sz w:val="30"/>
          <w:szCs w:val="30"/>
          <w:rtl/>
          <w:lang w:bidi="ar-IQ"/>
        </w:rPr>
        <w:t>و</w:t>
      </w:r>
      <w:r w:rsidRPr="00657922">
        <w:rPr>
          <w:rFonts w:cs="Simplified Arabic" w:hint="cs"/>
          <w:sz w:val="30"/>
          <w:szCs w:val="30"/>
          <w:rtl/>
          <w:lang w:bidi="ar-IQ"/>
        </w:rPr>
        <w:t>قا 1646-1626ق.م) الملك العاشر من سلالة بابل الاولى (1894-1595ق.م) وأن من المحتمل ان يردمثل هذا الاسم في هذه النصوص دليل على ان اسمابراهيم لم يكن غريبا في تاريخ  بلاد الرافدين، ومع الاخذ في الاعتبار ان احتمال العثور على اسم</w:t>
      </w:r>
      <w:r>
        <w:rPr>
          <w:rFonts w:cs="Simplified Arabic" w:hint="cs"/>
          <w:sz w:val="30"/>
          <w:szCs w:val="30"/>
          <w:rtl/>
          <w:lang w:bidi="ar-IQ"/>
        </w:rPr>
        <w:t>اء</w:t>
      </w:r>
      <w:r w:rsidRPr="00657922">
        <w:rPr>
          <w:rFonts w:cs="Simplified Arabic" w:hint="cs"/>
          <w:sz w:val="30"/>
          <w:szCs w:val="30"/>
          <w:rtl/>
          <w:lang w:bidi="ar-IQ"/>
        </w:rPr>
        <w:t xml:space="preserve"> الرسل وا</w:t>
      </w:r>
      <w:r>
        <w:rPr>
          <w:rFonts w:cs="Simplified Arabic" w:hint="cs"/>
          <w:sz w:val="30"/>
          <w:szCs w:val="30"/>
          <w:rtl/>
          <w:lang w:bidi="ar-IQ"/>
        </w:rPr>
        <w:t>نب</w:t>
      </w:r>
      <w:r w:rsidRPr="00657922">
        <w:rPr>
          <w:rFonts w:cs="Simplified Arabic" w:hint="cs"/>
          <w:sz w:val="30"/>
          <w:szCs w:val="30"/>
          <w:rtl/>
          <w:lang w:bidi="ar-IQ"/>
        </w:rPr>
        <w:t xml:space="preserve">ياء في </w:t>
      </w:r>
      <w:r>
        <w:rPr>
          <w:rFonts w:cs="Simplified Arabic" w:hint="cs"/>
          <w:sz w:val="30"/>
          <w:szCs w:val="30"/>
          <w:rtl/>
          <w:lang w:bidi="ar-IQ"/>
        </w:rPr>
        <w:t>النصوص امر غير ميسور</w:t>
      </w:r>
      <w:r w:rsidRPr="00657922">
        <w:rPr>
          <w:rFonts w:cs="Simplified Arabic" w:hint="cs"/>
          <w:sz w:val="30"/>
          <w:szCs w:val="30"/>
          <w:rtl/>
          <w:lang w:bidi="ar-IQ"/>
        </w:rPr>
        <w:t>، لحقيقة الصراع القائم  ب</w:t>
      </w:r>
      <w:r>
        <w:rPr>
          <w:rFonts w:cs="Simplified Arabic" w:hint="cs"/>
          <w:sz w:val="30"/>
          <w:szCs w:val="30"/>
          <w:rtl/>
          <w:lang w:bidi="ar-IQ"/>
        </w:rPr>
        <w:t>ي</w:t>
      </w:r>
      <w:r w:rsidRPr="00657922">
        <w:rPr>
          <w:rFonts w:cs="Simplified Arabic" w:hint="cs"/>
          <w:sz w:val="30"/>
          <w:szCs w:val="30"/>
          <w:rtl/>
          <w:lang w:bidi="ar-IQ"/>
        </w:rPr>
        <w:t>ن القيم السماوية والانسانية التي تدفع ب</w:t>
      </w:r>
      <w:r>
        <w:rPr>
          <w:rFonts w:cs="Simplified Arabic" w:hint="cs"/>
          <w:sz w:val="30"/>
          <w:szCs w:val="30"/>
          <w:rtl/>
          <w:lang w:bidi="ar-IQ"/>
        </w:rPr>
        <w:t>بعض تلك المجتمعات الكافرة الى إغ</w:t>
      </w:r>
      <w:r w:rsidRPr="00657922">
        <w:rPr>
          <w:rFonts w:cs="Simplified Arabic" w:hint="cs"/>
          <w:sz w:val="30"/>
          <w:szCs w:val="30"/>
          <w:rtl/>
          <w:lang w:bidi="ar-IQ"/>
        </w:rPr>
        <w:t>فال ذكر رجالات الدعوة الى الله وطمس معالم الهدى في تاريخ البشرية</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60</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Pr="00ED10FB" w:rsidRDefault="00410B0E" w:rsidP="00410B0E">
      <w:pPr>
        <w:spacing w:after="0" w:line="240" w:lineRule="auto"/>
        <w:ind w:firstLine="720"/>
        <w:jc w:val="both"/>
        <w:rPr>
          <w:rFonts w:cs="Simplified Arabic"/>
          <w:sz w:val="16"/>
          <w:szCs w:val="16"/>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 xml:space="preserve">ومن الواضح </w:t>
      </w:r>
      <w:r>
        <w:rPr>
          <w:rFonts w:cs="Simplified Arabic" w:hint="cs"/>
          <w:sz w:val="30"/>
          <w:szCs w:val="30"/>
          <w:rtl/>
          <w:lang w:bidi="ar-IQ"/>
        </w:rPr>
        <w:t xml:space="preserve"> ان ابراهيم(</w:t>
      </w:r>
      <w:r w:rsidRPr="006707DC">
        <w:rPr>
          <w:rFonts w:ascii="AGA Arabesque" w:hAnsi="AGA Arabesque" w:cs="Simplified Arabic"/>
          <w:sz w:val="44"/>
          <w:szCs w:val="44"/>
          <w:lang w:bidi="ar-IQ"/>
        </w:rPr>
        <w:t></w:t>
      </w:r>
      <w:r>
        <w:rPr>
          <w:rFonts w:cs="Simplified Arabic" w:hint="cs"/>
          <w:sz w:val="30"/>
          <w:szCs w:val="30"/>
          <w:rtl/>
          <w:lang w:bidi="ar-IQ"/>
        </w:rPr>
        <w:t xml:space="preserve">) </w:t>
      </w:r>
      <w:r w:rsidRPr="00657922">
        <w:rPr>
          <w:rFonts w:cs="Simplified Arabic" w:hint="cs"/>
          <w:sz w:val="30"/>
          <w:szCs w:val="30"/>
          <w:rtl/>
          <w:lang w:bidi="ar-IQ"/>
        </w:rPr>
        <w:t>لم يدخل اي من تلك المناطق التي مر بها غازيا</w:t>
      </w:r>
      <w:r>
        <w:rPr>
          <w:rFonts w:cs="Simplified Arabic" w:hint="cs"/>
          <w:sz w:val="30"/>
          <w:szCs w:val="30"/>
          <w:rtl/>
          <w:lang w:bidi="ar-IQ"/>
        </w:rPr>
        <w:t xml:space="preserve"> ولا محاربا ولا محتلا ولا فاتحا</w:t>
      </w:r>
      <w:r w:rsidRPr="00657922">
        <w:rPr>
          <w:rFonts w:cs="Simplified Arabic" w:hint="cs"/>
          <w:sz w:val="30"/>
          <w:szCs w:val="30"/>
          <w:rtl/>
          <w:lang w:bidi="ar-IQ"/>
        </w:rPr>
        <w:t>: ولكن في زمنه  كان الكثير بمن يسكنون بلاد الرافدين و</w:t>
      </w:r>
      <w:r>
        <w:rPr>
          <w:rFonts w:cs="Simplified Arabic" w:hint="cs"/>
          <w:sz w:val="30"/>
          <w:szCs w:val="30"/>
          <w:rtl/>
          <w:lang w:bidi="ar-IQ"/>
        </w:rPr>
        <w:t>هضبة</w:t>
      </w:r>
      <w:r w:rsidRPr="00657922">
        <w:rPr>
          <w:rFonts w:cs="Simplified Arabic" w:hint="cs"/>
          <w:sz w:val="30"/>
          <w:szCs w:val="30"/>
          <w:rtl/>
          <w:lang w:bidi="ar-IQ"/>
        </w:rPr>
        <w:t xml:space="preserve"> الان</w:t>
      </w:r>
      <w:r>
        <w:rPr>
          <w:rFonts w:cs="Simplified Arabic" w:hint="cs"/>
          <w:sz w:val="30"/>
          <w:szCs w:val="30"/>
          <w:rtl/>
          <w:lang w:bidi="ar-IQ"/>
        </w:rPr>
        <w:t>ا</w:t>
      </w:r>
      <w:r w:rsidRPr="00657922">
        <w:rPr>
          <w:rFonts w:cs="Simplified Arabic" w:hint="cs"/>
          <w:sz w:val="30"/>
          <w:szCs w:val="30"/>
          <w:rtl/>
          <w:lang w:bidi="ar-IQ"/>
        </w:rPr>
        <w:t>ضول من يعبدون السماء والنجوم وانتشرت هذه العبادة انتشارا واسعا ونتيج</w:t>
      </w:r>
      <w:r>
        <w:rPr>
          <w:rFonts w:cs="Simplified Arabic" w:hint="cs"/>
          <w:sz w:val="30"/>
          <w:szCs w:val="30"/>
          <w:rtl/>
          <w:lang w:bidi="ar-IQ"/>
        </w:rPr>
        <w:t>ة هذا المعتقد ظهرت انواع من بيوت الالهه</w:t>
      </w:r>
      <w:r w:rsidRPr="00657922">
        <w:rPr>
          <w:rFonts w:cs="Simplified Arabic" w:hint="cs"/>
          <w:sz w:val="30"/>
          <w:szCs w:val="30"/>
          <w:rtl/>
          <w:lang w:bidi="ar-IQ"/>
        </w:rPr>
        <w:t xml:space="preserve"> وهي(الزقورات) على امتداد المنط</w:t>
      </w:r>
      <w:r>
        <w:rPr>
          <w:rFonts w:cs="Simplified Arabic" w:hint="cs"/>
          <w:sz w:val="30"/>
          <w:szCs w:val="30"/>
          <w:rtl/>
          <w:lang w:bidi="ar-IQ"/>
        </w:rPr>
        <w:t>قة الواقعة ما بين بلاد وادي الر</w:t>
      </w:r>
      <w:r w:rsidRPr="00657922">
        <w:rPr>
          <w:rFonts w:cs="Simplified Arabic" w:hint="cs"/>
          <w:sz w:val="30"/>
          <w:szCs w:val="30"/>
          <w:rtl/>
          <w:lang w:bidi="ar-IQ"/>
        </w:rPr>
        <w:t>افدين، سوريا وهضبة الان</w:t>
      </w:r>
      <w:r>
        <w:rPr>
          <w:rFonts w:cs="Simplified Arabic" w:hint="cs"/>
          <w:sz w:val="30"/>
          <w:szCs w:val="30"/>
          <w:rtl/>
          <w:lang w:bidi="ar-IQ"/>
        </w:rPr>
        <w:t>ا</w:t>
      </w:r>
      <w:r w:rsidRPr="00657922">
        <w:rPr>
          <w:rFonts w:cs="Simplified Arabic" w:hint="cs"/>
          <w:sz w:val="30"/>
          <w:szCs w:val="30"/>
          <w:rtl/>
          <w:lang w:bidi="ar-IQ"/>
        </w:rPr>
        <w:t>ض</w:t>
      </w:r>
      <w:r>
        <w:rPr>
          <w:rFonts w:cs="Simplified Arabic" w:hint="cs"/>
          <w:sz w:val="30"/>
          <w:szCs w:val="30"/>
          <w:rtl/>
          <w:lang w:bidi="ar-IQ"/>
        </w:rPr>
        <w:t>ول</w:t>
      </w:r>
      <w:r w:rsidRPr="00657922">
        <w:rPr>
          <w:rFonts w:cs="Simplified Arabic" w:hint="cs"/>
          <w:sz w:val="30"/>
          <w:szCs w:val="30"/>
          <w:rtl/>
          <w:lang w:bidi="ar-IQ"/>
        </w:rPr>
        <w:t xml:space="preserve">، وكانت تستخدم المعابد مراصد فلكية </w:t>
      </w:r>
      <w:r>
        <w:rPr>
          <w:rFonts w:cs="Simplified Arabic" w:hint="cs"/>
          <w:sz w:val="30"/>
          <w:szCs w:val="30"/>
          <w:rtl/>
          <w:lang w:bidi="ar-IQ"/>
        </w:rPr>
        <w:t xml:space="preserve">وهنا عبد الاله سن (اله القمر) </w:t>
      </w:r>
      <w:r w:rsidRPr="00657922">
        <w:rPr>
          <w:rFonts w:cs="Simplified Arabic" w:hint="cs"/>
          <w:sz w:val="30"/>
          <w:szCs w:val="30"/>
          <w:rtl/>
          <w:lang w:bidi="ar-IQ"/>
        </w:rPr>
        <w:t>فر</w:t>
      </w:r>
      <w:r>
        <w:rPr>
          <w:rFonts w:cs="Simplified Arabic" w:hint="cs"/>
          <w:sz w:val="30"/>
          <w:szCs w:val="30"/>
          <w:rtl/>
          <w:lang w:bidi="ar-IQ"/>
        </w:rPr>
        <w:t>فض ابراهيم عباد</w:t>
      </w:r>
      <w:r w:rsidRPr="00657922">
        <w:rPr>
          <w:rFonts w:cs="Simplified Arabic" w:hint="cs"/>
          <w:sz w:val="30"/>
          <w:szCs w:val="30"/>
          <w:rtl/>
          <w:lang w:bidi="ar-IQ"/>
        </w:rPr>
        <w:t xml:space="preserve">ة هذه </w:t>
      </w:r>
      <w:r>
        <w:rPr>
          <w:rFonts w:cs="Simplified Arabic" w:hint="cs"/>
          <w:sz w:val="30"/>
          <w:szCs w:val="30"/>
          <w:rtl/>
          <w:lang w:bidi="ar-IQ"/>
        </w:rPr>
        <w:t>المعبودات</w:t>
      </w:r>
      <w:r w:rsidRPr="00657922">
        <w:rPr>
          <w:rFonts w:cs="Simplified Arabic" w:hint="cs"/>
          <w:sz w:val="30"/>
          <w:szCs w:val="30"/>
          <w:rtl/>
          <w:lang w:bidi="ar-IQ"/>
        </w:rPr>
        <w:t xml:space="preserve"> والتفت لعبادة الله وحده</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61</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Pr="002D6A0A" w:rsidRDefault="00410B0E" w:rsidP="00410B0E">
      <w:pPr>
        <w:spacing w:after="0" w:line="240" w:lineRule="auto"/>
        <w:jc w:val="both"/>
        <w:rPr>
          <w:rFonts w:cs="Simplified Arabic"/>
          <w:sz w:val="16"/>
          <w:szCs w:val="16"/>
          <w:rtl/>
          <w:lang w:bidi="ar-IQ"/>
        </w:rPr>
      </w:pPr>
    </w:p>
    <w:p w:rsidR="00410B0E" w:rsidRPr="00657922" w:rsidRDefault="00410B0E" w:rsidP="00410B0E">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w:t>
      </w:r>
      <w:r>
        <w:rPr>
          <w:rFonts w:cs="Simplified Arabic" w:hint="cs"/>
          <w:sz w:val="30"/>
          <w:szCs w:val="30"/>
          <w:rtl/>
          <w:lang w:bidi="ar-IQ"/>
        </w:rPr>
        <w:t>ربما ان</w:t>
      </w:r>
      <w:r w:rsidRPr="00657922">
        <w:rPr>
          <w:rFonts w:cs="Simplified Arabic" w:hint="cs"/>
          <w:sz w:val="30"/>
          <w:szCs w:val="30"/>
          <w:rtl/>
          <w:lang w:bidi="ar-IQ"/>
        </w:rPr>
        <w:t xml:space="preserve"> مروره بهذه المدن والمناطق جاء</w:t>
      </w:r>
      <w:r>
        <w:rPr>
          <w:rFonts w:cs="Simplified Arabic" w:hint="cs"/>
          <w:sz w:val="30"/>
          <w:szCs w:val="30"/>
          <w:rtl/>
          <w:lang w:bidi="ar-IQ"/>
        </w:rPr>
        <w:t>َ</w:t>
      </w:r>
      <w:r w:rsidRPr="00657922">
        <w:rPr>
          <w:rFonts w:cs="Simplified Arabic" w:hint="cs"/>
          <w:sz w:val="30"/>
          <w:szCs w:val="30"/>
          <w:rtl/>
          <w:lang w:bidi="ar-IQ"/>
        </w:rPr>
        <w:t xml:space="preserve"> تنفيذا </w:t>
      </w:r>
      <w:r>
        <w:rPr>
          <w:rFonts w:cs="Simplified Arabic" w:hint="cs"/>
          <w:sz w:val="30"/>
          <w:szCs w:val="30"/>
          <w:rtl/>
          <w:lang w:bidi="ar-IQ"/>
        </w:rPr>
        <w:t>لامر الله عز وجل ولا بد ان عقيدت</w:t>
      </w:r>
      <w:r w:rsidRPr="00657922">
        <w:rPr>
          <w:rFonts w:cs="Simplified Arabic" w:hint="cs"/>
          <w:sz w:val="30"/>
          <w:szCs w:val="30"/>
          <w:rtl/>
          <w:lang w:bidi="ar-IQ"/>
        </w:rPr>
        <w:t>ه قد ا</w:t>
      </w:r>
      <w:r>
        <w:rPr>
          <w:rFonts w:cs="Simplified Arabic" w:hint="cs"/>
          <w:sz w:val="30"/>
          <w:szCs w:val="30"/>
          <w:rtl/>
          <w:lang w:bidi="ar-IQ"/>
        </w:rPr>
        <w:t>ثر</w:t>
      </w:r>
      <w:r w:rsidRPr="00657922">
        <w:rPr>
          <w:rFonts w:cs="Simplified Arabic" w:hint="cs"/>
          <w:sz w:val="30"/>
          <w:szCs w:val="30"/>
          <w:rtl/>
          <w:lang w:bidi="ar-IQ"/>
        </w:rPr>
        <w:t>ت في عقيدة ب</w:t>
      </w:r>
      <w:r>
        <w:rPr>
          <w:rFonts w:cs="Simplified Arabic" w:hint="cs"/>
          <w:sz w:val="30"/>
          <w:szCs w:val="30"/>
          <w:rtl/>
          <w:lang w:bidi="ar-IQ"/>
        </w:rPr>
        <w:t>ع</w:t>
      </w:r>
      <w:r w:rsidRPr="00657922">
        <w:rPr>
          <w:rFonts w:cs="Simplified Arabic" w:hint="cs"/>
          <w:sz w:val="30"/>
          <w:szCs w:val="30"/>
          <w:rtl/>
          <w:lang w:bidi="ar-IQ"/>
        </w:rPr>
        <w:t>ض شعوب هذه المناطق لذلك يمكن القول انه اول الانبياء الذين داروا حول حوض الفراتومربمدنه</w:t>
      </w:r>
      <w:r>
        <w:rPr>
          <w:rFonts w:cs="Simplified Arabic" w:hint="cs"/>
          <w:sz w:val="30"/>
          <w:szCs w:val="30"/>
          <w:rtl/>
          <w:lang w:bidi="ar-IQ"/>
        </w:rPr>
        <w:t xml:space="preserve">ِ من اجل </w:t>
      </w:r>
      <w:r w:rsidRPr="00657922">
        <w:rPr>
          <w:rFonts w:cs="Simplified Arabic" w:hint="cs"/>
          <w:sz w:val="30"/>
          <w:szCs w:val="30"/>
          <w:rtl/>
          <w:lang w:bidi="ar-IQ"/>
        </w:rPr>
        <w:t>نشر عقيدة التوحيد بعد الانحراف الذي حصل في عقيدتهم</w:t>
      </w:r>
      <w:r>
        <w:rPr>
          <w:rFonts w:cs="Simplified Arabic" w:hint="cs"/>
          <w:sz w:val="30"/>
          <w:szCs w:val="30"/>
          <w:rtl/>
          <w:lang w:bidi="ar-IQ"/>
        </w:rPr>
        <w:t>.</w:t>
      </w:r>
    </w:p>
    <w:p w:rsidR="00410B0E" w:rsidRPr="002D6A0A" w:rsidRDefault="00410B0E" w:rsidP="00410B0E">
      <w:pPr>
        <w:spacing w:after="0" w:line="240" w:lineRule="auto"/>
        <w:jc w:val="both"/>
        <w:rPr>
          <w:rFonts w:cs="Simplified Arabic"/>
          <w:sz w:val="16"/>
          <w:szCs w:val="16"/>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وبعث انبياء</w:t>
      </w:r>
      <w:r>
        <w:rPr>
          <w:rFonts w:cs="Simplified Arabic" w:hint="cs"/>
          <w:sz w:val="30"/>
          <w:szCs w:val="30"/>
          <w:rtl/>
          <w:lang w:bidi="ar-IQ"/>
        </w:rPr>
        <w:t xml:space="preserve"> اخرون من بعده</w:t>
      </w:r>
      <w:r w:rsidRPr="00657922">
        <w:rPr>
          <w:rFonts w:cs="Simplified Arabic" w:hint="cs"/>
          <w:sz w:val="30"/>
          <w:szCs w:val="30"/>
          <w:rtl/>
          <w:lang w:bidi="ar-IQ"/>
        </w:rPr>
        <w:t>، في الفترة التقريبية 1897-1</w:t>
      </w:r>
      <w:r>
        <w:rPr>
          <w:rFonts w:cs="Simplified Arabic" w:hint="cs"/>
          <w:sz w:val="30"/>
          <w:szCs w:val="30"/>
          <w:rtl/>
          <w:lang w:bidi="ar-IQ"/>
        </w:rPr>
        <w:t>717 ق.م وهو النبي اسحاق الذي ب</w:t>
      </w:r>
      <w:r w:rsidRPr="00657922">
        <w:rPr>
          <w:rFonts w:cs="Simplified Arabic" w:hint="cs"/>
          <w:sz w:val="30"/>
          <w:szCs w:val="30"/>
          <w:rtl/>
          <w:lang w:bidi="ar-IQ"/>
        </w:rPr>
        <w:t>عث لبلاد الشام</w:t>
      </w:r>
      <w:r>
        <w:rPr>
          <w:rFonts w:cs="Simplified Arabic" w:hint="cs"/>
          <w:sz w:val="30"/>
          <w:szCs w:val="30"/>
          <w:rtl/>
          <w:lang w:bidi="ar-IQ"/>
        </w:rPr>
        <w:t>،</w:t>
      </w:r>
      <w:r w:rsidRPr="00657922">
        <w:rPr>
          <w:rFonts w:cs="Simplified Arabic" w:hint="cs"/>
          <w:sz w:val="30"/>
          <w:szCs w:val="30"/>
          <w:rtl/>
          <w:lang w:bidi="ar-IQ"/>
        </w:rPr>
        <w:t xml:space="preserve"> ولأقوام محددة منها وهم الكنعانيون ومن بعده يعقوب في الف</w:t>
      </w:r>
      <w:r>
        <w:rPr>
          <w:rFonts w:cs="Simplified Arabic" w:hint="cs"/>
          <w:sz w:val="30"/>
          <w:szCs w:val="30"/>
          <w:rtl/>
          <w:lang w:bidi="ar-IQ"/>
        </w:rPr>
        <w:t>ترة 1750 ق.م وأيضا لنفس الأقوام</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62</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Pr="009019F9" w:rsidRDefault="00410B0E" w:rsidP="00410B0E">
      <w:pPr>
        <w:spacing w:after="0" w:line="240" w:lineRule="auto"/>
        <w:jc w:val="both"/>
        <w:rPr>
          <w:rFonts w:cs="Simplified Arabic"/>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في هذه الفترات انتشرت</w:t>
      </w:r>
      <w:r>
        <w:rPr>
          <w:rFonts w:cs="Simplified Arabic" w:hint="cs"/>
          <w:sz w:val="30"/>
          <w:szCs w:val="30"/>
          <w:rtl/>
          <w:lang w:bidi="ar-IQ"/>
        </w:rPr>
        <w:t xml:space="preserve"> في حوض الفرات ومعظم بلاد</w:t>
      </w:r>
      <w:r w:rsidRPr="00657922">
        <w:rPr>
          <w:rFonts w:cs="Simplified Arabic" w:hint="cs"/>
          <w:sz w:val="30"/>
          <w:szCs w:val="30"/>
          <w:rtl/>
          <w:lang w:bidi="ar-IQ"/>
        </w:rPr>
        <w:t xml:space="preserve"> الشام عقيدة التوحيد، بعدما أ</w:t>
      </w:r>
      <w:r>
        <w:rPr>
          <w:rFonts w:cs="Simplified Arabic" w:hint="cs"/>
          <w:sz w:val="30"/>
          <w:szCs w:val="30"/>
          <w:rtl/>
          <w:lang w:bidi="ar-IQ"/>
        </w:rPr>
        <w:t xml:space="preserve">نتقلت </w:t>
      </w:r>
      <w:r w:rsidRPr="00657922">
        <w:rPr>
          <w:rFonts w:cs="Simplified Arabic" w:hint="cs"/>
          <w:sz w:val="30"/>
          <w:szCs w:val="30"/>
          <w:rtl/>
          <w:lang w:bidi="ar-IQ"/>
        </w:rPr>
        <w:t>عبادة الأله (سين) إلى سوريا وعبده الفي</w:t>
      </w:r>
      <w:r>
        <w:rPr>
          <w:rFonts w:cs="Simplified Arabic" w:hint="cs"/>
          <w:sz w:val="30"/>
          <w:szCs w:val="30"/>
          <w:rtl/>
          <w:lang w:bidi="ar-IQ"/>
        </w:rPr>
        <w:t>نيقيو</w:t>
      </w:r>
      <w:r w:rsidRPr="00657922">
        <w:rPr>
          <w:rFonts w:cs="Simplified Arabic" w:hint="cs"/>
          <w:sz w:val="30"/>
          <w:szCs w:val="30"/>
          <w:rtl/>
          <w:lang w:bidi="ar-IQ"/>
        </w:rPr>
        <w:t xml:space="preserve">ن والأراميون </w:t>
      </w:r>
      <w:r>
        <w:rPr>
          <w:rFonts w:cs="Simplified Arabic" w:hint="cs"/>
          <w:sz w:val="30"/>
          <w:szCs w:val="30"/>
          <w:rtl/>
          <w:lang w:bidi="ar-IQ"/>
        </w:rPr>
        <w:t xml:space="preserve">وكذلك العرب </w:t>
      </w:r>
      <w:r>
        <w:rPr>
          <w:rFonts w:cs="Simplified Arabic" w:hint="cs"/>
          <w:sz w:val="30"/>
          <w:szCs w:val="30"/>
          <w:rtl/>
          <w:lang w:bidi="ar-IQ"/>
        </w:rPr>
        <w:lastRenderedPageBreak/>
        <w:t>البدو وال</w:t>
      </w:r>
      <w:r w:rsidRPr="00657922">
        <w:rPr>
          <w:rFonts w:cs="Simplified Arabic" w:hint="cs"/>
          <w:sz w:val="30"/>
          <w:szCs w:val="30"/>
          <w:rtl/>
          <w:lang w:bidi="ar-IQ"/>
        </w:rPr>
        <w:t>هك</w:t>
      </w:r>
      <w:r>
        <w:rPr>
          <w:rFonts w:cs="Simplified Arabic" w:hint="cs"/>
          <w:sz w:val="30"/>
          <w:szCs w:val="30"/>
          <w:rtl/>
          <w:lang w:bidi="ar-IQ"/>
        </w:rPr>
        <w:t>س</w:t>
      </w:r>
      <w:r w:rsidRPr="00657922">
        <w:rPr>
          <w:rFonts w:cs="Simplified Arabic" w:hint="cs"/>
          <w:sz w:val="30"/>
          <w:szCs w:val="30"/>
          <w:rtl/>
          <w:lang w:bidi="ar-IQ"/>
        </w:rPr>
        <w:t>وسفي س</w:t>
      </w:r>
      <w:r>
        <w:rPr>
          <w:rFonts w:cs="Simplified Arabic" w:hint="cs"/>
          <w:sz w:val="30"/>
          <w:szCs w:val="30"/>
          <w:rtl/>
          <w:lang w:bidi="ar-IQ"/>
        </w:rPr>
        <w:t>ي</w:t>
      </w:r>
      <w:r w:rsidRPr="00657922">
        <w:rPr>
          <w:rFonts w:cs="Simplified Arabic" w:hint="cs"/>
          <w:sz w:val="30"/>
          <w:szCs w:val="30"/>
          <w:rtl/>
          <w:lang w:bidi="ar-IQ"/>
        </w:rPr>
        <w:t xml:space="preserve">ناء </w:t>
      </w:r>
      <w:r>
        <w:rPr>
          <w:rFonts w:cs="Simplified Arabic" w:hint="cs"/>
          <w:sz w:val="30"/>
          <w:szCs w:val="30"/>
          <w:rtl/>
          <w:lang w:bidi="ar-IQ"/>
        </w:rPr>
        <w:t>و</w:t>
      </w:r>
      <w:r w:rsidRPr="00657922">
        <w:rPr>
          <w:rFonts w:cs="Simplified Arabic" w:hint="cs"/>
          <w:sz w:val="30"/>
          <w:szCs w:val="30"/>
          <w:rtl/>
          <w:lang w:bidi="ar-IQ"/>
        </w:rPr>
        <w:t xml:space="preserve">بعد </w:t>
      </w:r>
      <w:r>
        <w:rPr>
          <w:rFonts w:cs="Simplified Arabic" w:hint="cs"/>
          <w:sz w:val="30"/>
          <w:szCs w:val="30"/>
          <w:rtl/>
          <w:lang w:bidi="ar-IQ"/>
        </w:rPr>
        <w:t xml:space="preserve">دخولهم </w:t>
      </w:r>
      <w:r w:rsidRPr="00657922">
        <w:rPr>
          <w:rFonts w:cs="Simplified Arabic" w:hint="cs"/>
          <w:sz w:val="30"/>
          <w:szCs w:val="30"/>
          <w:rtl/>
          <w:lang w:bidi="ar-IQ"/>
        </w:rPr>
        <w:t>إلى مصر تمكنوا من الاستيلاء على الحكم فيها خلال (1785- 1580</w:t>
      </w:r>
      <w:r>
        <w:rPr>
          <w:rFonts w:cs="Simplified Arabic" w:hint="cs"/>
          <w:sz w:val="30"/>
          <w:szCs w:val="30"/>
          <w:rtl/>
          <w:lang w:bidi="ar-IQ"/>
        </w:rPr>
        <w:t xml:space="preserve"> ق.م) وقد عرفهم المصريون بأسم (</w:t>
      </w:r>
      <w:r w:rsidRPr="00657922">
        <w:rPr>
          <w:rFonts w:cs="Simplified Arabic" w:hint="cs"/>
          <w:sz w:val="30"/>
          <w:szCs w:val="30"/>
          <w:rtl/>
          <w:lang w:bidi="ar-IQ"/>
        </w:rPr>
        <w:t>م</w:t>
      </w:r>
      <w:r>
        <w:rPr>
          <w:rFonts w:cs="Simplified Arabic" w:hint="cs"/>
          <w:sz w:val="30"/>
          <w:szCs w:val="30"/>
          <w:rtl/>
          <w:lang w:bidi="ar-IQ"/>
        </w:rPr>
        <w:t>ينوسات</w:t>
      </w:r>
      <w:r w:rsidRPr="00657922">
        <w:rPr>
          <w:rFonts w:cs="Simplified Arabic" w:hint="cs"/>
          <w:sz w:val="30"/>
          <w:szCs w:val="30"/>
          <w:rtl/>
          <w:lang w:bidi="ar-IQ"/>
        </w:rPr>
        <w:t>ي) أي رع</w:t>
      </w:r>
      <w:r>
        <w:rPr>
          <w:rFonts w:cs="Simplified Arabic" w:hint="cs"/>
          <w:sz w:val="30"/>
          <w:szCs w:val="30"/>
          <w:rtl/>
          <w:lang w:bidi="ar-IQ"/>
        </w:rPr>
        <w:t>ا</w:t>
      </w:r>
      <w:r w:rsidRPr="00657922">
        <w:rPr>
          <w:rFonts w:cs="Simplified Arabic" w:hint="cs"/>
          <w:sz w:val="30"/>
          <w:szCs w:val="30"/>
          <w:rtl/>
          <w:lang w:bidi="ar-IQ"/>
        </w:rPr>
        <w:t>ة أسيا وحمل هؤلاء معهم وكما يرى البعض عقيدة التوحيد المتم</w:t>
      </w:r>
      <w:r>
        <w:rPr>
          <w:rFonts w:cs="Simplified Arabic" w:hint="cs"/>
          <w:sz w:val="30"/>
          <w:szCs w:val="30"/>
          <w:rtl/>
          <w:lang w:bidi="ar-IQ"/>
        </w:rPr>
        <w:t>ثلة</w:t>
      </w:r>
      <w:r w:rsidRPr="00657922">
        <w:rPr>
          <w:rFonts w:cs="Simplified Arabic" w:hint="cs"/>
          <w:sz w:val="30"/>
          <w:szCs w:val="30"/>
          <w:rtl/>
          <w:lang w:bidi="ar-IQ"/>
        </w:rPr>
        <w:t xml:space="preserve"> بإله الجبل غير </w:t>
      </w:r>
      <w:r>
        <w:rPr>
          <w:rFonts w:cs="Simplified Arabic" w:hint="cs"/>
          <w:sz w:val="30"/>
          <w:szCs w:val="30"/>
          <w:rtl/>
          <w:lang w:bidi="ar-IQ"/>
        </w:rPr>
        <w:t>ا</w:t>
      </w:r>
      <w:r w:rsidRPr="00657922">
        <w:rPr>
          <w:rFonts w:cs="Simplified Arabic" w:hint="cs"/>
          <w:sz w:val="30"/>
          <w:szCs w:val="30"/>
          <w:rtl/>
          <w:lang w:bidi="ar-IQ"/>
        </w:rPr>
        <w:t>ل</w:t>
      </w:r>
      <w:r>
        <w:rPr>
          <w:rFonts w:cs="Simplified Arabic" w:hint="cs"/>
          <w:sz w:val="30"/>
          <w:szCs w:val="30"/>
          <w:rtl/>
          <w:lang w:bidi="ar-IQ"/>
        </w:rPr>
        <w:t>مشخص</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63</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Pr="006C513C" w:rsidRDefault="00410B0E" w:rsidP="00410B0E">
      <w:pPr>
        <w:spacing w:after="0" w:line="240" w:lineRule="auto"/>
        <w:jc w:val="both"/>
        <w:rPr>
          <w:rFonts w:cs="Simplified Arabic"/>
          <w:sz w:val="16"/>
          <w:szCs w:val="16"/>
          <w:rtl/>
          <w:lang w:bidi="ar-IQ"/>
        </w:rPr>
      </w:pPr>
    </w:p>
    <w:p w:rsidR="00410B0E" w:rsidRPr="00657922" w:rsidRDefault="00410B0E" w:rsidP="00FE5DC1">
      <w:pPr>
        <w:spacing w:after="0" w:line="240" w:lineRule="auto"/>
        <w:ind w:firstLine="720"/>
        <w:jc w:val="both"/>
        <w:rPr>
          <w:rFonts w:cs="Simplified Arabic"/>
          <w:sz w:val="30"/>
          <w:szCs w:val="30"/>
          <w:rtl/>
          <w:lang w:bidi="ar-IQ"/>
        </w:rPr>
      </w:pPr>
      <w:r>
        <w:rPr>
          <w:rFonts w:cs="Simplified Arabic" w:hint="cs"/>
          <w:sz w:val="30"/>
          <w:szCs w:val="30"/>
          <w:rtl/>
          <w:lang w:bidi="ar-IQ"/>
        </w:rPr>
        <w:t xml:space="preserve">وهناك من رأى ان </w:t>
      </w:r>
      <w:r w:rsidRPr="00657922">
        <w:rPr>
          <w:rFonts w:cs="Simplified Arabic" w:hint="cs"/>
          <w:sz w:val="30"/>
          <w:szCs w:val="30"/>
          <w:rtl/>
          <w:lang w:bidi="ar-IQ"/>
        </w:rPr>
        <w:t xml:space="preserve"> فترة الأنت</w:t>
      </w:r>
      <w:r>
        <w:rPr>
          <w:rFonts w:cs="Simplified Arabic" w:hint="cs"/>
          <w:sz w:val="30"/>
          <w:szCs w:val="30"/>
          <w:rtl/>
          <w:lang w:bidi="ar-IQ"/>
        </w:rPr>
        <w:t>ظ</w:t>
      </w:r>
      <w:r w:rsidRPr="00657922">
        <w:rPr>
          <w:rFonts w:cs="Simplified Arabic" w:hint="cs"/>
          <w:sz w:val="30"/>
          <w:szCs w:val="30"/>
          <w:rtl/>
          <w:lang w:bidi="ar-IQ"/>
        </w:rPr>
        <w:t xml:space="preserve">ار حتى التحول الكامل إلى عبادة (الله الواحد) </w:t>
      </w:r>
      <w:r>
        <w:rPr>
          <w:rFonts w:cs="Simplified Arabic" w:hint="cs"/>
          <w:sz w:val="30"/>
          <w:szCs w:val="30"/>
          <w:rtl/>
          <w:lang w:bidi="ar-IQ"/>
        </w:rPr>
        <w:t xml:space="preserve">لم تطل، </w:t>
      </w:r>
      <w:r w:rsidRPr="00657922">
        <w:rPr>
          <w:rFonts w:cs="Simplified Arabic" w:hint="cs"/>
          <w:sz w:val="30"/>
          <w:szCs w:val="30"/>
          <w:rtl/>
          <w:lang w:bidi="ar-IQ"/>
        </w:rPr>
        <w:t xml:space="preserve">فأختفت الصورة والتماثيل ولم يبقى سوى الرمز الذي يدل عليه مع مجتمع إنساني لا يؤمن ألا بما هو مصور مرئي وما هو مادي ملموس ومحسوس، </w:t>
      </w:r>
      <w:r>
        <w:rPr>
          <w:rFonts w:cs="Simplified Arabic" w:hint="cs"/>
          <w:sz w:val="30"/>
          <w:szCs w:val="30"/>
          <w:rtl/>
          <w:lang w:bidi="ar-IQ"/>
        </w:rPr>
        <w:t xml:space="preserve">فكيف تصدق الاقوام </w:t>
      </w:r>
      <w:r w:rsidRPr="00657922">
        <w:rPr>
          <w:rFonts w:cs="Simplified Arabic" w:hint="cs"/>
          <w:sz w:val="30"/>
          <w:szCs w:val="30"/>
          <w:rtl/>
          <w:lang w:bidi="ar-IQ"/>
        </w:rPr>
        <w:t xml:space="preserve">أن هناك ألهاً لا يرى ولا يلمس، لهذا كان لا بد من مخرج يقرب فكرة الإله </w:t>
      </w:r>
      <w:r>
        <w:rPr>
          <w:rFonts w:cs="Simplified Arabic" w:hint="cs"/>
          <w:sz w:val="30"/>
          <w:szCs w:val="30"/>
          <w:rtl/>
          <w:lang w:bidi="ar-IQ"/>
        </w:rPr>
        <w:t>لهمفتبلورت  القناعة  ب</w:t>
      </w:r>
      <w:r w:rsidRPr="00657922">
        <w:rPr>
          <w:rFonts w:cs="Simplified Arabic" w:hint="cs"/>
          <w:sz w:val="30"/>
          <w:szCs w:val="30"/>
          <w:rtl/>
          <w:lang w:bidi="ar-IQ"/>
        </w:rPr>
        <w:t>أشعة الشمس التي تتدلى من السماء وتنتهي بالأيدي البشرية التي تهد</w:t>
      </w:r>
      <w:r>
        <w:rPr>
          <w:rFonts w:cs="Simplified Arabic" w:hint="cs"/>
          <w:sz w:val="30"/>
          <w:szCs w:val="30"/>
          <w:rtl/>
          <w:lang w:bidi="ar-IQ"/>
        </w:rPr>
        <w:t>ي</w:t>
      </w:r>
      <w:r w:rsidRPr="00657922">
        <w:rPr>
          <w:rFonts w:cs="Simplified Arabic" w:hint="cs"/>
          <w:sz w:val="30"/>
          <w:szCs w:val="30"/>
          <w:rtl/>
          <w:lang w:bidi="ar-IQ"/>
        </w:rPr>
        <w:t xml:space="preserve"> البشر لذلك ظهر رمز (قرص الشمس) الذي لا ينطق بع</w:t>
      </w:r>
      <w:r>
        <w:rPr>
          <w:rFonts w:cs="Simplified Arabic" w:hint="cs"/>
          <w:sz w:val="30"/>
          <w:szCs w:val="30"/>
          <w:rtl/>
          <w:lang w:bidi="ar-IQ"/>
        </w:rPr>
        <w:t>بادة أخرى غير عبادة الله الواحد</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64</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Pr="004A2343" w:rsidRDefault="00410B0E" w:rsidP="00410B0E">
      <w:pPr>
        <w:spacing w:after="0" w:line="240" w:lineRule="auto"/>
        <w:jc w:val="both"/>
        <w:rPr>
          <w:rFonts w:cs="Simplified Arabic"/>
          <w:sz w:val="20"/>
          <w:szCs w:val="20"/>
          <w:rtl/>
          <w:lang w:bidi="ar-IQ"/>
        </w:rPr>
      </w:pPr>
    </w:p>
    <w:p w:rsidR="00410B0E" w:rsidRPr="00657922" w:rsidRDefault="00410B0E" w:rsidP="00FE5DC1">
      <w:pPr>
        <w:spacing w:after="0" w:line="240" w:lineRule="auto"/>
        <w:ind w:firstLine="720"/>
        <w:jc w:val="both"/>
        <w:rPr>
          <w:rFonts w:cs="Simplified Arabic"/>
          <w:sz w:val="30"/>
          <w:szCs w:val="30"/>
          <w:rtl/>
          <w:lang w:bidi="ar-IQ"/>
        </w:rPr>
      </w:pPr>
      <w:r>
        <w:rPr>
          <w:rFonts w:cs="Simplified Arabic" w:hint="cs"/>
          <w:sz w:val="30"/>
          <w:szCs w:val="30"/>
          <w:rtl/>
          <w:lang w:bidi="ar-IQ"/>
        </w:rPr>
        <w:t>وربما ان م</w:t>
      </w:r>
      <w:r w:rsidRPr="00657922">
        <w:rPr>
          <w:rFonts w:cs="Simplified Arabic" w:hint="cs"/>
          <w:sz w:val="30"/>
          <w:szCs w:val="30"/>
          <w:rtl/>
          <w:lang w:bidi="ar-IQ"/>
        </w:rPr>
        <w:t xml:space="preserve">جيء </w:t>
      </w:r>
      <w:r>
        <w:rPr>
          <w:rFonts w:cs="Simplified Arabic" w:hint="cs"/>
          <w:sz w:val="30"/>
          <w:szCs w:val="30"/>
          <w:rtl/>
          <w:lang w:bidi="ar-IQ"/>
        </w:rPr>
        <w:t>ن</w:t>
      </w:r>
      <w:r w:rsidRPr="00657922">
        <w:rPr>
          <w:rFonts w:cs="Simplified Arabic" w:hint="cs"/>
          <w:sz w:val="30"/>
          <w:szCs w:val="30"/>
          <w:rtl/>
          <w:lang w:bidi="ar-IQ"/>
        </w:rPr>
        <w:t xml:space="preserve">بي الله (يوسف) وأخوته </w:t>
      </w:r>
      <w:r>
        <w:rPr>
          <w:rFonts w:cs="Simplified Arabic" w:hint="cs"/>
          <w:sz w:val="30"/>
          <w:szCs w:val="30"/>
          <w:rtl/>
          <w:lang w:bidi="ar-IQ"/>
        </w:rPr>
        <w:t xml:space="preserve">والذي يرجح ان يكون </w:t>
      </w:r>
      <w:r w:rsidRPr="00657922">
        <w:rPr>
          <w:rFonts w:cs="Simplified Arabic" w:hint="cs"/>
          <w:sz w:val="30"/>
          <w:szCs w:val="30"/>
          <w:rtl/>
          <w:lang w:bidi="ar-IQ"/>
        </w:rPr>
        <w:t xml:space="preserve">في زمن </w:t>
      </w:r>
      <w:r>
        <w:rPr>
          <w:rFonts w:cs="Simplified Arabic" w:hint="cs"/>
          <w:sz w:val="30"/>
          <w:szCs w:val="30"/>
          <w:rtl/>
          <w:lang w:bidi="ar-IQ"/>
        </w:rPr>
        <w:t>ال</w:t>
      </w:r>
      <w:r w:rsidRPr="00657922">
        <w:rPr>
          <w:rFonts w:cs="Simplified Arabic" w:hint="cs"/>
          <w:sz w:val="30"/>
          <w:szCs w:val="30"/>
          <w:rtl/>
          <w:lang w:bidi="ar-IQ"/>
        </w:rPr>
        <w:t>هك</w:t>
      </w:r>
      <w:r>
        <w:rPr>
          <w:rFonts w:cs="Simplified Arabic" w:hint="cs"/>
          <w:sz w:val="30"/>
          <w:szCs w:val="30"/>
          <w:rtl/>
          <w:lang w:bidi="ar-IQ"/>
        </w:rPr>
        <w:t>س</w:t>
      </w:r>
      <w:r w:rsidRPr="00657922">
        <w:rPr>
          <w:rFonts w:cs="Simplified Arabic" w:hint="cs"/>
          <w:sz w:val="30"/>
          <w:szCs w:val="30"/>
          <w:rtl/>
          <w:lang w:bidi="ar-IQ"/>
        </w:rPr>
        <w:t xml:space="preserve">وس </w:t>
      </w:r>
      <w:r>
        <w:rPr>
          <w:rFonts w:cs="Simplified Arabic" w:hint="cs"/>
          <w:sz w:val="30"/>
          <w:szCs w:val="30"/>
          <w:rtl/>
          <w:lang w:bidi="ar-IQ"/>
        </w:rPr>
        <w:t>الذين داهموا مصر في سنة 1700 ق. م</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65</w:t>
      </w:r>
      <w:r w:rsidRPr="0058723E">
        <w:rPr>
          <w:rFonts w:cs="Simplified Arabic" w:hint="cs"/>
          <w:sz w:val="30"/>
          <w:szCs w:val="30"/>
          <w:vertAlign w:val="superscript"/>
          <w:rtl/>
          <w:lang w:bidi="ar-IQ"/>
        </w:rPr>
        <w:t>)</w:t>
      </w:r>
      <w:r>
        <w:rPr>
          <w:rFonts w:cs="Simplified Arabic" w:hint="cs"/>
          <w:sz w:val="30"/>
          <w:szCs w:val="30"/>
          <w:rtl/>
          <w:lang w:bidi="ar-IQ"/>
        </w:rPr>
        <w:t xml:space="preserve"> اذ </w:t>
      </w:r>
      <w:r w:rsidRPr="00657922">
        <w:rPr>
          <w:rFonts w:cs="Simplified Arabic" w:hint="cs"/>
          <w:sz w:val="30"/>
          <w:szCs w:val="30"/>
          <w:rtl/>
          <w:lang w:bidi="ar-IQ"/>
        </w:rPr>
        <w:t>بدأ</w:t>
      </w:r>
      <w:r>
        <w:rPr>
          <w:rFonts w:cs="Simplified Arabic" w:hint="cs"/>
          <w:sz w:val="30"/>
          <w:szCs w:val="30"/>
          <w:rtl/>
          <w:lang w:bidi="ar-IQ"/>
        </w:rPr>
        <w:t>ت</w:t>
      </w:r>
      <w:r w:rsidRPr="00657922">
        <w:rPr>
          <w:rFonts w:cs="Simplified Arabic" w:hint="cs"/>
          <w:sz w:val="30"/>
          <w:szCs w:val="30"/>
          <w:rtl/>
          <w:lang w:bidi="ar-IQ"/>
        </w:rPr>
        <w:t>دعوته التوحيدية</w:t>
      </w:r>
      <w:r>
        <w:rPr>
          <w:rFonts w:cs="Simplified Arabic" w:hint="cs"/>
          <w:sz w:val="30"/>
          <w:szCs w:val="30"/>
          <w:rtl/>
          <w:lang w:bidi="ar-IQ"/>
        </w:rPr>
        <w:t xml:space="preserve">  تقريبا بين</w:t>
      </w:r>
      <w:r w:rsidRPr="00657922">
        <w:rPr>
          <w:rFonts w:cs="Simplified Arabic" w:hint="cs"/>
          <w:sz w:val="30"/>
          <w:szCs w:val="30"/>
          <w:rtl/>
          <w:lang w:bidi="ar-IQ"/>
        </w:rPr>
        <w:t xml:space="preserve"> (1745- 1635) ق.م في مصر مع الهكسوس وبنو</w:t>
      </w:r>
      <w:r>
        <w:rPr>
          <w:rFonts w:cs="Simplified Arabic" w:hint="cs"/>
          <w:sz w:val="30"/>
          <w:szCs w:val="30"/>
          <w:rtl/>
          <w:lang w:bidi="ar-IQ"/>
        </w:rPr>
        <w:t xml:space="preserve"> إسرائيل</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66</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Pr="006C513C" w:rsidRDefault="00410B0E" w:rsidP="00410B0E">
      <w:pPr>
        <w:spacing w:after="0" w:line="240" w:lineRule="auto"/>
        <w:jc w:val="both"/>
        <w:rPr>
          <w:rFonts w:cs="Simplified Arabic"/>
          <w:sz w:val="18"/>
          <w:szCs w:val="18"/>
          <w:rtl/>
          <w:lang w:bidi="ar-IQ"/>
        </w:rPr>
      </w:pPr>
    </w:p>
    <w:p w:rsidR="00410B0E" w:rsidRPr="00657922" w:rsidRDefault="00410B0E" w:rsidP="00FE5DC1">
      <w:pPr>
        <w:spacing w:after="0" w:line="240" w:lineRule="auto"/>
        <w:ind w:firstLine="720"/>
        <w:jc w:val="both"/>
        <w:rPr>
          <w:rFonts w:cs="Simplified Arabic"/>
          <w:sz w:val="30"/>
          <w:szCs w:val="30"/>
          <w:rtl/>
          <w:lang w:bidi="ar-IQ"/>
        </w:rPr>
      </w:pPr>
      <w:r>
        <w:rPr>
          <w:rFonts w:cs="Simplified Arabic" w:hint="cs"/>
          <w:sz w:val="30"/>
          <w:szCs w:val="30"/>
          <w:rtl/>
          <w:lang w:bidi="ar-IQ"/>
        </w:rPr>
        <w:t xml:space="preserve">وربما يمكن القول ان </w:t>
      </w:r>
      <w:r w:rsidRPr="00657922">
        <w:rPr>
          <w:rFonts w:cs="Simplified Arabic" w:hint="cs"/>
          <w:sz w:val="30"/>
          <w:szCs w:val="30"/>
          <w:rtl/>
          <w:lang w:bidi="ar-IQ"/>
        </w:rPr>
        <w:t xml:space="preserve">عبادة إلة القمر (سين) </w:t>
      </w:r>
      <w:r>
        <w:rPr>
          <w:rFonts w:cs="Simplified Arabic" w:hint="cs"/>
          <w:sz w:val="30"/>
          <w:szCs w:val="30"/>
          <w:rtl/>
          <w:lang w:bidi="ar-IQ"/>
        </w:rPr>
        <w:t>اعتبرت محاولة توحيدية قام بها نبوئيد (555-539 ق</w:t>
      </w:r>
      <w:r w:rsidR="00FE5DC1">
        <w:rPr>
          <w:rFonts w:cs="Simplified Arabic" w:hint="cs"/>
          <w:sz w:val="30"/>
          <w:szCs w:val="30"/>
          <w:rtl/>
          <w:lang w:bidi="ar-IQ"/>
        </w:rPr>
        <w:t xml:space="preserve">. </w:t>
      </w:r>
      <w:r>
        <w:rPr>
          <w:rFonts w:cs="Simplified Arabic" w:hint="cs"/>
          <w:sz w:val="30"/>
          <w:szCs w:val="30"/>
          <w:rtl/>
          <w:lang w:bidi="ar-IQ"/>
        </w:rPr>
        <w:t xml:space="preserve">م)،ولكنتجدر </w:t>
      </w:r>
      <w:r w:rsidRPr="00657922">
        <w:rPr>
          <w:rFonts w:cs="Simplified Arabic" w:hint="cs"/>
          <w:sz w:val="30"/>
          <w:szCs w:val="30"/>
          <w:rtl/>
          <w:lang w:bidi="ar-IQ"/>
        </w:rPr>
        <w:t xml:space="preserve">الأشارة إلى أن في التوحيد المجرد يمكن لأي رمز أن يأخذ صفة إلاله الجامع للمجتمع كالقمر </w:t>
      </w:r>
      <w:r>
        <w:rPr>
          <w:rFonts w:cs="Simplified Arabic" w:hint="cs"/>
          <w:sz w:val="30"/>
          <w:szCs w:val="30"/>
          <w:rtl/>
          <w:lang w:bidi="ar-IQ"/>
        </w:rPr>
        <w:t>أو الشمس أو الطقس والمطر... ألخ</w:t>
      </w:r>
      <w:r w:rsidRPr="00657922">
        <w:rPr>
          <w:rFonts w:cs="Simplified Arabic" w:hint="cs"/>
          <w:sz w:val="30"/>
          <w:szCs w:val="30"/>
          <w:rtl/>
          <w:lang w:bidi="ar-IQ"/>
        </w:rPr>
        <w:t>، ولكن في التوحيد الألهي لا يمكننا فهم هذه الحالة ألا بمسا</w:t>
      </w:r>
      <w:r>
        <w:rPr>
          <w:rFonts w:cs="Simplified Arabic" w:hint="cs"/>
          <w:sz w:val="30"/>
          <w:szCs w:val="30"/>
          <w:rtl/>
          <w:lang w:bidi="ar-IQ"/>
        </w:rPr>
        <w:t>رها</w:t>
      </w:r>
      <w:r w:rsidRPr="00657922">
        <w:rPr>
          <w:rFonts w:cs="Simplified Arabic" w:hint="cs"/>
          <w:sz w:val="30"/>
          <w:szCs w:val="30"/>
          <w:rtl/>
          <w:lang w:bidi="ar-IQ"/>
        </w:rPr>
        <w:t xml:space="preserve"> التطوري ا</w:t>
      </w:r>
      <w:r>
        <w:rPr>
          <w:rFonts w:cs="Simplified Arabic" w:hint="cs"/>
          <w:sz w:val="30"/>
          <w:szCs w:val="30"/>
          <w:rtl/>
          <w:lang w:bidi="ar-IQ"/>
        </w:rPr>
        <w:t>لطبيعي من أنو إلى أيل نحو الله</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67</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Pr="006C513C" w:rsidRDefault="00410B0E" w:rsidP="00410B0E">
      <w:pPr>
        <w:spacing w:after="0" w:line="240" w:lineRule="auto"/>
        <w:jc w:val="both"/>
        <w:rPr>
          <w:rFonts w:cs="Simplified Arabic"/>
          <w:sz w:val="18"/>
          <w:szCs w:val="18"/>
          <w:rtl/>
          <w:lang w:bidi="ar-IQ"/>
        </w:rPr>
      </w:pPr>
    </w:p>
    <w:p w:rsidR="00410B0E"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أستمرت عملية الدعوة إلى التوحيد، بظهور أ</w:t>
      </w:r>
      <w:r>
        <w:rPr>
          <w:rFonts w:cs="Simplified Arabic" w:hint="cs"/>
          <w:sz w:val="30"/>
          <w:szCs w:val="30"/>
          <w:rtl/>
          <w:lang w:bidi="ar-IQ"/>
        </w:rPr>
        <w:t>نب</w:t>
      </w:r>
      <w:r w:rsidRPr="00657922">
        <w:rPr>
          <w:rFonts w:cs="Simplified Arabic" w:hint="cs"/>
          <w:sz w:val="30"/>
          <w:szCs w:val="30"/>
          <w:rtl/>
          <w:lang w:bidi="ar-IQ"/>
        </w:rPr>
        <w:t>ياء وبفترات متقاربة، فقد وردت قصة النبي أيوب في نص مسماري أكدي يعود تاريخه إلى العصر البابلي الوسيط في نحو القرنين الخامس عشر والرابع عشر قبل الم</w:t>
      </w:r>
      <w:r>
        <w:rPr>
          <w:rFonts w:cs="Simplified Arabic" w:hint="cs"/>
          <w:sz w:val="30"/>
          <w:szCs w:val="30"/>
          <w:rtl/>
          <w:lang w:bidi="ar-IQ"/>
        </w:rPr>
        <w:t>ي</w:t>
      </w:r>
      <w:r w:rsidRPr="00657922">
        <w:rPr>
          <w:rFonts w:cs="Simplified Arabic" w:hint="cs"/>
          <w:sz w:val="30"/>
          <w:szCs w:val="30"/>
          <w:rtl/>
          <w:lang w:bidi="ar-IQ"/>
        </w:rPr>
        <w:t xml:space="preserve">لاد، </w:t>
      </w:r>
      <w:r>
        <w:rPr>
          <w:rFonts w:cs="Simplified Arabic" w:hint="cs"/>
          <w:sz w:val="30"/>
          <w:szCs w:val="30"/>
          <w:rtl/>
          <w:lang w:bidi="ar-IQ"/>
        </w:rPr>
        <w:t>ح</w:t>
      </w:r>
      <w:r w:rsidRPr="00657922">
        <w:rPr>
          <w:rFonts w:cs="Simplified Arabic" w:hint="cs"/>
          <w:sz w:val="30"/>
          <w:szCs w:val="30"/>
          <w:rtl/>
          <w:lang w:bidi="ar-IQ"/>
        </w:rPr>
        <w:t>يث عثر على كسر لهذا النص التي من أصل سبع وعشرين نسخة وجدت في مواقع مدن قديمة مخت</w:t>
      </w:r>
      <w:r>
        <w:rPr>
          <w:rFonts w:cs="Simplified Arabic" w:hint="cs"/>
          <w:sz w:val="30"/>
          <w:szCs w:val="30"/>
          <w:rtl/>
          <w:lang w:bidi="ar-IQ"/>
        </w:rPr>
        <w:t>لفة من بينها (بابل سبار، نينوى، أ</w:t>
      </w:r>
      <w:r w:rsidRPr="00657922">
        <w:rPr>
          <w:rFonts w:cs="Simplified Arabic" w:hint="cs"/>
          <w:sz w:val="30"/>
          <w:szCs w:val="30"/>
          <w:rtl/>
          <w:lang w:bidi="ar-IQ"/>
        </w:rPr>
        <w:t>و</w:t>
      </w:r>
      <w:r>
        <w:rPr>
          <w:rFonts w:cs="Simplified Arabic" w:hint="cs"/>
          <w:sz w:val="30"/>
          <w:szCs w:val="30"/>
          <w:rtl/>
          <w:lang w:bidi="ar-IQ"/>
        </w:rPr>
        <w:t xml:space="preserve">ر، وخوزيرينا (سلطان </w:t>
      </w:r>
      <w:r w:rsidRPr="00657922">
        <w:rPr>
          <w:rFonts w:cs="Simplified Arabic" w:hint="cs"/>
          <w:sz w:val="30"/>
          <w:szCs w:val="30"/>
          <w:rtl/>
          <w:lang w:bidi="ar-IQ"/>
        </w:rPr>
        <w:t>ت</w:t>
      </w:r>
      <w:r>
        <w:rPr>
          <w:rFonts w:cs="Simplified Arabic" w:hint="cs"/>
          <w:sz w:val="30"/>
          <w:szCs w:val="30"/>
          <w:rtl/>
          <w:lang w:bidi="ar-IQ"/>
        </w:rPr>
        <w:t>ب</w:t>
      </w:r>
      <w:r w:rsidRPr="00657922">
        <w:rPr>
          <w:rFonts w:cs="Simplified Arabic" w:hint="cs"/>
          <w:sz w:val="30"/>
          <w:szCs w:val="30"/>
          <w:rtl/>
          <w:lang w:bidi="ar-IQ"/>
        </w:rPr>
        <w:t xml:space="preserve">ه حاليا في الاناضول) ويرد اسم (المؤمن </w:t>
      </w:r>
      <w:r w:rsidRPr="00657922">
        <w:rPr>
          <w:rFonts w:cs="Simplified Arabic" w:hint="cs"/>
          <w:sz w:val="30"/>
          <w:szCs w:val="30"/>
          <w:rtl/>
          <w:lang w:bidi="ar-IQ"/>
        </w:rPr>
        <w:lastRenderedPageBreak/>
        <w:t>المبتلى في هذا النص بالصي</w:t>
      </w:r>
      <w:r>
        <w:rPr>
          <w:rFonts w:cs="Simplified Arabic" w:hint="cs"/>
          <w:sz w:val="30"/>
          <w:szCs w:val="30"/>
          <w:rtl/>
          <w:lang w:bidi="ar-IQ"/>
        </w:rPr>
        <w:t>غ</w:t>
      </w:r>
      <w:r w:rsidRPr="00657922">
        <w:rPr>
          <w:rFonts w:cs="Simplified Arabic" w:hint="cs"/>
          <w:sz w:val="30"/>
          <w:szCs w:val="30"/>
          <w:rtl/>
          <w:lang w:bidi="ar-IQ"/>
        </w:rPr>
        <w:t>ة الأكدية (شبش- مبشري- سموقان) و</w:t>
      </w:r>
      <w:r>
        <w:rPr>
          <w:rFonts w:cs="Simplified Arabic" w:hint="cs"/>
          <w:sz w:val="30"/>
          <w:szCs w:val="30"/>
          <w:rtl/>
          <w:lang w:bidi="ar-IQ"/>
        </w:rPr>
        <w:t>ي</w:t>
      </w:r>
      <w:r w:rsidRPr="00657922">
        <w:rPr>
          <w:rFonts w:cs="Simplified Arabic" w:hint="cs"/>
          <w:sz w:val="30"/>
          <w:szCs w:val="30"/>
          <w:rtl/>
          <w:lang w:bidi="ar-IQ"/>
        </w:rPr>
        <w:t>فهم</w:t>
      </w:r>
      <w:r>
        <w:rPr>
          <w:rFonts w:cs="Simplified Arabic" w:hint="cs"/>
          <w:sz w:val="30"/>
          <w:szCs w:val="30"/>
          <w:rtl/>
          <w:lang w:bidi="ar-IQ"/>
        </w:rPr>
        <w:t xml:space="preserve"> من النص أن موطنه كان في (بابل)</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68</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Pr="006C513C" w:rsidRDefault="00410B0E" w:rsidP="00410B0E">
      <w:pPr>
        <w:spacing w:after="0" w:line="240" w:lineRule="auto"/>
        <w:ind w:firstLine="720"/>
        <w:jc w:val="both"/>
        <w:rPr>
          <w:rFonts w:cs="Simplified Arabic"/>
          <w:sz w:val="18"/>
          <w:szCs w:val="18"/>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ويرى كثير من الباحثين ومنهم (بنيام</w:t>
      </w:r>
      <w:r>
        <w:rPr>
          <w:rFonts w:cs="Simplified Arabic" w:hint="cs"/>
          <w:sz w:val="30"/>
          <w:szCs w:val="30"/>
          <w:rtl/>
          <w:lang w:bidi="ar-IQ"/>
        </w:rPr>
        <w:t>ي</w:t>
      </w:r>
      <w:r w:rsidRPr="00657922">
        <w:rPr>
          <w:rFonts w:cs="Simplified Arabic" w:hint="cs"/>
          <w:sz w:val="30"/>
          <w:szCs w:val="30"/>
          <w:rtl/>
          <w:lang w:bidi="ar-IQ"/>
        </w:rPr>
        <w:t>ن</w:t>
      </w:r>
      <w:r>
        <w:rPr>
          <w:rFonts w:cs="Simplified Arabic" w:hint="cs"/>
          <w:sz w:val="30"/>
          <w:szCs w:val="30"/>
          <w:rtl/>
          <w:lang w:bidi="ar-IQ"/>
        </w:rPr>
        <w:t xml:space="preserve"> جرين)</w:t>
      </w:r>
      <w:r w:rsidRPr="00657922">
        <w:rPr>
          <w:rFonts w:cs="Simplified Arabic" w:hint="cs"/>
          <w:sz w:val="30"/>
          <w:szCs w:val="30"/>
          <w:rtl/>
          <w:lang w:bidi="ar-IQ"/>
        </w:rPr>
        <w:t xml:space="preserve"> في تلخيص التاريخ للعهد القديم</w:t>
      </w:r>
      <w:r>
        <w:rPr>
          <w:rFonts w:cs="Simplified Arabic" w:hint="cs"/>
          <w:sz w:val="30"/>
          <w:szCs w:val="30"/>
          <w:rtl/>
          <w:lang w:bidi="ar-IQ"/>
        </w:rPr>
        <w:t xml:space="preserve"> أن النبي أيوب (</w:t>
      </w:r>
      <w:r w:rsidR="00FE5DC1" w:rsidRPr="006C513C">
        <w:rPr>
          <w:rFonts w:ascii="AGA Arabesque" w:hAnsi="AGA Arabesque" w:cs="Simplified Arabic"/>
          <w:sz w:val="36"/>
          <w:szCs w:val="36"/>
          <w:lang w:bidi="ar-IQ"/>
        </w:rPr>
        <w:t></w:t>
      </w:r>
      <w:r>
        <w:rPr>
          <w:rFonts w:cs="Simplified Arabic" w:hint="cs"/>
          <w:sz w:val="30"/>
          <w:szCs w:val="30"/>
          <w:rtl/>
          <w:lang w:bidi="ar-IQ"/>
        </w:rPr>
        <w:t>) أقدم من موسى</w:t>
      </w:r>
      <w:r w:rsidRPr="00657922">
        <w:rPr>
          <w:rFonts w:cs="Simplified Arabic" w:hint="cs"/>
          <w:sz w:val="30"/>
          <w:szCs w:val="30"/>
          <w:rtl/>
          <w:lang w:bidi="ar-IQ"/>
        </w:rPr>
        <w:t>(</w:t>
      </w:r>
      <w:r w:rsidRPr="006C513C">
        <w:rPr>
          <w:rFonts w:ascii="AGA Arabesque" w:hAnsi="AGA Arabesque" w:cs="Simplified Arabic"/>
          <w:sz w:val="36"/>
          <w:szCs w:val="36"/>
          <w:lang w:bidi="ar-IQ"/>
        </w:rPr>
        <w:t></w:t>
      </w:r>
      <w:r w:rsidRPr="00657922">
        <w:rPr>
          <w:rFonts w:cs="Simplified Arabic" w:hint="cs"/>
          <w:sz w:val="30"/>
          <w:szCs w:val="30"/>
          <w:rtl/>
          <w:lang w:bidi="ar-IQ"/>
        </w:rPr>
        <w:t xml:space="preserve">)، إذ حدد تاريخه بعام (1520 ق.م) </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69</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Default="00410B0E" w:rsidP="00410B0E">
      <w:pPr>
        <w:spacing w:after="0" w:line="240" w:lineRule="auto"/>
        <w:ind w:firstLine="720"/>
        <w:jc w:val="both"/>
        <w:rPr>
          <w:rFonts w:cs="Simplified Arabic"/>
          <w:sz w:val="30"/>
          <w:szCs w:val="30"/>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وعثر أيضا على ألواح طي</w:t>
      </w:r>
      <w:r>
        <w:rPr>
          <w:rFonts w:cs="Simplified Arabic" w:hint="cs"/>
          <w:sz w:val="30"/>
          <w:szCs w:val="30"/>
          <w:rtl/>
          <w:lang w:bidi="ar-IQ"/>
        </w:rPr>
        <w:t>ني</w:t>
      </w:r>
      <w:r w:rsidRPr="00657922">
        <w:rPr>
          <w:rFonts w:cs="Simplified Arabic" w:hint="cs"/>
          <w:sz w:val="30"/>
          <w:szCs w:val="30"/>
          <w:rtl/>
          <w:lang w:bidi="ar-IQ"/>
        </w:rPr>
        <w:t>ة تتحدث عن قصة شبيهة بقصة النبي أيوب وهي القصيدة المعروفة بقصيدة (الع</w:t>
      </w:r>
      <w:r>
        <w:rPr>
          <w:rFonts w:cs="Simplified Arabic" w:hint="cs"/>
          <w:sz w:val="30"/>
          <w:szCs w:val="30"/>
          <w:rtl/>
          <w:lang w:bidi="ar-IQ"/>
        </w:rPr>
        <w:t>دالة الألهية) ومن المحتمل أن تدو</w:t>
      </w:r>
      <w:r w:rsidRPr="00657922">
        <w:rPr>
          <w:rFonts w:cs="Simplified Arabic" w:hint="cs"/>
          <w:sz w:val="30"/>
          <w:szCs w:val="30"/>
          <w:rtl/>
          <w:lang w:bidi="ar-IQ"/>
        </w:rPr>
        <w:t xml:space="preserve">ين هذه القصيدة يعود الى زمن نهاية العصر الكاشي ربما إلى حدود(1000ق.م) وهو  حوار بين المعذب وصديقه الحكيم الذي </w:t>
      </w:r>
      <w:r>
        <w:rPr>
          <w:rFonts w:cs="Simplified Arabic" w:hint="cs"/>
          <w:sz w:val="30"/>
          <w:szCs w:val="30"/>
          <w:rtl/>
          <w:lang w:bidi="ar-IQ"/>
        </w:rPr>
        <w:t>نصح المعذب بعدم اليأس من الحياة</w:t>
      </w:r>
      <w:r w:rsidRPr="00657922">
        <w:rPr>
          <w:rFonts w:cs="Simplified Arabic" w:hint="cs"/>
          <w:sz w:val="30"/>
          <w:szCs w:val="30"/>
          <w:rtl/>
          <w:lang w:bidi="ar-IQ"/>
        </w:rPr>
        <w:t>، وأيضا عثر على قصيدة أخرى ودونت بنفس الفترة  وهي (لأمجدن رب الحكمة) وهي تدور عن رجل أسمه (شيشي- مشري- شكان)، حيث يظهر أنه كان رجلا تقيا يخشى الألهة ويؤدي الطقوس ويحسن ا</w:t>
      </w:r>
      <w:r>
        <w:rPr>
          <w:rFonts w:cs="Simplified Arabic" w:hint="cs"/>
          <w:sz w:val="30"/>
          <w:szCs w:val="30"/>
          <w:rtl/>
          <w:lang w:bidi="ar-IQ"/>
        </w:rPr>
        <w:t>لى الناس وكانت له ثروة طائلة ولكن</w:t>
      </w:r>
      <w:r w:rsidRPr="00657922">
        <w:rPr>
          <w:rFonts w:cs="Simplified Arabic" w:hint="cs"/>
          <w:sz w:val="30"/>
          <w:szCs w:val="30"/>
          <w:rtl/>
          <w:lang w:bidi="ar-IQ"/>
        </w:rPr>
        <w:t xml:space="preserve"> فجأة ساءت أحواله وتنكر له الدهر وأصابه اليأس والقنوط</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70</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Pr="006C513C" w:rsidRDefault="00410B0E" w:rsidP="00410B0E">
      <w:pPr>
        <w:spacing w:after="0" w:line="240" w:lineRule="auto"/>
        <w:jc w:val="both"/>
        <w:rPr>
          <w:rFonts w:cs="Simplified Arabic"/>
          <w:sz w:val="18"/>
          <w:szCs w:val="18"/>
          <w:rtl/>
          <w:lang w:bidi="ar-IQ"/>
        </w:rPr>
      </w:pPr>
    </w:p>
    <w:p w:rsidR="00410B0E" w:rsidRPr="00657922" w:rsidRDefault="00410B0E" w:rsidP="00410B0E">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تبين مما تقدم أن النبي (أيو</w:t>
      </w:r>
      <w:r>
        <w:rPr>
          <w:rFonts w:cs="Simplified Arabic" w:hint="cs"/>
          <w:sz w:val="30"/>
          <w:szCs w:val="30"/>
          <w:rtl/>
          <w:lang w:bidi="ar-IQ"/>
        </w:rPr>
        <w:t>ب</w:t>
      </w:r>
      <w:r w:rsidRPr="00657922">
        <w:rPr>
          <w:rFonts w:cs="Simplified Arabic" w:hint="cs"/>
          <w:sz w:val="30"/>
          <w:szCs w:val="30"/>
          <w:rtl/>
          <w:lang w:bidi="ar-IQ"/>
        </w:rPr>
        <w:t xml:space="preserve">) </w:t>
      </w:r>
      <w:r>
        <w:rPr>
          <w:rFonts w:cs="Simplified Arabic" w:hint="cs"/>
          <w:sz w:val="30"/>
          <w:szCs w:val="30"/>
          <w:rtl/>
          <w:lang w:bidi="ar-IQ"/>
        </w:rPr>
        <w:t xml:space="preserve">وعلى </w:t>
      </w:r>
      <w:r w:rsidRPr="00657922">
        <w:rPr>
          <w:rFonts w:cs="Simplified Arabic" w:hint="cs"/>
          <w:sz w:val="30"/>
          <w:szCs w:val="30"/>
          <w:rtl/>
          <w:lang w:bidi="ar-IQ"/>
        </w:rPr>
        <w:t>حد ما قيل عن تدوين قصيدة العدالة الإلهية أ</w:t>
      </w:r>
      <w:r>
        <w:rPr>
          <w:rFonts w:cs="Simplified Arabic" w:hint="cs"/>
          <w:sz w:val="30"/>
          <w:szCs w:val="30"/>
          <w:rtl/>
          <w:lang w:bidi="ar-IQ"/>
        </w:rPr>
        <w:t>نه قد عاصر الكاشيون</w:t>
      </w:r>
      <w:r w:rsidRPr="00657922">
        <w:rPr>
          <w:rFonts w:cs="Simplified Arabic" w:hint="cs"/>
          <w:sz w:val="30"/>
          <w:szCs w:val="30"/>
          <w:rtl/>
          <w:lang w:bidi="ar-IQ"/>
        </w:rPr>
        <w:t>.</w:t>
      </w:r>
    </w:p>
    <w:p w:rsidR="00410B0E" w:rsidRPr="006C513C" w:rsidRDefault="00410B0E" w:rsidP="00410B0E">
      <w:pPr>
        <w:spacing w:after="0" w:line="240" w:lineRule="auto"/>
        <w:jc w:val="both"/>
        <w:rPr>
          <w:rFonts w:cs="Simplified Arabic"/>
          <w:sz w:val="18"/>
          <w:szCs w:val="18"/>
          <w:rtl/>
          <w:lang w:bidi="ar-IQ"/>
        </w:rPr>
      </w:pPr>
    </w:p>
    <w:p w:rsidR="00410B0E" w:rsidRDefault="00410B0E" w:rsidP="00FE5DC1">
      <w:pPr>
        <w:spacing w:after="0" w:line="240" w:lineRule="auto"/>
        <w:ind w:firstLine="720"/>
        <w:jc w:val="both"/>
        <w:rPr>
          <w:rFonts w:cs="Simplified Arabic"/>
          <w:sz w:val="30"/>
          <w:szCs w:val="30"/>
          <w:rtl/>
          <w:lang w:bidi="ar-IQ"/>
        </w:rPr>
      </w:pPr>
      <w:r>
        <w:rPr>
          <w:rFonts w:cs="Simplified Arabic" w:hint="cs"/>
          <w:sz w:val="30"/>
          <w:szCs w:val="30"/>
          <w:rtl/>
          <w:lang w:bidi="ar-IQ"/>
        </w:rPr>
        <w:t>بعدها ظهر نبي أخر وبعث ل</w:t>
      </w:r>
      <w:r w:rsidRPr="00657922">
        <w:rPr>
          <w:rFonts w:cs="Simplified Arabic" w:hint="cs"/>
          <w:sz w:val="30"/>
          <w:szCs w:val="30"/>
          <w:rtl/>
          <w:lang w:bidi="ar-IQ"/>
        </w:rPr>
        <w:t xml:space="preserve">لأقوام </w:t>
      </w:r>
      <w:r>
        <w:rPr>
          <w:rFonts w:cs="Simplified Arabic" w:hint="cs"/>
          <w:sz w:val="30"/>
          <w:szCs w:val="30"/>
          <w:rtl/>
          <w:lang w:bidi="ar-IQ"/>
        </w:rPr>
        <w:t>الارامية</w:t>
      </w:r>
      <w:r w:rsidRPr="00657922">
        <w:rPr>
          <w:rFonts w:cs="Simplified Arabic" w:hint="cs"/>
          <w:sz w:val="30"/>
          <w:szCs w:val="30"/>
          <w:rtl/>
          <w:lang w:bidi="ar-IQ"/>
        </w:rPr>
        <w:t xml:space="preserve"> وما حولها فكانت بعثه التقربية حوال</w:t>
      </w:r>
      <w:r>
        <w:rPr>
          <w:rFonts w:cs="Simplified Arabic" w:hint="cs"/>
          <w:sz w:val="30"/>
          <w:szCs w:val="30"/>
          <w:rtl/>
          <w:lang w:bidi="ar-IQ"/>
        </w:rPr>
        <w:t>ي</w:t>
      </w:r>
      <w:r w:rsidRPr="00657922">
        <w:rPr>
          <w:rFonts w:cs="Simplified Arabic" w:hint="cs"/>
          <w:sz w:val="30"/>
          <w:szCs w:val="30"/>
          <w:rtl/>
          <w:lang w:bidi="ar-IQ"/>
        </w:rPr>
        <w:t xml:space="preserve"> 1460 ق.م، وه</w:t>
      </w:r>
      <w:r>
        <w:rPr>
          <w:rFonts w:cs="Simplified Arabic" w:hint="cs"/>
          <w:sz w:val="30"/>
          <w:szCs w:val="30"/>
          <w:rtl/>
          <w:lang w:bidi="ar-IQ"/>
        </w:rPr>
        <w:t>و ذو الكفل</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71</w:t>
      </w:r>
      <w:r w:rsidRPr="0058723E">
        <w:rPr>
          <w:rFonts w:cs="Simplified Arabic" w:hint="cs"/>
          <w:sz w:val="30"/>
          <w:szCs w:val="30"/>
          <w:vertAlign w:val="superscript"/>
          <w:rtl/>
          <w:lang w:bidi="ar-IQ"/>
        </w:rPr>
        <w:t>)</w:t>
      </w:r>
      <w:r w:rsidRPr="00657922">
        <w:rPr>
          <w:rFonts w:cs="Simplified Arabic" w:hint="cs"/>
          <w:sz w:val="30"/>
          <w:szCs w:val="30"/>
          <w:rtl/>
          <w:lang w:bidi="ar-IQ"/>
        </w:rPr>
        <w:t xml:space="preserve"> وهو من ذرية خليل الله من أحفاد النبي </w:t>
      </w:r>
      <w:r>
        <w:rPr>
          <w:rFonts w:cs="Simplified Arabic" w:hint="cs"/>
          <w:sz w:val="30"/>
          <w:szCs w:val="30"/>
          <w:rtl/>
          <w:lang w:bidi="ar-IQ"/>
        </w:rPr>
        <w:t>إسحاق.</w:t>
      </w:r>
    </w:p>
    <w:p w:rsidR="00410B0E" w:rsidRPr="006C513C" w:rsidRDefault="00410B0E" w:rsidP="00410B0E">
      <w:pPr>
        <w:spacing w:after="0" w:line="240" w:lineRule="auto"/>
        <w:ind w:firstLine="720"/>
        <w:jc w:val="both"/>
        <w:rPr>
          <w:rFonts w:cs="Simplified Arabic"/>
          <w:rtl/>
          <w:lang w:bidi="ar-IQ"/>
        </w:rPr>
      </w:pPr>
    </w:p>
    <w:p w:rsidR="00410B0E" w:rsidRPr="00657922" w:rsidRDefault="00410B0E" w:rsidP="00FE5DC1">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 xml:space="preserve">ومن الأنبياء الذين أثرو في منطقة حوض الفرات أيضا وكانت لهم علاقة مع </w:t>
      </w:r>
      <w:r>
        <w:rPr>
          <w:rFonts w:cs="Simplified Arabic" w:hint="cs"/>
          <w:sz w:val="30"/>
          <w:szCs w:val="30"/>
          <w:rtl/>
          <w:lang w:bidi="ar-IQ"/>
        </w:rPr>
        <w:t xml:space="preserve">بعض الأقوام الذين سكنوا المنطقة، </w:t>
      </w:r>
      <w:r w:rsidRPr="00657922">
        <w:rPr>
          <w:rFonts w:cs="Simplified Arabic" w:hint="cs"/>
          <w:sz w:val="30"/>
          <w:szCs w:val="30"/>
          <w:rtl/>
          <w:lang w:bidi="ar-IQ"/>
        </w:rPr>
        <w:t>هو نبي الله داود (</w:t>
      </w:r>
      <w:r w:rsidRPr="006C513C">
        <w:rPr>
          <w:rFonts w:ascii="AGA Arabesque" w:hAnsi="AGA Arabesque" w:cs="Simplified Arabic"/>
          <w:sz w:val="36"/>
          <w:szCs w:val="36"/>
          <w:lang w:bidi="ar-IQ"/>
        </w:rPr>
        <w:t></w:t>
      </w:r>
      <w:r w:rsidRPr="00657922">
        <w:rPr>
          <w:rFonts w:cs="Simplified Arabic" w:hint="cs"/>
          <w:sz w:val="30"/>
          <w:szCs w:val="30"/>
          <w:rtl/>
          <w:lang w:bidi="ar-IQ"/>
        </w:rPr>
        <w:t xml:space="preserve">) حيث ظهر بالفترة التاريخية (1010 </w:t>
      </w:r>
      <w:r w:rsidRPr="00657922">
        <w:rPr>
          <w:rFonts w:cs="Simplified Arabic"/>
          <w:sz w:val="30"/>
          <w:szCs w:val="30"/>
          <w:rtl/>
          <w:lang w:bidi="ar-IQ"/>
        </w:rPr>
        <w:t>–</w:t>
      </w:r>
      <w:r w:rsidRPr="00657922">
        <w:rPr>
          <w:rFonts w:cs="Simplified Arabic" w:hint="cs"/>
          <w:sz w:val="30"/>
          <w:szCs w:val="30"/>
          <w:rtl/>
          <w:lang w:bidi="ar-IQ"/>
        </w:rPr>
        <w:t xml:space="preserve"> 961 ق.م)</w:t>
      </w:r>
      <w:r>
        <w:rPr>
          <w:rFonts w:cs="Simplified Arabic" w:hint="cs"/>
          <w:sz w:val="30"/>
          <w:szCs w:val="30"/>
          <w:rtl/>
          <w:lang w:bidi="ar-IQ"/>
        </w:rPr>
        <w:t>، وكون (امبراطوريته الصغيرة) كمح</w:t>
      </w:r>
      <w:r w:rsidRPr="00657922">
        <w:rPr>
          <w:rFonts w:cs="Simplified Arabic" w:hint="cs"/>
          <w:sz w:val="30"/>
          <w:szCs w:val="30"/>
          <w:rtl/>
          <w:lang w:bidi="ar-IQ"/>
        </w:rPr>
        <w:t>اولة لملئ الفراغ الذي ظهر في المنطقة نتيجة انكماش الامبراطوريات الكبرى في تلك الف</w:t>
      </w:r>
      <w:r>
        <w:rPr>
          <w:rFonts w:cs="Simplified Arabic" w:hint="cs"/>
          <w:sz w:val="30"/>
          <w:szCs w:val="30"/>
          <w:rtl/>
          <w:lang w:bidi="ar-IQ"/>
        </w:rPr>
        <w:t>ترة ليتربع ويصبح ملكا على العب</w:t>
      </w:r>
      <w:r w:rsidRPr="00657922">
        <w:rPr>
          <w:rFonts w:cs="Simplified Arabic" w:hint="cs"/>
          <w:sz w:val="30"/>
          <w:szCs w:val="30"/>
          <w:rtl/>
          <w:lang w:bidi="ar-IQ"/>
        </w:rPr>
        <w:t>رانين في بلاد الشام</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72</w:t>
      </w:r>
      <w:r w:rsidRPr="0058723E">
        <w:rPr>
          <w:rFonts w:cs="Simplified Arabic" w:hint="cs"/>
          <w:sz w:val="30"/>
          <w:szCs w:val="30"/>
          <w:vertAlign w:val="superscript"/>
          <w:rtl/>
          <w:lang w:bidi="ar-IQ"/>
        </w:rPr>
        <w:t>)</w:t>
      </w:r>
      <w:r w:rsidRPr="00657922">
        <w:rPr>
          <w:rFonts w:cs="Simplified Arabic" w:hint="cs"/>
          <w:sz w:val="30"/>
          <w:szCs w:val="30"/>
          <w:rtl/>
          <w:lang w:bidi="ar-IQ"/>
        </w:rPr>
        <w:t>.</w:t>
      </w:r>
      <w:r>
        <w:rPr>
          <w:rFonts w:cs="Simplified Arabic" w:hint="cs"/>
          <w:sz w:val="30"/>
          <w:szCs w:val="30"/>
          <w:rtl/>
          <w:lang w:bidi="ar-IQ"/>
        </w:rPr>
        <w:t xml:space="preserve"> وحاول</w:t>
      </w:r>
      <w:r w:rsidRPr="00657922">
        <w:rPr>
          <w:rFonts w:cs="Simplified Arabic" w:hint="cs"/>
          <w:sz w:val="30"/>
          <w:szCs w:val="30"/>
          <w:rtl/>
          <w:lang w:bidi="ar-IQ"/>
        </w:rPr>
        <w:t xml:space="preserve"> أن يحقق الوحدة السياسية في مملكته التي أراد بها تحقيق الوحدة الدينية</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73</w:t>
      </w:r>
      <w:r w:rsidRPr="0058723E">
        <w:rPr>
          <w:rFonts w:cs="Simplified Arabic" w:hint="cs"/>
          <w:sz w:val="30"/>
          <w:szCs w:val="30"/>
          <w:vertAlign w:val="superscript"/>
          <w:rtl/>
          <w:lang w:bidi="ar-IQ"/>
        </w:rPr>
        <w:t>)</w:t>
      </w:r>
      <w:r w:rsidRPr="00657922">
        <w:rPr>
          <w:rFonts w:cs="Simplified Arabic" w:hint="cs"/>
          <w:sz w:val="30"/>
          <w:szCs w:val="30"/>
          <w:rtl/>
          <w:lang w:bidi="ar-IQ"/>
        </w:rPr>
        <w:t>.</w:t>
      </w:r>
      <w:r>
        <w:rPr>
          <w:rFonts w:cs="Simplified Arabic" w:hint="cs"/>
          <w:sz w:val="30"/>
          <w:szCs w:val="30"/>
          <w:rtl/>
          <w:lang w:bidi="ar-IQ"/>
        </w:rPr>
        <w:t xml:space="preserve"> وتثبيت أسس مملكته</w:t>
      </w:r>
      <w:r w:rsidRPr="00657922">
        <w:rPr>
          <w:rFonts w:cs="Simplified Arabic" w:hint="cs"/>
          <w:sz w:val="30"/>
          <w:szCs w:val="30"/>
          <w:rtl/>
          <w:lang w:bidi="ar-IQ"/>
        </w:rPr>
        <w:t>، حيث اصطدم بالارام</w:t>
      </w:r>
      <w:r>
        <w:rPr>
          <w:rFonts w:cs="Simplified Arabic" w:hint="cs"/>
          <w:sz w:val="30"/>
          <w:szCs w:val="30"/>
          <w:rtl/>
          <w:lang w:bidi="ar-IQ"/>
        </w:rPr>
        <w:t>ي</w:t>
      </w:r>
      <w:r w:rsidRPr="00657922">
        <w:rPr>
          <w:rFonts w:cs="Simplified Arabic" w:hint="cs"/>
          <w:sz w:val="30"/>
          <w:szCs w:val="30"/>
          <w:rtl/>
          <w:lang w:bidi="ar-IQ"/>
        </w:rPr>
        <w:t xml:space="preserve">ين عندما اصطدمت دمشق </w:t>
      </w:r>
      <w:r>
        <w:rPr>
          <w:rFonts w:cs="Simplified Arabic" w:hint="cs"/>
          <w:sz w:val="30"/>
          <w:szCs w:val="30"/>
          <w:rtl/>
          <w:lang w:bidi="ar-IQ"/>
        </w:rPr>
        <w:t>ب</w:t>
      </w:r>
      <w:r w:rsidRPr="00657922">
        <w:rPr>
          <w:rFonts w:cs="Simplified Arabic" w:hint="cs"/>
          <w:sz w:val="30"/>
          <w:szCs w:val="30"/>
          <w:rtl/>
          <w:lang w:bidi="ar-IQ"/>
        </w:rPr>
        <w:t xml:space="preserve">مملكة إسرائيل في أواسط القرن الحادي </w:t>
      </w:r>
      <w:r>
        <w:rPr>
          <w:rFonts w:cs="Simplified Arabic" w:hint="cs"/>
          <w:sz w:val="30"/>
          <w:szCs w:val="30"/>
          <w:rtl/>
          <w:lang w:bidi="ar-IQ"/>
        </w:rPr>
        <w:t>عشر قبل الميلاد وبما أن هذه الام</w:t>
      </w:r>
      <w:r w:rsidRPr="00657922">
        <w:rPr>
          <w:rFonts w:cs="Simplified Arabic" w:hint="cs"/>
          <w:sz w:val="30"/>
          <w:szCs w:val="30"/>
          <w:rtl/>
          <w:lang w:bidi="ar-IQ"/>
        </w:rPr>
        <w:t xml:space="preserve">ارات الارامية كانت على الفرات على اتصال دائم مع بعضها </w:t>
      </w:r>
      <w:r w:rsidRPr="00657922">
        <w:rPr>
          <w:rFonts w:cs="Simplified Arabic" w:hint="cs"/>
          <w:sz w:val="30"/>
          <w:szCs w:val="30"/>
          <w:rtl/>
          <w:lang w:bidi="ar-IQ"/>
        </w:rPr>
        <w:lastRenderedPageBreak/>
        <w:t>البعض من الممالك الارامية في الأخرى في سوريا وبلاد وادي الرافدين بدافع القومية الواحدة، لذلك استنجد (أراميو) دمشق بالا</w:t>
      </w:r>
      <w:r>
        <w:rPr>
          <w:rFonts w:cs="Simplified Arabic" w:hint="cs"/>
          <w:sz w:val="30"/>
          <w:szCs w:val="30"/>
          <w:rtl/>
          <w:lang w:bidi="ar-IQ"/>
        </w:rPr>
        <w:t>ر</w:t>
      </w:r>
      <w:r w:rsidRPr="00657922">
        <w:rPr>
          <w:rFonts w:cs="Simplified Arabic" w:hint="cs"/>
          <w:sz w:val="30"/>
          <w:szCs w:val="30"/>
          <w:rtl/>
          <w:lang w:bidi="ar-IQ"/>
        </w:rPr>
        <w:t>اميون من أبناء الفرات</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74</w:t>
      </w:r>
      <w:r w:rsidRPr="0058723E">
        <w:rPr>
          <w:rFonts w:cs="Simplified Arabic" w:hint="cs"/>
          <w:sz w:val="30"/>
          <w:szCs w:val="30"/>
          <w:vertAlign w:val="superscript"/>
          <w:rtl/>
          <w:lang w:bidi="ar-IQ"/>
        </w:rPr>
        <w:t>)</w:t>
      </w:r>
      <w:r w:rsidRPr="00657922">
        <w:rPr>
          <w:rFonts w:cs="Simplified Arabic" w:hint="cs"/>
          <w:sz w:val="30"/>
          <w:szCs w:val="30"/>
          <w:rtl/>
          <w:lang w:bidi="ar-IQ"/>
        </w:rPr>
        <w:t>.</w:t>
      </w:r>
      <w:r>
        <w:rPr>
          <w:rFonts w:cs="Simplified Arabic" w:hint="cs"/>
          <w:sz w:val="30"/>
          <w:szCs w:val="30"/>
          <w:rtl/>
          <w:lang w:bidi="ar-IQ"/>
        </w:rPr>
        <w:t xml:space="preserve"> وهذا ما يثبت انتصارات النبي داود على الصعيد الدولي، والهدف من هذه الحملة التي قام بها هو لإخضاع الاراميين المتواجدين ما وراء الفرات</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75</w:t>
      </w:r>
      <w:r w:rsidRPr="0058723E">
        <w:rPr>
          <w:rFonts w:cs="Simplified Arabic" w:hint="cs"/>
          <w:sz w:val="30"/>
          <w:szCs w:val="30"/>
          <w:vertAlign w:val="superscript"/>
          <w:rtl/>
          <w:lang w:bidi="ar-IQ"/>
        </w:rPr>
        <w:t>)</w:t>
      </w:r>
      <w:r>
        <w:rPr>
          <w:rFonts w:cs="Simplified Arabic" w:hint="cs"/>
          <w:sz w:val="30"/>
          <w:szCs w:val="30"/>
          <w:rtl/>
          <w:lang w:bidi="ar-IQ"/>
        </w:rPr>
        <w:t>.</w:t>
      </w:r>
    </w:p>
    <w:p w:rsidR="00410B0E" w:rsidRPr="00293428" w:rsidRDefault="00410B0E" w:rsidP="00410B0E">
      <w:pPr>
        <w:spacing w:after="0" w:line="240" w:lineRule="auto"/>
        <w:jc w:val="both"/>
        <w:rPr>
          <w:rFonts w:cs="Simplified Arabic"/>
          <w:sz w:val="16"/>
          <w:szCs w:val="16"/>
          <w:rtl/>
          <w:lang w:bidi="ar-IQ"/>
        </w:rPr>
      </w:pPr>
    </w:p>
    <w:p w:rsidR="00410B0E" w:rsidRDefault="00410B0E" w:rsidP="00FE5DC1">
      <w:pPr>
        <w:spacing w:after="0" w:line="240" w:lineRule="auto"/>
        <w:ind w:firstLine="720"/>
        <w:jc w:val="both"/>
        <w:rPr>
          <w:rFonts w:cs="Simplified Arabic"/>
          <w:sz w:val="30"/>
          <w:szCs w:val="30"/>
          <w:rtl/>
          <w:lang w:bidi="ar-IQ"/>
        </w:rPr>
      </w:pPr>
      <w:r>
        <w:rPr>
          <w:rFonts w:cs="Simplified Arabic" w:hint="cs"/>
          <w:sz w:val="30"/>
          <w:szCs w:val="30"/>
          <w:rtl/>
          <w:lang w:bidi="ar-IQ"/>
        </w:rPr>
        <w:t xml:space="preserve">وبالفعل تمكن من اخضاعهم واخذ الجزية منهم </w:t>
      </w:r>
      <w:r w:rsidRPr="00657922">
        <w:rPr>
          <w:rFonts w:cs="Simplified Arabic" w:hint="cs"/>
          <w:sz w:val="30"/>
          <w:szCs w:val="30"/>
          <w:rtl/>
          <w:lang w:bidi="ar-IQ"/>
        </w:rPr>
        <w:t>، ثم جاء من بعده سليمان (</w:t>
      </w:r>
      <w:r w:rsidRPr="006C513C">
        <w:rPr>
          <w:rFonts w:ascii="AGA Arabesque" w:hAnsi="AGA Arabesque" w:cs="Simplified Arabic"/>
          <w:sz w:val="38"/>
          <w:szCs w:val="38"/>
          <w:lang w:bidi="ar-IQ"/>
        </w:rPr>
        <w:t></w:t>
      </w:r>
      <w:r w:rsidRPr="00657922">
        <w:rPr>
          <w:rFonts w:cs="Simplified Arabic" w:hint="cs"/>
          <w:sz w:val="30"/>
          <w:szCs w:val="30"/>
          <w:rtl/>
          <w:lang w:bidi="ar-IQ"/>
        </w:rPr>
        <w:t>) (</w:t>
      </w:r>
      <w:r>
        <w:rPr>
          <w:rFonts w:cs="Simplified Arabic" w:hint="cs"/>
          <w:sz w:val="30"/>
          <w:szCs w:val="30"/>
          <w:rtl/>
          <w:lang w:bidi="ar-IQ"/>
        </w:rPr>
        <w:t>9</w:t>
      </w:r>
      <w:r w:rsidRPr="00657922">
        <w:rPr>
          <w:rFonts w:cs="Simplified Arabic" w:hint="cs"/>
          <w:sz w:val="30"/>
          <w:szCs w:val="30"/>
          <w:rtl/>
          <w:lang w:bidi="ar-IQ"/>
        </w:rPr>
        <w:t>73- 936 ق.م) وبقى محافظا عل</w:t>
      </w:r>
      <w:r>
        <w:rPr>
          <w:rFonts w:cs="Simplified Arabic" w:hint="cs"/>
          <w:sz w:val="30"/>
          <w:szCs w:val="30"/>
          <w:rtl/>
          <w:lang w:bidi="ar-IQ"/>
        </w:rPr>
        <w:t>ى مملكة أبيه وسياسته في السيطرة</w:t>
      </w:r>
      <w:r w:rsidRPr="00657922">
        <w:rPr>
          <w:rFonts w:cs="Simplified Arabic" w:hint="cs"/>
          <w:sz w:val="30"/>
          <w:szCs w:val="30"/>
          <w:rtl/>
          <w:lang w:bidi="ar-IQ"/>
        </w:rPr>
        <w:t>، وظل متسلطا على جميع الممالك ابتداءا من الممالك الممتدة من نهر الفرات (أواسط سوريا وحتى م</w:t>
      </w:r>
      <w:r>
        <w:rPr>
          <w:rFonts w:cs="Simplified Arabic" w:hint="cs"/>
          <w:sz w:val="30"/>
          <w:szCs w:val="30"/>
          <w:rtl/>
          <w:lang w:bidi="ar-IQ"/>
        </w:rPr>
        <w:t>صر) فخضع له جميع الملوك وأطاعوه</w:t>
      </w:r>
      <w:r w:rsidRPr="0058723E">
        <w:rPr>
          <w:rFonts w:cs="Simplified Arabic" w:hint="cs"/>
          <w:sz w:val="30"/>
          <w:szCs w:val="30"/>
          <w:vertAlign w:val="superscript"/>
          <w:rtl/>
          <w:lang w:bidi="ar-IQ"/>
        </w:rPr>
        <w:t>(</w:t>
      </w:r>
      <w:r w:rsidR="00FE5DC1">
        <w:rPr>
          <w:rFonts w:cs="Simplified Arabic" w:hint="cs"/>
          <w:sz w:val="30"/>
          <w:szCs w:val="30"/>
          <w:vertAlign w:val="superscript"/>
          <w:rtl/>
          <w:lang w:bidi="ar-IQ"/>
        </w:rPr>
        <w:t>76</w:t>
      </w:r>
      <w:r w:rsidRPr="0058723E">
        <w:rPr>
          <w:rFonts w:cs="Simplified Arabic" w:hint="cs"/>
          <w:sz w:val="30"/>
          <w:szCs w:val="30"/>
          <w:vertAlign w:val="superscript"/>
          <w:rtl/>
          <w:lang w:bidi="ar-IQ"/>
        </w:rPr>
        <w:t>)</w:t>
      </w:r>
      <w:r w:rsidRPr="00657922">
        <w:rPr>
          <w:rFonts w:cs="Simplified Arabic" w:hint="cs"/>
          <w:sz w:val="30"/>
          <w:szCs w:val="30"/>
          <w:rtl/>
          <w:lang w:bidi="ar-IQ"/>
        </w:rPr>
        <w:t>.</w:t>
      </w:r>
    </w:p>
    <w:p w:rsidR="00410B0E" w:rsidRPr="00657922" w:rsidRDefault="00410B0E" w:rsidP="00410B0E">
      <w:pPr>
        <w:spacing w:after="0" w:line="240" w:lineRule="auto"/>
        <w:ind w:firstLine="720"/>
        <w:jc w:val="both"/>
        <w:rPr>
          <w:rFonts w:cs="Simplified Arabic"/>
          <w:sz w:val="30"/>
          <w:szCs w:val="30"/>
          <w:rtl/>
          <w:lang w:bidi="ar-IQ"/>
        </w:rPr>
      </w:pPr>
    </w:p>
    <w:p w:rsidR="00410B0E" w:rsidRPr="00A26377" w:rsidRDefault="00410B0E" w:rsidP="00410B0E">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ومن الطبيعي أن اخضاع الا</w:t>
      </w:r>
      <w:r>
        <w:rPr>
          <w:rFonts w:cs="Simplified Arabic" w:hint="cs"/>
          <w:sz w:val="30"/>
          <w:szCs w:val="30"/>
          <w:rtl/>
          <w:lang w:bidi="ar-IQ"/>
        </w:rPr>
        <w:t>ر</w:t>
      </w:r>
      <w:r w:rsidRPr="00657922">
        <w:rPr>
          <w:rFonts w:cs="Simplified Arabic" w:hint="cs"/>
          <w:sz w:val="30"/>
          <w:szCs w:val="30"/>
          <w:rtl/>
          <w:lang w:bidi="ar-IQ"/>
        </w:rPr>
        <w:t>اميين من قبل النبيين داود وسليمان</w:t>
      </w:r>
      <w:r>
        <w:rPr>
          <w:rFonts w:cs="Simplified Arabic" w:hint="cs"/>
          <w:sz w:val="30"/>
          <w:szCs w:val="30"/>
          <w:rtl/>
          <w:lang w:bidi="ar-IQ"/>
        </w:rPr>
        <w:t xml:space="preserve"> (عليهما السلام)</w:t>
      </w:r>
      <w:r w:rsidRPr="00657922">
        <w:rPr>
          <w:rFonts w:cs="Simplified Arabic" w:hint="cs"/>
          <w:sz w:val="30"/>
          <w:szCs w:val="30"/>
          <w:rtl/>
          <w:lang w:bidi="ar-IQ"/>
        </w:rPr>
        <w:t xml:space="preserve"> ووصو</w:t>
      </w:r>
      <w:r>
        <w:rPr>
          <w:rFonts w:cs="Simplified Arabic" w:hint="cs"/>
          <w:sz w:val="30"/>
          <w:szCs w:val="30"/>
          <w:rtl/>
          <w:lang w:bidi="ar-IQ"/>
        </w:rPr>
        <w:t>ل سلطانهم إلى جزء من حوض الفرات</w:t>
      </w:r>
      <w:r w:rsidRPr="00657922">
        <w:rPr>
          <w:rFonts w:cs="Simplified Arabic" w:hint="cs"/>
          <w:sz w:val="30"/>
          <w:szCs w:val="30"/>
          <w:rtl/>
          <w:lang w:bidi="ar-IQ"/>
        </w:rPr>
        <w:t>، ربما فرض عليهم عقيدة التوحيد ولو أنها لم ت</w:t>
      </w:r>
      <w:r>
        <w:rPr>
          <w:rFonts w:cs="Simplified Arabic" w:hint="cs"/>
          <w:sz w:val="30"/>
          <w:szCs w:val="30"/>
          <w:rtl/>
          <w:lang w:bidi="ar-IQ"/>
        </w:rPr>
        <w:t>ست</w:t>
      </w:r>
      <w:r w:rsidRPr="00657922">
        <w:rPr>
          <w:rFonts w:cs="Simplified Arabic" w:hint="cs"/>
          <w:sz w:val="30"/>
          <w:szCs w:val="30"/>
          <w:rtl/>
          <w:lang w:bidi="ar-IQ"/>
        </w:rPr>
        <w:t xml:space="preserve">مر لبعد قوتهم ولكن يمكن أن نخمن أنهم ربما إنقادوا تحت تأثير </w:t>
      </w:r>
      <w:r>
        <w:rPr>
          <w:rFonts w:cs="Simplified Arabic" w:hint="cs"/>
          <w:sz w:val="30"/>
          <w:szCs w:val="30"/>
          <w:rtl/>
          <w:lang w:bidi="ar-IQ"/>
        </w:rPr>
        <w:t>عقيدة التوحيد</w:t>
      </w:r>
      <w:r w:rsidRPr="00657922">
        <w:rPr>
          <w:rFonts w:cs="Simplified Arabic" w:hint="cs"/>
          <w:sz w:val="30"/>
          <w:szCs w:val="30"/>
          <w:rtl/>
          <w:lang w:bidi="ar-IQ"/>
        </w:rPr>
        <w:t>.</w:t>
      </w:r>
    </w:p>
    <w:p w:rsidR="00410B0E" w:rsidRPr="00A26377" w:rsidRDefault="00410B0E" w:rsidP="00410B0E">
      <w:pPr>
        <w:spacing w:after="0" w:line="240" w:lineRule="auto"/>
        <w:jc w:val="both"/>
        <w:rPr>
          <w:rFonts w:cs="Simplified Arabic"/>
          <w:sz w:val="28"/>
          <w:szCs w:val="28"/>
          <w:rtl/>
          <w:lang w:bidi="ar-IQ"/>
        </w:rPr>
      </w:pPr>
    </w:p>
    <w:p w:rsidR="00410B0E" w:rsidRPr="00657922" w:rsidRDefault="00410B0E" w:rsidP="00410B0E">
      <w:pPr>
        <w:spacing w:after="0" w:line="240" w:lineRule="auto"/>
        <w:ind w:firstLine="720"/>
        <w:jc w:val="both"/>
        <w:rPr>
          <w:rFonts w:cs="Simplified Arabic"/>
          <w:sz w:val="30"/>
          <w:szCs w:val="30"/>
          <w:rtl/>
          <w:lang w:bidi="ar-IQ"/>
        </w:rPr>
      </w:pPr>
      <w:r w:rsidRPr="00657922">
        <w:rPr>
          <w:rFonts w:cs="Simplified Arabic" w:hint="cs"/>
          <w:sz w:val="30"/>
          <w:szCs w:val="30"/>
          <w:rtl/>
          <w:lang w:bidi="ar-IQ"/>
        </w:rPr>
        <w:t xml:space="preserve">مما تقدم يتضح أن الجزء الأكثر تأثير بديانة التوحيد (بلاد الرافدين وسوريا) وخصوصا الجزء الأدنى من الحوض (بلاد الرافدين) لأنه كان المنطلق الأول للتوحيد والذي منه أنتشر الانبياء وبشروا </w:t>
      </w:r>
      <w:r>
        <w:rPr>
          <w:rFonts w:cs="Simplified Arabic" w:hint="cs"/>
          <w:sz w:val="30"/>
          <w:szCs w:val="30"/>
          <w:rtl/>
          <w:lang w:bidi="ar-IQ"/>
        </w:rPr>
        <w:t>ب</w:t>
      </w:r>
      <w:r w:rsidRPr="00657922">
        <w:rPr>
          <w:rFonts w:cs="Simplified Arabic" w:hint="cs"/>
          <w:sz w:val="30"/>
          <w:szCs w:val="30"/>
          <w:rtl/>
          <w:lang w:bidi="ar-IQ"/>
        </w:rPr>
        <w:t>عقيدتهم الجديدة إلى بقية المناطق وتأثر</w:t>
      </w:r>
      <w:r>
        <w:rPr>
          <w:rFonts w:cs="Simplified Arabic" w:hint="cs"/>
          <w:sz w:val="30"/>
          <w:szCs w:val="30"/>
          <w:rtl/>
          <w:lang w:bidi="ar-IQ"/>
        </w:rPr>
        <w:t xml:space="preserve"> الأقوام بالعقيدة التوحيدية</w:t>
      </w:r>
      <w:r w:rsidRPr="00657922">
        <w:rPr>
          <w:rFonts w:cs="Simplified Arabic" w:hint="cs"/>
          <w:sz w:val="30"/>
          <w:szCs w:val="30"/>
          <w:rtl/>
          <w:lang w:bidi="ar-IQ"/>
        </w:rPr>
        <w:t>.</w:t>
      </w:r>
    </w:p>
    <w:p w:rsidR="00410B0E" w:rsidRDefault="00410B0E" w:rsidP="00410B0E">
      <w:pPr>
        <w:spacing w:after="0" w:line="240" w:lineRule="auto"/>
        <w:jc w:val="both"/>
        <w:rPr>
          <w:rFonts w:cs="Simplified Arabic"/>
          <w:sz w:val="18"/>
          <w:szCs w:val="18"/>
          <w:rtl/>
          <w:lang w:bidi="ar-IQ"/>
        </w:rPr>
      </w:pPr>
    </w:p>
    <w:p w:rsidR="00410B0E" w:rsidRDefault="00410B0E" w:rsidP="00FE5DC1">
      <w:pPr>
        <w:spacing w:after="0" w:line="240" w:lineRule="auto"/>
        <w:ind w:firstLine="720"/>
        <w:jc w:val="both"/>
        <w:rPr>
          <w:rFonts w:cs="Simplified Arabic"/>
          <w:sz w:val="30"/>
          <w:szCs w:val="30"/>
          <w:rtl/>
          <w:lang w:bidi="ar-IQ"/>
        </w:rPr>
      </w:pPr>
      <w:r w:rsidRPr="004A2343">
        <w:rPr>
          <w:rFonts w:cs="Simplified Arabic" w:hint="cs"/>
          <w:sz w:val="30"/>
          <w:szCs w:val="30"/>
          <w:rtl/>
          <w:lang w:bidi="ar-IQ"/>
        </w:rPr>
        <w:t>ويتضح من كل ذلك ان دعوة التوحيد التي نادى بها ابراهيم(</w:t>
      </w:r>
      <w:r w:rsidRPr="004A2343">
        <w:rPr>
          <w:rFonts w:ascii="AGA Arabesque" w:hAnsi="AGA Arabesque" w:cs="Simplified Arabic"/>
          <w:sz w:val="46"/>
          <w:szCs w:val="46"/>
          <w:lang w:bidi="ar-IQ"/>
        </w:rPr>
        <w:t></w:t>
      </w:r>
      <w:r w:rsidRPr="004A2343">
        <w:rPr>
          <w:rFonts w:cs="Simplified Arabic" w:hint="cs"/>
          <w:sz w:val="30"/>
          <w:szCs w:val="30"/>
          <w:rtl/>
          <w:lang w:bidi="ar-IQ"/>
        </w:rPr>
        <w:t>) تلتها نبؤات  اخرى نادوا بالتوحيد ايضا لان تلك الدعوة لم ينته امرها في عمر ابراهيم ومع انه عليه السلام  عمر طويلا والشرك لازال قائما وغادر دنياه والشرك له اتباعه الا ان دعوته بقيت حتى اتى  خاتم الرسل</w:t>
      </w:r>
      <w:r>
        <w:rPr>
          <w:rFonts w:cs="Simplified Arabic" w:hint="cs"/>
          <w:sz w:val="30"/>
          <w:szCs w:val="30"/>
          <w:rtl/>
          <w:lang w:bidi="ar-IQ"/>
        </w:rPr>
        <w:t>(</w:t>
      </w:r>
      <w:r w:rsidRPr="004A2343">
        <w:rPr>
          <w:rFonts w:ascii="Abo-thar" w:hAnsi="Abo-thar" w:cs="Simplified Arabic"/>
          <w:sz w:val="42"/>
          <w:szCs w:val="42"/>
          <w:lang w:bidi="ar-IQ"/>
        </w:rPr>
        <w:t></w:t>
      </w:r>
      <w:r>
        <w:rPr>
          <w:rFonts w:cs="Simplified Arabic" w:hint="cs"/>
          <w:sz w:val="30"/>
          <w:szCs w:val="30"/>
          <w:rtl/>
          <w:lang w:bidi="ar-IQ"/>
        </w:rPr>
        <w:t>)</w:t>
      </w:r>
      <w:r w:rsidRPr="004A2343">
        <w:rPr>
          <w:rFonts w:cs="Simplified Arabic" w:hint="cs"/>
          <w:sz w:val="30"/>
          <w:szCs w:val="30"/>
          <w:rtl/>
          <w:lang w:bidi="ar-IQ"/>
        </w:rPr>
        <w:t xml:space="preserve"> وكان هو مسك الختام</w:t>
      </w:r>
      <w:r w:rsidRPr="004A2343">
        <w:rPr>
          <w:rFonts w:cs="Simplified Arabic" w:hint="cs"/>
          <w:sz w:val="30"/>
          <w:szCs w:val="30"/>
          <w:vertAlign w:val="superscript"/>
          <w:rtl/>
          <w:lang w:bidi="ar-IQ"/>
        </w:rPr>
        <w:t>(</w:t>
      </w:r>
      <w:r w:rsidR="00FE5DC1">
        <w:rPr>
          <w:rFonts w:cs="Simplified Arabic" w:hint="cs"/>
          <w:sz w:val="30"/>
          <w:szCs w:val="30"/>
          <w:vertAlign w:val="superscript"/>
          <w:rtl/>
          <w:lang w:bidi="ar-IQ"/>
        </w:rPr>
        <w:t>77</w:t>
      </w:r>
      <w:r w:rsidRPr="004A2343">
        <w:rPr>
          <w:rFonts w:cs="Simplified Arabic" w:hint="cs"/>
          <w:sz w:val="30"/>
          <w:szCs w:val="30"/>
          <w:vertAlign w:val="superscript"/>
          <w:rtl/>
          <w:lang w:bidi="ar-IQ"/>
        </w:rPr>
        <w:t>)</w:t>
      </w:r>
      <w:r w:rsidRPr="004A2343">
        <w:rPr>
          <w:rFonts w:cs="Simplified Arabic" w:hint="cs"/>
          <w:sz w:val="30"/>
          <w:szCs w:val="30"/>
          <w:rtl/>
          <w:lang w:bidi="ar-IQ"/>
        </w:rPr>
        <w:t>.</w:t>
      </w:r>
    </w:p>
    <w:p w:rsidR="00410B0E" w:rsidRDefault="00410B0E" w:rsidP="00410B0E">
      <w:pPr>
        <w:spacing w:after="0" w:line="240" w:lineRule="auto"/>
        <w:jc w:val="both"/>
        <w:rPr>
          <w:rFonts w:cs="Simplified Arabic"/>
          <w:sz w:val="30"/>
          <w:szCs w:val="30"/>
          <w:rtl/>
          <w:lang w:bidi="ar-IQ"/>
        </w:rPr>
      </w:pPr>
    </w:p>
    <w:p w:rsidR="00410B0E" w:rsidRDefault="00410B0E" w:rsidP="00410B0E">
      <w:pPr>
        <w:spacing w:after="0" w:line="240" w:lineRule="auto"/>
        <w:jc w:val="both"/>
        <w:rPr>
          <w:rFonts w:cs="Simplified Arabic"/>
          <w:sz w:val="30"/>
          <w:szCs w:val="30"/>
          <w:rtl/>
          <w:lang w:bidi="ar-IQ"/>
        </w:rPr>
      </w:pPr>
    </w:p>
    <w:p w:rsidR="00FE5DC1" w:rsidRDefault="00FE5DC1" w:rsidP="00410B0E">
      <w:pPr>
        <w:spacing w:after="0" w:line="240" w:lineRule="auto"/>
        <w:jc w:val="both"/>
        <w:rPr>
          <w:rFonts w:cs="Simplified Arabic"/>
          <w:sz w:val="30"/>
          <w:szCs w:val="30"/>
          <w:rtl/>
          <w:lang w:bidi="ar-IQ"/>
        </w:rPr>
      </w:pPr>
    </w:p>
    <w:p w:rsidR="00FE5DC1" w:rsidRDefault="00FE5DC1" w:rsidP="00410B0E">
      <w:pPr>
        <w:spacing w:after="0" w:line="240" w:lineRule="auto"/>
        <w:jc w:val="both"/>
        <w:rPr>
          <w:rFonts w:cs="Simplified Arabic"/>
          <w:sz w:val="30"/>
          <w:szCs w:val="30"/>
          <w:rtl/>
          <w:lang w:bidi="ar-IQ"/>
        </w:rPr>
      </w:pPr>
    </w:p>
    <w:p w:rsidR="00410B0E" w:rsidRDefault="00410B0E" w:rsidP="00410B0E">
      <w:pPr>
        <w:spacing w:after="0" w:line="240" w:lineRule="auto"/>
        <w:jc w:val="both"/>
        <w:rPr>
          <w:rFonts w:cs="MCS Taybah S_U normal."/>
          <w:sz w:val="46"/>
          <w:szCs w:val="46"/>
          <w:rtl/>
          <w:lang w:bidi="ar-IQ"/>
        </w:rPr>
      </w:pPr>
      <w:r w:rsidRPr="00FE5DC1">
        <w:rPr>
          <w:rFonts w:cs="MCS Taybah S_U normal." w:hint="cs"/>
          <w:sz w:val="46"/>
          <w:szCs w:val="46"/>
          <w:rtl/>
          <w:lang w:bidi="ar-IQ"/>
        </w:rPr>
        <w:lastRenderedPageBreak/>
        <w:t>الهوامش</w:t>
      </w:r>
    </w:p>
    <w:p w:rsidR="00FE5DC1" w:rsidRPr="00FE5DC1" w:rsidRDefault="00FE5DC1" w:rsidP="00410B0E">
      <w:pPr>
        <w:spacing w:after="0" w:line="240" w:lineRule="auto"/>
        <w:jc w:val="both"/>
        <w:rPr>
          <w:rFonts w:cs="MCS Taybah S_U normal."/>
          <w:sz w:val="34"/>
          <w:szCs w:val="34"/>
          <w:rtl/>
          <w:lang w:bidi="ar-IQ"/>
        </w:rPr>
      </w:pPr>
    </w:p>
    <w:p w:rsidR="00410B0E" w:rsidRPr="005F2835" w:rsidRDefault="00410B0E" w:rsidP="00410B0E">
      <w:pPr>
        <w:spacing w:after="0" w:line="240" w:lineRule="auto"/>
        <w:jc w:val="both"/>
        <w:rPr>
          <w:rFonts w:cs="Simplified Arabic"/>
          <w:sz w:val="26"/>
          <w:szCs w:val="26"/>
        </w:rPr>
      </w:pPr>
      <w:r w:rsidRPr="005F2835">
        <w:rPr>
          <w:rFonts w:cs="Simplified Arabic" w:hint="cs"/>
          <w:sz w:val="26"/>
          <w:szCs w:val="26"/>
          <w:rtl/>
          <w:lang w:bidi="ar-IQ"/>
        </w:rPr>
        <w:t xml:space="preserve">(1) </w:t>
      </w:r>
      <w:r w:rsidRPr="005F2835">
        <w:rPr>
          <w:rFonts w:cs="Simplified Arabic" w:hint="cs"/>
          <w:sz w:val="26"/>
          <w:szCs w:val="26"/>
          <w:rtl/>
        </w:rPr>
        <w:t>سليمان، عامر جوانب من حضارة العراق القديم (العراق في التاريخ)، بغداد، 1983، ص208.</w:t>
      </w:r>
    </w:p>
    <w:p w:rsidR="00410B0E" w:rsidRPr="005F2835" w:rsidRDefault="00410B0E" w:rsidP="00410B0E">
      <w:pPr>
        <w:spacing w:after="0" w:line="240" w:lineRule="auto"/>
        <w:jc w:val="both"/>
        <w:rPr>
          <w:rFonts w:cs="Simplified Arabic"/>
          <w:sz w:val="26"/>
          <w:szCs w:val="26"/>
        </w:rPr>
      </w:pPr>
      <w:r w:rsidRPr="005F2835">
        <w:rPr>
          <w:rFonts w:cs="Simplified Arabic" w:hint="cs"/>
          <w:sz w:val="26"/>
          <w:szCs w:val="26"/>
          <w:rtl/>
          <w:lang w:bidi="ar-IQ"/>
        </w:rPr>
        <w:t>(2) السواح، فراس، دين الانسان، ط 4، (دار علاء) الدين، سوريا، 2002، ص47.</w:t>
      </w:r>
    </w:p>
    <w:p w:rsidR="00410B0E" w:rsidRPr="005F2835" w:rsidRDefault="00410B0E" w:rsidP="00410B0E">
      <w:pPr>
        <w:spacing w:after="0" w:line="240" w:lineRule="auto"/>
        <w:jc w:val="both"/>
        <w:rPr>
          <w:rFonts w:cs="Simplified Arabic"/>
          <w:sz w:val="26"/>
          <w:szCs w:val="26"/>
        </w:rPr>
      </w:pPr>
      <w:r w:rsidRPr="005F2835">
        <w:rPr>
          <w:rFonts w:cs="Simplified Arabic" w:hint="cs"/>
          <w:sz w:val="26"/>
          <w:szCs w:val="26"/>
          <w:rtl/>
          <w:lang w:bidi="ar-IQ"/>
        </w:rPr>
        <w:t xml:space="preserve">(3) معوشي، سامية، دراسة مقارنة لاساطير خلق الكون والأنسان بين السومريين والبابليين، مجلة الحكمة، مؤسسة كنوز الحكمة </w:t>
      </w:r>
      <w:r w:rsidRPr="005F2835">
        <w:rPr>
          <w:rFonts w:cs="Simplified Arabic"/>
          <w:sz w:val="26"/>
          <w:szCs w:val="26"/>
          <w:rtl/>
          <w:lang w:bidi="ar-IQ"/>
        </w:rPr>
        <w:t>–</w:t>
      </w:r>
      <w:r w:rsidRPr="005F2835">
        <w:rPr>
          <w:rFonts w:cs="Simplified Arabic" w:hint="cs"/>
          <w:sz w:val="26"/>
          <w:szCs w:val="26"/>
          <w:rtl/>
          <w:lang w:bidi="ar-IQ"/>
        </w:rPr>
        <w:t xml:space="preserve"> الجزائر ع 20، 2013 ، ص 64 .</w:t>
      </w:r>
    </w:p>
    <w:p w:rsidR="00410B0E" w:rsidRPr="005F2835" w:rsidRDefault="00410B0E" w:rsidP="00410B0E">
      <w:pPr>
        <w:spacing w:after="0" w:line="240" w:lineRule="auto"/>
        <w:jc w:val="both"/>
        <w:rPr>
          <w:rFonts w:cs="Simplified Arabic"/>
          <w:sz w:val="26"/>
          <w:szCs w:val="26"/>
          <w:lang w:bidi="ar-IQ"/>
        </w:rPr>
      </w:pPr>
      <w:r w:rsidRPr="005F2835">
        <w:rPr>
          <w:rFonts w:cs="Simplified Arabic" w:hint="cs"/>
          <w:sz w:val="26"/>
          <w:szCs w:val="26"/>
          <w:rtl/>
          <w:lang w:bidi="ar-IQ"/>
        </w:rPr>
        <w:t>(4) بارندر، جفري، المعتقدات الدينية لدى الشعوب، ترجمة (أمام عبد الفتاح)، (عالم المعرفة- الكويت)، 1995، ص 11.</w:t>
      </w:r>
    </w:p>
    <w:p w:rsidR="00410B0E" w:rsidRPr="005F2835" w:rsidRDefault="00410B0E" w:rsidP="00410B0E">
      <w:pPr>
        <w:spacing w:after="0" w:line="240" w:lineRule="auto"/>
        <w:jc w:val="both"/>
        <w:rPr>
          <w:rFonts w:cs="Simplified Arabic"/>
          <w:sz w:val="26"/>
          <w:szCs w:val="26"/>
          <w:lang w:bidi="ar-IQ"/>
        </w:rPr>
      </w:pPr>
      <w:r w:rsidRPr="005F2835">
        <w:rPr>
          <w:rFonts w:cs="Simplified Arabic" w:hint="cs"/>
          <w:sz w:val="26"/>
          <w:szCs w:val="26"/>
          <w:rtl/>
          <w:lang w:bidi="ar-IQ"/>
        </w:rPr>
        <w:t>(5)  حسين، مازن محمد، الأسطورة في بلاد الرافدين دراسة في الفكر الأسطوري الملحمي والثقافة السومرية والأكدية، مركز بابل للدراسات الأنسانية، مج6، ع4، 2016، ص301.</w:t>
      </w:r>
    </w:p>
    <w:p w:rsidR="00410B0E" w:rsidRPr="005F2835" w:rsidRDefault="00410B0E" w:rsidP="005F2835">
      <w:pPr>
        <w:spacing w:after="0" w:line="240" w:lineRule="auto"/>
        <w:jc w:val="both"/>
        <w:rPr>
          <w:rFonts w:cs="Simplified Arabic"/>
          <w:sz w:val="26"/>
          <w:szCs w:val="26"/>
          <w:lang w:bidi="ar-IQ"/>
        </w:rPr>
      </w:pPr>
      <w:r w:rsidRPr="005F2835">
        <w:rPr>
          <w:rFonts w:cs="Simplified Arabic" w:hint="cs"/>
          <w:sz w:val="26"/>
          <w:szCs w:val="26"/>
          <w:rtl/>
          <w:lang w:bidi="ar-IQ"/>
        </w:rPr>
        <w:t>(6) السواح، فراس، الأسطورة مكون أساسي من مكونات الدين، (حوار حول الأسطورة) (مبدعون- أبو ظبي)، 2003.</w:t>
      </w:r>
    </w:p>
    <w:p w:rsidR="00410B0E" w:rsidRPr="005F2835" w:rsidRDefault="00410B0E" w:rsidP="005F2835">
      <w:pPr>
        <w:spacing w:after="0" w:line="240" w:lineRule="auto"/>
        <w:jc w:val="both"/>
        <w:rPr>
          <w:rFonts w:cs="Simplified Arabic"/>
          <w:sz w:val="26"/>
          <w:szCs w:val="26"/>
          <w:lang w:bidi="ar-IQ"/>
        </w:rPr>
      </w:pPr>
      <w:r w:rsidRPr="005F2835">
        <w:rPr>
          <w:rFonts w:cs="Simplified Arabic" w:hint="cs"/>
          <w:sz w:val="26"/>
          <w:szCs w:val="26"/>
          <w:rtl/>
          <w:lang w:bidi="ar-IQ"/>
        </w:rPr>
        <w:t>(7) إلياد، مرسيا، مظاهر الأسطورة، ط1، (ترجمة: نهاد خياطة)، دار، كنعان، (دمشق) 1991، ص10.</w:t>
      </w:r>
    </w:p>
    <w:p w:rsidR="00410B0E" w:rsidRPr="005F2835" w:rsidRDefault="00410B0E" w:rsidP="005F2835">
      <w:pPr>
        <w:spacing w:after="0" w:line="240" w:lineRule="auto"/>
        <w:jc w:val="both"/>
        <w:rPr>
          <w:rFonts w:cs="Simplified Arabic"/>
          <w:sz w:val="26"/>
          <w:szCs w:val="26"/>
          <w:lang w:bidi="ar-IQ"/>
        </w:rPr>
      </w:pPr>
      <w:r w:rsidRPr="005F2835">
        <w:rPr>
          <w:rFonts w:cs="Simplified Arabic" w:hint="cs"/>
          <w:sz w:val="26"/>
          <w:szCs w:val="26"/>
          <w:rtl/>
          <w:lang w:bidi="ar-IQ"/>
        </w:rPr>
        <w:t>(8) العبيدي، محمد جاسم، مفاهيم الأسطورة في فن الفخار الرافديني القديم فخار العبيد أنموذجاً، مجلة كلية التربية الاساسية، الجامعة المستنصرية، ع 57، 2009 ص434.</w:t>
      </w:r>
    </w:p>
    <w:p w:rsidR="00410B0E" w:rsidRPr="005F2835" w:rsidRDefault="00410B0E" w:rsidP="005F2835">
      <w:pPr>
        <w:spacing w:after="0" w:line="240" w:lineRule="auto"/>
        <w:jc w:val="both"/>
        <w:rPr>
          <w:rFonts w:cs="Simplified Arabic"/>
          <w:sz w:val="26"/>
          <w:szCs w:val="26"/>
          <w:lang w:bidi="ar-IQ"/>
        </w:rPr>
      </w:pPr>
      <w:r w:rsidRPr="005F2835">
        <w:rPr>
          <w:rFonts w:cs="Simplified Arabic" w:hint="cs"/>
          <w:sz w:val="26"/>
          <w:szCs w:val="26"/>
          <w:rtl/>
          <w:lang w:bidi="ar-IQ"/>
        </w:rPr>
        <w:t>(9) هوك، صموئيل، هنري، الأساطير في بلاد ما بين النهرين، ترجمة (يوسف داود عبد القادر)، المؤسسة العامة للصحافة والطباعة ، بغداد)، 1968، ص1.</w:t>
      </w:r>
    </w:p>
    <w:p w:rsidR="00410B0E" w:rsidRPr="005F2835" w:rsidRDefault="00410B0E" w:rsidP="005F2835">
      <w:pPr>
        <w:spacing w:after="0" w:line="240" w:lineRule="auto"/>
        <w:jc w:val="both"/>
        <w:rPr>
          <w:rFonts w:cs="Simplified Arabic"/>
          <w:sz w:val="26"/>
          <w:szCs w:val="26"/>
          <w:lang w:bidi="ar-IQ"/>
        </w:rPr>
      </w:pPr>
      <w:r w:rsidRPr="005F2835">
        <w:rPr>
          <w:rFonts w:cs="Simplified Arabic" w:hint="cs"/>
          <w:sz w:val="26"/>
          <w:szCs w:val="26"/>
          <w:rtl/>
          <w:lang w:bidi="ar-IQ"/>
        </w:rPr>
        <w:t>(10) إلياد، ميرسيا، تاريخ المعتقدات والأفكار الدينية، ط1، ترجمة(عبد الهادي عباس) (دار دمشق)، 1987 ، ج1، ص180- 182.</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lang w:bidi="ar-IQ"/>
        </w:rPr>
        <w:t>(11) الماجدي، خزعل، المعتقدات الكنعانية، ط1، (دار الشروق، الأردن)، 2001، ص126.</w:t>
      </w:r>
    </w:p>
    <w:p w:rsidR="00410B0E" w:rsidRPr="005F2835" w:rsidRDefault="00410B0E" w:rsidP="005F2835">
      <w:pPr>
        <w:pStyle w:val="a6"/>
        <w:jc w:val="both"/>
        <w:rPr>
          <w:rFonts w:cs="Simplified Arabic"/>
          <w:sz w:val="26"/>
          <w:szCs w:val="26"/>
          <w:rtl/>
          <w:lang w:bidi="ar-IQ"/>
        </w:rPr>
      </w:pPr>
      <w:r w:rsidRPr="005F2835">
        <w:rPr>
          <w:rFonts w:cs="Simplified Arabic" w:hint="cs"/>
          <w:sz w:val="26"/>
          <w:szCs w:val="26"/>
          <w:rtl/>
        </w:rPr>
        <w:t xml:space="preserve">(12) </w:t>
      </w:r>
      <w:r w:rsidRPr="005F2835">
        <w:rPr>
          <w:rFonts w:cs="Simplified Arabic" w:hint="cs"/>
          <w:sz w:val="26"/>
          <w:szCs w:val="26"/>
          <w:rtl/>
          <w:lang w:bidi="ar-IQ"/>
        </w:rPr>
        <w:t>حنون، نائل، هل كان تموز في عقائد السومريين والأكديين إله الخصوبة أومن إلهة الموت، مجلة سومر ع36، 1980، ص51.</w:t>
      </w:r>
    </w:p>
    <w:p w:rsidR="00410B0E" w:rsidRPr="005F2835" w:rsidRDefault="00410B0E" w:rsidP="005F2835">
      <w:pPr>
        <w:pStyle w:val="a6"/>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1</w:t>
      </w:r>
      <w:r w:rsidRPr="005F2835">
        <w:rPr>
          <w:rFonts w:cs="Simplified Arabic" w:hint="cs"/>
          <w:sz w:val="26"/>
          <w:szCs w:val="26"/>
          <w:rtl/>
        </w:rPr>
        <w:t>3</w:t>
      </w:r>
      <w:r w:rsidRPr="005F2835">
        <w:rPr>
          <w:rFonts w:cs="Simplified Arabic"/>
          <w:sz w:val="26"/>
          <w:szCs w:val="26"/>
        </w:rPr>
        <w:t>(</w:t>
      </w:r>
      <w:r w:rsidRPr="005F2835">
        <w:rPr>
          <w:rFonts w:cs="Simplified Arabic" w:hint="cs"/>
          <w:sz w:val="26"/>
          <w:szCs w:val="26"/>
          <w:rtl/>
          <w:lang w:bidi="ar-IQ"/>
        </w:rPr>
        <w:t xml:space="preserve"> الدباغ، تقي، الفكر الديني في أسيا الصغرى في عهد الحيثين، مجلة كلية الأداب جامعة بغداد، ع25، 1979، ص271.</w:t>
      </w:r>
    </w:p>
    <w:p w:rsidR="00410B0E" w:rsidRPr="005F2835" w:rsidRDefault="00410B0E" w:rsidP="005F2835">
      <w:pPr>
        <w:pStyle w:val="a6"/>
        <w:bidi w:val="0"/>
        <w:jc w:val="both"/>
        <w:rPr>
          <w:rFonts w:cs="Simplified Arabic"/>
          <w:sz w:val="26"/>
          <w:szCs w:val="26"/>
          <w:lang w:bidi="ar-IQ"/>
        </w:rPr>
      </w:pPr>
      <w:r w:rsidRPr="005F2835">
        <w:rPr>
          <w:rFonts w:cs="Simplified Arabic"/>
          <w:sz w:val="26"/>
          <w:szCs w:val="26"/>
        </w:rPr>
        <w:t>(</w:t>
      </w:r>
      <w:r w:rsidRPr="005F2835">
        <w:rPr>
          <w:rStyle w:val="a7"/>
          <w:rFonts w:cs="Simplified Arabic"/>
          <w:sz w:val="26"/>
          <w:szCs w:val="26"/>
          <w:vertAlign w:val="baseline"/>
        </w:rPr>
        <w:t>14</w:t>
      </w:r>
      <w:r w:rsidRPr="005F2835">
        <w:rPr>
          <w:rFonts w:cs="Simplified Arabic"/>
          <w:sz w:val="26"/>
          <w:szCs w:val="26"/>
        </w:rPr>
        <w:t>)</w:t>
      </w:r>
      <w:r w:rsidRPr="005F2835">
        <w:rPr>
          <w:rFonts w:cs="Simplified Arabic"/>
          <w:sz w:val="26"/>
          <w:szCs w:val="26"/>
          <w:lang w:bidi="ar-IQ"/>
        </w:rPr>
        <w:t xml:space="preserve"> Hoffner, Harry A . , Hittie Myths, 2nd edition society of Biblical Literature, 1998, V. 2. P.4.</w:t>
      </w:r>
    </w:p>
    <w:p w:rsidR="00410B0E" w:rsidRPr="005F2835" w:rsidRDefault="00410B0E" w:rsidP="00221746">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1</w:t>
      </w:r>
      <w:r w:rsidRPr="005F2835">
        <w:rPr>
          <w:rFonts w:cs="Simplified Arabic" w:hint="cs"/>
          <w:sz w:val="26"/>
          <w:szCs w:val="26"/>
          <w:rtl/>
        </w:rPr>
        <w:t>5</w:t>
      </w:r>
      <w:r w:rsidRPr="005F2835">
        <w:rPr>
          <w:rFonts w:cs="Simplified Arabic"/>
          <w:sz w:val="26"/>
          <w:szCs w:val="26"/>
        </w:rPr>
        <w:t>(</w:t>
      </w:r>
      <w:r w:rsidR="00221746" w:rsidRPr="00D019BC">
        <w:rPr>
          <w:rFonts w:cs="Simplified Arabic" w:hint="cs"/>
          <w:sz w:val="26"/>
          <w:szCs w:val="26"/>
          <w:rtl/>
          <w:lang w:bidi="ar-IQ"/>
        </w:rPr>
        <w:t>بدير</w:t>
      </w:r>
      <w:r w:rsidR="00221746">
        <w:rPr>
          <w:rFonts w:cs="Simplified Arabic" w:hint="cs"/>
          <w:sz w:val="26"/>
          <w:szCs w:val="26"/>
          <w:rtl/>
          <w:lang w:bidi="ar-IQ"/>
        </w:rPr>
        <w:t>،</w:t>
      </w:r>
      <w:r w:rsidR="00221746" w:rsidRPr="00D019BC">
        <w:rPr>
          <w:rFonts w:cs="Simplified Arabic" w:hint="cs"/>
          <w:sz w:val="26"/>
          <w:szCs w:val="26"/>
          <w:rtl/>
          <w:lang w:bidi="ar-IQ"/>
        </w:rPr>
        <w:t xml:space="preserve"> شافية و</w:t>
      </w:r>
      <w:r w:rsidR="00221746">
        <w:rPr>
          <w:rFonts w:cs="Simplified Arabic" w:hint="cs"/>
          <w:sz w:val="26"/>
          <w:szCs w:val="26"/>
          <w:rtl/>
          <w:lang w:bidi="ar-IQ"/>
        </w:rPr>
        <w:t xml:space="preserve"> </w:t>
      </w:r>
      <w:r w:rsidR="00221746" w:rsidRPr="00D019BC">
        <w:rPr>
          <w:rFonts w:cs="Simplified Arabic" w:hint="cs"/>
          <w:sz w:val="26"/>
          <w:szCs w:val="26"/>
          <w:rtl/>
          <w:lang w:bidi="ar-IQ"/>
        </w:rPr>
        <w:t xml:space="preserve">عبد الحميد، نور جلال، تاريخ الشرق الأدنى القديم (شبه الجزيرة العربية </w:t>
      </w:r>
      <w:r w:rsidR="00221746" w:rsidRPr="00D019BC">
        <w:rPr>
          <w:rFonts w:cs="Simplified Arabic"/>
          <w:sz w:val="26"/>
          <w:szCs w:val="26"/>
          <w:rtl/>
          <w:lang w:bidi="ar-IQ"/>
        </w:rPr>
        <w:t>–</w:t>
      </w:r>
      <w:r w:rsidR="00221746" w:rsidRPr="00D019BC">
        <w:rPr>
          <w:rFonts w:cs="Simplified Arabic" w:hint="cs"/>
          <w:sz w:val="26"/>
          <w:szCs w:val="26"/>
          <w:rtl/>
          <w:lang w:bidi="ar-IQ"/>
        </w:rPr>
        <w:t xml:space="preserve"> إيران </w:t>
      </w:r>
      <w:r w:rsidR="00221746" w:rsidRPr="00D019BC">
        <w:rPr>
          <w:rFonts w:cs="Simplified Arabic"/>
          <w:sz w:val="26"/>
          <w:szCs w:val="26"/>
          <w:rtl/>
          <w:lang w:bidi="ar-IQ"/>
        </w:rPr>
        <w:t>–</w:t>
      </w:r>
      <w:r w:rsidR="00221746" w:rsidRPr="00D019BC">
        <w:rPr>
          <w:rFonts w:cs="Simplified Arabic" w:hint="cs"/>
          <w:sz w:val="26"/>
          <w:szCs w:val="26"/>
          <w:rtl/>
          <w:lang w:bidi="ar-IQ"/>
        </w:rPr>
        <w:t xml:space="preserve"> الاناضول)، كل</w:t>
      </w:r>
      <w:r w:rsidR="00221746">
        <w:rPr>
          <w:rFonts w:cs="Simplified Arabic" w:hint="cs"/>
          <w:sz w:val="26"/>
          <w:szCs w:val="26"/>
          <w:rtl/>
          <w:lang w:bidi="ar-IQ"/>
        </w:rPr>
        <w:t xml:space="preserve">ية الأداب، جامعة عين شمس، د.ن  0 </w:t>
      </w:r>
      <w:r w:rsidRPr="005F2835">
        <w:rPr>
          <w:rFonts w:cs="Simplified Arabic" w:hint="cs"/>
          <w:sz w:val="26"/>
          <w:szCs w:val="26"/>
          <w:rtl/>
          <w:lang w:bidi="ar-IQ"/>
        </w:rPr>
        <w:t>ص301.</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1</w:t>
      </w:r>
      <w:r w:rsidRPr="005F2835">
        <w:rPr>
          <w:rFonts w:cs="Simplified Arabic" w:hint="cs"/>
          <w:sz w:val="26"/>
          <w:szCs w:val="26"/>
          <w:rtl/>
        </w:rPr>
        <w:t>6</w:t>
      </w:r>
      <w:r w:rsidRPr="005F2835">
        <w:rPr>
          <w:rFonts w:cs="Simplified Arabic"/>
          <w:sz w:val="26"/>
          <w:szCs w:val="26"/>
        </w:rPr>
        <w:t>(</w:t>
      </w:r>
      <w:r w:rsidRPr="005F2835">
        <w:rPr>
          <w:rFonts w:cs="Simplified Arabic" w:hint="cs"/>
          <w:sz w:val="26"/>
          <w:szCs w:val="26"/>
          <w:rtl/>
          <w:lang w:bidi="ar-IQ"/>
        </w:rPr>
        <w:t xml:space="preserve"> إلياد، تاريخ معتقدات والأفكار الدينية، ص184.</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1</w:t>
      </w:r>
      <w:r w:rsidRPr="005F2835">
        <w:rPr>
          <w:rFonts w:cs="Simplified Arabic" w:hint="cs"/>
          <w:sz w:val="26"/>
          <w:szCs w:val="26"/>
          <w:rtl/>
        </w:rPr>
        <w:t>7</w:t>
      </w:r>
      <w:r w:rsidRPr="005F2835">
        <w:rPr>
          <w:rFonts w:cs="Simplified Arabic"/>
          <w:sz w:val="26"/>
          <w:szCs w:val="26"/>
        </w:rPr>
        <w:t>(</w:t>
      </w:r>
      <w:r w:rsidRPr="005F2835">
        <w:rPr>
          <w:rFonts w:cs="Simplified Arabic" w:hint="cs"/>
          <w:sz w:val="26"/>
          <w:szCs w:val="26"/>
          <w:rtl/>
          <w:lang w:bidi="ar-IQ"/>
        </w:rPr>
        <w:t xml:space="preserve"> الشواف، قاسم، ديوان الأساطير( سومر وأكاد وأشور) ط1، دار الساقي </w:t>
      </w:r>
      <w:r w:rsidRPr="005F2835">
        <w:rPr>
          <w:rFonts w:cs="Simplified Arabic"/>
          <w:sz w:val="26"/>
          <w:szCs w:val="26"/>
          <w:rtl/>
          <w:lang w:bidi="ar-IQ"/>
        </w:rPr>
        <w:t>–</w:t>
      </w:r>
      <w:r w:rsidRPr="005F2835">
        <w:rPr>
          <w:rFonts w:cs="Simplified Arabic" w:hint="cs"/>
          <w:sz w:val="26"/>
          <w:szCs w:val="26"/>
          <w:rtl/>
          <w:lang w:bidi="ar-IQ"/>
        </w:rPr>
        <w:t xml:space="preserve"> بيروت)، 1999 ، ج3، ص، 124- 125.</w:t>
      </w:r>
    </w:p>
    <w:p w:rsidR="00410B0E" w:rsidRPr="005F2835" w:rsidRDefault="00410B0E" w:rsidP="000000E2">
      <w:pPr>
        <w:spacing w:after="0" w:line="240" w:lineRule="auto"/>
        <w:jc w:val="both"/>
        <w:rPr>
          <w:rFonts w:cs="Simplified Arabic"/>
          <w:sz w:val="26"/>
          <w:szCs w:val="26"/>
          <w:rtl/>
          <w:lang w:bidi="ar-IQ"/>
        </w:rPr>
      </w:pPr>
      <w:r w:rsidRPr="005F2835">
        <w:rPr>
          <w:rFonts w:cs="Simplified Arabic" w:hint="cs"/>
          <w:sz w:val="26"/>
          <w:szCs w:val="26"/>
          <w:rtl/>
        </w:rPr>
        <w:lastRenderedPageBreak/>
        <w:t>(</w:t>
      </w:r>
      <w:r w:rsidRPr="005F2835">
        <w:rPr>
          <w:rStyle w:val="a7"/>
          <w:rFonts w:cs="Simplified Arabic" w:hint="cs"/>
          <w:sz w:val="26"/>
          <w:szCs w:val="26"/>
          <w:vertAlign w:val="baseline"/>
          <w:rtl/>
        </w:rPr>
        <w:t>1</w:t>
      </w:r>
      <w:r w:rsidRPr="005F2835">
        <w:rPr>
          <w:rFonts w:cs="Simplified Arabic" w:hint="cs"/>
          <w:sz w:val="26"/>
          <w:szCs w:val="26"/>
          <w:rtl/>
        </w:rPr>
        <w:t>8</w:t>
      </w:r>
      <w:r w:rsidRPr="005F2835">
        <w:rPr>
          <w:rFonts w:cs="Simplified Arabic"/>
          <w:sz w:val="26"/>
          <w:szCs w:val="26"/>
        </w:rPr>
        <w:t>(</w:t>
      </w:r>
      <w:r w:rsidRPr="005F2835">
        <w:rPr>
          <w:rFonts w:cs="Simplified Arabic" w:hint="cs"/>
          <w:sz w:val="26"/>
          <w:szCs w:val="26"/>
          <w:rtl/>
          <w:lang w:bidi="ar-IQ"/>
        </w:rPr>
        <w:t xml:space="preserve"> عزيز، كارم</w:t>
      </w:r>
      <w:r w:rsidR="000000E2">
        <w:rPr>
          <w:rFonts w:cs="Simplified Arabic" w:hint="cs"/>
          <w:sz w:val="26"/>
          <w:szCs w:val="26"/>
          <w:rtl/>
          <w:lang w:bidi="ar-IQ"/>
        </w:rPr>
        <w:t xml:space="preserve"> محمود ، اساطير  التوراة الكبرى  تراث الشرق الادنى القديم، ط1, مكتبة النافذة ، الجيزة،2006 </w:t>
      </w:r>
      <w:r w:rsidRPr="005F2835">
        <w:rPr>
          <w:rFonts w:cs="Simplified Arabic" w:hint="cs"/>
          <w:sz w:val="26"/>
          <w:szCs w:val="26"/>
          <w:rtl/>
          <w:lang w:bidi="ar-IQ"/>
        </w:rPr>
        <w:t xml:space="preserve"> ، ص34.</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lang w:bidi="ar-IQ"/>
        </w:rPr>
        <w:t>(</w:t>
      </w:r>
      <w:r w:rsidRPr="005F2835">
        <w:rPr>
          <w:rStyle w:val="a7"/>
          <w:rFonts w:cs="Simplified Arabic" w:hint="cs"/>
          <w:sz w:val="26"/>
          <w:szCs w:val="26"/>
          <w:vertAlign w:val="baseline"/>
          <w:rtl/>
        </w:rPr>
        <w:t>1</w:t>
      </w:r>
      <w:r w:rsidRPr="005F2835">
        <w:rPr>
          <w:rFonts w:cs="Simplified Arabic" w:hint="cs"/>
          <w:sz w:val="26"/>
          <w:szCs w:val="26"/>
          <w:rtl/>
        </w:rPr>
        <w:t>9</w:t>
      </w:r>
      <w:r w:rsidRPr="005F2835">
        <w:rPr>
          <w:rFonts w:cs="Simplified Arabic"/>
          <w:sz w:val="26"/>
          <w:szCs w:val="26"/>
          <w:lang w:bidi="ar-IQ"/>
        </w:rPr>
        <w:t>(</w:t>
      </w:r>
      <w:r w:rsidRPr="005F2835">
        <w:rPr>
          <w:rFonts w:cs="Simplified Arabic" w:hint="cs"/>
          <w:sz w:val="26"/>
          <w:szCs w:val="26"/>
          <w:rtl/>
          <w:lang w:bidi="ar-IQ"/>
        </w:rPr>
        <w:t xml:space="preserve"> السواح، فراس مغامرة العقل الأول دراسة في الأسطورة، سوريا، أرض الرافدين، ط11، دار علاء الدين، دمشق). 1996، ص100.</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2</w:t>
      </w:r>
      <w:r w:rsidRPr="005F2835">
        <w:rPr>
          <w:rFonts w:cs="Simplified Arabic" w:hint="cs"/>
          <w:sz w:val="26"/>
          <w:szCs w:val="26"/>
          <w:rtl/>
        </w:rPr>
        <w:t>0</w:t>
      </w:r>
      <w:r w:rsidRPr="005F2835">
        <w:rPr>
          <w:rFonts w:cs="Simplified Arabic"/>
          <w:sz w:val="26"/>
          <w:szCs w:val="26"/>
        </w:rPr>
        <w:t>(</w:t>
      </w:r>
      <w:r w:rsidRPr="005F2835">
        <w:rPr>
          <w:rFonts w:cs="Simplified Arabic" w:hint="cs"/>
          <w:sz w:val="26"/>
          <w:szCs w:val="26"/>
          <w:rtl/>
          <w:lang w:bidi="ar-IQ"/>
        </w:rPr>
        <w:t xml:space="preserve"> السواح، مغامرة العقل الاولى دراسة في الاسطورة سوريا ارض الرافدين، ص100- 101.</w:t>
      </w:r>
    </w:p>
    <w:p w:rsidR="00410B0E" w:rsidRPr="005F2835" w:rsidRDefault="00410B0E" w:rsidP="005F2835">
      <w:pPr>
        <w:spacing w:after="0" w:line="240" w:lineRule="auto"/>
        <w:jc w:val="both"/>
        <w:rPr>
          <w:rFonts w:cs="Simplified Arabic"/>
          <w:sz w:val="26"/>
          <w:szCs w:val="26"/>
          <w:lang w:bidi="ar-IQ"/>
        </w:rPr>
      </w:pPr>
      <w:r w:rsidRPr="005F2835">
        <w:rPr>
          <w:rFonts w:cs="Simplified Arabic" w:hint="cs"/>
          <w:sz w:val="26"/>
          <w:szCs w:val="26"/>
          <w:rtl/>
        </w:rPr>
        <w:t>(21)</w:t>
      </w:r>
      <w:r w:rsidRPr="005F2835">
        <w:rPr>
          <w:rFonts w:cs="Simplified Arabic" w:hint="cs"/>
          <w:sz w:val="26"/>
          <w:szCs w:val="26"/>
          <w:rtl/>
          <w:lang w:bidi="ar-IQ"/>
        </w:rPr>
        <w:t xml:space="preserve"> الشواف، قاسم، المصدر السابق، ج3، ص، 124- 125</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lang w:bidi="ar-IQ"/>
        </w:rPr>
        <w:t>(</w:t>
      </w:r>
      <w:r w:rsidRPr="005F2835">
        <w:rPr>
          <w:rStyle w:val="a7"/>
          <w:rFonts w:cs="Simplified Arabic" w:hint="cs"/>
          <w:sz w:val="26"/>
          <w:szCs w:val="26"/>
          <w:vertAlign w:val="baseline"/>
          <w:rtl/>
        </w:rPr>
        <w:t>2</w:t>
      </w:r>
      <w:r w:rsidRPr="005F2835">
        <w:rPr>
          <w:rFonts w:cs="Simplified Arabic" w:hint="cs"/>
          <w:sz w:val="26"/>
          <w:szCs w:val="26"/>
          <w:rtl/>
        </w:rPr>
        <w:t>2</w:t>
      </w:r>
      <w:r w:rsidRPr="005F2835">
        <w:rPr>
          <w:rFonts w:cs="Simplified Arabic" w:hint="cs"/>
          <w:sz w:val="26"/>
          <w:szCs w:val="26"/>
          <w:rtl/>
          <w:lang w:bidi="ar-IQ"/>
        </w:rPr>
        <w:t>) عزيز، كارم، المصدر السابق، ص34.</w:t>
      </w:r>
    </w:p>
    <w:p w:rsidR="00410B0E" w:rsidRPr="005F2835" w:rsidRDefault="00410B0E" w:rsidP="00E649BE">
      <w:pPr>
        <w:spacing w:after="0" w:line="240" w:lineRule="auto"/>
        <w:jc w:val="both"/>
        <w:rPr>
          <w:rFonts w:cs="Simplified Arabic"/>
          <w:sz w:val="26"/>
          <w:szCs w:val="26"/>
          <w:rtl/>
          <w:lang w:bidi="ar-IQ"/>
        </w:rPr>
      </w:pPr>
      <w:r w:rsidRPr="005F2835">
        <w:rPr>
          <w:rFonts w:cs="Simplified Arabic" w:hint="cs"/>
          <w:sz w:val="26"/>
          <w:szCs w:val="26"/>
          <w:rtl/>
          <w:lang w:bidi="ar-IQ"/>
        </w:rPr>
        <w:t>(</w:t>
      </w:r>
      <w:r w:rsidRPr="005F2835">
        <w:rPr>
          <w:rStyle w:val="a7"/>
          <w:rFonts w:cs="Simplified Arabic" w:hint="cs"/>
          <w:sz w:val="26"/>
          <w:szCs w:val="26"/>
          <w:vertAlign w:val="baseline"/>
          <w:rtl/>
        </w:rPr>
        <w:t>2</w:t>
      </w:r>
      <w:r w:rsidRPr="005F2835">
        <w:rPr>
          <w:rFonts w:cs="Simplified Arabic" w:hint="cs"/>
          <w:sz w:val="26"/>
          <w:szCs w:val="26"/>
          <w:rtl/>
        </w:rPr>
        <w:t xml:space="preserve">3) </w:t>
      </w:r>
      <w:r w:rsidRPr="005F2835">
        <w:rPr>
          <w:rFonts w:cs="Simplified Arabic" w:hint="cs"/>
          <w:sz w:val="26"/>
          <w:szCs w:val="26"/>
          <w:rtl/>
          <w:lang w:bidi="ar-IQ"/>
        </w:rPr>
        <w:t xml:space="preserve">السواح، </w:t>
      </w:r>
      <w:r w:rsidR="00E649BE">
        <w:rPr>
          <w:rFonts w:cs="Simplified Arabic" w:hint="cs"/>
          <w:sz w:val="26"/>
          <w:szCs w:val="26"/>
          <w:rtl/>
          <w:lang w:bidi="ar-IQ"/>
        </w:rPr>
        <w:t xml:space="preserve">مغامرة العقل الاولى دراسة في الاسطورة سوريا </w:t>
      </w:r>
      <w:r w:rsidR="00E649BE">
        <w:rPr>
          <w:rFonts w:cs="Simplified Arabic"/>
          <w:sz w:val="26"/>
          <w:szCs w:val="26"/>
          <w:rtl/>
          <w:lang w:bidi="ar-IQ"/>
        </w:rPr>
        <w:t>–</w:t>
      </w:r>
      <w:r w:rsidR="00E649BE">
        <w:rPr>
          <w:rFonts w:cs="Simplified Arabic" w:hint="cs"/>
          <w:sz w:val="26"/>
          <w:szCs w:val="26"/>
          <w:rtl/>
          <w:lang w:bidi="ar-IQ"/>
        </w:rPr>
        <w:t>ارض الرافدين</w:t>
      </w:r>
      <w:r w:rsidRPr="005F2835">
        <w:rPr>
          <w:rFonts w:cs="Simplified Arabic" w:hint="cs"/>
          <w:sz w:val="26"/>
          <w:szCs w:val="26"/>
          <w:rtl/>
          <w:lang w:bidi="ar-IQ"/>
        </w:rPr>
        <w:t xml:space="preserve">  ، ص100.</w:t>
      </w:r>
    </w:p>
    <w:p w:rsidR="00410B0E" w:rsidRPr="005F2835" w:rsidRDefault="00410B0E" w:rsidP="005F2835">
      <w:pPr>
        <w:pStyle w:val="a6"/>
        <w:bidi w:val="0"/>
        <w:jc w:val="both"/>
        <w:rPr>
          <w:rFonts w:cs="Simplified Arabic"/>
          <w:sz w:val="26"/>
          <w:szCs w:val="26"/>
        </w:rPr>
      </w:pPr>
      <w:r w:rsidRPr="005F2835">
        <w:rPr>
          <w:rFonts w:cs="Simplified Arabic"/>
          <w:sz w:val="26"/>
          <w:szCs w:val="26"/>
        </w:rPr>
        <w:t>(</w:t>
      </w:r>
      <w:r w:rsidRPr="005F2835">
        <w:rPr>
          <w:rStyle w:val="a7"/>
          <w:rFonts w:cs="Simplified Arabic"/>
          <w:sz w:val="26"/>
          <w:szCs w:val="26"/>
          <w:vertAlign w:val="baseline"/>
        </w:rPr>
        <w:t>2</w:t>
      </w:r>
      <w:r w:rsidRPr="005F2835">
        <w:rPr>
          <w:rFonts w:cs="Simplified Arabic"/>
          <w:sz w:val="26"/>
          <w:szCs w:val="26"/>
        </w:rPr>
        <w:t>4)</w:t>
      </w:r>
      <w:r w:rsidRPr="005F2835">
        <w:rPr>
          <w:rFonts w:cs="Simplified Arabic"/>
          <w:sz w:val="26"/>
          <w:szCs w:val="26"/>
          <w:lang w:bidi="ar-IQ"/>
        </w:rPr>
        <w:t xml:space="preserve">Hoffner, ibid , p 11-12 .  </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2</w:t>
      </w:r>
      <w:r w:rsidRPr="005F2835">
        <w:rPr>
          <w:rFonts w:cs="Simplified Arabic" w:hint="cs"/>
          <w:sz w:val="26"/>
          <w:szCs w:val="26"/>
          <w:rtl/>
        </w:rPr>
        <w:t>5</w:t>
      </w:r>
      <w:r w:rsidRPr="005F2835">
        <w:rPr>
          <w:rFonts w:cs="Simplified Arabic"/>
          <w:sz w:val="26"/>
          <w:szCs w:val="26"/>
        </w:rPr>
        <w:t>(</w:t>
      </w:r>
      <w:r w:rsidRPr="005F2835">
        <w:rPr>
          <w:rFonts w:cs="Simplified Arabic" w:hint="cs"/>
          <w:sz w:val="26"/>
          <w:szCs w:val="26"/>
          <w:rtl/>
          <w:lang w:bidi="ar-IQ"/>
        </w:rPr>
        <w:t>فيروللو، شارل، اساطير بابل كنعان، ترجمة(ماجد خير بك)، د0م، 1990، ص 80 .</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(26)</w:t>
      </w:r>
      <w:r w:rsidRPr="005F2835">
        <w:rPr>
          <w:rFonts w:cs="Simplified Arabic" w:hint="cs"/>
          <w:sz w:val="26"/>
          <w:szCs w:val="26"/>
          <w:rtl/>
          <w:lang w:bidi="ar-IQ"/>
        </w:rPr>
        <w:t xml:space="preserve">لابات، رينية واخرون، سلسلة الاساطير السورية، ط2، ترجمة (مفيد عرنوق)، دار علاء الدين </w:t>
      </w:r>
      <w:r w:rsidRPr="005F2835">
        <w:rPr>
          <w:rFonts w:cs="Simplified Arabic"/>
          <w:sz w:val="26"/>
          <w:szCs w:val="26"/>
          <w:rtl/>
          <w:lang w:bidi="ar-IQ"/>
        </w:rPr>
        <w:t>–</w:t>
      </w:r>
      <w:r w:rsidRPr="005F2835">
        <w:rPr>
          <w:rFonts w:cs="Simplified Arabic" w:hint="cs"/>
          <w:sz w:val="26"/>
          <w:szCs w:val="26"/>
          <w:rtl/>
          <w:lang w:bidi="ar-IQ"/>
        </w:rPr>
        <w:t xml:space="preserve"> سوريا،2006، ص 442-448.</w:t>
      </w:r>
    </w:p>
    <w:p w:rsidR="00410B0E" w:rsidRPr="005F2835" w:rsidRDefault="00410B0E" w:rsidP="00997091">
      <w:pPr>
        <w:pStyle w:val="a6"/>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2</w:t>
      </w:r>
      <w:r w:rsidRPr="005F2835">
        <w:rPr>
          <w:rFonts w:cs="Simplified Arabic" w:hint="cs"/>
          <w:sz w:val="26"/>
          <w:szCs w:val="26"/>
          <w:rtl/>
        </w:rPr>
        <w:t>7</w:t>
      </w:r>
      <w:r w:rsidRPr="005F2835">
        <w:rPr>
          <w:rFonts w:cs="Simplified Arabic"/>
          <w:sz w:val="26"/>
          <w:szCs w:val="26"/>
        </w:rPr>
        <w:t>(</w:t>
      </w:r>
      <w:r w:rsidRPr="005F2835">
        <w:rPr>
          <w:rFonts w:cs="Simplified Arabic" w:hint="cs"/>
          <w:sz w:val="26"/>
          <w:szCs w:val="26"/>
          <w:rtl/>
          <w:lang w:bidi="ar-IQ"/>
        </w:rPr>
        <w:t xml:space="preserve">لابات، رينية واخرون، </w:t>
      </w:r>
      <w:r w:rsidR="00997091">
        <w:rPr>
          <w:rFonts w:cs="Simplified Arabic" w:hint="cs"/>
          <w:sz w:val="26"/>
          <w:szCs w:val="26"/>
          <w:rtl/>
          <w:lang w:bidi="ar-IQ"/>
        </w:rPr>
        <w:t>المصدر السابق</w:t>
      </w:r>
      <w:r w:rsidRPr="005F2835">
        <w:rPr>
          <w:rFonts w:cs="Simplified Arabic" w:hint="cs"/>
          <w:sz w:val="26"/>
          <w:szCs w:val="26"/>
          <w:rtl/>
          <w:lang w:bidi="ar-IQ"/>
        </w:rPr>
        <w:t xml:space="preserve"> ، ص 442-448.</w:t>
      </w:r>
    </w:p>
    <w:p w:rsidR="00410B0E" w:rsidRPr="005F2835" w:rsidRDefault="00410B0E" w:rsidP="00977133">
      <w:pPr>
        <w:spacing w:after="0" w:line="240" w:lineRule="auto"/>
        <w:jc w:val="both"/>
        <w:rPr>
          <w:rFonts w:cs="Simplified Arabic"/>
          <w:sz w:val="26"/>
          <w:szCs w:val="26"/>
          <w:rtl/>
          <w:lang w:bidi="ar-IQ"/>
        </w:rPr>
      </w:pPr>
      <w:r w:rsidRPr="005F2835">
        <w:rPr>
          <w:rFonts w:cs="Simplified Arabic" w:hint="cs"/>
          <w:sz w:val="26"/>
          <w:szCs w:val="26"/>
          <w:rtl/>
          <w:lang w:bidi="ar-IQ"/>
        </w:rPr>
        <w:t xml:space="preserve">(28) </w:t>
      </w:r>
      <w:r w:rsidR="000E2168" w:rsidRPr="00D7608F">
        <w:rPr>
          <w:rFonts w:cs="Simplified Arabic" w:hint="cs"/>
          <w:sz w:val="26"/>
          <w:szCs w:val="26"/>
          <w:rtl/>
          <w:lang w:bidi="ar-IQ"/>
        </w:rPr>
        <w:t xml:space="preserve">هوك، صموئيل ، هنري، الأساطير في بلاد ما بين النهرين، ترجمة </w:t>
      </w:r>
      <w:r w:rsidR="000E2168">
        <w:rPr>
          <w:rFonts w:cs="Simplified Arabic" w:hint="cs"/>
          <w:sz w:val="26"/>
          <w:szCs w:val="26"/>
          <w:rtl/>
          <w:lang w:bidi="ar-IQ"/>
        </w:rPr>
        <w:t xml:space="preserve">: </w:t>
      </w:r>
      <w:r w:rsidR="000E2168" w:rsidRPr="00D7608F">
        <w:rPr>
          <w:rFonts w:cs="Simplified Arabic" w:hint="cs"/>
          <w:sz w:val="26"/>
          <w:szCs w:val="26"/>
          <w:rtl/>
          <w:lang w:bidi="ar-IQ"/>
        </w:rPr>
        <w:t>يوسف داود عبد القادر ، المؤسسة العامة للصحافة والطباعة ، بغداد، 1968.</w:t>
      </w:r>
      <w:r w:rsidRPr="005F2835">
        <w:rPr>
          <w:rFonts w:cs="Simplified Arabic" w:hint="cs"/>
          <w:sz w:val="26"/>
          <w:szCs w:val="26"/>
          <w:rtl/>
          <w:lang w:bidi="ar-IQ"/>
        </w:rPr>
        <w:t xml:space="preserve"> ص53 </w:t>
      </w:r>
      <w:r w:rsidRPr="005F2835">
        <w:rPr>
          <w:rFonts w:cs="Simplified Arabic"/>
          <w:sz w:val="26"/>
          <w:szCs w:val="26"/>
          <w:rtl/>
          <w:lang w:bidi="ar-IQ"/>
        </w:rPr>
        <w:t>–</w:t>
      </w:r>
      <w:r w:rsidRPr="005F2835">
        <w:rPr>
          <w:rFonts w:cs="Simplified Arabic" w:hint="cs"/>
          <w:sz w:val="26"/>
          <w:szCs w:val="26"/>
          <w:rtl/>
          <w:lang w:bidi="ar-IQ"/>
        </w:rPr>
        <w:t xml:space="preserve"> 54.</w:t>
      </w:r>
    </w:p>
    <w:p w:rsidR="00410B0E" w:rsidRPr="005F2835" w:rsidRDefault="00410B0E" w:rsidP="005F2835">
      <w:pPr>
        <w:tabs>
          <w:tab w:val="left" w:pos="7026"/>
        </w:tabs>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2</w:t>
      </w:r>
      <w:r w:rsidRPr="005F2835">
        <w:rPr>
          <w:rFonts w:cs="Simplified Arabic" w:hint="cs"/>
          <w:sz w:val="26"/>
          <w:szCs w:val="26"/>
          <w:rtl/>
        </w:rPr>
        <w:t>9</w:t>
      </w:r>
      <w:r w:rsidRPr="005F2835">
        <w:rPr>
          <w:rFonts w:cs="Simplified Arabic"/>
          <w:sz w:val="26"/>
          <w:szCs w:val="26"/>
        </w:rPr>
        <w:t>(</w:t>
      </w:r>
      <w:r w:rsidRPr="005F2835">
        <w:rPr>
          <w:rFonts w:cs="Simplified Arabic" w:hint="cs"/>
          <w:sz w:val="26"/>
          <w:szCs w:val="26"/>
          <w:rtl/>
          <w:lang w:bidi="ar-IQ"/>
        </w:rPr>
        <w:t>فيروللو، المصدر السابق، ص 30-31.</w:t>
      </w:r>
    </w:p>
    <w:p w:rsidR="00410B0E" w:rsidRPr="005F2835" w:rsidRDefault="00410B0E" w:rsidP="005F2835">
      <w:pPr>
        <w:pStyle w:val="a6"/>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3</w:t>
      </w:r>
      <w:r w:rsidRPr="005F2835">
        <w:rPr>
          <w:rFonts w:cs="Simplified Arabic" w:hint="cs"/>
          <w:sz w:val="26"/>
          <w:szCs w:val="26"/>
          <w:rtl/>
        </w:rPr>
        <w:t>0</w:t>
      </w:r>
      <w:r w:rsidRPr="005F2835">
        <w:rPr>
          <w:rFonts w:cs="Simplified Arabic"/>
          <w:sz w:val="26"/>
          <w:szCs w:val="26"/>
        </w:rPr>
        <w:t>(</w:t>
      </w:r>
      <w:r w:rsidRPr="005F2835">
        <w:rPr>
          <w:rFonts w:cs="Simplified Arabic" w:hint="cs"/>
          <w:sz w:val="26"/>
          <w:szCs w:val="26"/>
          <w:rtl/>
          <w:lang w:bidi="ar-IQ"/>
        </w:rPr>
        <w:t xml:space="preserve"> هي مرحلة متوسطة ما بين الشرك والتوحيد لانه يضمن الاعتقاد بوجود إله واحد دون منع الاعتقاد بالالهة الآخرى أي ان ظاهرة تعدد الالهة تبقى جنباً الى جنب مع عبادة إله معين يخصونه بالتكريم. ينظر، الدباغ تقي، آلهة فوق الأرض دراسة مقارنة بين المعتقدات الدينية القديمة في الشرق الأدنى واليونان، مجلة سومر، مج23، ع1 و2، 1967، ص103.</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3</w:t>
      </w:r>
      <w:r w:rsidRPr="005F2835">
        <w:rPr>
          <w:rFonts w:cs="Simplified Arabic" w:hint="cs"/>
          <w:sz w:val="26"/>
          <w:szCs w:val="26"/>
          <w:rtl/>
        </w:rPr>
        <w:t>1</w:t>
      </w:r>
      <w:r w:rsidRPr="005F2835">
        <w:rPr>
          <w:rFonts w:cs="Simplified Arabic"/>
          <w:sz w:val="26"/>
          <w:szCs w:val="26"/>
        </w:rPr>
        <w:t>(</w:t>
      </w:r>
      <w:r w:rsidRPr="005F2835">
        <w:rPr>
          <w:rFonts w:cs="Simplified Arabic" w:hint="cs"/>
          <w:sz w:val="26"/>
          <w:szCs w:val="26"/>
          <w:rtl/>
          <w:lang w:bidi="ar-IQ"/>
        </w:rPr>
        <w:t xml:space="preserve"> الدباغ، المصدر نفسه، 103.</w:t>
      </w:r>
    </w:p>
    <w:p w:rsidR="00410B0E" w:rsidRPr="005F2835" w:rsidRDefault="00410B0E" w:rsidP="005F2835">
      <w:pPr>
        <w:pStyle w:val="a6"/>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3</w:t>
      </w:r>
      <w:r w:rsidRPr="005F2835">
        <w:rPr>
          <w:rFonts w:cs="Simplified Arabic" w:hint="cs"/>
          <w:sz w:val="26"/>
          <w:szCs w:val="26"/>
          <w:rtl/>
        </w:rPr>
        <w:t>2</w:t>
      </w:r>
      <w:r w:rsidRPr="005F2835">
        <w:rPr>
          <w:rFonts w:cs="Simplified Arabic"/>
          <w:sz w:val="26"/>
          <w:szCs w:val="26"/>
        </w:rPr>
        <w:t>(</w:t>
      </w:r>
      <w:r w:rsidRPr="005F2835">
        <w:rPr>
          <w:rFonts w:cs="Simplified Arabic" w:hint="cs"/>
          <w:sz w:val="26"/>
          <w:szCs w:val="26"/>
          <w:rtl/>
          <w:lang w:bidi="ar-IQ"/>
        </w:rPr>
        <w:t xml:space="preserve"> معضد، علي هاشم، بعض الأصول المشتركة بين المعتقدات العراقية القديمة ومعتقدات الشعوب الافريقية القديمة، مجلة كلية الأداب جامعة بغداد، ع119، 2016، ص277.</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3</w:t>
      </w:r>
      <w:r w:rsidRPr="005F2835">
        <w:rPr>
          <w:rFonts w:cs="Simplified Arabic" w:hint="cs"/>
          <w:sz w:val="26"/>
          <w:szCs w:val="26"/>
          <w:rtl/>
        </w:rPr>
        <w:t>3</w:t>
      </w:r>
      <w:r w:rsidRPr="005F2835">
        <w:rPr>
          <w:rFonts w:cs="Simplified Arabic"/>
          <w:sz w:val="26"/>
          <w:szCs w:val="26"/>
        </w:rPr>
        <w:t>(</w:t>
      </w:r>
      <w:r w:rsidRPr="005F2835">
        <w:rPr>
          <w:rFonts w:cs="Simplified Arabic" w:hint="cs"/>
          <w:sz w:val="26"/>
          <w:szCs w:val="26"/>
          <w:rtl/>
          <w:lang w:bidi="ar-IQ"/>
        </w:rPr>
        <w:t xml:space="preserve"> الدباغ، الفكر الديني في أسيا الصغرى في عهد الحيثين ، ص360.</w:t>
      </w:r>
    </w:p>
    <w:p w:rsidR="00410B0E" w:rsidRPr="005F2835" w:rsidRDefault="00410B0E" w:rsidP="005F2835">
      <w:pPr>
        <w:pStyle w:val="a6"/>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3</w:t>
      </w:r>
      <w:r w:rsidRPr="005F2835">
        <w:rPr>
          <w:rFonts w:cs="Simplified Arabic" w:hint="cs"/>
          <w:sz w:val="26"/>
          <w:szCs w:val="26"/>
          <w:rtl/>
        </w:rPr>
        <w:t>4</w:t>
      </w:r>
      <w:r w:rsidRPr="005F2835">
        <w:rPr>
          <w:rFonts w:cs="Simplified Arabic"/>
          <w:sz w:val="26"/>
          <w:szCs w:val="26"/>
        </w:rPr>
        <w:t>(</w:t>
      </w:r>
      <w:r w:rsidRPr="005F2835">
        <w:rPr>
          <w:rFonts w:cs="Simplified Arabic" w:hint="cs"/>
          <w:sz w:val="26"/>
          <w:szCs w:val="26"/>
          <w:rtl/>
          <w:lang w:bidi="ar-IQ"/>
        </w:rPr>
        <w:t xml:space="preserve"> جرك، أوسام بحر، تأثير فنون بلاد الرافدين على الفنون الحثية، أطروحة دكتوراة غير منشورة، (جامعة بغداد- كلية الأداب)، 2004، ص117- 118.</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3</w:t>
      </w:r>
      <w:r w:rsidRPr="005F2835">
        <w:rPr>
          <w:rFonts w:cs="Simplified Arabic" w:hint="cs"/>
          <w:sz w:val="26"/>
          <w:szCs w:val="26"/>
          <w:rtl/>
        </w:rPr>
        <w:t>5</w:t>
      </w:r>
      <w:r w:rsidRPr="005F2835">
        <w:rPr>
          <w:rFonts w:cs="Simplified Arabic"/>
          <w:sz w:val="26"/>
          <w:szCs w:val="26"/>
        </w:rPr>
        <w:t>(</w:t>
      </w:r>
      <w:r w:rsidRPr="005F2835">
        <w:rPr>
          <w:rFonts w:cs="Simplified Arabic" w:hint="cs"/>
          <w:sz w:val="26"/>
          <w:szCs w:val="26"/>
          <w:rtl/>
          <w:lang w:bidi="ar-IQ"/>
        </w:rPr>
        <w:t xml:space="preserve"> الحديدي، خلف، زيدان ، الديانة الحثية في بلاد الاناضول، اطروحة دكتوراه غير منشورة، جامعة الموصل، كلية الأداب، 2012، ص37.</w:t>
      </w:r>
    </w:p>
    <w:p w:rsidR="00410B0E" w:rsidRPr="005F2835" w:rsidRDefault="00410B0E" w:rsidP="00977133">
      <w:pPr>
        <w:spacing w:after="0" w:line="240" w:lineRule="auto"/>
        <w:jc w:val="both"/>
        <w:rPr>
          <w:rFonts w:cs="Simplified Arabic"/>
          <w:sz w:val="26"/>
          <w:szCs w:val="26"/>
          <w:rtl/>
          <w:lang w:bidi="ar-IQ"/>
        </w:rPr>
      </w:pPr>
      <w:r w:rsidRPr="005F2835">
        <w:rPr>
          <w:rFonts w:cs="Simplified Arabic" w:hint="cs"/>
          <w:sz w:val="26"/>
          <w:szCs w:val="26"/>
          <w:rtl/>
          <w:lang w:bidi="ar-IQ"/>
        </w:rPr>
        <w:t xml:space="preserve">(36) الدباغ، الفكر الديني في أسيا الصغرى في عهد </w:t>
      </w:r>
      <w:r w:rsidR="00977133">
        <w:rPr>
          <w:rFonts w:cs="Simplified Arabic" w:hint="cs"/>
          <w:sz w:val="26"/>
          <w:szCs w:val="26"/>
          <w:rtl/>
          <w:lang w:bidi="ar-IQ"/>
        </w:rPr>
        <w:t>الحيثيين</w:t>
      </w:r>
      <w:r w:rsidRPr="005F2835">
        <w:rPr>
          <w:rFonts w:cs="Simplified Arabic" w:hint="cs"/>
          <w:sz w:val="26"/>
          <w:szCs w:val="26"/>
          <w:rtl/>
          <w:lang w:bidi="ar-IQ"/>
        </w:rPr>
        <w:t>، ص367- 373.</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lang w:bidi="ar-IQ"/>
        </w:rPr>
        <w:t>(37) أسمن، يان، الذاكرة الحضارية (الكتابة والذكرى والهوية السياسية ) في الحضارات (الكبرى الأولى)، ترجمة (عبد الحليم عبد الغني)، ط1، (المجلس  الأعلى للثقافة- القاهرة)، 2003 ، ص439.</w:t>
      </w:r>
    </w:p>
    <w:p w:rsidR="00410B0E" w:rsidRPr="005F2835" w:rsidRDefault="00410B0E" w:rsidP="00977133">
      <w:pPr>
        <w:pStyle w:val="a6"/>
        <w:jc w:val="both"/>
        <w:rPr>
          <w:rFonts w:cs="Simplified Arabic"/>
          <w:sz w:val="26"/>
          <w:szCs w:val="26"/>
          <w:rtl/>
          <w:lang w:bidi="ar-IQ"/>
        </w:rPr>
      </w:pPr>
      <w:r w:rsidRPr="005F2835">
        <w:rPr>
          <w:rFonts w:cs="Simplified Arabic" w:hint="cs"/>
          <w:sz w:val="26"/>
          <w:szCs w:val="26"/>
          <w:rtl/>
        </w:rPr>
        <w:lastRenderedPageBreak/>
        <w:t>(</w:t>
      </w:r>
      <w:r w:rsidRPr="005F2835">
        <w:rPr>
          <w:rStyle w:val="a7"/>
          <w:rFonts w:cs="Simplified Arabic" w:hint="cs"/>
          <w:sz w:val="26"/>
          <w:szCs w:val="26"/>
          <w:vertAlign w:val="baseline"/>
          <w:rtl/>
        </w:rPr>
        <w:t>3</w:t>
      </w:r>
      <w:r w:rsidRPr="005F2835">
        <w:rPr>
          <w:rFonts w:cs="Simplified Arabic" w:hint="cs"/>
          <w:sz w:val="26"/>
          <w:szCs w:val="26"/>
          <w:rtl/>
        </w:rPr>
        <w:t>8</w:t>
      </w:r>
      <w:r w:rsidRPr="005F2835">
        <w:rPr>
          <w:rFonts w:cs="Simplified Arabic"/>
          <w:sz w:val="26"/>
          <w:szCs w:val="26"/>
        </w:rPr>
        <w:t>(</w:t>
      </w:r>
      <w:r w:rsidRPr="005F2835">
        <w:rPr>
          <w:rFonts w:cs="Simplified Arabic" w:hint="cs"/>
          <w:sz w:val="26"/>
          <w:szCs w:val="26"/>
          <w:rtl/>
          <w:lang w:bidi="ar-IQ"/>
        </w:rPr>
        <w:t xml:space="preserve"> الدباغ، </w:t>
      </w:r>
      <w:r w:rsidR="00977133">
        <w:rPr>
          <w:rFonts w:cs="Simplified Arabic" w:hint="cs"/>
          <w:sz w:val="26"/>
          <w:szCs w:val="26"/>
          <w:rtl/>
          <w:lang w:bidi="ar-IQ"/>
        </w:rPr>
        <w:t>الفكر الديني في اسيا الصغرى في عهد الحيثيين</w:t>
      </w:r>
      <w:r w:rsidRPr="005F2835">
        <w:rPr>
          <w:rFonts w:cs="Simplified Arabic" w:hint="cs"/>
          <w:sz w:val="26"/>
          <w:szCs w:val="26"/>
          <w:rtl/>
          <w:lang w:bidi="ar-IQ"/>
        </w:rPr>
        <w:t>، ص362.</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3</w:t>
      </w:r>
      <w:r w:rsidRPr="005F2835">
        <w:rPr>
          <w:rFonts w:cs="Simplified Arabic" w:hint="cs"/>
          <w:sz w:val="26"/>
          <w:szCs w:val="26"/>
          <w:rtl/>
        </w:rPr>
        <w:t>9</w:t>
      </w:r>
      <w:r w:rsidRPr="005F2835">
        <w:rPr>
          <w:rFonts w:cs="Simplified Arabic"/>
          <w:sz w:val="26"/>
          <w:szCs w:val="26"/>
        </w:rPr>
        <w:t>(</w:t>
      </w:r>
      <w:r w:rsidRPr="005F2835">
        <w:rPr>
          <w:rFonts w:cs="Simplified Arabic" w:hint="cs"/>
          <w:sz w:val="26"/>
          <w:szCs w:val="26"/>
          <w:rtl/>
          <w:lang w:bidi="ar-IQ"/>
        </w:rPr>
        <w:t xml:space="preserve"> حمود، محمود، الديانة السورية القديمة خلال عصري البرونز الحديث والجديد (1600- 333ق.م) الهيئة العامة السورية </w:t>
      </w:r>
      <w:r w:rsidRPr="005F2835">
        <w:rPr>
          <w:rFonts w:cs="Simplified Arabic"/>
          <w:sz w:val="26"/>
          <w:szCs w:val="26"/>
          <w:rtl/>
          <w:lang w:bidi="ar-IQ"/>
        </w:rPr>
        <w:t>–</w:t>
      </w:r>
      <w:r w:rsidRPr="005F2835">
        <w:rPr>
          <w:rFonts w:cs="Simplified Arabic" w:hint="cs"/>
          <w:sz w:val="26"/>
          <w:szCs w:val="26"/>
          <w:rtl/>
          <w:lang w:bidi="ar-IQ"/>
        </w:rPr>
        <w:t>(دمشق) ، 2014، ص28. وينظر ايضاً/ مقدسي، ميشيل، دورة الملوك الموتي (تقديس الأجداد في سوريا) وفي نهاية الالفية الثانية قبل الميلاد، مجلة مهد الحضارات، (مركز الباسل، سوريا)، ع2، 2007، ص30.</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lang w:bidi="ar-IQ"/>
        </w:rPr>
        <w:t xml:space="preserve">(40)كلينكل، هورست وإيفلين، إله الطقس السوري والعلاقات التجارية، ترجمة (علي خليل) (مجلة الحوليات الأثرية السورية، المديرية العامة للأثار والمتاحف، سوريا، مج43، 1999، ص311 </w:t>
      </w:r>
      <w:r w:rsidRPr="005F2835">
        <w:rPr>
          <w:rFonts w:cs="Simplified Arabic"/>
          <w:sz w:val="26"/>
          <w:szCs w:val="26"/>
          <w:rtl/>
          <w:lang w:bidi="ar-IQ"/>
        </w:rPr>
        <w:t>–</w:t>
      </w:r>
      <w:r w:rsidRPr="005F2835">
        <w:rPr>
          <w:rFonts w:cs="Simplified Arabic" w:hint="cs"/>
          <w:sz w:val="26"/>
          <w:szCs w:val="26"/>
          <w:rtl/>
          <w:lang w:bidi="ar-IQ"/>
        </w:rPr>
        <w:t xml:space="preserve"> 312.</w:t>
      </w:r>
    </w:p>
    <w:p w:rsidR="00410B0E" w:rsidRPr="005F2835" w:rsidRDefault="00410B0E" w:rsidP="005F2835">
      <w:pPr>
        <w:pStyle w:val="a6"/>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4</w:t>
      </w:r>
      <w:r w:rsidRPr="005F2835">
        <w:rPr>
          <w:rFonts w:cs="Simplified Arabic" w:hint="cs"/>
          <w:sz w:val="26"/>
          <w:szCs w:val="26"/>
          <w:rtl/>
        </w:rPr>
        <w:t>1</w:t>
      </w:r>
      <w:r w:rsidRPr="005F2835">
        <w:rPr>
          <w:rFonts w:cs="Simplified Arabic"/>
          <w:sz w:val="26"/>
          <w:szCs w:val="26"/>
        </w:rPr>
        <w:t>(</w:t>
      </w:r>
      <w:r w:rsidRPr="005F2835">
        <w:rPr>
          <w:rFonts w:cs="Simplified Arabic" w:hint="cs"/>
          <w:sz w:val="26"/>
          <w:szCs w:val="26"/>
          <w:rtl/>
          <w:lang w:bidi="ar-IQ"/>
        </w:rPr>
        <w:t xml:space="preserve"> أدزارد. د. وأخرون، قاموس الألهة والأساطير في بلاد الرافدين (السومرية والبابلية) في الحضارة السورية (الاوغاريتية والفينيقية)، ترجمة محمد وحيد خياطة، دار الشرق العربي </w:t>
      </w:r>
      <w:r w:rsidRPr="005F2835">
        <w:rPr>
          <w:rFonts w:cs="Simplified Arabic"/>
          <w:sz w:val="26"/>
          <w:szCs w:val="26"/>
          <w:rtl/>
          <w:lang w:bidi="ar-IQ"/>
        </w:rPr>
        <w:t>–</w:t>
      </w:r>
      <w:r w:rsidRPr="005F2835">
        <w:rPr>
          <w:rFonts w:cs="Simplified Arabic" w:hint="cs"/>
          <w:sz w:val="26"/>
          <w:szCs w:val="26"/>
          <w:rtl/>
          <w:lang w:bidi="ar-IQ"/>
        </w:rPr>
        <w:t xml:space="preserve"> بيروت) د. ت، ج1، ج2، ص30.</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4</w:t>
      </w:r>
      <w:r w:rsidRPr="005F2835">
        <w:rPr>
          <w:rFonts w:cs="Simplified Arabic" w:hint="cs"/>
          <w:sz w:val="26"/>
          <w:szCs w:val="26"/>
          <w:rtl/>
        </w:rPr>
        <w:t>2</w:t>
      </w:r>
      <w:r w:rsidRPr="005F2835">
        <w:rPr>
          <w:rFonts w:cs="Simplified Arabic"/>
          <w:sz w:val="26"/>
          <w:szCs w:val="26"/>
        </w:rPr>
        <w:t>(</w:t>
      </w:r>
      <w:r w:rsidRPr="005F2835">
        <w:rPr>
          <w:rFonts w:cs="Simplified Arabic" w:hint="cs"/>
          <w:sz w:val="26"/>
          <w:szCs w:val="26"/>
          <w:rtl/>
          <w:lang w:bidi="ar-IQ"/>
        </w:rPr>
        <w:t xml:space="preserve"> حمود، محمود، المصدر السابق، ص527-528.</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4</w:t>
      </w:r>
      <w:r w:rsidRPr="005F2835">
        <w:rPr>
          <w:rFonts w:cs="Simplified Arabic" w:hint="cs"/>
          <w:sz w:val="26"/>
          <w:szCs w:val="26"/>
          <w:rtl/>
        </w:rPr>
        <w:t>3</w:t>
      </w:r>
      <w:r w:rsidRPr="005F2835">
        <w:rPr>
          <w:rFonts w:cs="Simplified Arabic"/>
          <w:sz w:val="26"/>
          <w:szCs w:val="26"/>
        </w:rPr>
        <w:t>(</w:t>
      </w:r>
      <w:r w:rsidRPr="005F2835">
        <w:rPr>
          <w:rFonts w:cs="Simplified Arabic" w:hint="cs"/>
          <w:sz w:val="26"/>
          <w:szCs w:val="26"/>
          <w:rtl/>
          <w:lang w:bidi="ar-IQ"/>
        </w:rPr>
        <w:t xml:space="preserve"> مرزينا، كيوريك، ملامح في الفكر العراقي القديم، مجلة أداب الرافدين، جامعة الموصل، كلية الأداب، ع9، 1978، ص111.</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4</w:t>
      </w:r>
      <w:r w:rsidRPr="005F2835">
        <w:rPr>
          <w:rFonts w:cs="Simplified Arabic" w:hint="cs"/>
          <w:sz w:val="26"/>
          <w:szCs w:val="26"/>
          <w:rtl/>
        </w:rPr>
        <w:t>4</w:t>
      </w:r>
      <w:r w:rsidRPr="005F2835">
        <w:rPr>
          <w:rFonts w:cs="Simplified Arabic"/>
          <w:sz w:val="26"/>
          <w:szCs w:val="26"/>
        </w:rPr>
        <w:t>(</w:t>
      </w:r>
      <w:r w:rsidRPr="005F2835">
        <w:rPr>
          <w:rFonts w:cs="Simplified Arabic" w:hint="cs"/>
          <w:sz w:val="26"/>
          <w:szCs w:val="26"/>
          <w:rtl/>
          <w:lang w:bidi="ar-IQ"/>
        </w:rPr>
        <w:t xml:space="preserve"> الناضوري، رشيد، المدخل في التحليل الموضوعي المقارن للتاريخ الحضاري والسياسي في جنوب غربي أسيا وشمال أفريقيا الكتاب الأول، (دار النهضة، بيروت) ، 1969، ص54 </w:t>
      </w:r>
      <w:r w:rsidRPr="005F2835">
        <w:rPr>
          <w:rFonts w:cs="Simplified Arabic"/>
          <w:sz w:val="26"/>
          <w:szCs w:val="26"/>
          <w:rtl/>
          <w:lang w:bidi="ar-IQ"/>
        </w:rPr>
        <w:t>–</w:t>
      </w:r>
      <w:r w:rsidRPr="005F2835">
        <w:rPr>
          <w:rFonts w:cs="Simplified Arabic" w:hint="cs"/>
          <w:sz w:val="26"/>
          <w:szCs w:val="26"/>
          <w:rtl/>
          <w:lang w:bidi="ar-IQ"/>
        </w:rPr>
        <w:t xml:space="preserve"> 55.</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4</w:t>
      </w:r>
      <w:r w:rsidRPr="005F2835">
        <w:rPr>
          <w:rFonts w:cs="Simplified Arabic" w:hint="cs"/>
          <w:sz w:val="26"/>
          <w:szCs w:val="26"/>
          <w:rtl/>
        </w:rPr>
        <w:t>5</w:t>
      </w:r>
      <w:r w:rsidRPr="005F2835">
        <w:rPr>
          <w:rFonts w:cs="Simplified Arabic"/>
          <w:sz w:val="26"/>
          <w:szCs w:val="26"/>
        </w:rPr>
        <w:t>(</w:t>
      </w:r>
      <w:r w:rsidRPr="005F2835">
        <w:rPr>
          <w:rFonts w:cs="Simplified Arabic" w:hint="cs"/>
          <w:sz w:val="26"/>
          <w:szCs w:val="26"/>
          <w:rtl/>
          <w:lang w:bidi="ar-IQ"/>
        </w:rPr>
        <w:t xml:space="preserve"> باقر، طه، ديانة البابليين والاشوريين، مجلة سومر، مج 2، ج1، 1946، ص3.</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4</w:t>
      </w:r>
      <w:r w:rsidRPr="005F2835">
        <w:rPr>
          <w:rFonts w:cs="Simplified Arabic" w:hint="cs"/>
          <w:sz w:val="26"/>
          <w:szCs w:val="26"/>
          <w:rtl/>
        </w:rPr>
        <w:t>6</w:t>
      </w:r>
      <w:r w:rsidRPr="005F2835">
        <w:rPr>
          <w:rFonts w:cs="Simplified Arabic"/>
          <w:sz w:val="26"/>
          <w:szCs w:val="26"/>
        </w:rPr>
        <w:t>(</w:t>
      </w:r>
      <w:r w:rsidRPr="005F2835">
        <w:rPr>
          <w:rFonts w:cs="Simplified Arabic" w:hint="cs"/>
          <w:sz w:val="26"/>
          <w:szCs w:val="26"/>
          <w:rtl/>
          <w:lang w:bidi="ar-IQ"/>
        </w:rPr>
        <w:t xml:space="preserve"> الأحمد، سامي سعيد ، المعتقدات الدينية في العراق القديم،  المركز  الاكاديمي  للابحاث </w:t>
      </w:r>
      <w:r w:rsidRPr="005F2835">
        <w:rPr>
          <w:rFonts w:cs="Simplified Arabic"/>
          <w:sz w:val="26"/>
          <w:szCs w:val="26"/>
          <w:rtl/>
          <w:lang w:bidi="ar-IQ"/>
        </w:rPr>
        <w:t>–</w:t>
      </w:r>
      <w:r w:rsidRPr="005F2835">
        <w:rPr>
          <w:rFonts w:cs="Simplified Arabic" w:hint="cs"/>
          <w:sz w:val="26"/>
          <w:szCs w:val="26"/>
          <w:rtl/>
          <w:lang w:bidi="ar-IQ"/>
        </w:rPr>
        <w:t>بيروت،2013 ، ص17.</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4</w:t>
      </w:r>
      <w:r w:rsidRPr="005F2835">
        <w:rPr>
          <w:rFonts w:cs="Simplified Arabic" w:hint="cs"/>
          <w:sz w:val="26"/>
          <w:szCs w:val="26"/>
          <w:rtl/>
        </w:rPr>
        <w:t>7</w:t>
      </w:r>
      <w:r w:rsidRPr="005F2835">
        <w:rPr>
          <w:rFonts w:cs="Simplified Arabic"/>
          <w:sz w:val="26"/>
          <w:szCs w:val="26"/>
        </w:rPr>
        <w:t>(</w:t>
      </w:r>
      <w:r w:rsidRPr="005F2835">
        <w:rPr>
          <w:rFonts w:cs="Simplified Arabic" w:hint="cs"/>
          <w:sz w:val="26"/>
          <w:szCs w:val="26"/>
          <w:rtl/>
          <w:lang w:bidi="ar-IQ"/>
        </w:rPr>
        <w:t xml:space="preserve"> باقر، المصدر السابق، ص16.</w:t>
      </w:r>
    </w:p>
    <w:p w:rsidR="00410B0E" w:rsidRPr="005F2835" w:rsidRDefault="00410B0E" w:rsidP="00D53C94">
      <w:pPr>
        <w:rPr>
          <w:rFonts w:cs="Simplified Arabic"/>
          <w:sz w:val="26"/>
          <w:szCs w:val="26"/>
          <w:rtl/>
        </w:rPr>
      </w:pPr>
      <w:r w:rsidRPr="005F2835">
        <w:rPr>
          <w:rFonts w:cs="Simplified Arabic" w:hint="cs"/>
          <w:sz w:val="26"/>
          <w:szCs w:val="26"/>
          <w:rtl/>
          <w:lang w:bidi="ar-IQ"/>
        </w:rPr>
        <w:t xml:space="preserve">(48) </w:t>
      </w:r>
      <w:r w:rsidR="00D53C94" w:rsidRPr="00D53C94">
        <w:rPr>
          <w:rFonts w:hint="cs"/>
          <w:sz w:val="24"/>
          <w:szCs w:val="24"/>
          <w:rtl/>
        </w:rPr>
        <w:t xml:space="preserve">اوبنهايم:  ليو ، بلاد مابين النهرين ، ترجمة ( سعدي فيضي عبد الرزاق)، دار الرشيد- بغداد، 1981 </w:t>
      </w:r>
      <w:r w:rsidR="00D53C94">
        <w:rPr>
          <w:rFonts w:hint="cs"/>
          <w:sz w:val="24"/>
          <w:szCs w:val="24"/>
          <w:rtl/>
        </w:rPr>
        <w:t xml:space="preserve">  ، </w:t>
      </w:r>
      <w:r w:rsidRPr="005F2835">
        <w:rPr>
          <w:rFonts w:cs="Simplified Arabic" w:hint="cs"/>
          <w:sz w:val="26"/>
          <w:szCs w:val="26"/>
          <w:rtl/>
          <w:lang w:bidi="ar-IQ"/>
        </w:rPr>
        <w:t>ص 227- 228 0</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lang w:bidi="ar-IQ"/>
        </w:rPr>
        <w:t>(</w:t>
      </w:r>
      <w:r w:rsidRPr="005F2835">
        <w:rPr>
          <w:rStyle w:val="a7"/>
          <w:rFonts w:cs="Simplified Arabic" w:hint="cs"/>
          <w:sz w:val="26"/>
          <w:szCs w:val="26"/>
          <w:vertAlign w:val="baseline"/>
          <w:rtl/>
        </w:rPr>
        <w:t>4</w:t>
      </w:r>
      <w:r w:rsidRPr="005F2835">
        <w:rPr>
          <w:rFonts w:cs="Simplified Arabic" w:hint="cs"/>
          <w:sz w:val="26"/>
          <w:szCs w:val="26"/>
          <w:rtl/>
        </w:rPr>
        <w:t>9</w:t>
      </w:r>
      <w:r w:rsidRPr="005F2835">
        <w:rPr>
          <w:rFonts w:cs="Simplified Arabic"/>
          <w:sz w:val="26"/>
          <w:szCs w:val="26"/>
          <w:lang w:bidi="ar-IQ"/>
        </w:rPr>
        <w:t>(</w:t>
      </w:r>
      <w:r w:rsidRPr="005F2835">
        <w:rPr>
          <w:rFonts w:cs="Simplified Arabic" w:hint="cs"/>
          <w:sz w:val="26"/>
          <w:szCs w:val="26"/>
          <w:rtl/>
          <w:lang w:bidi="ar-IQ"/>
        </w:rPr>
        <w:t xml:space="preserve"> النمر، حسن، دور التوحيد في بناء الحضارات والمجتمعات رؤية قرآنية، ط1، (دار الولاء للطباعة، بيروت)، 2010، ص 24- 25.</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5</w:t>
      </w:r>
      <w:r w:rsidRPr="005F2835">
        <w:rPr>
          <w:rFonts w:cs="Simplified Arabic" w:hint="cs"/>
          <w:sz w:val="26"/>
          <w:szCs w:val="26"/>
          <w:rtl/>
        </w:rPr>
        <w:t>0</w:t>
      </w:r>
      <w:r w:rsidRPr="005F2835">
        <w:rPr>
          <w:rFonts w:cs="Simplified Arabic"/>
          <w:sz w:val="26"/>
          <w:szCs w:val="26"/>
        </w:rPr>
        <w:t>(</w:t>
      </w:r>
      <w:r w:rsidRPr="005F2835">
        <w:rPr>
          <w:rFonts w:cs="Simplified Arabic" w:hint="cs"/>
          <w:sz w:val="26"/>
          <w:szCs w:val="26"/>
          <w:rtl/>
          <w:lang w:bidi="ar-IQ"/>
        </w:rPr>
        <w:t xml:space="preserve"> حنون، نائل، تطور الفكر الديني في حضارة بلاد الرافدين القديمة، مؤتمر العميد </w:t>
      </w:r>
      <w:r w:rsidRPr="005F2835">
        <w:rPr>
          <w:rFonts w:cs="Simplified Arabic"/>
          <w:sz w:val="26"/>
          <w:szCs w:val="26"/>
          <w:rtl/>
          <w:lang w:bidi="ar-IQ"/>
        </w:rPr>
        <w:t>–</w:t>
      </w:r>
      <w:r w:rsidRPr="005F2835">
        <w:rPr>
          <w:rFonts w:cs="Simplified Arabic" w:hint="cs"/>
          <w:sz w:val="26"/>
          <w:szCs w:val="26"/>
          <w:rtl/>
          <w:lang w:bidi="ar-IQ"/>
        </w:rPr>
        <w:t xml:space="preserve"> العتبة العباسية المقدسة) مج3، ع 11، 2014، ص37.</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5</w:t>
      </w:r>
      <w:r w:rsidRPr="005F2835">
        <w:rPr>
          <w:rFonts w:cs="Simplified Arabic" w:hint="cs"/>
          <w:sz w:val="26"/>
          <w:szCs w:val="26"/>
          <w:rtl/>
        </w:rPr>
        <w:t>1</w:t>
      </w:r>
      <w:r w:rsidRPr="005F2835">
        <w:rPr>
          <w:rFonts w:cs="Simplified Arabic"/>
          <w:sz w:val="26"/>
          <w:szCs w:val="26"/>
        </w:rPr>
        <w:t>(</w:t>
      </w:r>
      <w:r w:rsidRPr="005F2835">
        <w:rPr>
          <w:rFonts w:cs="Simplified Arabic" w:hint="cs"/>
          <w:sz w:val="26"/>
          <w:szCs w:val="26"/>
          <w:rtl/>
          <w:lang w:bidi="ar-IQ"/>
        </w:rPr>
        <w:t xml:space="preserve"> جركسيان، د. ليون، تاريخ أديان التوحيد في الهلال الخصيب، ط1( خطوات للنشر والتوزيع </w:t>
      </w:r>
      <w:r w:rsidRPr="005F2835">
        <w:rPr>
          <w:rFonts w:cs="Simplified Arabic"/>
          <w:sz w:val="26"/>
          <w:szCs w:val="26"/>
          <w:rtl/>
          <w:lang w:bidi="ar-IQ"/>
        </w:rPr>
        <w:t>–</w:t>
      </w:r>
      <w:r w:rsidRPr="005F2835">
        <w:rPr>
          <w:rFonts w:cs="Simplified Arabic" w:hint="cs"/>
          <w:sz w:val="26"/>
          <w:szCs w:val="26"/>
          <w:rtl/>
          <w:lang w:bidi="ar-IQ"/>
        </w:rPr>
        <w:t xml:space="preserve"> دمشق)، 2011 ، ص15.</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Pr="005F2835">
        <w:rPr>
          <w:rStyle w:val="a7"/>
          <w:rFonts w:cs="Simplified Arabic" w:hint="cs"/>
          <w:sz w:val="26"/>
          <w:szCs w:val="26"/>
          <w:vertAlign w:val="baseline"/>
          <w:rtl/>
        </w:rPr>
        <w:t>5</w:t>
      </w:r>
      <w:r w:rsidRPr="005F2835">
        <w:rPr>
          <w:rFonts w:cs="Simplified Arabic" w:hint="cs"/>
          <w:sz w:val="26"/>
          <w:szCs w:val="26"/>
          <w:rtl/>
        </w:rPr>
        <w:t>2</w:t>
      </w:r>
      <w:r w:rsidRPr="005F2835">
        <w:rPr>
          <w:rFonts w:cs="Simplified Arabic"/>
          <w:sz w:val="26"/>
          <w:szCs w:val="26"/>
        </w:rPr>
        <w:t>(</w:t>
      </w:r>
      <w:r w:rsidRPr="005F2835">
        <w:rPr>
          <w:rFonts w:cs="Simplified Arabic" w:hint="cs"/>
          <w:sz w:val="26"/>
          <w:szCs w:val="26"/>
          <w:rtl/>
          <w:lang w:bidi="ar-IQ"/>
        </w:rPr>
        <w:t xml:space="preserve"> الحجلي، أيوب، العبادات الأئمة، (دار الكتب للنشر والتوزيع القاهرة)، ط2، 2018، ص49- 50.</w:t>
      </w:r>
    </w:p>
    <w:p w:rsidR="00410B0E" w:rsidRPr="005F2835" w:rsidRDefault="00410B0E" w:rsidP="005F2835">
      <w:pPr>
        <w:pStyle w:val="a6"/>
        <w:jc w:val="both"/>
        <w:rPr>
          <w:rFonts w:cs="Simplified Arabic"/>
          <w:sz w:val="26"/>
          <w:szCs w:val="26"/>
          <w:rtl/>
          <w:lang w:bidi="ar-IQ"/>
        </w:rPr>
      </w:pPr>
      <w:r w:rsidRPr="005F2835">
        <w:rPr>
          <w:rFonts w:cs="Simplified Arabic" w:hint="cs"/>
          <w:sz w:val="26"/>
          <w:szCs w:val="26"/>
          <w:rtl/>
        </w:rPr>
        <w:lastRenderedPageBreak/>
        <w:t>(</w:t>
      </w:r>
      <w:r w:rsidR="005F2835" w:rsidRPr="005F2835">
        <w:rPr>
          <w:rStyle w:val="a7"/>
          <w:rFonts w:cs="Simplified Arabic" w:hint="cs"/>
          <w:sz w:val="26"/>
          <w:szCs w:val="26"/>
          <w:vertAlign w:val="baseline"/>
          <w:rtl/>
        </w:rPr>
        <w:t>5</w:t>
      </w:r>
      <w:r w:rsidR="005F2835" w:rsidRPr="005F2835">
        <w:rPr>
          <w:rFonts w:cs="Simplified Arabic" w:hint="cs"/>
          <w:sz w:val="26"/>
          <w:szCs w:val="26"/>
          <w:rtl/>
        </w:rPr>
        <w:t>3</w:t>
      </w:r>
      <w:r w:rsidRPr="005F2835">
        <w:rPr>
          <w:rFonts w:cs="Simplified Arabic"/>
          <w:sz w:val="26"/>
          <w:szCs w:val="26"/>
        </w:rPr>
        <w:t>(</w:t>
      </w:r>
      <w:r w:rsidRPr="005F2835">
        <w:rPr>
          <w:rFonts w:cs="Simplified Arabic" w:hint="cs"/>
          <w:sz w:val="26"/>
          <w:szCs w:val="26"/>
          <w:rtl/>
          <w:lang w:bidi="ar-IQ"/>
        </w:rPr>
        <w:t>الكيلاني، رعد شميس الدين، الانبياء في العراق القديم (دراسة مقارنة بين القرآن والتوراة والأثار)، دار الشؤون الثقافية - بغداد)، 2001، 245- 246.</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5</w:t>
      </w:r>
      <w:r w:rsidR="005F2835" w:rsidRPr="005F2835">
        <w:rPr>
          <w:rFonts w:cs="Simplified Arabic" w:hint="cs"/>
          <w:sz w:val="26"/>
          <w:szCs w:val="26"/>
          <w:rtl/>
        </w:rPr>
        <w:t>4</w:t>
      </w:r>
      <w:r w:rsidRPr="005F2835">
        <w:rPr>
          <w:rFonts w:cs="Simplified Arabic"/>
          <w:sz w:val="26"/>
          <w:szCs w:val="26"/>
        </w:rPr>
        <w:t>(</w:t>
      </w:r>
      <w:r w:rsidRPr="005F2835">
        <w:rPr>
          <w:rFonts w:cs="Simplified Arabic" w:hint="cs"/>
          <w:sz w:val="26"/>
          <w:szCs w:val="26"/>
          <w:rtl/>
          <w:lang w:bidi="ar-IQ"/>
        </w:rPr>
        <w:t>حنون، تطور الفكر الديني في حضارة بلاد الرافدين القديمة، ص374.</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5</w:t>
      </w:r>
      <w:r w:rsidR="005F2835" w:rsidRPr="005F2835">
        <w:rPr>
          <w:rFonts w:cs="Simplified Arabic" w:hint="cs"/>
          <w:sz w:val="26"/>
          <w:szCs w:val="26"/>
          <w:rtl/>
        </w:rPr>
        <w:t>5</w:t>
      </w:r>
      <w:r w:rsidRPr="005F2835">
        <w:rPr>
          <w:rFonts w:cs="Simplified Arabic"/>
          <w:sz w:val="26"/>
          <w:szCs w:val="26"/>
        </w:rPr>
        <w:t>(</w:t>
      </w:r>
      <w:r w:rsidRPr="005F2835">
        <w:rPr>
          <w:rFonts w:cs="Simplified Arabic" w:hint="cs"/>
          <w:sz w:val="26"/>
          <w:szCs w:val="26"/>
          <w:rtl/>
          <w:lang w:bidi="ar-IQ"/>
        </w:rPr>
        <w:t xml:space="preserve">جميل، فؤاد، الطوفان في المصادر </w:t>
      </w:r>
      <w:r w:rsidRPr="005F2835">
        <w:rPr>
          <w:rFonts w:cs="Simplified Arabic"/>
          <w:sz w:val="26"/>
          <w:szCs w:val="26"/>
          <w:rtl/>
          <w:lang w:bidi="ar-IQ"/>
        </w:rPr>
        <w:t>–</w:t>
      </w:r>
      <w:r w:rsidRPr="005F2835">
        <w:rPr>
          <w:rFonts w:cs="Simplified Arabic" w:hint="cs"/>
          <w:sz w:val="26"/>
          <w:szCs w:val="26"/>
          <w:rtl/>
          <w:lang w:bidi="ar-IQ"/>
        </w:rPr>
        <w:t xml:space="preserve"> السومرية </w:t>
      </w:r>
      <w:r w:rsidRPr="005F2835">
        <w:rPr>
          <w:rFonts w:cs="Simplified Arabic"/>
          <w:sz w:val="26"/>
          <w:szCs w:val="26"/>
          <w:rtl/>
          <w:lang w:bidi="ar-IQ"/>
        </w:rPr>
        <w:t>–</w:t>
      </w:r>
      <w:r w:rsidRPr="005F2835">
        <w:rPr>
          <w:rFonts w:cs="Simplified Arabic" w:hint="cs"/>
          <w:sz w:val="26"/>
          <w:szCs w:val="26"/>
          <w:rtl/>
          <w:lang w:bidi="ar-IQ"/>
        </w:rPr>
        <w:t xml:space="preserve"> البابلية </w:t>
      </w:r>
      <w:r w:rsidRPr="005F2835">
        <w:rPr>
          <w:rFonts w:cs="Simplified Arabic"/>
          <w:sz w:val="26"/>
          <w:szCs w:val="26"/>
          <w:rtl/>
          <w:lang w:bidi="ar-IQ"/>
        </w:rPr>
        <w:t>–</w:t>
      </w:r>
      <w:r w:rsidRPr="005F2835">
        <w:rPr>
          <w:rFonts w:cs="Simplified Arabic" w:hint="cs"/>
          <w:sz w:val="26"/>
          <w:szCs w:val="26"/>
          <w:rtl/>
          <w:lang w:bidi="ar-IQ"/>
        </w:rPr>
        <w:t xml:space="preserve"> الاشورية </w:t>
      </w:r>
      <w:r w:rsidRPr="005F2835">
        <w:rPr>
          <w:rFonts w:cs="Simplified Arabic"/>
          <w:sz w:val="26"/>
          <w:szCs w:val="26"/>
          <w:rtl/>
          <w:lang w:bidi="ar-IQ"/>
        </w:rPr>
        <w:t>–</w:t>
      </w:r>
      <w:r w:rsidRPr="005F2835">
        <w:rPr>
          <w:rFonts w:cs="Simplified Arabic" w:hint="cs"/>
          <w:sz w:val="26"/>
          <w:szCs w:val="26"/>
          <w:rtl/>
          <w:lang w:bidi="ar-IQ"/>
        </w:rPr>
        <w:t xml:space="preserve"> العبرانية، ط1(المركز الاكاديمي للأبحاث- كندا) 2014، ص51.</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5</w:t>
      </w:r>
      <w:r w:rsidR="005F2835" w:rsidRPr="005F2835">
        <w:rPr>
          <w:rFonts w:cs="Simplified Arabic" w:hint="cs"/>
          <w:sz w:val="26"/>
          <w:szCs w:val="26"/>
          <w:rtl/>
        </w:rPr>
        <w:t>6</w:t>
      </w:r>
      <w:r w:rsidRPr="005F2835">
        <w:rPr>
          <w:rFonts w:cs="Simplified Arabic"/>
          <w:sz w:val="26"/>
          <w:szCs w:val="26"/>
        </w:rPr>
        <w:t>(</w:t>
      </w:r>
      <w:r w:rsidRPr="005F2835">
        <w:rPr>
          <w:rFonts w:cs="Simplified Arabic" w:hint="cs"/>
          <w:sz w:val="26"/>
          <w:szCs w:val="26"/>
          <w:rtl/>
          <w:lang w:bidi="ar-IQ"/>
        </w:rPr>
        <w:t>حنون، المصدر السابق، ص374.</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5</w:t>
      </w:r>
      <w:r w:rsidR="005F2835" w:rsidRPr="005F2835">
        <w:rPr>
          <w:rFonts w:cs="Simplified Arabic" w:hint="cs"/>
          <w:sz w:val="26"/>
          <w:szCs w:val="26"/>
          <w:rtl/>
        </w:rPr>
        <w:t>7</w:t>
      </w:r>
      <w:r w:rsidRPr="005F2835">
        <w:rPr>
          <w:rFonts w:cs="Simplified Arabic"/>
          <w:sz w:val="26"/>
          <w:szCs w:val="26"/>
        </w:rPr>
        <w:t>(</w:t>
      </w:r>
      <w:r w:rsidRPr="005F2835">
        <w:rPr>
          <w:rFonts w:cs="Simplified Arabic" w:hint="cs"/>
          <w:sz w:val="26"/>
          <w:szCs w:val="26"/>
          <w:rtl/>
          <w:lang w:bidi="ar-IQ"/>
        </w:rPr>
        <w:t>سمسم، عبد المعطي بن محمد، العلاقة بين شمال شبه الجزيرة العربية وبلاد الرافدين (منذ أقدم العصور وحتى القرن السادس ق.م) ، ط1، (إيترك للطباعة والنشر- القاهرة)، 2008، ص311.</w:t>
      </w:r>
    </w:p>
    <w:p w:rsidR="00410B0E" w:rsidRPr="005F2835" w:rsidRDefault="00410B0E" w:rsidP="005F2835">
      <w:pPr>
        <w:pStyle w:val="a6"/>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5</w:t>
      </w:r>
      <w:r w:rsidR="005F2835" w:rsidRPr="005F2835">
        <w:rPr>
          <w:rFonts w:cs="Simplified Arabic" w:hint="cs"/>
          <w:sz w:val="26"/>
          <w:szCs w:val="26"/>
          <w:rtl/>
        </w:rPr>
        <w:t>8</w:t>
      </w:r>
      <w:r w:rsidRPr="005F2835">
        <w:rPr>
          <w:rFonts w:cs="Simplified Arabic"/>
          <w:sz w:val="26"/>
          <w:szCs w:val="26"/>
        </w:rPr>
        <w:t>(</w:t>
      </w:r>
      <w:r w:rsidRPr="005F2835">
        <w:rPr>
          <w:rFonts w:cs="Simplified Arabic" w:hint="cs"/>
          <w:sz w:val="26"/>
          <w:szCs w:val="26"/>
          <w:rtl/>
          <w:lang w:bidi="ar-IQ"/>
        </w:rPr>
        <w:t>سوسة، احمد، العرب واليهود في التاريخ حقائق تاريخية تظهرها المكتشفات الاثارية، دار الحرية</w:t>
      </w:r>
      <w:r w:rsidR="005F2835" w:rsidRPr="005F2835">
        <w:rPr>
          <w:rFonts w:cs="Simplified Arabic" w:hint="cs"/>
          <w:sz w:val="26"/>
          <w:szCs w:val="26"/>
          <w:rtl/>
          <w:lang w:bidi="ar-IQ"/>
        </w:rPr>
        <w:t xml:space="preserve"> - </w:t>
      </w:r>
      <w:r w:rsidRPr="005F2835">
        <w:rPr>
          <w:rFonts w:cs="Simplified Arabic" w:hint="cs"/>
          <w:sz w:val="26"/>
          <w:szCs w:val="26"/>
          <w:rtl/>
          <w:lang w:bidi="ar-IQ"/>
        </w:rPr>
        <w:t xml:space="preserve"> بغداد، 1972 ، ص264.</w:t>
      </w:r>
    </w:p>
    <w:p w:rsidR="00410B0E" w:rsidRPr="005F2835" w:rsidRDefault="005F2835" w:rsidP="005F2835">
      <w:pPr>
        <w:spacing w:after="0" w:line="240" w:lineRule="auto"/>
        <w:jc w:val="both"/>
        <w:rPr>
          <w:rFonts w:cs="Simplified Arabic"/>
          <w:sz w:val="26"/>
          <w:szCs w:val="26"/>
          <w:rtl/>
          <w:lang w:bidi="ar-IQ"/>
        </w:rPr>
      </w:pPr>
      <w:r w:rsidRPr="005F2835">
        <w:rPr>
          <w:rFonts w:cs="Simplified Arabic" w:hint="cs"/>
          <w:sz w:val="26"/>
          <w:szCs w:val="26"/>
          <w:rtl/>
          <w:lang w:bidi="ar-IQ"/>
        </w:rPr>
        <w:t xml:space="preserve">(59) </w:t>
      </w:r>
      <w:r w:rsidR="00410B0E" w:rsidRPr="005F2835">
        <w:rPr>
          <w:rFonts w:cs="Simplified Arabic" w:hint="cs"/>
          <w:sz w:val="26"/>
          <w:szCs w:val="26"/>
          <w:rtl/>
          <w:lang w:bidi="ar-IQ"/>
        </w:rPr>
        <w:t>جركسيان، المصدر السابق، ص80.</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6</w:t>
      </w:r>
      <w:r w:rsidR="005F2835" w:rsidRPr="005F2835">
        <w:rPr>
          <w:rFonts w:cs="Simplified Arabic" w:hint="cs"/>
          <w:sz w:val="26"/>
          <w:szCs w:val="26"/>
          <w:rtl/>
        </w:rPr>
        <w:t>0</w:t>
      </w:r>
      <w:r w:rsidRPr="005F2835">
        <w:rPr>
          <w:rFonts w:cs="Simplified Arabic"/>
          <w:sz w:val="26"/>
          <w:szCs w:val="26"/>
        </w:rPr>
        <w:t>(</w:t>
      </w:r>
      <w:r w:rsidRPr="005F2835">
        <w:rPr>
          <w:rFonts w:cs="Simplified Arabic" w:hint="cs"/>
          <w:sz w:val="26"/>
          <w:szCs w:val="26"/>
          <w:rtl/>
          <w:lang w:bidi="ar-IQ"/>
        </w:rPr>
        <w:t>سمسم، المصدر السابق، 313.</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6</w:t>
      </w:r>
      <w:r w:rsidR="005F2835" w:rsidRPr="005F2835">
        <w:rPr>
          <w:rFonts w:cs="Simplified Arabic" w:hint="cs"/>
          <w:sz w:val="26"/>
          <w:szCs w:val="26"/>
          <w:rtl/>
        </w:rPr>
        <w:t>1</w:t>
      </w:r>
      <w:r w:rsidRPr="005F2835">
        <w:rPr>
          <w:rFonts w:cs="Simplified Arabic"/>
          <w:sz w:val="26"/>
          <w:szCs w:val="26"/>
        </w:rPr>
        <w:t>(</w:t>
      </w:r>
      <w:r w:rsidRPr="005F2835">
        <w:rPr>
          <w:rFonts w:cs="Simplified Arabic" w:hint="cs"/>
          <w:sz w:val="26"/>
          <w:szCs w:val="26"/>
          <w:rtl/>
          <w:lang w:bidi="ar-IQ"/>
        </w:rPr>
        <w:t xml:space="preserve">يحيى، هارون، الامم البائدة، ترجمة (ميسون نهاوي)، د. ت، ص40 </w:t>
      </w:r>
      <w:r w:rsidRPr="005F2835">
        <w:rPr>
          <w:rFonts w:cs="Simplified Arabic"/>
          <w:sz w:val="26"/>
          <w:szCs w:val="26"/>
          <w:rtl/>
          <w:lang w:bidi="ar-IQ"/>
        </w:rPr>
        <w:t>–</w:t>
      </w:r>
      <w:r w:rsidRPr="005F2835">
        <w:rPr>
          <w:rFonts w:cs="Simplified Arabic" w:hint="cs"/>
          <w:sz w:val="26"/>
          <w:szCs w:val="26"/>
          <w:rtl/>
          <w:lang w:bidi="ar-IQ"/>
        </w:rPr>
        <w:t xml:space="preserve"> 41 .</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6</w:t>
      </w:r>
      <w:r w:rsidR="005F2835" w:rsidRPr="005F2835">
        <w:rPr>
          <w:rFonts w:cs="Simplified Arabic" w:hint="cs"/>
          <w:sz w:val="26"/>
          <w:szCs w:val="26"/>
          <w:rtl/>
        </w:rPr>
        <w:t>2</w:t>
      </w:r>
      <w:r w:rsidRPr="005F2835">
        <w:rPr>
          <w:rFonts w:cs="Simplified Arabic"/>
          <w:sz w:val="26"/>
          <w:szCs w:val="26"/>
        </w:rPr>
        <w:t>(</w:t>
      </w:r>
      <w:r w:rsidRPr="005F2835">
        <w:rPr>
          <w:rFonts w:cs="Simplified Arabic" w:hint="cs"/>
          <w:sz w:val="26"/>
          <w:szCs w:val="26"/>
          <w:rtl/>
          <w:lang w:bidi="ar-IQ"/>
        </w:rPr>
        <w:t>المغلوث، سامي عبدالله أطلس تاريخ الأنبياء والرسل، ط1، (مكتبة العبيكان- الرياض) ، 1998، ص52.</w:t>
      </w:r>
    </w:p>
    <w:p w:rsidR="00410B0E" w:rsidRPr="005F2835" w:rsidRDefault="00410B0E" w:rsidP="005F2835">
      <w:pPr>
        <w:pStyle w:val="a6"/>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6</w:t>
      </w:r>
      <w:r w:rsidR="005F2835" w:rsidRPr="005F2835">
        <w:rPr>
          <w:rFonts w:cs="Simplified Arabic" w:hint="cs"/>
          <w:sz w:val="26"/>
          <w:szCs w:val="26"/>
          <w:rtl/>
        </w:rPr>
        <w:t>3</w:t>
      </w:r>
      <w:r w:rsidRPr="005F2835">
        <w:rPr>
          <w:rFonts w:cs="Simplified Arabic"/>
          <w:sz w:val="26"/>
          <w:szCs w:val="26"/>
        </w:rPr>
        <w:t>(</w:t>
      </w:r>
      <w:r w:rsidRPr="005F2835">
        <w:rPr>
          <w:rFonts w:cs="Simplified Arabic" w:hint="cs"/>
          <w:sz w:val="26"/>
          <w:szCs w:val="26"/>
          <w:rtl/>
          <w:lang w:bidi="ar-IQ"/>
        </w:rPr>
        <w:t xml:space="preserve"> بهنسي، عفيف، التراث الأثري السوري، ص114- 115- 116 .</w:t>
      </w:r>
    </w:p>
    <w:p w:rsidR="00410B0E" w:rsidRPr="005F2835" w:rsidRDefault="00410B0E" w:rsidP="002E1270">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6</w:t>
      </w:r>
      <w:r w:rsidR="005F2835" w:rsidRPr="005F2835">
        <w:rPr>
          <w:rFonts w:cs="Simplified Arabic" w:hint="cs"/>
          <w:sz w:val="26"/>
          <w:szCs w:val="26"/>
          <w:rtl/>
        </w:rPr>
        <w:t>4</w:t>
      </w:r>
      <w:r w:rsidRPr="005F2835">
        <w:rPr>
          <w:rFonts w:cs="Simplified Arabic"/>
          <w:sz w:val="26"/>
          <w:szCs w:val="26"/>
        </w:rPr>
        <w:t>(</w:t>
      </w:r>
      <w:r w:rsidRPr="005F2835">
        <w:rPr>
          <w:rFonts w:cs="Simplified Arabic" w:hint="cs"/>
          <w:sz w:val="26"/>
          <w:szCs w:val="26"/>
          <w:rtl/>
          <w:lang w:bidi="ar-IQ"/>
        </w:rPr>
        <w:t xml:space="preserve"> العدل، سعد عبد المطلب، أخ</w:t>
      </w:r>
      <w:r w:rsidR="002E1270">
        <w:rPr>
          <w:rFonts w:cs="Simplified Arabic" w:hint="cs"/>
          <w:sz w:val="26"/>
          <w:szCs w:val="26"/>
          <w:rtl/>
          <w:lang w:bidi="ar-IQ"/>
        </w:rPr>
        <w:t>ن</w:t>
      </w:r>
      <w:r w:rsidRPr="005F2835">
        <w:rPr>
          <w:rFonts w:cs="Simplified Arabic" w:hint="cs"/>
          <w:sz w:val="26"/>
          <w:szCs w:val="26"/>
          <w:rtl/>
          <w:lang w:bidi="ar-IQ"/>
        </w:rPr>
        <w:t>اتون أبو الانبياء د.ت. د. م، ص73، 74.</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lang w:bidi="ar-IQ"/>
        </w:rPr>
        <w:t>(</w:t>
      </w:r>
      <w:r w:rsidR="005F2835" w:rsidRPr="005F2835">
        <w:rPr>
          <w:rStyle w:val="a7"/>
          <w:rFonts w:cs="Simplified Arabic" w:hint="cs"/>
          <w:sz w:val="26"/>
          <w:szCs w:val="26"/>
          <w:vertAlign w:val="baseline"/>
          <w:rtl/>
        </w:rPr>
        <w:t>6</w:t>
      </w:r>
      <w:r w:rsidR="005F2835" w:rsidRPr="005F2835">
        <w:rPr>
          <w:rFonts w:cs="Simplified Arabic" w:hint="cs"/>
          <w:sz w:val="26"/>
          <w:szCs w:val="26"/>
          <w:rtl/>
        </w:rPr>
        <w:t>5</w:t>
      </w:r>
      <w:r w:rsidRPr="005F2835">
        <w:rPr>
          <w:rFonts w:cs="Simplified Arabic"/>
          <w:sz w:val="26"/>
          <w:szCs w:val="26"/>
          <w:lang w:bidi="ar-IQ"/>
        </w:rPr>
        <w:t>(</w:t>
      </w:r>
      <w:r w:rsidRPr="005F2835">
        <w:rPr>
          <w:rFonts w:cs="Simplified Arabic" w:hint="cs"/>
          <w:sz w:val="26"/>
          <w:szCs w:val="26"/>
          <w:rtl/>
          <w:lang w:bidi="ar-IQ"/>
        </w:rPr>
        <w:t xml:space="preserve"> نجيب، قليني، الكتاب المقدس بين التاريخ والآثار، ط2، ص40.</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6</w:t>
      </w:r>
      <w:r w:rsidR="005F2835" w:rsidRPr="005F2835">
        <w:rPr>
          <w:rFonts w:cs="Simplified Arabic" w:hint="cs"/>
          <w:sz w:val="26"/>
          <w:szCs w:val="26"/>
          <w:rtl/>
        </w:rPr>
        <w:t>6</w:t>
      </w:r>
      <w:r w:rsidRPr="005F2835">
        <w:rPr>
          <w:rFonts w:cs="Simplified Arabic"/>
          <w:sz w:val="26"/>
          <w:szCs w:val="26"/>
        </w:rPr>
        <w:t>(</w:t>
      </w:r>
      <w:r w:rsidRPr="005F2835">
        <w:rPr>
          <w:rFonts w:cs="Simplified Arabic" w:hint="cs"/>
          <w:sz w:val="26"/>
          <w:szCs w:val="26"/>
          <w:rtl/>
          <w:lang w:bidi="ar-IQ"/>
        </w:rPr>
        <w:t xml:space="preserve"> المغلوث، المصدر السابق، 52.</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6</w:t>
      </w:r>
      <w:r w:rsidR="005F2835" w:rsidRPr="005F2835">
        <w:rPr>
          <w:rFonts w:cs="Simplified Arabic" w:hint="cs"/>
          <w:sz w:val="26"/>
          <w:szCs w:val="26"/>
          <w:rtl/>
        </w:rPr>
        <w:t>7</w:t>
      </w:r>
      <w:r w:rsidRPr="005F2835">
        <w:rPr>
          <w:rFonts w:cs="Simplified Arabic"/>
          <w:sz w:val="26"/>
          <w:szCs w:val="26"/>
        </w:rPr>
        <w:t>(</w:t>
      </w:r>
      <w:r w:rsidRPr="005F2835">
        <w:rPr>
          <w:rFonts w:cs="Simplified Arabic" w:hint="cs"/>
          <w:sz w:val="26"/>
          <w:szCs w:val="26"/>
          <w:rtl/>
          <w:lang w:bidi="ar-IQ"/>
        </w:rPr>
        <w:t xml:space="preserve"> خليف، بشار، نشوء فكرة الألوهة(مقاربة تاريخية- فكرية) ط1، الأهالي للطباعة والنشر- سوريا)، 2011، ص256- 257 .</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6</w:t>
      </w:r>
      <w:r w:rsidR="005F2835" w:rsidRPr="005F2835">
        <w:rPr>
          <w:rFonts w:cs="Simplified Arabic" w:hint="cs"/>
          <w:sz w:val="26"/>
          <w:szCs w:val="26"/>
          <w:rtl/>
        </w:rPr>
        <w:t>8</w:t>
      </w:r>
      <w:r w:rsidRPr="005F2835">
        <w:rPr>
          <w:rFonts w:cs="Simplified Arabic"/>
          <w:sz w:val="26"/>
          <w:szCs w:val="26"/>
        </w:rPr>
        <w:t>(</w:t>
      </w:r>
      <w:r w:rsidRPr="005F2835">
        <w:rPr>
          <w:rFonts w:cs="Simplified Arabic" w:hint="cs"/>
          <w:sz w:val="26"/>
          <w:szCs w:val="26"/>
          <w:rtl/>
          <w:lang w:bidi="ar-IQ"/>
        </w:rPr>
        <w:t>حنون ، تطور الفكر الديني في حضارة بلاد الرافدين القديمة، ص375.</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6</w:t>
      </w:r>
      <w:r w:rsidR="005F2835" w:rsidRPr="005F2835">
        <w:rPr>
          <w:rFonts w:cs="Simplified Arabic" w:hint="cs"/>
          <w:sz w:val="26"/>
          <w:szCs w:val="26"/>
          <w:rtl/>
        </w:rPr>
        <w:t>9</w:t>
      </w:r>
      <w:r w:rsidRPr="005F2835">
        <w:rPr>
          <w:rFonts w:cs="Simplified Arabic"/>
          <w:sz w:val="26"/>
          <w:szCs w:val="26"/>
        </w:rPr>
        <w:t>(</w:t>
      </w:r>
      <w:r w:rsidRPr="005F2835">
        <w:rPr>
          <w:rFonts w:cs="Simplified Arabic" w:hint="cs"/>
          <w:sz w:val="26"/>
          <w:szCs w:val="26"/>
          <w:rtl/>
          <w:lang w:bidi="ar-IQ"/>
        </w:rPr>
        <w:t xml:space="preserve"> زرهار، مصطفى، مقاربات في النص التوراثي (سفر أدعوت أنموذجا)، ط1 (دار صفحات للدراسات والنشر- سوريا)، 2012، ص84.</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7</w:t>
      </w:r>
      <w:r w:rsidR="005F2835" w:rsidRPr="005F2835">
        <w:rPr>
          <w:rFonts w:cs="Simplified Arabic" w:hint="cs"/>
          <w:sz w:val="26"/>
          <w:szCs w:val="26"/>
          <w:rtl/>
        </w:rPr>
        <w:t>0</w:t>
      </w:r>
      <w:r w:rsidRPr="005F2835">
        <w:rPr>
          <w:rFonts w:cs="Simplified Arabic"/>
          <w:sz w:val="26"/>
          <w:szCs w:val="26"/>
        </w:rPr>
        <w:t>(</w:t>
      </w:r>
      <w:r w:rsidRPr="005F2835">
        <w:rPr>
          <w:rFonts w:cs="Simplified Arabic" w:hint="cs"/>
          <w:sz w:val="26"/>
          <w:szCs w:val="26"/>
          <w:rtl/>
          <w:lang w:bidi="ar-IQ"/>
        </w:rPr>
        <w:t>الكيلاني، المصدر السابق، ص275.</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7</w:t>
      </w:r>
      <w:r w:rsidR="005F2835" w:rsidRPr="005F2835">
        <w:rPr>
          <w:rFonts w:cs="Simplified Arabic" w:hint="cs"/>
          <w:sz w:val="26"/>
          <w:szCs w:val="26"/>
          <w:rtl/>
        </w:rPr>
        <w:t>1</w:t>
      </w:r>
      <w:r w:rsidRPr="005F2835">
        <w:rPr>
          <w:rFonts w:cs="Simplified Arabic"/>
          <w:sz w:val="26"/>
          <w:szCs w:val="26"/>
        </w:rPr>
        <w:t>(</w:t>
      </w:r>
      <w:r w:rsidRPr="005F2835">
        <w:rPr>
          <w:rFonts w:cs="Simplified Arabic" w:hint="cs"/>
          <w:sz w:val="26"/>
          <w:szCs w:val="26"/>
          <w:rtl/>
          <w:lang w:bidi="ar-IQ"/>
        </w:rPr>
        <w:t>المغلوث، المصدر السابق، ص53.</w:t>
      </w:r>
    </w:p>
    <w:p w:rsidR="00410B0E" w:rsidRPr="005F2835" w:rsidRDefault="00410B0E" w:rsidP="005F2835">
      <w:pPr>
        <w:pStyle w:val="a6"/>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7</w:t>
      </w:r>
      <w:r w:rsidR="005F2835" w:rsidRPr="005F2835">
        <w:rPr>
          <w:rFonts w:cs="Simplified Arabic" w:hint="cs"/>
          <w:sz w:val="26"/>
          <w:szCs w:val="26"/>
          <w:rtl/>
        </w:rPr>
        <w:t>2</w:t>
      </w:r>
      <w:r w:rsidRPr="005F2835">
        <w:rPr>
          <w:rFonts w:cs="Simplified Arabic"/>
          <w:sz w:val="26"/>
          <w:szCs w:val="26"/>
        </w:rPr>
        <w:t>(</w:t>
      </w:r>
      <w:r w:rsidRPr="005F2835">
        <w:rPr>
          <w:rFonts w:cs="Simplified Arabic" w:hint="cs"/>
          <w:sz w:val="26"/>
          <w:szCs w:val="26"/>
          <w:rtl/>
          <w:lang w:bidi="ar-IQ"/>
        </w:rPr>
        <w:t xml:space="preserve">سلمية، لبحور، المملكة العبرانية في عهدي داود وسليمان في الفترة ما بين 1004 </w:t>
      </w:r>
      <w:r w:rsidRPr="005F2835">
        <w:rPr>
          <w:rFonts w:cs="Simplified Arabic"/>
          <w:sz w:val="26"/>
          <w:szCs w:val="26"/>
          <w:rtl/>
          <w:lang w:bidi="ar-IQ"/>
        </w:rPr>
        <w:t>–</w:t>
      </w:r>
      <w:r w:rsidRPr="005F2835">
        <w:rPr>
          <w:rFonts w:cs="Simplified Arabic" w:hint="cs"/>
          <w:sz w:val="26"/>
          <w:szCs w:val="26"/>
          <w:rtl/>
          <w:lang w:bidi="ar-IQ"/>
        </w:rPr>
        <w:t xml:space="preserve"> 922 ق. م.، رسالة ماجستير غير منشورة، كلية العلوم الإنسانية والعلوم الاجتماعية، جامعة منتوري، الجزائر، 2009 / 2010، ص52</w:t>
      </w:r>
      <w:bookmarkStart w:id="0" w:name="_GoBack"/>
      <w:bookmarkEnd w:id="0"/>
      <w:r w:rsidRPr="005F2835">
        <w:rPr>
          <w:rFonts w:cs="Simplified Arabic" w:hint="cs"/>
          <w:sz w:val="26"/>
          <w:szCs w:val="26"/>
          <w:rtl/>
          <w:lang w:bidi="ar-IQ"/>
        </w:rPr>
        <w:t>.</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7</w:t>
      </w:r>
      <w:r w:rsidR="005F2835" w:rsidRPr="005F2835">
        <w:rPr>
          <w:rFonts w:cs="Simplified Arabic" w:hint="cs"/>
          <w:sz w:val="26"/>
          <w:szCs w:val="26"/>
          <w:rtl/>
        </w:rPr>
        <w:t>3</w:t>
      </w:r>
      <w:r w:rsidRPr="005F2835">
        <w:rPr>
          <w:rFonts w:cs="Simplified Arabic"/>
          <w:sz w:val="26"/>
          <w:szCs w:val="26"/>
        </w:rPr>
        <w:t>(</w:t>
      </w:r>
      <w:r w:rsidRPr="005F2835">
        <w:rPr>
          <w:rFonts w:cs="Simplified Arabic" w:hint="cs"/>
          <w:sz w:val="26"/>
          <w:szCs w:val="26"/>
          <w:rtl/>
          <w:lang w:bidi="ar-IQ"/>
        </w:rPr>
        <w:t>سلمية، المصدر نفسه، ص78.</w:t>
      </w:r>
    </w:p>
    <w:p w:rsidR="00410B0E" w:rsidRPr="005F2835" w:rsidRDefault="00410B0E" w:rsidP="00B2250A">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7</w:t>
      </w:r>
      <w:r w:rsidR="005F2835" w:rsidRPr="005F2835">
        <w:rPr>
          <w:rFonts w:cs="Simplified Arabic" w:hint="cs"/>
          <w:sz w:val="26"/>
          <w:szCs w:val="26"/>
          <w:rtl/>
        </w:rPr>
        <w:t>4</w:t>
      </w:r>
      <w:r w:rsidRPr="005F2835">
        <w:rPr>
          <w:rFonts w:cs="Simplified Arabic"/>
          <w:sz w:val="26"/>
          <w:szCs w:val="26"/>
        </w:rPr>
        <w:t>(</w:t>
      </w:r>
      <w:r w:rsidR="00B2250A" w:rsidRPr="00DD11C8">
        <w:rPr>
          <w:rFonts w:cs="Simplified Arabic" w:hint="cs"/>
          <w:sz w:val="26"/>
          <w:szCs w:val="26"/>
          <w:rtl/>
          <w:lang w:bidi="ar-IQ"/>
        </w:rPr>
        <w:t>عياش، عبدالقادر، حضارة وادي الفرات (مدن فراتية القسم السوري)، ط1، الأهالي للطباعة والنشر، دمشق)، 1989، ص189.</w:t>
      </w:r>
      <w:r w:rsidRPr="005F2835">
        <w:rPr>
          <w:rFonts w:cs="Simplified Arabic" w:hint="cs"/>
          <w:sz w:val="26"/>
          <w:szCs w:val="26"/>
          <w:rtl/>
          <w:lang w:bidi="ar-IQ"/>
        </w:rPr>
        <w:t>، 90.</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lastRenderedPageBreak/>
        <w:t>(</w:t>
      </w:r>
      <w:r w:rsidR="005F2835" w:rsidRPr="005F2835">
        <w:rPr>
          <w:rStyle w:val="a7"/>
          <w:rFonts w:cs="Simplified Arabic" w:hint="cs"/>
          <w:sz w:val="26"/>
          <w:szCs w:val="26"/>
          <w:vertAlign w:val="baseline"/>
          <w:rtl/>
        </w:rPr>
        <w:t>7</w:t>
      </w:r>
      <w:r w:rsidR="005F2835" w:rsidRPr="005F2835">
        <w:rPr>
          <w:rFonts w:cs="Simplified Arabic" w:hint="cs"/>
          <w:sz w:val="26"/>
          <w:szCs w:val="26"/>
          <w:rtl/>
        </w:rPr>
        <w:t>5</w:t>
      </w:r>
      <w:r w:rsidRPr="005F2835">
        <w:rPr>
          <w:rFonts w:cs="Simplified Arabic"/>
          <w:sz w:val="26"/>
          <w:szCs w:val="26"/>
        </w:rPr>
        <w:t>(</w:t>
      </w:r>
      <w:r w:rsidRPr="005F2835">
        <w:rPr>
          <w:rFonts w:cs="Simplified Arabic" w:hint="cs"/>
          <w:sz w:val="26"/>
          <w:szCs w:val="26"/>
          <w:rtl/>
          <w:lang w:bidi="ar-IQ"/>
        </w:rPr>
        <w:t>أبونا، البير، الاراميون(7) ودمشق وجنوبي سوريا، مجلة بيت النهرين، بغداد، ع137- 138، 2007، ص40 .</w:t>
      </w:r>
    </w:p>
    <w:p w:rsidR="00410B0E" w:rsidRPr="005F2835" w:rsidRDefault="00410B0E" w:rsidP="005F2835">
      <w:pPr>
        <w:spacing w:after="0" w:line="240" w:lineRule="auto"/>
        <w:jc w:val="both"/>
        <w:rPr>
          <w:rFonts w:cs="Simplified Arabic"/>
          <w:sz w:val="26"/>
          <w:szCs w:val="26"/>
          <w:rtl/>
          <w:lang w:bidi="ar-IQ"/>
        </w:rPr>
      </w:pPr>
      <w:r w:rsidRPr="005F2835">
        <w:rPr>
          <w:rFonts w:cs="Simplified Arabic" w:hint="cs"/>
          <w:sz w:val="26"/>
          <w:szCs w:val="26"/>
          <w:rtl/>
        </w:rPr>
        <w:t>(</w:t>
      </w:r>
      <w:r w:rsidR="005F2835" w:rsidRPr="005F2835">
        <w:rPr>
          <w:rStyle w:val="a7"/>
          <w:rFonts w:cs="Simplified Arabic" w:hint="cs"/>
          <w:sz w:val="26"/>
          <w:szCs w:val="26"/>
          <w:vertAlign w:val="baseline"/>
          <w:rtl/>
        </w:rPr>
        <w:t>7</w:t>
      </w:r>
      <w:r w:rsidR="005F2835" w:rsidRPr="005F2835">
        <w:rPr>
          <w:rFonts w:cs="Simplified Arabic" w:hint="cs"/>
          <w:sz w:val="26"/>
          <w:szCs w:val="26"/>
          <w:rtl/>
        </w:rPr>
        <w:t>6</w:t>
      </w:r>
      <w:r w:rsidRPr="005F2835">
        <w:rPr>
          <w:rFonts w:cs="Simplified Arabic"/>
          <w:sz w:val="26"/>
          <w:szCs w:val="26"/>
        </w:rPr>
        <w:t>(</w:t>
      </w:r>
      <w:r w:rsidRPr="005F2835">
        <w:rPr>
          <w:rFonts w:cs="Simplified Arabic" w:hint="cs"/>
          <w:sz w:val="26"/>
          <w:szCs w:val="26"/>
          <w:rtl/>
          <w:lang w:bidi="ar-IQ"/>
        </w:rPr>
        <w:t xml:space="preserve"> منصور، ماجدة، دمشق الارامية في الالف الأول ق. م، كلية التربية، الجامعة المستنصرية، ص5-6. </w:t>
      </w:r>
    </w:p>
    <w:p w:rsidR="001408D3" w:rsidRPr="005F2835" w:rsidRDefault="005F2835" w:rsidP="00164221">
      <w:pPr>
        <w:spacing w:after="0" w:line="240" w:lineRule="auto"/>
        <w:jc w:val="both"/>
        <w:rPr>
          <w:rFonts w:cs="Simplified Arabic"/>
          <w:sz w:val="26"/>
          <w:szCs w:val="26"/>
          <w:lang w:bidi="ar-IQ"/>
        </w:rPr>
      </w:pPr>
      <w:r w:rsidRPr="005F2835">
        <w:rPr>
          <w:rFonts w:cs="Simplified Arabic" w:hint="cs"/>
          <w:sz w:val="26"/>
          <w:szCs w:val="26"/>
          <w:rtl/>
          <w:lang w:bidi="ar-IQ"/>
        </w:rPr>
        <w:t xml:space="preserve">(77) </w:t>
      </w:r>
      <w:r>
        <w:rPr>
          <w:rFonts w:cs="Simplified Arabic" w:hint="cs"/>
          <w:sz w:val="26"/>
          <w:szCs w:val="26"/>
          <w:rtl/>
          <w:lang w:bidi="ar-IQ"/>
        </w:rPr>
        <w:t xml:space="preserve">زايد، </w:t>
      </w:r>
      <w:r w:rsidR="00164221">
        <w:rPr>
          <w:rFonts w:cs="Simplified Arabic" w:hint="cs"/>
          <w:sz w:val="26"/>
          <w:szCs w:val="26"/>
          <w:rtl/>
          <w:lang w:bidi="ar-IQ"/>
        </w:rPr>
        <w:t>عبد الحميد، الشرق الخالد ،دار النهضة ،د0م ،د0ت</w:t>
      </w:r>
      <w:r>
        <w:rPr>
          <w:rFonts w:cs="Simplified Arabic" w:hint="cs"/>
          <w:sz w:val="26"/>
          <w:szCs w:val="26"/>
          <w:rtl/>
          <w:lang w:bidi="ar-IQ"/>
        </w:rPr>
        <w:t>، ص415</w:t>
      </w:r>
      <w:r w:rsidR="00410B0E" w:rsidRPr="005F2835">
        <w:rPr>
          <w:rFonts w:cs="Simplified Arabic" w:hint="cs"/>
          <w:sz w:val="26"/>
          <w:szCs w:val="26"/>
          <w:rtl/>
          <w:lang w:bidi="ar-IQ"/>
        </w:rPr>
        <w:t>.</w:t>
      </w:r>
    </w:p>
    <w:sectPr w:rsidR="001408D3" w:rsidRPr="005F2835" w:rsidSect="0056166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70C" w:rsidRDefault="00BE370C" w:rsidP="00410B0E">
      <w:pPr>
        <w:spacing w:after="0" w:line="240" w:lineRule="auto"/>
      </w:pPr>
      <w:r>
        <w:separator/>
      </w:r>
    </w:p>
  </w:endnote>
  <w:endnote w:type="continuationSeparator" w:id="1">
    <w:p w:rsidR="00BE370C" w:rsidRDefault="00BE370C" w:rsidP="00410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CS Taybah S_U normal.">
    <w:panose1 w:val="00000000000000000000"/>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bo-thar">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3618668"/>
      <w:docPartObj>
        <w:docPartGallery w:val="Page Numbers (Bottom of Page)"/>
        <w:docPartUnique/>
      </w:docPartObj>
    </w:sdtPr>
    <w:sdtContent>
      <w:p w:rsidR="00FE5DC1" w:rsidRDefault="00C171FF">
        <w:pPr>
          <w:pStyle w:val="a5"/>
          <w:jc w:val="center"/>
        </w:pPr>
        <w:r>
          <w:fldChar w:fldCharType="begin"/>
        </w:r>
        <w:r w:rsidR="00FE5DC1">
          <w:instrText>PAGE   \* MERGEFORMAT</w:instrText>
        </w:r>
        <w:r>
          <w:fldChar w:fldCharType="separate"/>
        </w:r>
        <w:r w:rsidR="00164221" w:rsidRPr="00164221">
          <w:rPr>
            <w:noProof/>
            <w:rtl/>
            <w:lang w:val="ar-SA"/>
          </w:rPr>
          <w:t>20</w:t>
        </w:r>
        <w:r>
          <w:fldChar w:fldCharType="end"/>
        </w:r>
      </w:p>
    </w:sdtContent>
  </w:sdt>
  <w:p w:rsidR="00FE5DC1" w:rsidRDefault="00FE5D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70C" w:rsidRDefault="00BE370C" w:rsidP="00410B0E">
      <w:pPr>
        <w:spacing w:after="0" w:line="240" w:lineRule="auto"/>
      </w:pPr>
      <w:r>
        <w:separator/>
      </w:r>
    </w:p>
  </w:footnote>
  <w:footnote w:type="continuationSeparator" w:id="1">
    <w:p w:rsidR="00BE370C" w:rsidRDefault="00BE370C" w:rsidP="00410B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0F7"/>
    <w:multiLevelType w:val="hybridMultilevel"/>
    <w:tmpl w:val="6F50B7F4"/>
    <w:lvl w:ilvl="0" w:tplc="B0B23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B1939"/>
    <w:multiLevelType w:val="hybridMultilevel"/>
    <w:tmpl w:val="3C5058CA"/>
    <w:lvl w:ilvl="0" w:tplc="7EF6091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120B62BE"/>
    <w:multiLevelType w:val="hybridMultilevel"/>
    <w:tmpl w:val="EA72D0D0"/>
    <w:lvl w:ilvl="0" w:tplc="CDDE5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7862"/>
    <w:multiLevelType w:val="hybridMultilevel"/>
    <w:tmpl w:val="E0A00510"/>
    <w:lvl w:ilvl="0" w:tplc="EDF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432F4"/>
    <w:multiLevelType w:val="hybridMultilevel"/>
    <w:tmpl w:val="96C22258"/>
    <w:lvl w:ilvl="0" w:tplc="ABAE9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670BB"/>
    <w:multiLevelType w:val="hybridMultilevel"/>
    <w:tmpl w:val="5680F55A"/>
    <w:lvl w:ilvl="0" w:tplc="9146B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E7BAB"/>
    <w:multiLevelType w:val="hybridMultilevel"/>
    <w:tmpl w:val="CA4A1270"/>
    <w:lvl w:ilvl="0" w:tplc="DB9CA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F35983"/>
    <w:multiLevelType w:val="hybridMultilevel"/>
    <w:tmpl w:val="288CD55A"/>
    <w:lvl w:ilvl="0" w:tplc="237A6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37CAA"/>
    <w:multiLevelType w:val="hybridMultilevel"/>
    <w:tmpl w:val="6228372E"/>
    <w:lvl w:ilvl="0" w:tplc="C2FCAEC6">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578DA"/>
    <w:multiLevelType w:val="hybridMultilevel"/>
    <w:tmpl w:val="0AC226AE"/>
    <w:lvl w:ilvl="0" w:tplc="EDA6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211081"/>
    <w:multiLevelType w:val="hybridMultilevel"/>
    <w:tmpl w:val="3D1CD216"/>
    <w:lvl w:ilvl="0" w:tplc="9CAE5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944C30"/>
    <w:multiLevelType w:val="hybridMultilevel"/>
    <w:tmpl w:val="8F66DCB0"/>
    <w:lvl w:ilvl="0" w:tplc="A328D3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63EE6A5A"/>
    <w:multiLevelType w:val="hybridMultilevel"/>
    <w:tmpl w:val="3B42B2E6"/>
    <w:lvl w:ilvl="0" w:tplc="E5B86F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4774E3"/>
    <w:multiLevelType w:val="hybridMultilevel"/>
    <w:tmpl w:val="E0A00510"/>
    <w:lvl w:ilvl="0" w:tplc="EDF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30D4D"/>
    <w:multiLevelType w:val="hybridMultilevel"/>
    <w:tmpl w:val="01124934"/>
    <w:lvl w:ilvl="0" w:tplc="421224D2">
      <w:start w:val="1"/>
      <w:numFmt w:val="decimal"/>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DE0DDC"/>
    <w:multiLevelType w:val="hybridMultilevel"/>
    <w:tmpl w:val="DD58F62E"/>
    <w:lvl w:ilvl="0" w:tplc="C554C688">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3"/>
  </w:num>
  <w:num w:numId="4">
    <w:abstractNumId w:val="1"/>
  </w:num>
  <w:num w:numId="5">
    <w:abstractNumId w:val="15"/>
  </w:num>
  <w:num w:numId="6">
    <w:abstractNumId w:val="14"/>
  </w:num>
  <w:num w:numId="7">
    <w:abstractNumId w:val="3"/>
  </w:num>
  <w:num w:numId="8">
    <w:abstractNumId w:val="5"/>
  </w:num>
  <w:num w:numId="9">
    <w:abstractNumId w:val="7"/>
  </w:num>
  <w:num w:numId="10">
    <w:abstractNumId w:val="6"/>
  </w:num>
  <w:num w:numId="11">
    <w:abstractNumId w:val="9"/>
  </w:num>
  <w:num w:numId="12">
    <w:abstractNumId w:val="0"/>
  </w:num>
  <w:num w:numId="13">
    <w:abstractNumId w:val="4"/>
  </w:num>
  <w:num w:numId="14">
    <w:abstractNumId w:val="11"/>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410B0E"/>
    <w:rsid w:val="000000E2"/>
    <w:rsid w:val="00043224"/>
    <w:rsid w:val="00091344"/>
    <w:rsid w:val="000E2168"/>
    <w:rsid w:val="001408D3"/>
    <w:rsid w:val="00164221"/>
    <w:rsid w:val="00221746"/>
    <w:rsid w:val="00280571"/>
    <w:rsid w:val="002E1270"/>
    <w:rsid w:val="00410B0E"/>
    <w:rsid w:val="00457258"/>
    <w:rsid w:val="005467E0"/>
    <w:rsid w:val="00561666"/>
    <w:rsid w:val="005F2835"/>
    <w:rsid w:val="00936646"/>
    <w:rsid w:val="00972684"/>
    <w:rsid w:val="00977133"/>
    <w:rsid w:val="00997091"/>
    <w:rsid w:val="00B2250A"/>
    <w:rsid w:val="00BE370C"/>
    <w:rsid w:val="00C171FF"/>
    <w:rsid w:val="00D53C94"/>
    <w:rsid w:val="00E649BE"/>
    <w:rsid w:val="00EB4E14"/>
    <w:rsid w:val="00FE5DC1"/>
    <w:rsid w:val="00FE64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0E"/>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B0E"/>
    <w:pPr>
      <w:ind w:left="720"/>
      <w:contextualSpacing/>
    </w:pPr>
  </w:style>
  <w:style w:type="paragraph" w:styleId="a4">
    <w:name w:val="header"/>
    <w:basedOn w:val="a"/>
    <w:link w:val="Char"/>
    <w:uiPriority w:val="99"/>
    <w:unhideWhenUsed/>
    <w:rsid w:val="00410B0E"/>
    <w:pPr>
      <w:tabs>
        <w:tab w:val="center" w:pos="4153"/>
        <w:tab w:val="right" w:pos="8306"/>
      </w:tabs>
      <w:spacing w:after="0" w:line="240" w:lineRule="auto"/>
    </w:pPr>
  </w:style>
  <w:style w:type="character" w:customStyle="1" w:styleId="Char">
    <w:name w:val="رأس صفحة Char"/>
    <w:basedOn w:val="a0"/>
    <w:link w:val="a4"/>
    <w:uiPriority w:val="99"/>
    <w:rsid w:val="00410B0E"/>
  </w:style>
  <w:style w:type="paragraph" w:styleId="a5">
    <w:name w:val="footer"/>
    <w:basedOn w:val="a"/>
    <w:link w:val="Char0"/>
    <w:uiPriority w:val="99"/>
    <w:unhideWhenUsed/>
    <w:rsid w:val="00410B0E"/>
    <w:pPr>
      <w:tabs>
        <w:tab w:val="center" w:pos="4153"/>
        <w:tab w:val="right" w:pos="8306"/>
      </w:tabs>
      <w:spacing w:after="0" w:line="240" w:lineRule="auto"/>
    </w:pPr>
  </w:style>
  <w:style w:type="character" w:customStyle="1" w:styleId="Char0">
    <w:name w:val="تذييل صفحة Char"/>
    <w:basedOn w:val="a0"/>
    <w:link w:val="a5"/>
    <w:uiPriority w:val="99"/>
    <w:rsid w:val="00410B0E"/>
  </w:style>
  <w:style w:type="paragraph" w:styleId="a6">
    <w:name w:val="footnote text"/>
    <w:basedOn w:val="a"/>
    <w:link w:val="Char1"/>
    <w:uiPriority w:val="99"/>
    <w:unhideWhenUsed/>
    <w:rsid w:val="00410B0E"/>
    <w:pPr>
      <w:spacing w:after="0" w:line="240" w:lineRule="auto"/>
    </w:pPr>
    <w:rPr>
      <w:sz w:val="20"/>
      <w:szCs w:val="20"/>
    </w:rPr>
  </w:style>
  <w:style w:type="character" w:customStyle="1" w:styleId="Char1">
    <w:name w:val="نص حاشية سفلية Char"/>
    <w:basedOn w:val="a0"/>
    <w:link w:val="a6"/>
    <w:uiPriority w:val="99"/>
    <w:rsid w:val="00410B0E"/>
    <w:rPr>
      <w:sz w:val="20"/>
      <w:szCs w:val="20"/>
    </w:rPr>
  </w:style>
  <w:style w:type="character" w:styleId="a7">
    <w:name w:val="footnote reference"/>
    <w:basedOn w:val="a0"/>
    <w:uiPriority w:val="99"/>
    <w:unhideWhenUsed/>
    <w:rsid w:val="00410B0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20</Pages>
  <Words>4571</Words>
  <Characters>26057</Characters>
  <Application>Microsoft Office Word</Application>
  <DocSecurity>0</DocSecurity>
  <Lines>217</Lines>
  <Paragraphs>61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Shamfuture</cp:lastModifiedBy>
  <cp:revision>14</cp:revision>
  <dcterms:created xsi:type="dcterms:W3CDTF">2019-01-19T17:52:00Z</dcterms:created>
  <dcterms:modified xsi:type="dcterms:W3CDTF">2019-01-26T10:19:00Z</dcterms:modified>
</cp:coreProperties>
</file>