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6D6" w:rsidRPr="00AB23DF" w:rsidRDefault="007256D6" w:rsidP="00DB6E99">
      <w:pPr>
        <w:pStyle w:val="a3"/>
        <w:jc w:val="center"/>
        <w:rPr>
          <w:rFonts w:ascii="Simplified Arabic" w:hAnsi="Simplified Arabic"/>
          <w:sz w:val="32"/>
          <w:szCs w:val="32"/>
          <w:rtl/>
          <w:lang w:bidi="ar-IQ"/>
        </w:rPr>
      </w:pPr>
      <w:bookmarkStart w:id="0" w:name="_GoBack"/>
      <w:bookmarkEnd w:id="0"/>
      <w:r w:rsidRPr="00AB23DF">
        <w:rPr>
          <w:rFonts w:ascii="Simplified Arabic" w:hAnsi="Simplified Arabic"/>
          <w:b/>
          <w:bCs/>
          <w:sz w:val="32"/>
          <w:szCs w:val="32"/>
          <w:rtl/>
          <w:lang w:bidi="ar-IQ"/>
        </w:rPr>
        <w:t xml:space="preserve">اثر التلوث البيئي في التنوع الاحيائي </w:t>
      </w:r>
      <w:r w:rsidRPr="00AB23DF">
        <w:rPr>
          <w:rFonts w:ascii="Simplified Arabic" w:hAnsi="Simplified Arabic" w:hint="cs"/>
          <w:b/>
          <w:bCs/>
          <w:sz w:val="32"/>
          <w:szCs w:val="32"/>
          <w:rtl/>
          <w:lang w:bidi="ar-IQ"/>
        </w:rPr>
        <w:t xml:space="preserve">السمكي </w:t>
      </w:r>
      <w:r w:rsidRPr="00AB23DF">
        <w:rPr>
          <w:rFonts w:ascii="Simplified Arabic" w:hAnsi="Simplified Arabic"/>
          <w:b/>
          <w:bCs/>
          <w:sz w:val="32"/>
          <w:szCs w:val="32"/>
          <w:rtl/>
          <w:lang w:bidi="ar-IQ"/>
        </w:rPr>
        <w:t xml:space="preserve">في </w:t>
      </w:r>
      <w:r w:rsidR="00371616" w:rsidRPr="00AB23DF">
        <w:rPr>
          <w:rFonts w:ascii="Simplified Arabic" w:hAnsi="Simplified Arabic" w:hint="cs"/>
          <w:b/>
          <w:bCs/>
          <w:sz w:val="32"/>
          <w:szCs w:val="32"/>
          <w:rtl/>
          <w:lang w:bidi="ar-IQ"/>
        </w:rPr>
        <w:t>شط العرب</w:t>
      </w:r>
    </w:p>
    <w:p w:rsidR="00131CA7" w:rsidRPr="00071C72" w:rsidRDefault="00071C72" w:rsidP="00DB6E99">
      <w:pPr>
        <w:pStyle w:val="a3"/>
        <w:jc w:val="left"/>
        <w:rPr>
          <w:rFonts w:ascii="Simplified Arabic" w:hAnsi="Simplified Arabic"/>
          <w:rtl/>
          <w:lang w:bidi="ar-IQ"/>
        </w:rPr>
      </w:pPr>
      <w:r>
        <w:rPr>
          <w:rFonts w:ascii="Simplified Arabic" w:hAnsi="Simplified Arabic" w:hint="cs"/>
          <w:rtl/>
          <w:lang w:bidi="ar-IQ"/>
        </w:rPr>
        <w:t xml:space="preserve">          </w:t>
      </w:r>
      <w:proofErr w:type="spellStart"/>
      <w:r w:rsidRPr="00071C72">
        <w:rPr>
          <w:rFonts w:ascii="Simplified Arabic" w:hAnsi="Simplified Arabic" w:hint="cs"/>
          <w:rtl/>
          <w:lang w:bidi="ar-IQ"/>
        </w:rPr>
        <w:t>أ.د</w:t>
      </w:r>
      <w:proofErr w:type="spellEnd"/>
      <w:r w:rsidRPr="00071C72">
        <w:rPr>
          <w:rFonts w:ascii="Simplified Arabic" w:hAnsi="Simplified Arabic" w:hint="cs"/>
          <w:rtl/>
          <w:lang w:bidi="ar-IQ"/>
        </w:rPr>
        <w:t xml:space="preserve"> كاظم عبد الوهاب                        </w:t>
      </w:r>
      <w:r>
        <w:rPr>
          <w:rFonts w:ascii="Simplified Arabic" w:hAnsi="Simplified Arabic" w:hint="cs"/>
          <w:rtl/>
          <w:lang w:bidi="ar-IQ"/>
        </w:rPr>
        <w:t xml:space="preserve">                 </w:t>
      </w:r>
      <w:r w:rsidRPr="00071C72">
        <w:rPr>
          <w:rFonts w:ascii="Simplified Arabic" w:hAnsi="Simplified Arabic" w:hint="cs"/>
          <w:rtl/>
          <w:lang w:bidi="ar-IQ"/>
        </w:rPr>
        <w:t xml:space="preserve"> </w:t>
      </w:r>
      <w:r w:rsidR="00DB6E99">
        <w:rPr>
          <w:rFonts w:ascii="Simplified Arabic" w:hAnsi="Simplified Arabic" w:hint="cs"/>
          <w:rtl/>
          <w:lang w:bidi="ar-IQ"/>
        </w:rPr>
        <w:t>أ.م</w:t>
      </w:r>
      <w:r w:rsidR="00131CA7" w:rsidRPr="00071C72">
        <w:rPr>
          <w:rFonts w:ascii="Simplified Arabic" w:hAnsi="Simplified Arabic" w:hint="cs"/>
          <w:rtl/>
          <w:lang w:bidi="ar-IQ"/>
        </w:rPr>
        <w:t xml:space="preserve"> علي ناصر عبدالله</w:t>
      </w:r>
    </w:p>
    <w:p w:rsidR="00131CA7" w:rsidRPr="007256D6" w:rsidRDefault="00071C72" w:rsidP="00DB6E99">
      <w:pPr>
        <w:pStyle w:val="a3"/>
        <w:jc w:val="left"/>
        <w:rPr>
          <w:rFonts w:ascii="Simplified Arabic" w:hAnsi="Simplified Arabic"/>
          <w:lang w:bidi="ar-IQ"/>
        </w:rPr>
      </w:pPr>
      <w:r w:rsidRPr="00071C72">
        <w:rPr>
          <w:rFonts w:ascii="Simplified Arabic" w:hAnsi="Simplified Arabic" w:hint="cs"/>
          <w:rtl/>
          <w:lang w:bidi="ar-IQ"/>
        </w:rPr>
        <w:t xml:space="preserve"> جامعة البصرة /كلية التربية للعلوم الانسانية</w:t>
      </w:r>
      <w:r>
        <w:rPr>
          <w:rFonts w:ascii="Simplified Arabic" w:hAnsi="Simplified Arabic" w:hint="cs"/>
          <w:b/>
          <w:bCs/>
          <w:rtl/>
          <w:lang w:bidi="ar-IQ"/>
        </w:rPr>
        <w:t xml:space="preserve">                        </w:t>
      </w:r>
      <w:r w:rsidR="00131CA7" w:rsidRPr="00071C72">
        <w:rPr>
          <w:rFonts w:ascii="Simplified Arabic" w:hAnsi="Simplified Arabic" w:hint="cs"/>
          <w:rtl/>
          <w:lang w:bidi="ar-IQ"/>
        </w:rPr>
        <w:t>جامعة البصرة / كلية التربية للبنات</w:t>
      </w:r>
    </w:p>
    <w:p w:rsidR="007256D6" w:rsidRPr="00131CA7" w:rsidRDefault="007256D6" w:rsidP="00DB6E99">
      <w:pPr>
        <w:pStyle w:val="a3"/>
        <w:rPr>
          <w:rFonts w:ascii="Simplified Arabic" w:hAnsi="Simplified Arabic"/>
          <w:b/>
          <w:bCs/>
          <w:sz w:val="32"/>
          <w:szCs w:val="32"/>
          <w:rtl/>
          <w:lang w:bidi="ar-IQ"/>
        </w:rPr>
      </w:pPr>
      <w:r w:rsidRPr="00131CA7">
        <w:rPr>
          <w:rFonts w:ascii="Simplified Arabic" w:hAnsi="Simplified Arabic"/>
          <w:b/>
          <w:bCs/>
          <w:sz w:val="32"/>
          <w:szCs w:val="32"/>
          <w:rtl/>
          <w:lang w:bidi="ar-IQ"/>
        </w:rPr>
        <w:t>المقدمة</w:t>
      </w:r>
    </w:p>
    <w:p w:rsidR="007256D6" w:rsidRDefault="007256D6" w:rsidP="00AB23DF">
      <w:pPr>
        <w:pStyle w:val="a3"/>
        <w:jc w:val="both"/>
        <w:rPr>
          <w:rFonts w:ascii="Simplified Arabic" w:hAnsi="Simplified Arabic"/>
          <w:rtl/>
          <w:lang w:bidi="ar-IQ"/>
        </w:rPr>
      </w:pPr>
      <w:r w:rsidRPr="007256D6">
        <w:rPr>
          <w:rFonts w:ascii="Simplified Arabic" w:hAnsi="Simplified Arabic"/>
          <w:rtl/>
          <w:lang w:bidi="ar-IQ"/>
        </w:rPr>
        <w:tab/>
        <w:t>يواجه التنوع الاحيائي ضغوطات جمه تؤثر في توزيعه الذي يعتمد على التفاعل بين طلبات الكائن الحي والظروف المحيطة بموطنه اذ ادى تغير الظروف البيئية خلال العقود الاخيرة  بسبب جملة من العوامل يعد التلوث البيئي ابرزها الى اختفاء بعض المظاهر البيئية مما نجم عنها اختفاء وظهور بعض انواع الكائنات الحية.</w:t>
      </w:r>
    </w:p>
    <w:p w:rsidR="00F51FA5" w:rsidRDefault="00F51FA5" w:rsidP="00AB23DF">
      <w:pPr>
        <w:pStyle w:val="a3"/>
        <w:jc w:val="both"/>
        <w:rPr>
          <w:rFonts w:ascii="Simplified Arabic" w:hAnsi="Simplified Arabic"/>
          <w:rtl/>
          <w:lang w:bidi="ar-IQ"/>
        </w:rPr>
      </w:pPr>
      <w:r>
        <w:rPr>
          <w:rFonts w:ascii="Simplified Arabic" w:hAnsi="Simplified Arabic" w:hint="cs"/>
          <w:rtl/>
          <w:lang w:bidi="ar-IQ"/>
        </w:rPr>
        <w:tab/>
        <w:t xml:space="preserve">ادى تغير طبيعة مياه شط العرب جدول (1 , 2 ,3) الى احداث خلل في التركيبة الاحيائية السمكية مما نجم عنه دخول بعض الانواع الغريبة التي لم تكن موجودة سابقا" اذ اصبحت نوعية المياه ملائمة لنموها وتكاثرها وبالتالي كانت لها اثار سلبية على نوعية الاسماك المحلية التي اندفعت بالبحث عن اماكن اخرى تكون اكثر ملائمة لنموها وتكاثرها.  </w:t>
      </w:r>
    </w:p>
    <w:p w:rsidR="00F51FA5" w:rsidRPr="003007DC" w:rsidRDefault="00DB6E99" w:rsidP="00DB6E99">
      <w:pPr>
        <w:spacing w:after="0" w:line="240" w:lineRule="auto"/>
        <w:rPr>
          <w:rFonts w:ascii="Simplified Arabic" w:hAnsi="Simplified Arabic" w:cs="Simplified Arabic"/>
          <w:sz w:val="28"/>
          <w:szCs w:val="28"/>
          <w:rtl/>
          <w:lang w:bidi="ar-IQ"/>
        </w:rPr>
      </w:pPr>
      <w:r>
        <w:rPr>
          <w:rFonts w:hint="cs"/>
          <w:rtl/>
          <w:lang w:bidi="ar-IQ"/>
        </w:rPr>
        <w:t xml:space="preserve">                                                                  </w:t>
      </w:r>
      <w:r w:rsidR="00F51FA5" w:rsidRPr="009E216C">
        <w:rPr>
          <w:rFonts w:hint="cs"/>
          <w:rtl/>
          <w:lang w:bidi="ar-IQ"/>
        </w:rPr>
        <w:t xml:space="preserve"> </w:t>
      </w:r>
      <w:r w:rsidR="00F51FA5" w:rsidRPr="003007DC">
        <w:rPr>
          <w:rFonts w:ascii="Simplified Arabic" w:hAnsi="Simplified Arabic" w:cs="Simplified Arabic" w:hint="cs"/>
          <w:sz w:val="28"/>
          <w:szCs w:val="28"/>
          <w:rtl/>
          <w:lang w:bidi="ar-IQ"/>
        </w:rPr>
        <w:t>جدول (1)</w:t>
      </w:r>
    </w:p>
    <w:p w:rsidR="00F51FA5" w:rsidRDefault="00F51FA5" w:rsidP="00DB6E99">
      <w:pPr>
        <w:spacing w:after="0" w:line="240" w:lineRule="auto"/>
        <w:jc w:val="center"/>
        <w:rPr>
          <w:rFonts w:ascii="Simplified Arabic" w:hAnsi="Simplified Arabic" w:cs="Simplified Arabic"/>
          <w:sz w:val="28"/>
          <w:szCs w:val="28"/>
          <w:rtl/>
          <w:lang w:bidi="ar-IQ"/>
        </w:rPr>
      </w:pPr>
      <w:r w:rsidRPr="003007DC">
        <w:rPr>
          <w:rFonts w:ascii="Simplified Arabic" w:hAnsi="Simplified Arabic" w:cs="Simplified Arabic" w:hint="cs"/>
          <w:sz w:val="28"/>
          <w:szCs w:val="28"/>
          <w:rtl/>
          <w:lang w:bidi="ar-IQ"/>
        </w:rPr>
        <w:t xml:space="preserve">مقدار تغير </w:t>
      </w:r>
      <w:r>
        <w:rPr>
          <w:rFonts w:ascii="Simplified Arabic" w:hAnsi="Simplified Arabic" w:cs="Simplified Arabic" w:hint="cs"/>
          <w:sz w:val="28"/>
          <w:szCs w:val="28"/>
          <w:rtl/>
          <w:lang w:bidi="ar-IQ"/>
        </w:rPr>
        <w:t xml:space="preserve">بعض </w:t>
      </w:r>
      <w:r w:rsidRPr="003007DC">
        <w:rPr>
          <w:rFonts w:ascii="Simplified Arabic" w:hAnsi="Simplified Arabic" w:cs="Simplified Arabic" w:hint="cs"/>
          <w:sz w:val="28"/>
          <w:szCs w:val="28"/>
          <w:rtl/>
          <w:lang w:bidi="ar-IQ"/>
        </w:rPr>
        <w:t>الخواص الفيزيائية</w:t>
      </w:r>
      <w:r>
        <w:rPr>
          <w:rFonts w:ascii="Simplified Arabic" w:hAnsi="Simplified Arabic" w:cs="Simplified Arabic" w:hint="cs"/>
          <w:sz w:val="28"/>
          <w:szCs w:val="28"/>
          <w:rtl/>
          <w:lang w:bidi="ar-IQ"/>
        </w:rPr>
        <w:t xml:space="preserve"> (ملغم/لتر)</w:t>
      </w:r>
      <w:r w:rsidRPr="003007DC">
        <w:rPr>
          <w:rFonts w:ascii="Simplified Arabic" w:hAnsi="Simplified Arabic" w:cs="Simplified Arabic" w:hint="cs"/>
          <w:sz w:val="28"/>
          <w:szCs w:val="28"/>
          <w:rtl/>
          <w:lang w:bidi="ar-IQ"/>
        </w:rPr>
        <w:t xml:space="preserve"> في مياه شط العرب للمدة 1986 </w:t>
      </w:r>
      <w:r>
        <w:rPr>
          <w:rFonts w:ascii="Simplified Arabic" w:hAnsi="Simplified Arabic" w:cs="Simplified Arabic"/>
          <w:sz w:val="28"/>
          <w:szCs w:val="28"/>
          <w:rtl/>
          <w:lang w:bidi="ar-IQ"/>
        </w:rPr>
        <w:t>–</w:t>
      </w:r>
      <w:r w:rsidRPr="003007DC">
        <w:rPr>
          <w:rFonts w:ascii="Simplified Arabic" w:hAnsi="Simplified Arabic" w:cs="Simplified Arabic" w:hint="cs"/>
          <w:sz w:val="28"/>
          <w:szCs w:val="28"/>
          <w:rtl/>
          <w:lang w:bidi="ar-IQ"/>
        </w:rPr>
        <w:t xml:space="preserve"> 2016</w:t>
      </w:r>
    </w:p>
    <w:tbl>
      <w:tblPr>
        <w:tblStyle w:val="a7"/>
        <w:bidiVisual/>
        <w:tblW w:w="9411" w:type="dxa"/>
        <w:tblInd w:w="-233" w:type="dxa"/>
        <w:tblLook w:val="04A0" w:firstRow="1" w:lastRow="0" w:firstColumn="1" w:lastColumn="0" w:noHBand="0" w:noVBand="1"/>
      </w:tblPr>
      <w:tblGrid>
        <w:gridCol w:w="2465"/>
        <w:gridCol w:w="1843"/>
        <w:gridCol w:w="1701"/>
        <w:gridCol w:w="1701"/>
        <w:gridCol w:w="1701"/>
      </w:tblGrid>
      <w:tr w:rsidR="00F51FA5" w:rsidTr="00F51FA5">
        <w:tc>
          <w:tcPr>
            <w:tcW w:w="2465" w:type="dxa"/>
            <w:tcBorders>
              <w:tr2bl w:val="single" w:sz="4" w:space="0" w:color="auto"/>
            </w:tcBorders>
          </w:tcPr>
          <w:p w:rsidR="00F51FA5" w:rsidRDefault="00F51FA5" w:rsidP="00DB6E99">
            <w:pPr>
              <w:jc w:val="right"/>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الخواص</w:t>
            </w:r>
          </w:p>
          <w:p w:rsidR="00F51FA5" w:rsidRDefault="00F51FA5" w:rsidP="00DB6E99">
            <w:p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المواقع</w:t>
            </w:r>
          </w:p>
        </w:tc>
        <w:tc>
          <w:tcPr>
            <w:tcW w:w="1843"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Temp.</w:t>
            </w:r>
          </w:p>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w:t>
            </w:r>
          </w:p>
        </w:tc>
        <w:tc>
          <w:tcPr>
            <w:tcW w:w="1701"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EC</w:t>
            </w:r>
            <w:r>
              <w:rPr>
                <w:rFonts w:ascii="Simplified Arabic" w:hAnsi="Simplified Arabic" w:cs="Simplified Arabic" w:hint="cs"/>
                <w:sz w:val="28"/>
                <w:szCs w:val="28"/>
                <w:rtl/>
                <w:lang w:bidi="ar-IQ"/>
              </w:rPr>
              <w:t>(ملي سيمنز/سم)</w:t>
            </w:r>
          </w:p>
        </w:tc>
        <w:tc>
          <w:tcPr>
            <w:tcW w:w="1701"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TDS</w:t>
            </w:r>
          </w:p>
          <w:p w:rsidR="00F51FA5" w:rsidRDefault="00F51FA5" w:rsidP="00DB6E99">
            <w:pPr>
              <w:jc w:val="center"/>
              <w:rPr>
                <w:rFonts w:ascii="Simplified Arabic" w:hAnsi="Simplified Arabic" w:cs="Simplified Arabic"/>
                <w:sz w:val="28"/>
                <w:szCs w:val="28"/>
                <w:rtl/>
                <w:lang w:bidi="ar-IQ"/>
              </w:rPr>
            </w:pPr>
          </w:p>
        </w:tc>
        <w:tc>
          <w:tcPr>
            <w:tcW w:w="1701"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TSS</w:t>
            </w:r>
            <w:r>
              <w:rPr>
                <w:rFonts w:ascii="Simplified Arabic" w:hAnsi="Simplified Arabic" w:cs="Simplified Arabic" w:hint="cs"/>
                <w:sz w:val="28"/>
                <w:szCs w:val="28"/>
                <w:rtl/>
                <w:lang w:bidi="ar-IQ"/>
              </w:rPr>
              <w:t xml:space="preserve"> العالقة </w:t>
            </w:r>
          </w:p>
        </w:tc>
      </w:tr>
      <w:tr w:rsidR="00F51FA5" w:rsidTr="00F51FA5">
        <w:tc>
          <w:tcPr>
            <w:tcW w:w="2465"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قضاء القرنة</w:t>
            </w:r>
          </w:p>
        </w:tc>
        <w:tc>
          <w:tcPr>
            <w:tcW w:w="1843"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+5,4</w:t>
            </w:r>
          </w:p>
        </w:tc>
        <w:tc>
          <w:tcPr>
            <w:tcW w:w="1701"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+0,8</w:t>
            </w:r>
          </w:p>
        </w:tc>
        <w:tc>
          <w:tcPr>
            <w:tcW w:w="1701"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+259,6</w:t>
            </w:r>
          </w:p>
        </w:tc>
        <w:tc>
          <w:tcPr>
            <w:tcW w:w="1701"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w:t>
            </w:r>
          </w:p>
        </w:tc>
      </w:tr>
      <w:tr w:rsidR="00F51FA5" w:rsidTr="00F51FA5">
        <w:tc>
          <w:tcPr>
            <w:tcW w:w="2465"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كرمة علي</w:t>
            </w:r>
          </w:p>
        </w:tc>
        <w:tc>
          <w:tcPr>
            <w:tcW w:w="1843"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+8,8</w:t>
            </w:r>
          </w:p>
        </w:tc>
        <w:tc>
          <w:tcPr>
            <w:tcW w:w="1701"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+3,2</w:t>
            </w:r>
          </w:p>
        </w:tc>
        <w:tc>
          <w:tcPr>
            <w:tcW w:w="1701"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+706,2</w:t>
            </w:r>
          </w:p>
        </w:tc>
        <w:tc>
          <w:tcPr>
            <w:tcW w:w="1701"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+125,5</w:t>
            </w:r>
          </w:p>
        </w:tc>
      </w:tr>
      <w:tr w:rsidR="00F51FA5" w:rsidTr="00F51FA5">
        <w:tc>
          <w:tcPr>
            <w:tcW w:w="2465"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المركز (الكورنيش)</w:t>
            </w:r>
          </w:p>
        </w:tc>
        <w:tc>
          <w:tcPr>
            <w:tcW w:w="1843"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+3,4</w:t>
            </w:r>
          </w:p>
        </w:tc>
        <w:tc>
          <w:tcPr>
            <w:tcW w:w="1701"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+2,1</w:t>
            </w:r>
          </w:p>
        </w:tc>
        <w:tc>
          <w:tcPr>
            <w:tcW w:w="1701"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+840,1</w:t>
            </w:r>
          </w:p>
        </w:tc>
        <w:tc>
          <w:tcPr>
            <w:tcW w:w="1701"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+921</w:t>
            </w:r>
          </w:p>
        </w:tc>
      </w:tr>
      <w:tr w:rsidR="00F51FA5" w:rsidTr="00F51FA5">
        <w:tc>
          <w:tcPr>
            <w:tcW w:w="2465"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قضاء ابي الخصيب</w:t>
            </w:r>
          </w:p>
        </w:tc>
        <w:tc>
          <w:tcPr>
            <w:tcW w:w="1843"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+7,4</w:t>
            </w:r>
          </w:p>
        </w:tc>
        <w:tc>
          <w:tcPr>
            <w:tcW w:w="1701"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+2,6</w:t>
            </w:r>
          </w:p>
        </w:tc>
        <w:tc>
          <w:tcPr>
            <w:tcW w:w="1701"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+635,5</w:t>
            </w:r>
          </w:p>
        </w:tc>
        <w:tc>
          <w:tcPr>
            <w:tcW w:w="1701" w:type="dxa"/>
          </w:tcPr>
          <w:p w:rsidR="00F51FA5" w:rsidRDefault="00F51FA5" w:rsidP="00DB6E99">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+1384,6</w:t>
            </w:r>
          </w:p>
        </w:tc>
      </w:tr>
    </w:tbl>
    <w:p w:rsidR="00F51FA5" w:rsidRDefault="009066AB" w:rsidP="00DB6E99">
      <w:pPr>
        <w:pStyle w:val="a3"/>
        <w:rPr>
          <w:rtl/>
          <w:lang w:bidi="ar-IQ"/>
        </w:rPr>
      </w:pPr>
      <w:r>
        <w:rPr>
          <w:rFonts w:hint="cs"/>
          <w:rtl/>
          <w:lang w:bidi="ar-IQ"/>
        </w:rPr>
        <w:t>المصدر: من عمل الباحثان</w:t>
      </w:r>
    </w:p>
    <w:p w:rsidR="00F51FA5" w:rsidRDefault="00F51FA5" w:rsidP="009066AB">
      <w:pPr>
        <w:spacing w:after="0" w:line="240" w:lineRule="auto"/>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جدول (2)</w:t>
      </w:r>
    </w:p>
    <w:p w:rsidR="00F51FA5" w:rsidRDefault="00F51FA5" w:rsidP="009066AB">
      <w:pPr>
        <w:spacing w:after="0" w:line="240" w:lineRule="auto"/>
        <w:jc w:val="center"/>
        <w:rPr>
          <w:rFonts w:ascii="Simplified Arabic" w:hAnsi="Simplified Arabic" w:cs="Simplified Arabic"/>
          <w:sz w:val="28"/>
          <w:szCs w:val="28"/>
          <w:rtl/>
          <w:lang w:bidi="ar-IQ"/>
        </w:rPr>
      </w:pPr>
      <w:r w:rsidRPr="003007DC">
        <w:rPr>
          <w:rFonts w:ascii="Simplified Arabic" w:hAnsi="Simplified Arabic" w:cs="Simplified Arabic" w:hint="cs"/>
          <w:sz w:val="28"/>
          <w:szCs w:val="28"/>
          <w:rtl/>
          <w:lang w:bidi="ar-IQ"/>
        </w:rPr>
        <w:t>مقدار تغير</w:t>
      </w:r>
      <w:r>
        <w:rPr>
          <w:rFonts w:ascii="Simplified Arabic" w:hAnsi="Simplified Arabic" w:cs="Simplified Arabic" w:hint="cs"/>
          <w:sz w:val="28"/>
          <w:szCs w:val="28"/>
          <w:rtl/>
          <w:lang w:bidi="ar-IQ"/>
        </w:rPr>
        <w:t xml:space="preserve"> بعض</w:t>
      </w:r>
      <w:r w:rsidRPr="003007DC">
        <w:rPr>
          <w:rFonts w:ascii="Simplified Arabic" w:hAnsi="Simplified Arabic" w:cs="Simplified Arabic" w:hint="cs"/>
          <w:sz w:val="28"/>
          <w:szCs w:val="28"/>
          <w:rtl/>
          <w:lang w:bidi="ar-IQ"/>
        </w:rPr>
        <w:t xml:space="preserve"> الخواص ال</w:t>
      </w:r>
      <w:r>
        <w:rPr>
          <w:rFonts w:ascii="Simplified Arabic" w:hAnsi="Simplified Arabic" w:cs="Simplified Arabic" w:hint="cs"/>
          <w:sz w:val="28"/>
          <w:szCs w:val="28"/>
          <w:rtl/>
          <w:lang w:bidi="ar-IQ"/>
        </w:rPr>
        <w:t>كيميائية</w:t>
      </w:r>
      <w:r w:rsidRPr="003007DC">
        <w:rPr>
          <w:rFonts w:ascii="Simplified Arabic" w:hAnsi="Simplified Arabic" w:cs="Simplified Arabic" w:hint="cs"/>
          <w:sz w:val="28"/>
          <w:szCs w:val="28"/>
          <w:rtl/>
          <w:lang w:bidi="ar-IQ"/>
        </w:rPr>
        <w:t xml:space="preserve"> في مياه شط العرب</w:t>
      </w:r>
      <w:r>
        <w:rPr>
          <w:rFonts w:ascii="Simplified Arabic" w:hAnsi="Simplified Arabic" w:cs="Simplified Arabic" w:hint="cs"/>
          <w:sz w:val="28"/>
          <w:szCs w:val="28"/>
          <w:rtl/>
          <w:lang w:bidi="ar-IQ"/>
        </w:rPr>
        <w:t xml:space="preserve"> (ملغم/لتر)</w:t>
      </w:r>
      <w:r w:rsidRPr="003007DC">
        <w:rPr>
          <w:rFonts w:ascii="Simplified Arabic" w:hAnsi="Simplified Arabic" w:cs="Simplified Arabic" w:hint="cs"/>
          <w:sz w:val="28"/>
          <w:szCs w:val="28"/>
          <w:rtl/>
          <w:lang w:bidi="ar-IQ"/>
        </w:rPr>
        <w:t xml:space="preserve"> للمدة 1986 </w:t>
      </w:r>
      <w:r>
        <w:rPr>
          <w:rFonts w:ascii="Simplified Arabic" w:hAnsi="Simplified Arabic" w:cs="Simplified Arabic"/>
          <w:sz w:val="28"/>
          <w:szCs w:val="28"/>
          <w:rtl/>
          <w:lang w:bidi="ar-IQ"/>
        </w:rPr>
        <w:t>–</w:t>
      </w:r>
      <w:r w:rsidRPr="003007DC">
        <w:rPr>
          <w:rFonts w:ascii="Simplified Arabic" w:hAnsi="Simplified Arabic" w:cs="Simplified Arabic" w:hint="cs"/>
          <w:sz w:val="28"/>
          <w:szCs w:val="28"/>
          <w:rtl/>
          <w:lang w:bidi="ar-IQ"/>
        </w:rPr>
        <w:t xml:space="preserve"> 2016</w:t>
      </w:r>
    </w:p>
    <w:tbl>
      <w:tblPr>
        <w:tblStyle w:val="a7"/>
        <w:bidiVisual/>
        <w:tblW w:w="10065" w:type="dxa"/>
        <w:tblInd w:w="-800" w:type="dxa"/>
        <w:tblLayout w:type="fixed"/>
        <w:tblLook w:val="04A0" w:firstRow="1" w:lastRow="0" w:firstColumn="1" w:lastColumn="0" w:noHBand="0" w:noVBand="1"/>
      </w:tblPr>
      <w:tblGrid>
        <w:gridCol w:w="1303"/>
        <w:gridCol w:w="823"/>
        <w:gridCol w:w="851"/>
        <w:gridCol w:w="850"/>
        <w:gridCol w:w="851"/>
        <w:gridCol w:w="850"/>
        <w:gridCol w:w="851"/>
        <w:gridCol w:w="992"/>
        <w:gridCol w:w="992"/>
        <w:gridCol w:w="851"/>
        <w:gridCol w:w="851"/>
      </w:tblGrid>
      <w:tr w:rsidR="00F51FA5" w:rsidTr="00441EC5">
        <w:tc>
          <w:tcPr>
            <w:tcW w:w="1303" w:type="dxa"/>
            <w:tcBorders>
              <w:tr2bl w:val="single" w:sz="4" w:space="0" w:color="auto"/>
            </w:tcBorders>
          </w:tcPr>
          <w:p w:rsidR="00F51FA5" w:rsidRDefault="00F51FA5" w:rsidP="009066AB">
            <w:pPr>
              <w:jc w:val="right"/>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الخواص</w:t>
            </w:r>
          </w:p>
          <w:p w:rsidR="00F51FA5" w:rsidRDefault="00F51FA5" w:rsidP="009066AB">
            <w:p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الواقع</w:t>
            </w:r>
          </w:p>
        </w:tc>
        <w:tc>
          <w:tcPr>
            <w:tcW w:w="823" w:type="dxa"/>
          </w:tcPr>
          <w:p w:rsidR="00F51FA5" w:rsidRDefault="00F51FA5" w:rsidP="009066AB">
            <w:pPr>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PH</w:t>
            </w:r>
          </w:p>
        </w:tc>
        <w:tc>
          <w:tcPr>
            <w:tcW w:w="851" w:type="dxa"/>
          </w:tcPr>
          <w:p w:rsidR="00F51FA5" w:rsidRDefault="00F51FA5" w:rsidP="009066AB">
            <w:pPr>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DO</w:t>
            </w:r>
          </w:p>
          <w:p w:rsidR="00F51FA5" w:rsidRDefault="00F51FA5" w:rsidP="009066AB">
            <w:pPr>
              <w:jc w:val="center"/>
              <w:rPr>
                <w:rFonts w:ascii="Simplified Arabic" w:hAnsi="Simplified Arabic" w:cs="Simplified Arabic"/>
                <w:sz w:val="28"/>
                <w:szCs w:val="28"/>
                <w:rtl/>
                <w:lang w:bidi="ar-IQ"/>
              </w:rPr>
            </w:pPr>
          </w:p>
        </w:tc>
        <w:tc>
          <w:tcPr>
            <w:tcW w:w="850" w:type="dxa"/>
          </w:tcPr>
          <w:p w:rsidR="00F51FA5" w:rsidRDefault="00F51FA5" w:rsidP="009066AB">
            <w:pPr>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TH</w:t>
            </w:r>
          </w:p>
          <w:p w:rsidR="00F51FA5" w:rsidRDefault="00F51FA5" w:rsidP="009066AB">
            <w:pPr>
              <w:jc w:val="center"/>
              <w:rPr>
                <w:rFonts w:ascii="Simplified Arabic" w:hAnsi="Simplified Arabic" w:cs="Simplified Arabic"/>
                <w:sz w:val="28"/>
                <w:szCs w:val="28"/>
                <w:rtl/>
                <w:lang w:bidi="ar-IQ"/>
              </w:rPr>
            </w:pPr>
          </w:p>
        </w:tc>
        <w:tc>
          <w:tcPr>
            <w:tcW w:w="851" w:type="dxa"/>
          </w:tcPr>
          <w:p w:rsidR="00F51FA5" w:rsidRDefault="00F51FA5" w:rsidP="009066AB">
            <w:pPr>
              <w:jc w:val="center"/>
              <w:rPr>
                <w:rFonts w:ascii="Simplified Arabic" w:hAnsi="Simplified Arabic" w:cs="Simplified Arabic"/>
                <w:sz w:val="28"/>
                <w:szCs w:val="28"/>
                <w:rtl/>
                <w:lang w:bidi="ar-IQ"/>
              </w:rPr>
            </w:pPr>
            <w:proofErr w:type="spellStart"/>
            <w:r>
              <w:rPr>
                <w:rFonts w:ascii="Simplified Arabic" w:hAnsi="Simplified Arabic" w:cs="Simplified Arabic"/>
                <w:sz w:val="28"/>
                <w:szCs w:val="28"/>
                <w:lang w:bidi="ar-IQ"/>
              </w:rPr>
              <w:t>Ca</w:t>
            </w:r>
            <w:proofErr w:type="spellEnd"/>
          </w:p>
          <w:p w:rsidR="00F51FA5" w:rsidRDefault="00F51FA5" w:rsidP="009066AB">
            <w:pPr>
              <w:jc w:val="center"/>
              <w:rPr>
                <w:rFonts w:ascii="Simplified Arabic" w:hAnsi="Simplified Arabic" w:cs="Simplified Arabic"/>
                <w:sz w:val="28"/>
                <w:szCs w:val="28"/>
                <w:rtl/>
                <w:lang w:bidi="ar-IQ"/>
              </w:rPr>
            </w:pPr>
          </w:p>
        </w:tc>
        <w:tc>
          <w:tcPr>
            <w:tcW w:w="850" w:type="dxa"/>
          </w:tcPr>
          <w:p w:rsidR="00F51FA5" w:rsidRDefault="00F51FA5" w:rsidP="009066AB">
            <w:pPr>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Mg</w:t>
            </w:r>
          </w:p>
          <w:p w:rsidR="00F51FA5" w:rsidRDefault="00F51FA5" w:rsidP="009066AB">
            <w:pPr>
              <w:jc w:val="center"/>
              <w:rPr>
                <w:rFonts w:ascii="Simplified Arabic" w:hAnsi="Simplified Arabic" w:cs="Simplified Arabic"/>
                <w:sz w:val="28"/>
                <w:szCs w:val="28"/>
                <w:rtl/>
                <w:lang w:bidi="ar-IQ"/>
              </w:rPr>
            </w:pPr>
          </w:p>
        </w:tc>
        <w:tc>
          <w:tcPr>
            <w:tcW w:w="851" w:type="dxa"/>
          </w:tcPr>
          <w:p w:rsidR="00F51FA5" w:rsidRDefault="00F51FA5" w:rsidP="009066AB">
            <w:pPr>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Na</w:t>
            </w:r>
          </w:p>
          <w:p w:rsidR="00F51FA5" w:rsidRDefault="00F51FA5" w:rsidP="009066AB">
            <w:pPr>
              <w:jc w:val="center"/>
              <w:rPr>
                <w:rFonts w:ascii="Simplified Arabic" w:hAnsi="Simplified Arabic" w:cs="Simplified Arabic"/>
                <w:sz w:val="28"/>
                <w:szCs w:val="28"/>
                <w:rtl/>
                <w:lang w:bidi="ar-IQ"/>
              </w:rPr>
            </w:pPr>
          </w:p>
        </w:tc>
        <w:tc>
          <w:tcPr>
            <w:tcW w:w="992" w:type="dxa"/>
          </w:tcPr>
          <w:p w:rsidR="00F51FA5" w:rsidRDefault="00F51FA5" w:rsidP="009066AB">
            <w:pPr>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K</w:t>
            </w:r>
          </w:p>
          <w:p w:rsidR="00F51FA5" w:rsidRDefault="00F51FA5" w:rsidP="009066AB">
            <w:pPr>
              <w:jc w:val="center"/>
              <w:rPr>
                <w:rFonts w:ascii="Simplified Arabic" w:hAnsi="Simplified Arabic" w:cs="Simplified Arabic"/>
                <w:sz w:val="28"/>
                <w:szCs w:val="28"/>
                <w:rtl/>
                <w:lang w:bidi="ar-IQ"/>
              </w:rPr>
            </w:pPr>
          </w:p>
        </w:tc>
        <w:tc>
          <w:tcPr>
            <w:tcW w:w="992" w:type="dxa"/>
          </w:tcPr>
          <w:p w:rsidR="00F51FA5" w:rsidRDefault="00F51FA5" w:rsidP="009066AB">
            <w:pPr>
              <w:jc w:val="center"/>
              <w:rPr>
                <w:rFonts w:ascii="Simplified Arabic" w:hAnsi="Simplified Arabic" w:cs="Simplified Arabic"/>
                <w:sz w:val="28"/>
                <w:szCs w:val="28"/>
                <w:lang w:bidi="ar-IQ"/>
              </w:rPr>
            </w:pPr>
            <w:proofErr w:type="spellStart"/>
            <w:r>
              <w:rPr>
                <w:rFonts w:ascii="Simplified Arabic" w:hAnsi="Simplified Arabic" w:cs="Simplified Arabic"/>
                <w:sz w:val="28"/>
                <w:szCs w:val="28"/>
                <w:lang w:bidi="ar-IQ"/>
              </w:rPr>
              <w:t>Cl</w:t>
            </w:r>
            <w:proofErr w:type="spellEnd"/>
          </w:p>
        </w:tc>
        <w:tc>
          <w:tcPr>
            <w:tcW w:w="851" w:type="dxa"/>
          </w:tcPr>
          <w:p w:rsidR="00F51FA5" w:rsidRDefault="00F51FA5" w:rsidP="009066AB">
            <w:pPr>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HCo</w:t>
            </w:r>
            <w:r w:rsidRPr="00E568F2">
              <w:rPr>
                <w:rFonts w:ascii="Simplified Arabic" w:hAnsi="Simplified Arabic" w:cs="Simplified Arabic"/>
                <w:sz w:val="28"/>
                <w:szCs w:val="28"/>
                <w:vertAlign w:val="subscript"/>
                <w:lang w:bidi="ar-IQ"/>
              </w:rPr>
              <w:t>3</w:t>
            </w:r>
          </w:p>
        </w:tc>
        <w:tc>
          <w:tcPr>
            <w:tcW w:w="851" w:type="dxa"/>
          </w:tcPr>
          <w:p w:rsidR="00F51FA5" w:rsidRDefault="00F51FA5" w:rsidP="009066AB">
            <w:pPr>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SO</w:t>
            </w:r>
            <w:r w:rsidRPr="00E568F2">
              <w:rPr>
                <w:rFonts w:ascii="Simplified Arabic" w:hAnsi="Simplified Arabic" w:cs="Simplified Arabic"/>
                <w:sz w:val="28"/>
                <w:szCs w:val="28"/>
                <w:vertAlign w:val="subscript"/>
                <w:lang w:bidi="ar-IQ"/>
              </w:rPr>
              <w:t>4</w:t>
            </w:r>
          </w:p>
        </w:tc>
      </w:tr>
      <w:tr w:rsidR="00F51FA5" w:rsidTr="00441EC5">
        <w:tc>
          <w:tcPr>
            <w:tcW w:w="1303" w:type="dxa"/>
          </w:tcPr>
          <w:p w:rsidR="00F51FA5" w:rsidRDefault="00F51FA5" w:rsidP="009066AB">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ق</w:t>
            </w:r>
            <w:r w:rsidR="009066AB">
              <w:rPr>
                <w:rFonts w:ascii="Simplified Arabic" w:hAnsi="Simplified Arabic" w:cs="Simplified Arabic" w:hint="cs"/>
                <w:sz w:val="28"/>
                <w:szCs w:val="28"/>
                <w:rtl/>
                <w:lang w:bidi="ar-IQ"/>
              </w:rPr>
              <w:t xml:space="preserve">ضاء </w:t>
            </w:r>
            <w:r>
              <w:rPr>
                <w:rFonts w:ascii="Simplified Arabic" w:hAnsi="Simplified Arabic" w:cs="Simplified Arabic" w:hint="cs"/>
                <w:sz w:val="28"/>
                <w:szCs w:val="28"/>
                <w:rtl/>
                <w:lang w:bidi="ar-IQ"/>
              </w:rPr>
              <w:t>القرنة</w:t>
            </w:r>
          </w:p>
        </w:tc>
        <w:tc>
          <w:tcPr>
            <w:tcW w:w="823"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+0,4</w:t>
            </w:r>
          </w:p>
        </w:tc>
        <w:tc>
          <w:tcPr>
            <w:tcW w:w="851"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-3,9</w:t>
            </w:r>
          </w:p>
        </w:tc>
        <w:tc>
          <w:tcPr>
            <w:tcW w:w="850"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-120,9</w:t>
            </w:r>
          </w:p>
        </w:tc>
        <w:tc>
          <w:tcPr>
            <w:tcW w:w="851"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+10</w:t>
            </w:r>
          </w:p>
        </w:tc>
        <w:tc>
          <w:tcPr>
            <w:tcW w:w="850"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-52,6</w:t>
            </w:r>
          </w:p>
        </w:tc>
        <w:tc>
          <w:tcPr>
            <w:tcW w:w="851"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+263,1</w:t>
            </w:r>
          </w:p>
        </w:tc>
        <w:tc>
          <w:tcPr>
            <w:tcW w:w="992"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-25</w:t>
            </w:r>
          </w:p>
        </w:tc>
        <w:tc>
          <w:tcPr>
            <w:tcW w:w="992" w:type="dxa"/>
          </w:tcPr>
          <w:p w:rsidR="00F51FA5" w:rsidRPr="00E568F2" w:rsidRDefault="00F51FA5" w:rsidP="009066AB">
            <w:pPr>
              <w:jc w:val="center"/>
              <w:rPr>
                <w:rFonts w:ascii="Simplified Arabic" w:hAnsi="Simplified Arabic" w:cs="Simplified Arabic"/>
                <w:sz w:val="24"/>
                <w:szCs w:val="24"/>
                <w:rtl/>
                <w:lang w:bidi="ar-IQ"/>
              </w:rPr>
            </w:pPr>
            <w:r w:rsidRPr="00E568F2">
              <w:rPr>
                <w:rFonts w:ascii="Simplified Arabic" w:hAnsi="Simplified Arabic" w:cs="Simplified Arabic" w:hint="cs"/>
                <w:sz w:val="24"/>
                <w:szCs w:val="24"/>
                <w:rtl/>
                <w:lang w:bidi="ar-IQ"/>
              </w:rPr>
              <w:t>+279</w:t>
            </w:r>
          </w:p>
        </w:tc>
        <w:tc>
          <w:tcPr>
            <w:tcW w:w="851" w:type="dxa"/>
          </w:tcPr>
          <w:p w:rsidR="00F51FA5" w:rsidRPr="00E568F2" w:rsidRDefault="00F51FA5" w:rsidP="009066AB">
            <w:pPr>
              <w:jc w:val="center"/>
              <w:rPr>
                <w:rFonts w:ascii="Simplified Arabic" w:hAnsi="Simplified Arabic" w:cs="Simplified Arabic"/>
                <w:sz w:val="24"/>
                <w:szCs w:val="24"/>
                <w:rtl/>
                <w:lang w:bidi="ar-IQ"/>
              </w:rPr>
            </w:pPr>
            <w:r w:rsidRPr="00E568F2">
              <w:rPr>
                <w:rFonts w:ascii="Simplified Arabic" w:hAnsi="Simplified Arabic" w:cs="Simplified Arabic" w:hint="cs"/>
                <w:sz w:val="24"/>
                <w:szCs w:val="24"/>
                <w:rtl/>
                <w:lang w:bidi="ar-IQ"/>
              </w:rPr>
              <w:t>+468,5</w:t>
            </w:r>
          </w:p>
        </w:tc>
        <w:tc>
          <w:tcPr>
            <w:tcW w:w="851" w:type="dxa"/>
          </w:tcPr>
          <w:p w:rsidR="00F51FA5" w:rsidRPr="00E568F2" w:rsidRDefault="00F51FA5" w:rsidP="009066AB">
            <w:pPr>
              <w:jc w:val="center"/>
              <w:rPr>
                <w:rFonts w:ascii="Simplified Arabic" w:hAnsi="Simplified Arabic" w:cs="Simplified Arabic"/>
                <w:sz w:val="24"/>
                <w:szCs w:val="24"/>
                <w:rtl/>
                <w:lang w:bidi="ar-IQ"/>
              </w:rPr>
            </w:pPr>
            <w:r w:rsidRPr="00E568F2">
              <w:rPr>
                <w:rFonts w:ascii="Simplified Arabic" w:hAnsi="Simplified Arabic" w:cs="Simplified Arabic" w:hint="cs"/>
                <w:sz w:val="24"/>
                <w:szCs w:val="24"/>
                <w:rtl/>
                <w:lang w:bidi="ar-IQ"/>
              </w:rPr>
              <w:t>+66</w:t>
            </w:r>
          </w:p>
        </w:tc>
      </w:tr>
      <w:tr w:rsidR="00F51FA5" w:rsidTr="00441EC5">
        <w:tc>
          <w:tcPr>
            <w:tcW w:w="1303" w:type="dxa"/>
          </w:tcPr>
          <w:p w:rsidR="00F51FA5" w:rsidRDefault="00F51FA5" w:rsidP="009066AB">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كرمة علي</w:t>
            </w:r>
          </w:p>
        </w:tc>
        <w:tc>
          <w:tcPr>
            <w:tcW w:w="823"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+0,2</w:t>
            </w:r>
          </w:p>
        </w:tc>
        <w:tc>
          <w:tcPr>
            <w:tcW w:w="851"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+1,5</w:t>
            </w:r>
          </w:p>
        </w:tc>
        <w:tc>
          <w:tcPr>
            <w:tcW w:w="850"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+171,3</w:t>
            </w:r>
          </w:p>
        </w:tc>
        <w:tc>
          <w:tcPr>
            <w:tcW w:w="851"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+17,8</w:t>
            </w:r>
          </w:p>
        </w:tc>
        <w:tc>
          <w:tcPr>
            <w:tcW w:w="850"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+30,9</w:t>
            </w:r>
          </w:p>
        </w:tc>
        <w:tc>
          <w:tcPr>
            <w:tcW w:w="851"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+279,7</w:t>
            </w:r>
          </w:p>
        </w:tc>
        <w:tc>
          <w:tcPr>
            <w:tcW w:w="992"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-32,4</w:t>
            </w:r>
          </w:p>
        </w:tc>
        <w:tc>
          <w:tcPr>
            <w:tcW w:w="992" w:type="dxa"/>
          </w:tcPr>
          <w:p w:rsidR="00F51FA5" w:rsidRPr="00E568F2" w:rsidRDefault="00F51FA5" w:rsidP="009066AB">
            <w:pPr>
              <w:jc w:val="center"/>
              <w:rPr>
                <w:rFonts w:ascii="Simplified Arabic" w:hAnsi="Simplified Arabic" w:cs="Simplified Arabic"/>
                <w:sz w:val="24"/>
                <w:szCs w:val="24"/>
                <w:rtl/>
                <w:lang w:bidi="ar-IQ"/>
              </w:rPr>
            </w:pPr>
            <w:r w:rsidRPr="00E568F2">
              <w:rPr>
                <w:rFonts w:ascii="Simplified Arabic" w:hAnsi="Simplified Arabic" w:cs="Simplified Arabic" w:hint="cs"/>
                <w:sz w:val="24"/>
                <w:szCs w:val="24"/>
                <w:rtl/>
                <w:lang w:bidi="ar-IQ"/>
              </w:rPr>
              <w:t>+1165,5</w:t>
            </w:r>
          </w:p>
        </w:tc>
        <w:tc>
          <w:tcPr>
            <w:tcW w:w="851" w:type="dxa"/>
          </w:tcPr>
          <w:p w:rsidR="00F51FA5" w:rsidRPr="00E568F2" w:rsidRDefault="00F51FA5" w:rsidP="009066AB">
            <w:pPr>
              <w:jc w:val="center"/>
              <w:rPr>
                <w:rFonts w:ascii="Simplified Arabic" w:hAnsi="Simplified Arabic" w:cs="Simplified Arabic"/>
                <w:sz w:val="24"/>
                <w:szCs w:val="24"/>
                <w:rtl/>
                <w:lang w:bidi="ar-IQ"/>
              </w:rPr>
            </w:pPr>
            <w:r w:rsidRPr="00E568F2">
              <w:rPr>
                <w:rFonts w:ascii="Simplified Arabic" w:hAnsi="Simplified Arabic" w:cs="Simplified Arabic" w:hint="cs"/>
                <w:sz w:val="24"/>
                <w:szCs w:val="24"/>
                <w:rtl/>
                <w:lang w:bidi="ar-IQ"/>
              </w:rPr>
              <w:t>+432</w:t>
            </w:r>
          </w:p>
        </w:tc>
        <w:tc>
          <w:tcPr>
            <w:tcW w:w="851" w:type="dxa"/>
          </w:tcPr>
          <w:p w:rsidR="00F51FA5" w:rsidRPr="00E568F2" w:rsidRDefault="00F51FA5" w:rsidP="009066AB">
            <w:pPr>
              <w:jc w:val="center"/>
              <w:rPr>
                <w:rFonts w:ascii="Simplified Arabic" w:hAnsi="Simplified Arabic" w:cs="Simplified Arabic"/>
                <w:sz w:val="24"/>
                <w:szCs w:val="24"/>
                <w:rtl/>
                <w:lang w:bidi="ar-IQ"/>
              </w:rPr>
            </w:pPr>
            <w:r w:rsidRPr="00E568F2">
              <w:rPr>
                <w:rFonts w:ascii="Simplified Arabic" w:hAnsi="Simplified Arabic" w:cs="Simplified Arabic" w:hint="cs"/>
                <w:sz w:val="24"/>
                <w:szCs w:val="24"/>
                <w:rtl/>
                <w:lang w:bidi="ar-IQ"/>
              </w:rPr>
              <w:t>+244</w:t>
            </w:r>
          </w:p>
        </w:tc>
      </w:tr>
      <w:tr w:rsidR="00F51FA5" w:rsidTr="00441EC5">
        <w:tc>
          <w:tcPr>
            <w:tcW w:w="1303" w:type="dxa"/>
          </w:tcPr>
          <w:p w:rsidR="00F51FA5" w:rsidRDefault="00F51FA5" w:rsidP="009066AB">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المركز</w:t>
            </w:r>
            <w:r w:rsidR="009066AB">
              <w:rPr>
                <w:rFonts w:ascii="Simplified Arabic" w:hAnsi="Simplified Arabic" w:cs="Simplified Arabic" w:hint="cs"/>
                <w:sz w:val="28"/>
                <w:szCs w:val="28"/>
                <w:rtl/>
                <w:lang w:bidi="ar-IQ"/>
              </w:rPr>
              <w:t xml:space="preserve"> (</w:t>
            </w:r>
            <w:proofErr w:type="spellStart"/>
            <w:r w:rsidR="009066AB">
              <w:rPr>
                <w:rFonts w:ascii="Simplified Arabic" w:hAnsi="Simplified Arabic" w:cs="Simplified Arabic" w:hint="cs"/>
                <w:sz w:val="28"/>
                <w:szCs w:val="28"/>
                <w:rtl/>
                <w:lang w:bidi="ar-IQ"/>
              </w:rPr>
              <w:t>الكونيش</w:t>
            </w:r>
            <w:proofErr w:type="spellEnd"/>
            <w:r w:rsidR="009066AB">
              <w:rPr>
                <w:rFonts w:ascii="Simplified Arabic" w:hAnsi="Simplified Arabic" w:cs="Simplified Arabic" w:hint="cs"/>
                <w:sz w:val="28"/>
                <w:szCs w:val="28"/>
                <w:rtl/>
                <w:lang w:bidi="ar-IQ"/>
              </w:rPr>
              <w:t>)</w:t>
            </w:r>
          </w:p>
        </w:tc>
        <w:tc>
          <w:tcPr>
            <w:tcW w:w="823"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-0,2</w:t>
            </w:r>
          </w:p>
        </w:tc>
        <w:tc>
          <w:tcPr>
            <w:tcW w:w="851"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+0,1</w:t>
            </w:r>
          </w:p>
        </w:tc>
        <w:tc>
          <w:tcPr>
            <w:tcW w:w="850"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+258,3</w:t>
            </w:r>
          </w:p>
        </w:tc>
        <w:tc>
          <w:tcPr>
            <w:tcW w:w="851"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+170,7</w:t>
            </w:r>
          </w:p>
        </w:tc>
        <w:tc>
          <w:tcPr>
            <w:tcW w:w="850"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+88,5</w:t>
            </w:r>
          </w:p>
        </w:tc>
        <w:tc>
          <w:tcPr>
            <w:tcW w:w="851"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+298,2</w:t>
            </w:r>
          </w:p>
        </w:tc>
        <w:tc>
          <w:tcPr>
            <w:tcW w:w="992"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-186,7</w:t>
            </w:r>
          </w:p>
        </w:tc>
        <w:tc>
          <w:tcPr>
            <w:tcW w:w="992" w:type="dxa"/>
          </w:tcPr>
          <w:p w:rsidR="00F51FA5" w:rsidRPr="00E568F2" w:rsidRDefault="00F51FA5" w:rsidP="009066AB">
            <w:pPr>
              <w:jc w:val="center"/>
              <w:rPr>
                <w:rFonts w:ascii="Simplified Arabic" w:hAnsi="Simplified Arabic" w:cs="Simplified Arabic"/>
                <w:sz w:val="24"/>
                <w:szCs w:val="24"/>
                <w:rtl/>
                <w:lang w:bidi="ar-IQ"/>
              </w:rPr>
            </w:pPr>
            <w:r w:rsidRPr="00E568F2">
              <w:rPr>
                <w:rFonts w:ascii="Simplified Arabic" w:hAnsi="Simplified Arabic" w:cs="Simplified Arabic" w:hint="cs"/>
                <w:sz w:val="24"/>
                <w:szCs w:val="24"/>
                <w:rtl/>
                <w:lang w:bidi="ar-IQ"/>
              </w:rPr>
              <w:t>+1019,4</w:t>
            </w:r>
          </w:p>
        </w:tc>
        <w:tc>
          <w:tcPr>
            <w:tcW w:w="851" w:type="dxa"/>
          </w:tcPr>
          <w:p w:rsidR="00F51FA5" w:rsidRPr="00E568F2" w:rsidRDefault="00F51FA5" w:rsidP="009066AB">
            <w:pPr>
              <w:jc w:val="center"/>
              <w:rPr>
                <w:rFonts w:ascii="Simplified Arabic" w:hAnsi="Simplified Arabic" w:cs="Simplified Arabic"/>
                <w:sz w:val="24"/>
                <w:szCs w:val="24"/>
                <w:rtl/>
                <w:lang w:bidi="ar-IQ"/>
              </w:rPr>
            </w:pPr>
            <w:r w:rsidRPr="00E568F2">
              <w:rPr>
                <w:rFonts w:ascii="Simplified Arabic" w:hAnsi="Simplified Arabic" w:cs="Simplified Arabic" w:hint="cs"/>
                <w:sz w:val="24"/>
                <w:szCs w:val="24"/>
                <w:rtl/>
                <w:lang w:bidi="ar-IQ"/>
              </w:rPr>
              <w:t>-</w:t>
            </w:r>
          </w:p>
        </w:tc>
        <w:tc>
          <w:tcPr>
            <w:tcW w:w="851" w:type="dxa"/>
          </w:tcPr>
          <w:p w:rsidR="00F51FA5" w:rsidRPr="00E568F2" w:rsidRDefault="00F51FA5" w:rsidP="009066AB">
            <w:pPr>
              <w:jc w:val="center"/>
              <w:rPr>
                <w:rFonts w:ascii="Simplified Arabic" w:hAnsi="Simplified Arabic" w:cs="Simplified Arabic"/>
                <w:sz w:val="24"/>
                <w:szCs w:val="24"/>
                <w:rtl/>
                <w:lang w:bidi="ar-IQ"/>
              </w:rPr>
            </w:pPr>
            <w:r w:rsidRPr="00E568F2">
              <w:rPr>
                <w:rFonts w:ascii="Simplified Arabic" w:hAnsi="Simplified Arabic" w:cs="Simplified Arabic" w:hint="cs"/>
                <w:sz w:val="24"/>
                <w:szCs w:val="24"/>
                <w:rtl/>
                <w:lang w:bidi="ar-IQ"/>
              </w:rPr>
              <w:t>+126,9</w:t>
            </w:r>
          </w:p>
        </w:tc>
      </w:tr>
      <w:tr w:rsidR="00F51FA5" w:rsidTr="00441EC5">
        <w:tc>
          <w:tcPr>
            <w:tcW w:w="1303" w:type="dxa"/>
          </w:tcPr>
          <w:p w:rsidR="00F51FA5" w:rsidRDefault="00F51FA5" w:rsidP="009066AB">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ق</w:t>
            </w:r>
            <w:r w:rsidR="009066AB">
              <w:rPr>
                <w:rFonts w:ascii="Simplified Arabic" w:hAnsi="Simplified Arabic" w:cs="Simplified Arabic" w:hint="cs"/>
                <w:sz w:val="28"/>
                <w:szCs w:val="28"/>
                <w:rtl/>
                <w:lang w:bidi="ar-IQ"/>
              </w:rPr>
              <w:t xml:space="preserve">ضاء </w:t>
            </w:r>
            <w:r>
              <w:rPr>
                <w:rFonts w:ascii="Simplified Arabic" w:hAnsi="Simplified Arabic" w:cs="Simplified Arabic" w:hint="cs"/>
                <w:sz w:val="28"/>
                <w:szCs w:val="28"/>
                <w:rtl/>
                <w:lang w:bidi="ar-IQ"/>
              </w:rPr>
              <w:t>ابي الخصيب</w:t>
            </w:r>
          </w:p>
        </w:tc>
        <w:tc>
          <w:tcPr>
            <w:tcW w:w="823"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-0,1</w:t>
            </w:r>
          </w:p>
        </w:tc>
        <w:tc>
          <w:tcPr>
            <w:tcW w:w="851"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+1,3</w:t>
            </w:r>
          </w:p>
        </w:tc>
        <w:tc>
          <w:tcPr>
            <w:tcW w:w="850"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+227,4</w:t>
            </w:r>
          </w:p>
        </w:tc>
        <w:tc>
          <w:tcPr>
            <w:tcW w:w="851"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+106,1</w:t>
            </w:r>
          </w:p>
        </w:tc>
        <w:tc>
          <w:tcPr>
            <w:tcW w:w="850"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-26,1</w:t>
            </w:r>
          </w:p>
        </w:tc>
        <w:tc>
          <w:tcPr>
            <w:tcW w:w="851"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+420,2</w:t>
            </w:r>
          </w:p>
        </w:tc>
        <w:tc>
          <w:tcPr>
            <w:tcW w:w="992" w:type="dxa"/>
          </w:tcPr>
          <w:p w:rsidR="00F51FA5" w:rsidRPr="00D23CF1" w:rsidRDefault="00F51FA5" w:rsidP="009066AB">
            <w:pPr>
              <w:jc w:val="center"/>
              <w:rPr>
                <w:rFonts w:ascii="Simplified Arabic" w:hAnsi="Simplified Arabic" w:cs="Simplified Arabic"/>
                <w:sz w:val="24"/>
                <w:szCs w:val="24"/>
                <w:rtl/>
                <w:lang w:bidi="ar-IQ"/>
              </w:rPr>
            </w:pPr>
            <w:r w:rsidRPr="00D23CF1">
              <w:rPr>
                <w:rFonts w:ascii="Simplified Arabic" w:hAnsi="Simplified Arabic" w:cs="Simplified Arabic" w:hint="cs"/>
                <w:sz w:val="24"/>
                <w:szCs w:val="24"/>
                <w:rtl/>
                <w:lang w:bidi="ar-IQ"/>
              </w:rPr>
              <w:t>-</w:t>
            </w:r>
            <w:r w:rsidRPr="00E568F2">
              <w:rPr>
                <w:rFonts w:ascii="Simplified Arabic" w:hAnsi="Simplified Arabic" w:cs="Simplified Arabic" w:hint="cs"/>
                <w:sz w:val="24"/>
                <w:szCs w:val="24"/>
                <w:rtl/>
                <w:lang w:bidi="ar-IQ"/>
              </w:rPr>
              <w:t>284,5</w:t>
            </w:r>
          </w:p>
        </w:tc>
        <w:tc>
          <w:tcPr>
            <w:tcW w:w="992" w:type="dxa"/>
          </w:tcPr>
          <w:p w:rsidR="00F51FA5" w:rsidRPr="00E568F2" w:rsidRDefault="00F51FA5" w:rsidP="009066AB">
            <w:pPr>
              <w:jc w:val="center"/>
              <w:rPr>
                <w:rFonts w:ascii="Simplified Arabic" w:hAnsi="Simplified Arabic" w:cs="Simplified Arabic"/>
                <w:sz w:val="24"/>
                <w:szCs w:val="24"/>
                <w:rtl/>
                <w:lang w:bidi="ar-IQ"/>
              </w:rPr>
            </w:pPr>
            <w:r w:rsidRPr="00E568F2">
              <w:rPr>
                <w:rFonts w:ascii="Simplified Arabic" w:hAnsi="Simplified Arabic" w:cs="Simplified Arabic" w:hint="cs"/>
                <w:sz w:val="24"/>
                <w:szCs w:val="24"/>
                <w:rtl/>
                <w:lang w:bidi="ar-IQ"/>
              </w:rPr>
              <w:t>+784,5</w:t>
            </w:r>
          </w:p>
        </w:tc>
        <w:tc>
          <w:tcPr>
            <w:tcW w:w="851" w:type="dxa"/>
          </w:tcPr>
          <w:p w:rsidR="00F51FA5" w:rsidRPr="00E568F2" w:rsidRDefault="00F51FA5" w:rsidP="009066AB">
            <w:pPr>
              <w:jc w:val="center"/>
              <w:rPr>
                <w:rFonts w:ascii="Simplified Arabic" w:hAnsi="Simplified Arabic" w:cs="Simplified Arabic"/>
                <w:sz w:val="24"/>
                <w:szCs w:val="24"/>
                <w:rtl/>
                <w:lang w:bidi="ar-IQ"/>
              </w:rPr>
            </w:pPr>
            <w:r w:rsidRPr="00E568F2">
              <w:rPr>
                <w:rFonts w:ascii="Simplified Arabic" w:hAnsi="Simplified Arabic" w:cs="Simplified Arabic" w:hint="cs"/>
                <w:sz w:val="24"/>
                <w:szCs w:val="24"/>
                <w:rtl/>
                <w:lang w:bidi="ar-IQ"/>
              </w:rPr>
              <w:t>+135</w:t>
            </w:r>
          </w:p>
        </w:tc>
        <w:tc>
          <w:tcPr>
            <w:tcW w:w="851" w:type="dxa"/>
          </w:tcPr>
          <w:p w:rsidR="00F51FA5" w:rsidRPr="00E568F2" w:rsidRDefault="00F51FA5" w:rsidP="009066AB">
            <w:pPr>
              <w:jc w:val="center"/>
              <w:rPr>
                <w:rFonts w:ascii="Simplified Arabic" w:hAnsi="Simplified Arabic" w:cs="Simplified Arabic"/>
                <w:sz w:val="24"/>
                <w:szCs w:val="24"/>
                <w:rtl/>
                <w:lang w:bidi="ar-IQ"/>
              </w:rPr>
            </w:pPr>
            <w:r w:rsidRPr="00E568F2">
              <w:rPr>
                <w:rFonts w:ascii="Simplified Arabic" w:hAnsi="Simplified Arabic" w:cs="Simplified Arabic" w:hint="cs"/>
                <w:sz w:val="24"/>
                <w:szCs w:val="24"/>
                <w:rtl/>
                <w:lang w:bidi="ar-IQ"/>
              </w:rPr>
              <w:t>+236,3</w:t>
            </w:r>
          </w:p>
        </w:tc>
      </w:tr>
    </w:tbl>
    <w:p w:rsidR="00F51FA5" w:rsidRDefault="00F51FA5" w:rsidP="009066AB">
      <w:pPr>
        <w:spacing w:line="240" w:lineRule="auto"/>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المصدر: من عمل الباحث</w:t>
      </w:r>
      <w:r w:rsidR="009066AB">
        <w:rPr>
          <w:rFonts w:ascii="Simplified Arabic" w:hAnsi="Simplified Arabic" w:cs="Simplified Arabic" w:hint="cs"/>
          <w:sz w:val="28"/>
          <w:szCs w:val="28"/>
          <w:rtl/>
          <w:lang w:bidi="ar-IQ"/>
        </w:rPr>
        <w:t>ان</w:t>
      </w:r>
    </w:p>
    <w:p w:rsidR="00F51FA5" w:rsidRDefault="00F51FA5" w:rsidP="009066AB">
      <w:pPr>
        <w:spacing w:after="0"/>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جدول (</w:t>
      </w:r>
      <w:r w:rsidR="009066AB">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w:t>
      </w:r>
    </w:p>
    <w:p w:rsidR="00F51FA5" w:rsidRDefault="00F51FA5" w:rsidP="009066AB">
      <w:pPr>
        <w:spacing w:after="0"/>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مقدار تغير بعض العناصر الثقيلة (</w:t>
      </w:r>
      <w:proofErr w:type="spellStart"/>
      <w:r>
        <w:rPr>
          <w:rFonts w:ascii="Simplified Arabic" w:hAnsi="Simplified Arabic" w:cs="Simplified Arabic" w:hint="cs"/>
          <w:sz w:val="28"/>
          <w:szCs w:val="28"/>
          <w:rtl/>
          <w:lang w:bidi="ar-IQ"/>
        </w:rPr>
        <w:t>مايكغم</w:t>
      </w:r>
      <w:proofErr w:type="spellEnd"/>
      <w:r>
        <w:rPr>
          <w:rFonts w:ascii="Simplified Arabic" w:hAnsi="Simplified Arabic" w:cs="Simplified Arabic" w:hint="cs"/>
          <w:sz w:val="28"/>
          <w:szCs w:val="28"/>
          <w:rtl/>
          <w:lang w:bidi="ar-IQ"/>
        </w:rPr>
        <w:t xml:space="preserve">/لتر) في مياه شط العرب للمدة 21005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2016</w:t>
      </w:r>
    </w:p>
    <w:tbl>
      <w:tblPr>
        <w:tblStyle w:val="a7"/>
        <w:bidiVisual/>
        <w:tblW w:w="9018" w:type="dxa"/>
        <w:tblInd w:w="-178" w:type="dxa"/>
        <w:tblLayout w:type="fixed"/>
        <w:tblLook w:val="04A0" w:firstRow="1" w:lastRow="0" w:firstColumn="1" w:lastColumn="0" w:noHBand="0" w:noVBand="1"/>
      </w:tblPr>
      <w:tblGrid>
        <w:gridCol w:w="2213"/>
        <w:gridCol w:w="1134"/>
        <w:gridCol w:w="1134"/>
        <w:gridCol w:w="1134"/>
        <w:gridCol w:w="1134"/>
        <w:gridCol w:w="1134"/>
        <w:gridCol w:w="1135"/>
      </w:tblGrid>
      <w:tr w:rsidR="00F51FA5" w:rsidTr="009066AB">
        <w:tc>
          <w:tcPr>
            <w:tcW w:w="2213" w:type="dxa"/>
            <w:tcBorders>
              <w:tr2bl w:val="single" w:sz="4" w:space="0" w:color="auto"/>
            </w:tcBorders>
          </w:tcPr>
          <w:p w:rsidR="00F51FA5" w:rsidRDefault="00F51FA5" w:rsidP="00441EC5">
            <w:pPr>
              <w:jc w:val="right"/>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العنصر</w:t>
            </w:r>
          </w:p>
          <w:p w:rsidR="00F51FA5" w:rsidRDefault="00F51FA5" w:rsidP="00441EC5">
            <w:p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الموقع</w:t>
            </w:r>
          </w:p>
        </w:tc>
        <w:tc>
          <w:tcPr>
            <w:tcW w:w="1134" w:type="dxa"/>
          </w:tcPr>
          <w:p w:rsidR="00F51FA5" w:rsidRDefault="00F51FA5" w:rsidP="00441EC5">
            <w:pPr>
              <w:jc w:val="center"/>
              <w:rPr>
                <w:rFonts w:ascii="Simplified Arabic" w:hAnsi="Simplified Arabic" w:cs="Simplified Arabic"/>
                <w:sz w:val="28"/>
                <w:szCs w:val="28"/>
                <w:lang w:bidi="ar-IQ"/>
              </w:rPr>
            </w:pPr>
            <w:proofErr w:type="spellStart"/>
            <w:r>
              <w:rPr>
                <w:rFonts w:ascii="Simplified Arabic" w:hAnsi="Simplified Arabic" w:cs="Simplified Arabic"/>
                <w:sz w:val="28"/>
                <w:szCs w:val="28"/>
                <w:lang w:bidi="ar-IQ"/>
              </w:rPr>
              <w:t>Pb</w:t>
            </w:r>
            <w:proofErr w:type="spellEnd"/>
          </w:p>
        </w:tc>
        <w:tc>
          <w:tcPr>
            <w:tcW w:w="1134" w:type="dxa"/>
          </w:tcPr>
          <w:p w:rsidR="00F51FA5" w:rsidRDefault="00F51FA5" w:rsidP="00441EC5">
            <w:pPr>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Fe</w:t>
            </w:r>
          </w:p>
        </w:tc>
        <w:tc>
          <w:tcPr>
            <w:tcW w:w="1134" w:type="dxa"/>
          </w:tcPr>
          <w:p w:rsidR="00F51FA5" w:rsidRDefault="00F51FA5" w:rsidP="00441EC5">
            <w:pPr>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Cu</w:t>
            </w:r>
          </w:p>
        </w:tc>
        <w:tc>
          <w:tcPr>
            <w:tcW w:w="1134" w:type="dxa"/>
          </w:tcPr>
          <w:p w:rsidR="00F51FA5" w:rsidRDefault="00F51FA5" w:rsidP="00441EC5">
            <w:pPr>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Cd</w:t>
            </w:r>
          </w:p>
        </w:tc>
        <w:tc>
          <w:tcPr>
            <w:tcW w:w="1134" w:type="dxa"/>
          </w:tcPr>
          <w:p w:rsidR="00F51FA5" w:rsidRDefault="00F51FA5" w:rsidP="00441EC5">
            <w:pPr>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Co</w:t>
            </w:r>
          </w:p>
        </w:tc>
        <w:tc>
          <w:tcPr>
            <w:tcW w:w="1135" w:type="dxa"/>
          </w:tcPr>
          <w:p w:rsidR="00F51FA5" w:rsidRDefault="00F51FA5" w:rsidP="00441EC5">
            <w:pPr>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Zn</w:t>
            </w:r>
          </w:p>
        </w:tc>
      </w:tr>
      <w:tr w:rsidR="00F51FA5" w:rsidTr="009066AB">
        <w:tc>
          <w:tcPr>
            <w:tcW w:w="2213"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كرنة علي</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+25,7</w:t>
            </w:r>
          </w:p>
        </w:tc>
        <w:tc>
          <w:tcPr>
            <w:tcW w:w="1134" w:type="dxa"/>
          </w:tcPr>
          <w:p w:rsidR="00F51FA5" w:rsidRPr="00024494" w:rsidRDefault="00F51FA5" w:rsidP="00441EC5">
            <w:pPr>
              <w:jc w:val="center"/>
              <w:rPr>
                <w:rFonts w:ascii="Simplified Arabic" w:hAnsi="Simplified Arabic" w:cs="Simplified Arabic"/>
                <w:sz w:val="24"/>
                <w:szCs w:val="24"/>
                <w:rtl/>
                <w:lang w:bidi="ar-IQ"/>
              </w:rPr>
            </w:pPr>
            <w:r w:rsidRPr="00024494">
              <w:rPr>
                <w:rFonts w:ascii="Simplified Arabic" w:hAnsi="Simplified Arabic" w:cs="Simplified Arabic" w:hint="cs"/>
                <w:sz w:val="24"/>
                <w:szCs w:val="24"/>
                <w:rtl/>
                <w:lang w:bidi="ar-IQ"/>
              </w:rPr>
              <w:t>+1442,8</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-36</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+12,1</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+0,5</w:t>
            </w:r>
          </w:p>
        </w:tc>
        <w:tc>
          <w:tcPr>
            <w:tcW w:w="1135"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+37,7</w:t>
            </w:r>
          </w:p>
        </w:tc>
      </w:tr>
      <w:tr w:rsidR="00F51FA5" w:rsidTr="009066AB">
        <w:tc>
          <w:tcPr>
            <w:tcW w:w="2213"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المركز</w:t>
            </w:r>
            <w:r w:rsidR="009066AB">
              <w:rPr>
                <w:rFonts w:ascii="Simplified Arabic" w:hAnsi="Simplified Arabic" w:cs="Simplified Arabic" w:hint="cs"/>
                <w:sz w:val="28"/>
                <w:szCs w:val="28"/>
                <w:rtl/>
                <w:lang w:bidi="ar-IQ"/>
              </w:rPr>
              <w:t xml:space="preserve"> (</w:t>
            </w:r>
            <w:proofErr w:type="spellStart"/>
            <w:r w:rsidR="009066AB">
              <w:rPr>
                <w:rFonts w:ascii="Simplified Arabic" w:hAnsi="Simplified Arabic" w:cs="Simplified Arabic" w:hint="cs"/>
                <w:sz w:val="28"/>
                <w:szCs w:val="28"/>
                <w:rtl/>
                <w:lang w:bidi="ar-IQ"/>
              </w:rPr>
              <w:t>الكونيش</w:t>
            </w:r>
            <w:proofErr w:type="spellEnd"/>
            <w:r w:rsidR="009066AB">
              <w:rPr>
                <w:rFonts w:ascii="Simplified Arabic" w:hAnsi="Simplified Arabic" w:cs="Simplified Arabic" w:hint="cs"/>
                <w:sz w:val="28"/>
                <w:szCs w:val="28"/>
                <w:rtl/>
                <w:lang w:bidi="ar-IQ"/>
              </w:rPr>
              <w:t>)</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+82,6</w:t>
            </w:r>
          </w:p>
        </w:tc>
        <w:tc>
          <w:tcPr>
            <w:tcW w:w="1134" w:type="dxa"/>
          </w:tcPr>
          <w:p w:rsidR="00F51FA5" w:rsidRPr="00024494" w:rsidRDefault="00F51FA5" w:rsidP="00441EC5">
            <w:pPr>
              <w:jc w:val="center"/>
              <w:rPr>
                <w:rFonts w:ascii="Simplified Arabic" w:hAnsi="Simplified Arabic" w:cs="Simplified Arabic"/>
                <w:sz w:val="24"/>
                <w:szCs w:val="24"/>
                <w:rtl/>
                <w:lang w:bidi="ar-IQ"/>
              </w:rPr>
            </w:pPr>
            <w:r w:rsidRPr="00024494">
              <w:rPr>
                <w:rFonts w:ascii="Simplified Arabic" w:hAnsi="Simplified Arabic" w:cs="Simplified Arabic" w:hint="cs"/>
                <w:sz w:val="24"/>
                <w:szCs w:val="24"/>
                <w:rtl/>
                <w:lang w:bidi="ar-IQ"/>
              </w:rPr>
              <w:t>+3405,7</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-4,8</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+3,2</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+4,7</w:t>
            </w:r>
          </w:p>
        </w:tc>
        <w:tc>
          <w:tcPr>
            <w:tcW w:w="1135"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+33,6</w:t>
            </w:r>
          </w:p>
        </w:tc>
      </w:tr>
      <w:tr w:rsidR="00F51FA5" w:rsidTr="009066AB">
        <w:tc>
          <w:tcPr>
            <w:tcW w:w="2213" w:type="dxa"/>
          </w:tcPr>
          <w:p w:rsidR="00F51FA5" w:rsidRDefault="00F51FA5" w:rsidP="009066AB">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ق</w:t>
            </w:r>
            <w:r w:rsidR="009066AB">
              <w:rPr>
                <w:rFonts w:ascii="Simplified Arabic" w:hAnsi="Simplified Arabic" w:cs="Simplified Arabic" w:hint="cs"/>
                <w:sz w:val="28"/>
                <w:szCs w:val="28"/>
                <w:rtl/>
                <w:lang w:bidi="ar-IQ"/>
              </w:rPr>
              <w:t>ضاء</w:t>
            </w:r>
            <w:r>
              <w:rPr>
                <w:rFonts w:ascii="Simplified Arabic" w:hAnsi="Simplified Arabic" w:cs="Simplified Arabic" w:hint="cs"/>
                <w:sz w:val="28"/>
                <w:szCs w:val="28"/>
                <w:rtl/>
                <w:lang w:bidi="ar-IQ"/>
              </w:rPr>
              <w:t xml:space="preserve"> ابي الخصيب</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-262,8</w:t>
            </w:r>
          </w:p>
        </w:tc>
        <w:tc>
          <w:tcPr>
            <w:tcW w:w="1134" w:type="dxa"/>
          </w:tcPr>
          <w:p w:rsidR="00F51FA5" w:rsidRPr="00024494" w:rsidRDefault="00F51FA5" w:rsidP="00441EC5">
            <w:pPr>
              <w:jc w:val="center"/>
              <w:rPr>
                <w:rFonts w:ascii="Simplified Arabic" w:hAnsi="Simplified Arabic" w:cs="Simplified Arabic"/>
                <w:sz w:val="24"/>
                <w:szCs w:val="24"/>
                <w:rtl/>
                <w:lang w:bidi="ar-IQ"/>
              </w:rPr>
            </w:pPr>
            <w:r w:rsidRPr="00024494">
              <w:rPr>
                <w:rFonts w:ascii="Simplified Arabic" w:hAnsi="Simplified Arabic" w:cs="Simplified Arabic" w:hint="cs"/>
                <w:sz w:val="24"/>
                <w:szCs w:val="24"/>
                <w:rtl/>
                <w:lang w:bidi="ar-IQ"/>
              </w:rPr>
              <w:t>+1138,8</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+9,6</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+8,6</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w:t>
            </w:r>
          </w:p>
        </w:tc>
        <w:tc>
          <w:tcPr>
            <w:tcW w:w="1135"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-48,5</w:t>
            </w:r>
          </w:p>
        </w:tc>
      </w:tr>
      <w:tr w:rsidR="00F51FA5" w:rsidTr="009066AB">
        <w:tc>
          <w:tcPr>
            <w:tcW w:w="2213" w:type="dxa"/>
          </w:tcPr>
          <w:p w:rsidR="00F51FA5" w:rsidRDefault="00F51FA5" w:rsidP="009066AB">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ق</w:t>
            </w:r>
            <w:r w:rsidR="009066AB">
              <w:rPr>
                <w:rFonts w:ascii="Simplified Arabic" w:hAnsi="Simplified Arabic" w:cs="Simplified Arabic" w:hint="cs"/>
                <w:sz w:val="28"/>
                <w:szCs w:val="28"/>
                <w:rtl/>
                <w:lang w:bidi="ar-IQ"/>
              </w:rPr>
              <w:t>ضاء</w:t>
            </w:r>
            <w:r>
              <w:rPr>
                <w:rFonts w:ascii="Simplified Arabic" w:hAnsi="Simplified Arabic" w:cs="Simplified Arabic" w:hint="cs"/>
                <w:sz w:val="28"/>
                <w:szCs w:val="28"/>
                <w:rtl/>
                <w:lang w:bidi="ar-IQ"/>
              </w:rPr>
              <w:t xml:space="preserve"> شط العرب</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+97,4</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-75,5</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+3,6</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1134"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w:t>
            </w:r>
          </w:p>
        </w:tc>
        <w:tc>
          <w:tcPr>
            <w:tcW w:w="1135" w:type="dxa"/>
          </w:tcPr>
          <w:p w:rsidR="00F51FA5" w:rsidRDefault="00F51FA5" w:rsidP="00441EC5">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+14,1</w:t>
            </w:r>
          </w:p>
        </w:tc>
      </w:tr>
    </w:tbl>
    <w:p w:rsidR="00F51FA5" w:rsidRPr="00D03F74" w:rsidRDefault="00F51FA5" w:rsidP="00F51FA5">
      <w:pPr>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المصدر: من عمل الباحث</w:t>
      </w:r>
      <w:r w:rsidR="009066AB">
        <w:rPr>
          <w:rFonts w:ascii="Simplified Arabic" w:hAnsi="Simplified Arabic" w:cs="Simplified Arabic" w:hint="cs"/>
          <w:sz w:val="28"/>
          <w:szCs w:val="28"/>
          <w:rtl/>
          <w:lang w:bidi="ar-IQ"/>
        </w:rPr>
        <w:t>ان</w:t>
      </w:r>
    </w:p>
    <w:p w:rsidR="00F51FA5" w:rsidRPr="00021D88" w:rsidRDefault="00021D88" w:rsidP="007256D6">
      <w:pPr>
        <w:pStyle w:val="a3"/>
        <w:rPr>
          <w:rFonts w:ascii="Simplified Arabic" w:hAnsi="Simplified Arabic"/>
          <w:b/>
          <w:bCs/>
          <w:sz w:val="32"/>
          <w:szCs w:val="32"/>
          <w:lang w:bidi="ar-IQ"/>
        </w:rPr>
      </w:pPr>
      <w:r w:rsidRPr="00021D88">
        <w:rPr>
          <w:rFonts w:ascii="Simplified Arabic" w:hAnsi="Simplified Arabic" w:hint="cs"/>
          <w:b/>
          <w:bCs/>
          <w:sz w:val="32"/>
          <w:szCs w:val="32"/>
          <w:rtl/>
          <w:lang w:bidi="ar-IQ"/>
        </w:rPr>
        <w:t>اثر التلوث البيئي في التنوع السمكي</w:t>
      </w:r>
    </w:p>
    <w:p w:rsidR="007256D6" w:rsidRPr="00131CA7" w:rsidRDefault="00021D88" w:rsidP="00E87CBA">
      <w:pPr>
        <w:pStyle w:val="a3"/>
        <w:rPr>
          <w:rFonts w:ascii="Simplified Arabic" w:hAnsi="Simplified Arabic"/>
          <w:b/>
          <w:bCs/>
          <w:sz w:val="32"/>
          <w:szCs w:val="32"/>
          <w:lang w:bidi="ar-IQ"/>
        </w:rPr>
      </w:pPr>
      <w:r>
        <w:rPr>
          <w:rFonts w:ascii="Simplified Arabic" w:hAnsi="Simplified Arabic" w:hint="cs"/>
          <w:b/>
          <w:bCs/>
          <w:sz w:val="32"/>
          <w:szCs w:val="32"/>
          <w:rtl/>
          <w:lang w:bidi="ar-IQ"/>
        </w:rPr>
        <w:t xml:space="preserve">اولا": </w:t>
      </w:r>
      <w:r w:rsidR="00E87CBA" w:rsidRPr="00131CA7">
        <w:rPr>
          <w:rFonts w:ascii="Simplified Arabic" w:hAnsi="Simplified Arabic" w:hint="cs"/>
          <w:b/>
          <w:bCs/>
          <w:sz w:val="32"/>
          <w:szCs w:val="32"/>
          <w:rtl/>
          <w:lang w:bidi="ar-IQ"/>
        </w:rPr>
        <w:t>الاسماك</w:t>
      </w:r>
      <w:r w:rsidR="007256D6" w:rsidRPr="00131CA7">
        <w:rPr>
          <w:rFonts w:ascii="Simplified Arabic" w:hAnsi="Simplified Arabic"/>
          <w:b/>
          <w:bCs/>
          <w:sz w:val="32"/>
          <w:szCs w:val="32"/>
          <w:rtl/>
          <w:lang w:bidi="ar-IQ"/>
        </w:rPr>
        <w:t xml:space="preserve"> الغازية</w:t>
      </w:r>
    </w:p>
    <w:p w:rsidR="007256D6" w:rsidRPr="007256D6" w:rsidRDefault="007256D6" w:rsidP="00AB23DF">
      <w:pPr>
        <w:pStyle w:val="a3"/>
        <w:jc w:val="both"/>
        <w:rPr>
          <w:rFonts w:ascii="Simplified Arabic" w:hAnsi="Simplified Arabic"/>
          <w:rtl/>
          <w:lang w:bidi="ar-IQ"/>
        </w:rPr>
      </w:pPr>
      <w:r w:rsidRPr="007256D6">
        <w:rPr>
          <w:rFonts w:ascii="Simplified Arabic" w:hAnsi="Simplified Arabic"/>
          <w:rtl/>
          <w:lang w:bidi="ar-IQ"/>
        </w:rPr>
        <w:tab/>
        <w:t xml:space="preserve">مصطلح يستخدم لوصف كائن حي ادخل الى بيئة معينة وانتشر بشكل مفرط ( وبائي) او غير مرغوب فيه , كما ان هذا النوع يثبت نفسه في البيئات او النظم الطبيعية او شبه الطبيعية ويهدد التنوع الاحيائي الاصلي , لذا فان الانواع الغازية تعد واحده من اهم العوامل المؤثرة في تغير التنوع الاحيائي سواء كان على مستوى العالم ام على مستوى الدولة الواحدة لأنه يؤدي الى القضاء على الانواع المحلية الاصلية ويحل محلها عن طريق التنافس او الطرد او احتلال الاعشاش او التهجين مع الانواع الاصلية القريبة وراثيا" منها مما تنعكس اثارة الاقتصادية والبيئية , فضلا" عن </w:t>
      </w:r>
      <w:r w:rsidR="00DB6E99">
        <w:rPr>
          <w:rFonts w:ascii="Simplified Arabic" w:hAnsi="Simplified Arabic" w:hint="cs"/>
          <w:rtl/>
          <w:lang w:bidi="ar-IQ"/>
        </w:rPr>
        <w:t xml:space="preserve">ان </w:t>
      </w:r>
      <w:r w:rsidRPr="007256D6">
        <w:rPr>
          <w:rFonts w:ascii="Simplified Arabic" w:hAnsi="Simplified Arabic"/>
          <w:rtl/>
          <w:lang w:bidi="ar-IQ"/>
        </w:rPr>
        <w:t>هذا الاجتياح سيؤدي الى تغيرات خطيرة في تركيبة ونوعية وتوزيع الانواع في الاماكن المجتاحة مؤدية بذلك الى توحيد الحيوانات والنباتات في المنطقة المغزية وبالتالي فقدان التنوع الاحيائي , كما ان الانواع الغازية تؤدي الى التلوث الجيني للأنواع الاصلية مهددة اياها بخطر الانقراض , اذ ان هذا النوع م</w:t>
      </w:r>
      <w:r>
        <w:rPr>
          <w:rFonts w:ascii="Simplified Arabic" w:hAnsi="Simplified Arabic"/>
          <w:rtl/>
          <w:lang w:bidi="ar-IQ"/>
        </w:rPr>
        <w:t>ن التلوث يحدث نتيجة للتهجين ال</w:t>
      </w:r>
      <w:r>
        <w:rPr>
          <w:rFonts w:ascii="Simplified Arabic" w:hAnsi="Simplified Arabic" w:hint="cs"/>
          <w:rtl/>
          <w:lang w:bidi="ar-IQ"/>
        </w:rPr>
        <w:t>ذي</w:t>
      </w:r>
      <w:r>
        <w:rPr>
          <w:rFonts w:ascii="Simplified Arabic" w:hAnsi="Simplified Arabic"/>
          <w:rtl/>
          <w:lang w:bidi="ar-IQ"/>
        </w:rPr>
        <w:t xml:space="preserve"> </w:t>
      </w:r>
      <w:r>
        <w:rPr>
          <w:rFonts w:ascii="Simplified Arabic" w:hAnsi="Simplified Arabic" w:hint="cs"/>
          <w:rtl/>
          <w:lang w:bidi="ar-IQ"/>
        </w:rPr>
        <w:t>ي</w:t>
      </w:r>
      <w:r w:rsidRPr="007256D6">
        <w:rPr>
          <w:rFonts w:ascii="Simplified Arabic" w:hAnsi="Simplified Arabic"/>
          <w:rtl/>
          <w:lang w:bidi="ar-IQ"/>
        </w:rPr>
        <w:t>ؤدي الى خلق المزيد من التماثل واستبدال التركيبات الوراثية المحلية نتيجة لزيادة اعداد النوع الغازي , ومن ابرز واهم صفات النوع الغازي هو سرعة نموها وتكاثرها وقدرتها العالية على الانتشار والمرونة في تغير المظهر والقدرة العالية على التنافس فضلا" عن تحمل مدى واسع للظروف البيئية.</w:t>
      </w:r>
    </w:p>
    <w:p w:rsidR="007256D6" w:rsidRDefault="007256D6" w:rsidP="00AB23DF">
      <w:pPr>
        <w:pStyle w:val="a3"/>
        <w:jc w:val="both"/>
        <w:rPr>
          <w:rFonts w:ascii="Simplified Arabic" w:hAnsi="Simplified Arabic"/>
          <w:rtl/>
          <w:lang w:bidi="ar-IQ"/>
        </w:rPr>
      </w:pPr>
      <w:r w:rsidRPr="007256D6">
        <w:rPr>
          <w:rFonts w:ascii="Simplified Arabic" w:hAnsi="Simplified Arabic"/>
          <w:rtl/>
          <w:lang w:bidi="ar-IQ"/>
        </w:rPr>
        <w:tab/>
        <w:t>ويمكن ان تعرف على انها الانواع او بعض من الانواع او وحدة تصنيفية دنيا خارج مجالها الطبيعي والتي يمكن ان تبقى على قيد الحياة وق</w:t>
      </w:r>
      <w:r w:rsidR="00AB23DF">
        <w:rPr>
          <w:rFonts w:ascii="Simplified Arabic" w:hAnsi="Simplified Arabic" w:hint="cs"/>
          <w:rtl/>
          <w:lang w:bidi="ar-IQ"/>
        </w:rPr>
        <w:t>ا</w:t>
      </w:r>
      <w:r w:rsidRPr="007256D6">
        <w:rPr>
          <w:rFonts w:ascii="Simplified Arabic" w:hAnsi="Simplified Arabic"/>
          <w:rtl/>
          <w:lang w:bidi="ar-IQ"/>
        </w:rPr>
        <w:t>درة</w:t>
      </w:r>
      <w:r w:rsidR="00AB23DF">
        <w:rPr>
          <w:rFonts w:ascii="Simplified Arabic" w:hAnsi="Simplified Arabic" w:hint="cs"/>
          <w:rtl/>
          <w:lang w:bidi="ar-IQ"/>
        </w:rPr>
        <w:t xml:space="preserve"> على</w:t>
      </w:r>
      <w:r w:rsidRPr="007256D6">
        <w:rPr>
          <w:rFonts w:ascii="Simplified Arabic" w:hAnsi="Simplified Arabic"/>
          <w:rtl/>
          <w:lang w:bidi="ar-IQ"/>
        </w:rPr>
        <w:t xml:space="preserve"> الاستنساخ لاحقا"</w:t>
      </w:r>
      <w:r w:rsidRPr="007256D6">
        <w:rPr>
          <w:rFonts w:ascii="Simplified Arabic" w:hAnsi="Simplified Arabic"/>
          <w:vertAlign w:val="superscript"/>
          <w:rtl/>
          <w:lang w:bidi="ar-IQ"/>
        </w:rPr>
        <w:t xml:space="preserve">. </w:t>
      </w:r>
    </w:p>
    <w:p w:rsidR="00DB6E99" w:rsidRDefault="00DB6E99" w:rsidP="00DB6E99">
      <w:pPr>
        <w:pStyle w:val="a3"/>
        <w:rPr>
          <w:rFonts w:ascii="Simplified Arabic" w:hAnsi="Simplified Arabic"/>
          <w:rtl/>
          <w:lang w:bidi="ar-IQ"/>
        </w:rPr>
      </w:pPr>
    </w:p>
    <w:p w:rsidR="00DB6E99" w:rsidRDefault="00DB6E99" w:rsidP="00DB6E99">
      <w:pPr>
        <w:pStyle w:val="a3"/>
        <w:rPr>
          <w:rFonts w:ascii="Simplified Arabic" w:hAnsi="Simplified Arabic"/>
          <w:rtl/>
          <w:lang w:bidi="ar-IQ"/>
        </w:rPr>
      </w:pPr>
    </w:p>
    <w:p w:rsidR="001629A4" w:rsidRPr="007256D6" w:rsidRDefault="001629A4" w:rsidP="007256D6">
      <w:pPr>
        <w:pStyle w:val="a3"/>
        <w:rPr>
          <w:rFonts w:ascii="Simplified Arabic" w:hAnsi="Simplified Arabic"/>
          <w:rtl/>
          <w:lang w:bidi="ar-IQ"/>
        </w:rPr>
      </w:pPr>
    </w:p>
    <w:p w:rsidR="007256D6" w:rsidRPr="00131CA7" w:rsidRDefault="007256D6" w:rsidP="007256D6">
      <w:pPr>
        <w:pStyle w:val="a3"/>
        <w:rPr>
          <w:rFonts w:ascii="Simplified Arabic" w:hAnsi="Simplified Arabic"/>
          <w:b/>
          <w:bCs/>
          <w:sz w:val="32"/>
          <w:szCs w:val="32"/>
          <w:rtl/>
          <w:lang w:bidi="ar-IQ"/>
        </w:rPr>
      </w:pPr>
      <w:r w:rsidRPr="00131CA7">
        <w:rPr>
          <w:rFonts w:ascii="Simplified Arabic" w:hAnsi="Simplified Arabic"/>
          <w:b/>
          <w:bCs/>
          <w:sz w:val="32"/>
          <w:szCs w:val="32"/>
          <w:rtl/>
          <w:lang w:bidi="ar-IQ"/>
        </w:rPr>
        <w:t>تأثير الاسماك الغازية</w:t>
      </w:r>
    </w:p>
    <w:p w:rsidR="007256D6" w:rsidRDefault="007256D6" w:rsidP="00AB23DF">
      <w:pPr>
        <w:pStyle w:val="a3"/>
        <w:jc w:val="both"/>
        <w:rPr>
          <w:rFonts w:ascii="Simplified Arabic" w:hAnsi="Simplified Arabic"/>
          <w:rtl/>
          <w:lang w:bidi="ar-IQ"/>
        </w:rPr>
      </w:pPr>
      <w:r w:rsidRPr="007256D6">
        <w:rPr>
          <w:rFonts w:ascii="Simplified Arabic" w:hAnsi="Simplified Arabic"/>
          <w:rtl/>
          <w:lang w:bidi="ar-IQ"/>
        </w:rPr>
        <w:tab/>
        <w:t>تعد الانواع الغازية واحدة من مجموعة كاملة من العوامل التي تؤثر في النظم الايكولوجية لذا فانه ليس من السهل دائما" تحديد نسبة الاثر الذي يمكن ان ينسب الى الانواع الغازية اذ تسببت الانواع الغازية منذ القرن السابع عشر بنحو 40% من المجموع الكلي للانقراض وما زال التأثير مستمر اذ تتعرض اغلب الانواع المهددة بالانقراض للخطر بسبب الانواع الغريبة , لذلك ان تأثير الانواع الغازية يمكن ان يظهر بعدة جوانب منها:</w:t>
      </w:r>
    </w:p>
    <w:p w:rsidR="001629A4" w:rsidRPr="007256D6" w:rsidRDefault="001629A4" w:rsidP="00131CA7">
      <w:pPr>
        <w:pStyle w:val="a3"/>
        <w:rPr>
          <w:rFonts w:ascii="Simplified Arabic" w:hAnsi="Simplified Arabic"/>
          <w:rtl/>
          <w:lang w:bidi="ar-IQ"/>
        </w:rPr>
      </w:pPr>
    </w:p>
    <w:p w:rsidR="007256D6" w:rsidRPr="00131CA7" w:rsidRDefault="007256D6" w:rsidP="007256D6">
      <w:pPr>
        <w:pStyle w:val="a3"/>
        <w:rPr>
          <w:rFonts w:ascii="Simplified Arabic" w:hAnsi="Simplified Arabic"/>
          <w:b/>
          <w:bCs/>
          <w:rtl/>
          <w:lang w:bidi="ar-IQ"/>
        </w:rPr>
      </w:pPr>
      <w:r w:rsidRPr="00131CA7">
        <w:rPr>
          <w:rFonts w:ascii="Simplified Arabic" w:hAnsi="Simplified Arabic"/>
          <w:b/>
          <w:bCs/>
          <w:rtl/>
          <w:lang w:bidi="ar-IQ"/>
        </w:rPr>
        <w:t>1 – التأثيرات البيئية</w:t>
      </w:r>
    </w:p>
    <w:p w:rsidR="007256D6" w:rsidRDefault="007256D6" w:rsidP="00AB23DF">
      <w:pPr>
        <w:pStyle w:val="a3"/>
        <w:jc w:val="both"/>
        <w:rPr>
          <w:rFonts w:ascii="Simplified Arabic" w:hAnsi="Simplified Arabic"/>
          <w:rtl/>
          <w:lang w:bidi="ar-IQ"/>
        </w:rPr>
      </w:pPr>
      <w:r w:rsidRPr="007256D6">
        <w:rPr>
          <w:rFonts w:ascii="Simplified Arabic" w:hAnsi="Simplified Arabic"/>
          <w:rtl/>
          <w:lang w:bidi="ar-IQ"/>
        </w:rPr>
        <w:tab/>
        <w:t>تعد الانواع الغازية تلوث بيولوجي ولديها قدرة كبيرة على الاستمرار والانتشار في البيئات الجديدة ويكون تأثيرها على النظام البيئي الطبيعي المحلي شديد وغالبا" غير قابل للإصلاح وعلى الاغلب يتطلب العديد من السنوات ليتم إصلاحه وازالة تأثير الانواع الغازية , ووفقا" للاتحاد العالمي لحماية الطبيعة (</w:t>
      </w:r>
      <w:r w:rsidRPr="007256D6">
        <w:rPr>
          <w:rFonts w:ascii="Simplified Arabic" w:hAnsi="Simplified Arabic"/>
          <w:lang w:bidi="ar-IQ"/>
        </w:rPr>
        <w:t>IUNC</w:t>
      </w:r>
      <w:r w:rsidRPr="007256D6">
        <w:rPr>
          <w:rFonts w:ascii="Simplified Arabic" w:hAnsi="Simplified Arabic"/>
          <w:rtl/>
          <w:lang w:bidi="ar-IQ"/>
        </w:rPr>
        <w:t>) (</w:t>
      </w:r>
      <w:r w:rsidRPr="007256D6">
        <w:rPr>
          <w:rFonts w:ascii="Simplified Arabic" w:hAnsi="Simplified Arabic"/>
          <w:lang w:bidi="ar-IQ"/>
        </w:rPr>
        <w:t>International Union for Conservation of Nature</w:t>
      </w:r>
      <w:r w:rsidRPr="007256D6">
        <w:rPr>
          <w:rFonts w:ascii="Simplified Arabic" w:hAnsi="Simplified Arabic"/>
          <w:rtl/>
          <w:lang w:bidi="ar-IQ"/>
        </w:rPr>
        <w:t>) ان الانواع الغازية هي ثاني ابرز مهدد للتنوع البيولوجي اذ تسببت بانقراض حوالي 110 نوع من الحبليات</w:t>
      </w:r>
      <w:r w:rsidRPr="007256D6">
        <w:rPr>
          <w:rStyle w:val="a6"/>
          <w:rFonts w:ascii="Simplified Arabic" w:hAnsi="Simplified Arabic"/>
          <w:lang w:bidi="ar-IQ"/>
        </w:rPr>
        <w:footnoteReference w:customMarkFollows="1" w:id="1"/>
        <w:sym w:font="Symbol" w:char="F0B7"/>
      </w:r>
      <w:r w:rsidRPr="007256D6">
        <w:rPr>
          <w:rFonts w:ascii="Simplified Arabic" w:hAnsi="Simplified Arabic"/>
          <w:rtl/>
          <w:lang w:bidi="ar-IQ"/>
        </w:rPr>
        <w:t xml:space="preserve"> حول العالم , فضلا" عن انها تصبح مفترسة او متطفلة او مهجنة او منافسة او مسببة للأمراض للأنواع الاصلية او المستوطنة , كما هو الحال في زهرة النيل ذات الاضرار الكبيرة على البيئة المائية المحلية.</w:t>
      </w:r>
    </w:p>
    <w:p w:rsidR="001629A4" w:rsidRPr="007256D6" w:rsidRDefault="001629A4" w:rsidP="007256D6">
      <w:pPr>
        <w:pStyle w:val="a3"/>
        <w:rPr>
          <w:rFonts w:ascii="Simplified Arabic" w:hAnsi="Simplified Arabic"/>
          <w:rtl/>
          <w:lang w:bidi="ar-IQ"/>
        </w:rPr>
      </w:pPr>
    </w:p>
    <w:p w:rsidR="007256D6" w:rsidRPr="001629A4" w:rsidRDefault="007256D6" w:rsidP="007256D6">
      <w:pPr>
        <w:pStyle w:val="a3"/>
        <w:rPr>
          <w:rFonts w:ascii="Simplified Arabic" w:hAnsi="Simplified Arabic"/>
          <w:b/>
          <w:bCs/>
          <w:rtl/>
          <w:lang w:bidi="ar-IQ"/>
        </w:rPr>
      </w:pPr>
      <w:r w:rsidRPr="001629A4">
        <w:rPr>
          <w:rFonts w:ascii="Simplified Arabic" w:hAnsi="Simplified Arabic"/>
          <w:b/>
          <w:bCs/>
          <w:rtl/>
          <w:lang w:bidi="ar-IQ"/>
        </w:rPr>
        <w:t>2 – التأثيرات الاقتصادية</w:t>
      </w:r>
    </w:p>
    <w:p w:rsidR="007256D6" w:rsidRPr="007256D6" w:rsidRDefault="007256D6" w:rsidP="00AB23DF">
      <w:pPr>
        <w:pStyle w:val="a3"/>
        <w:jc w:val="both"/>
        <w:rPr>
          <w:rFonts w:ascii="Simplified Arabic" w:hAnsi="Simplified Arabic"/>
          <w:rtl/>
          <w:lang w:bidi="ar-IQ"/>
        </w:rPr>
      </w:pPr>
      <w:r w:rsidRPr="007256D6">
        <w:rPr>
          <w:rFonts w:ascii="Simplified Arabic" w:hAnsi="Simplified Arabic"/>
          <w:rtl/>
          <w:lang w:bidi="ar-IQ"/>
        </w:rPr>
        <w:tab/>
        <w:t>تعد واحدة من اكبر المشاكل التي تواجه الاقتصاد اذ تتسبب بأضرار بالغة تؤثر في الاقتصاد ويظهر هذا من خلال معرفة ان الخسائر التي تسببت بها الانواع الغازية تقدر بحوالي 192 مليار دولار عام 1965 على المستوى العالمي , الا ان هذا الرقم ارتفع خلال العشرين سنة الاخيرة ليصل الى 4.5 ترليون دولار عام 1998 واغلب هذه الخسائر تكون نتيجة الآفات الغازية , فضلا" عن ما تسببه من زيادة نسبة الفقر وتهديد التنمية المستدامة من خلال تأثيرها على القطاع الزراعي ومصائد الاسماك وصحة الانسان وعلى الاحياء البرية التي غالبا" ما تكون اساس معيشة السكان في البلدان النامية.</w:t>
      </w:r>
    </w:p>
    <w:p w:rsidR="00413535" w:rsidRDefault="007256D6" w:rsidP="00AB23DF">
      <w:pPr>
        <w:spacing w:after="0"/>
        <w:ind w:firstLine="720"/>
        <w:jc w:val="both"/>
        <w:rPr>
          <w:rFonts w:ascii="Simplified Arabic" w:hAnsi="Simplified Arabic" w:cs="Simplified Arabic"/>
          <w:sz w:val="28"/>
          <w:szCs w:val="28"/>
          <w:rtl/>
          <w:lang w:bidi="ar-IQ"/>
        </w:rPr>
      </w:pPr>
      <w:r w:rsidRPr="007256D6">
        <w:rPr>
          <w:rFonts w:ascii="Simplified Arabic" w:hAnsi="Simplified Arabic" w:cs="Simplified Arabic"/>
          <w:sz w:val="28"/>
          <w:szCs w:val="28"/>
          <w:rtl/>
          <w:lang w:bidi="ar-IQ"/>
        </w:rPr>
        <w:t xml:space="preserve">تواجه اسماك المياه العذبة المعرضة والمهددة للخطر الى جملة من المشاكل الناجمة بصورة رئيسة عن تعديل او تغير الموائل بسبب النشاطات البشرية وما ينجم عنها من زيادة في عملية التلوث البيئي الذي يلعب دورا" في الحد من تنوع الاسماك لدرجة ان تعرضت مجمل الاصناف الى التدمير </w:t>
      </w:r>
      <w:r w:rsidRPr="007256D6">
        <w:rPr>
          <w:rFonts w:ascii="Simplified Arabic" w:hAnsi="Simplified Arabic" w:cs="Simplified Arabic"/>
          <w:sz w:val="28"/>
          <w:szCs w:val="28"/>
          <w:rtl/>
          <w:lang w:bidi="ar-IQ"/>
        </w:rPr>
        <w:lastRenderedPageBreak/>
        <w:t>بسبب الاضطرابات الحاصلة في تغير الخواص الطبيعية للمياه , اذ اشارت احدى الدراسات</w:t>
      </w:r>
      <w:r w:rsidR="001629A4">
        <w:rPr>
          <w:rFonts w:ascii="Simplified Arabic" w:hAnsi="Simplified Arabic" w:cs="Simplified Arabic" w:hint="cs"/>
          <w:sz w:val="28"/>
          <w:szCs w:val="28"/>
          <w:vertAlign w:val="superscript"/>
          <w:rtl/>
          <w:lang w:bidi="ar-IQ"/>
        </w:rPr>
        <w:t xml:space="preserve"> </w:t>
      </w:r>
      <w:r w:rsidRPr="007256D6">
        <w:rPr>
          <w:rFonts w:ascii="Simplified Arabic" w:hAnsi="Simplified Arabic" w:cs="Simplified Arabic"/>
          <w:sz w:val="28"/>
          <w:szCs w:val="28"/>
          <w:rtl/>
          <w:lang w:bidi="ar-IQ"/>
        </w:rPr>
        <w:t>الى ان التغير الحاصل في صفات الماء الطبيعية يعد مؤشر واضح وقوي على التغير في التنوع الاحيائي</w:t>
      </w:r>
      <w:r w:rsidR="00E87CBA">
        <w:rPr>
          <w:rFonts w:ascii="Simplified Arabic" w:hAnsi="Simplified Arabic" w:cs="Simplified Arabic" w:hint="cs"/>
          <w:sz w:val="28"/>
          <w:szCs w:val="28"/>
          <w:rtl/>
          <w:lang w:bidi="ar-IQ"/>
        </w:rPr>
        <w:t>,</w:t>
      </w:r>
      <w:r w:rsidRPr="007256D6">
        <w:rPr>
          <w:rFonts w:ascii="Simplified Arabic" w:hAnsi="Simplified Arabic" w:cs="Simplified Arabic"/>
          <w:sz w:val="28"/>
          <w:szCs w:val="28"/>
          <w:rtl/>
        </w:rPr>
        <w:t xml:space="preserve"> </w:t>
      </w:r>
      <w:r w:rsidR="00E87CBA">
        <w:rPr>
          <w:rFonts w:ascii="Simplified Arabic" w:hAnsi="Simplified Arabic" w:cs="Simplified Arabic" w:hint="cs"/>
          <w:sz w:val="28"/>
          <w:szCs w:val="28"/>
          <w:rtl/>
          <w:lang w:bidi="ar-IQ"/>
        </w:rPr>
        <w:t xml:space="preserve">لذا </w:t>
      </w:r>
      <w:r w:rsidR="00E87CBA" w:rsidRPr="00E87CBA">
        <w:rPr>
          <w:rFonts w:ascii="Simplified Arabic" w:hAnsi="Simplified Arabic" w:cs="Simplified Arabic"/>
          <w:sz w:val="28"/>
          <w:szCs w:val="28"/>
          <w:rtl/>
          <w:lang w:bidi="ar-IQ"/>
        </w:rPr>
        <w:t xml:space="preserve">ان ما تشهده </w:t>
      </w:r>
      <w:r w:rsidR="00AB23DF">
        <w:rPr>
          <w:rFonts w:ascii="Simplified Arabic" w:hAnsi="Simplified Arabic" w:cs="Simplified Arabic" w:hint="cs"/>
          <w:sz w:val="28"/>
          <w:szCs w:val="28"/>
          <w:rtl/>
          <w:lang w:bidi="ar-IQ"/>
        </w:rPr>
        <w:t>مياه</w:t>
      </w:r>
      <w:r w:rsidR="00E87CBA" w:rsidRPr="00E87CBA">
        <w:rPr>
          <w:rFonts w:ascii="Simplified Arabic" w:hAnsi="Simplified Arabic" w:cs="Simplified Arabic"/>
          <w:sz w:val="28"/>
          <w:szCs w:val="28"/>
          <w:rtl/>
          <w:lang w:bidi="ar-IQ"/>
        </w:rPr>
        <w:t xml:space="preserve"> شط العرب من انتشار للأنواع الغازية يعد مؤشرا" واضحا" عن طبيعة التغيرات</w:t>
      </w:r>
      <w:r w:rsidR="00E87CBA" w:rsidRPr="00E87CBA">
        <w:rPr>
          <w:rtl/>
          <w:lang w:bidi="ar-IQ"/>
        </w:rPr>
        <w:t xml:space="preserve"> </w:t>
      </w:r>
      <w:r w:rsidR="00E87CBA" w:rsidRPr="00E87CBA">
        <w:rPr>
          <w:sz w:val="28"/>
          <w:szCs w:val="28"/>
          <w:rtl/>
          <w:lang w:bidi="ar-IQ"/>
        </w:rPr>
        <w:t>التي اصابة البيئة الحيوية</w:t>
      </w:r>
      <w:r w:rsidR="00E87CBA">
        <w:rPr>
          <w:rFonts w:ascii="Simplified Arabic" w:hAnsi="Simplified Arabic" w:cs="Simplified Arabic" w:hint="cs"/>
          <w:sz w:val="28"/>
          <w:szCs w:val="28"/>
          <w:rtl/>
          <w:lang w:bidi="ar-IQ"/>
        </w:rPr>
        <w:t>.</w:t>
      </w:r>
    </w:p>
    <w:p w:rsidR="001629A4" w:rsidRDefault="001629A4" w:rsidP="001629A4">
      <w:pPr>
        <w:spacing w:after="0"/>
        <w:ind w:firstLine="720"/>
        <w:rPr>
          <w:rFonts w:ascii="Simplified Arabic" w:hAnsi="Simplified Arabic" w:cs="Simplified Arabic"/>
          <w:sz w:val="28"/>
          <w:szCs w:val="28"/>
          <w:lang w:bidi="ar-IQ"/>
        </w:rPr>
      </w:pPr>
    </w:p>
    <w:p w:rsidR="00696986" w:rsidRPr="00131CA7" w:rsidRDefault="00413535" w:rsidP="001629A4">
      <w:pPr>
        <w:spacing w:after="0"/>
        <w:rPr>
          <w:rFonts w:ascii="Simplified Arabic" w:hAnsi="Simplified Arabic" w:cs="Simplified Arabic"/>
          <w:b/>
          <w:bCs/>
          <w:sz w:val="28"/>
          <w:szCs w:val="28"/>
          <w:rtl/>
          <w:lang w:bidi="ar-IQ"/>
        </w:rPr>
      </w:pPr>
      <w:r w:rsidRPr="00131CA7">
        <w:rPr>
          <w:rFonts w:ascii="Simplified Arabic" w:hAnsi="Simplified Arabic" w:cs="Simplified Arabic" w:hint="cs"/>
          <w:b/>
          <w:bCs/>
          <w:sz w:val="28"/>
          <w:szCs w:val="28"/>
          <w:rtl/>
          <w:lang w:bidi="ar-IQ"/>
        </w:rPr>
        <w:t>انواع الاسماك الغازية</w:t>
      </w:r>
    </w:p>
    <w:p w:rsidR="001629A4" w:rsidRDefault="00413535" w:rsidP="00AB23DF">
      <w:pPr>
        <w:spacing w:after="0"/>
        <w:jc w:val="both"/>
        <w:rPr>
          <w:rFonts w:ascii="Simplified Arabic" w:hAnsi="Simplified Arabic" w:cs="Simplified Arabic"/>
          <w:sz w:val="36"/>
          <w:szCs w:val="36"/>
          <w:rtl/>
          <w:lang w:bidi="ar-IQ"/>
        </w:rPr>
      </w:pPr>
      <w:r w:rsidRPr="00DD6C58">
        <w:rPr>
          <w:rFonts w:ascii="Simplified Arabic" w:hAnsi="Simplified Arabic" w:cs="Simplified Arabic" w:hint="cs"/>
          <w:sz w:val="28"/>
          <w:szCs w:val="28"/>
          <w:rtl/>
          <w:lang w:bidi="ar-IQ"/>
        </w:rPr>
        <w:t>يشير الجدول (</w:t>
      </w:r>
      <w:r w:rsidR="009066AB">
        <w:rPr>
          <w:rFonts w:ascii="Simplified Arabic" w:hAnsi="Simplified Arabic" w:cs="Simplified Arabic" w:hint="cs"/>
          <w:sz w:val="28"/>
          <w:szCs w:val="28"/>
          <w:rtl/>
          <w:lang w:bidi="ar-IQ"/>
        </w:rPr>
        <w:t>4</w:t>
      </w:r>
      <w:r w:rsidRPr="00DD6C58">
        <w:rPr>
          <w:rFonts w:ascii="Simplified Arabic" w:hAnsi="Simplified Arabic" w:cs="Simplified Arabic" w:hint="cs"/>
          <w:sz w:val="28"/>
          <w:szCs w:val="28"/>
          <w:rtl/>
          <w:lang w:bidi="ar-IQ"/>
        </w:rPr>
        <w:t>) الى ان هناك (15) نوع من الاسماك الغازية تنتشر في مياه شط العرب</w:t>
      </w:r>
      <w:r w:rsidR="001629A4" w:rsidRPr="00DD6C58">
        <w:rPr>
          <w:rFonts w:ascii="Simplified Arabic" w:hAnsi="Simplified Arabic" w:cs="Simplified Arabic" w:hint="cs"/>
          <w:sz w:val="28"/>
          <w:szCs w:val="28"/>
          <w:rtl/>
          <w:lang w:bidi="ar-IQ"/>
        </w:rPr>
        <w:t xml:space="preserve"> </w:t>
      </w:r>
      <w:r w:rsidR="00AA3E80" w:rsidRPr="00DD6C58">
        <w:rPr>
          <w:rFonts w:hint="cs"/>
          <w:sz w:val="28"/>
          <w:szCs w:val="28"/>
          <w:rtl/>
          <w:lang w:bidi="ar-IQ"/>
        </w:rPr>
        <w:t>وهي ناتجة</w:t>
      </w:r>
      <w:r w:rsidR="00AA3E80">
        <w:rPr>
          <w:rFonts w:hint="cs"/>
          <w:rtl/>
          <w:lang w:bidi="ar-IQ"/>
        </w:rPr>
        <w:t xml:space="preserve"> </w:t>
      </w:r>
      <w:r w:rsidR="00AA3E80" w:rsidRPr="001629A4">
        <w:rPr>
          <w:rFonts w:ascii="Simplified Arabic" w:hAnsi="Simplified Arabic" w:cs="Simplified Arabic"/>
          <w:sz w:val="28"/>
          <w:szCs w:val="28"/>
          <w:rtl/>
          <w:lang w:bidi="ar-IQ"/>
        </w:rPr>
        <w:t>عن</w:t>
      </w:r>
      <w:r w:rsidRPr="001629A4">
        <w:rPr>
          <w:rFonts w:ascii="Simplified Arabic" w:hAnsi="Simplified Arabic" w:cs="Simplified Arabic"/>
          <w:sz w:val="28"/>
          <w:szCs w:val="28"/>
          <w:rtl/>
          <w:lang w:bidi="ar-IQ"/>
        </w:rPr>
        <w:t xml:space="preserve"> عوامل التغير في التنوع الاحيائي المائي اذ من الممكن ان تقود الى تغير عكسي في النظام ال</w:t>
      </w:r>
      <w:r w:rsidR="00131CA7" w:rsidRPr="001629A4">
        <w:rPr>
          <w:rFonts w:ascii="Simplified Arabic" w:hAnsi="Simplified Arabic" w:cs="Simplified Arabic"/>
          <w:sz w:val="28"/>
          <w:szCs w:val="28"/>
          <w:rtl/>
          <w:lang w:bidi="ar-IQ"/>
        </w:rPr>
        <w:t>بيئي مما ينتج عنه انقراض بعض ا</w:t>
      </w:r>
      <w:r w:rsidRPr="001629A4">
        <w:rPr>
          <w:rFonts w:ascii="Simplified Arabic" w:hAnsi="Simplified Arabic" w:cs="Simplified Arabic"/>
          <w:sz w:val="28"/>
          <w:szCs w:val="28"/>
          <w:rtl/>
          <w:lang w:bidi="ar-IQ"/>
        </w:rPr>
        <w:t xml:space="preserve">نواع </w:t>
      </w:r>
      <w:r w:rsidR="00131CA7" w:rsidRPr="001629A4">
        <w:rPr>
          <w:rFonts w:ascii="Simplified Arabic" w:hAnsi="Simplified Arabic" w:cs="Simplified Arabic"/>
          <w:sz w:val="28"/>
          <w:szCs w:val="28"/>
          <w:rtl/>
          <w:lang w:bidi="ar-IQ"/>
        </w:rPr>
        <w:t xml:space="preserve">الاسماك </w:t>
      </w:r>
      <w:r w:rsidRPr="001629A4">
        <w:rPr>
          <w:rFonts w:ascii="Simplified Arabic" w:hAnsi="Simplified Arabic" w:cs="Simplified Arabic"/>
          <w:sz w:val="28"/>
          <w:szCs w:val="28"/>
          <w:rtl/>
          <w:lang w:bidi="ar-IQ"/>
        </w:rPr>
        <w:t xml:space="preserve">المحلية </w:t>
      </w:r>
      <w:r w:rsidR="00131CA7" w:rsidRPr="001629A4">
        <w:rPr>
          <w:rFonts w:ascii="Simplified Arabic" w:hAnsi="Simplified Arabic" w:cs="Simplified Arabic"/>
          <w:sz w:val="28"/>
          <w:szCs w:val="28"/>
          <w:rtl/>
          <w:lang w:bidi="ar-IQ"/>
        </w:rPr>
        <w:t xml:space="preserve">كالبني </w:t>
      </w:r>
      <w:proofErr w:type="spellStart"/>
      <w:r w:rsidR="00131CA7" w:rsidRPr="001629A4">
        <w:rPr>
          <w:rFonts w:ascii="Simplified Arabic" w:hAnsi="Simplified Arabic" w:cs="Simplified Arabic"/>
          <w:sz w:val="28"/>
          <w:szCs w:val="28"/>
          <w:rtl/>
          <w:lang w:bidi="ar-IQ"/>
        </w:rPr>
        <w:t>والكطان</w:t>
      </w:r>
      <w:proofErr w:type="spellEnd"/>
      <w:r w:rsidR="00131CA7" w:rsidRPr="001629A4">
        <w:rPr>
          <w:rFonts w:ascii="Simplified Arabic" w:hAnsi="Simplified Arabic" w:cs="Simplified Arabic"/>
          <w:sz w:val="28"/>
          <w:szCs w:val="28"/>
          <w:rtl/>
          <w:lang w:bidi="ar-IQ"/>
        </w:rPr>
        <w:t xml:space="preserve"> والشبوط وغيرها </w:t>
      </w:r>
      <w:r w:rsidRPr="001629A4">
        <w:rPr>
          <w:rFonts w:ascii="Simplified Arabic" w:hAnsi="Simplified Arabic" w:cs="Simplified Arabic"/>
          <w:sz w:val="28"/>
          <w:szCs w:val="28"/>
          <w:rtl/>
          <w:lang w:bidi="ar-IQ"/>
        </w:rPr>
        <w:t>, لذا فان دخول هذه الانواع ربما يعود الى النشاطات البشرية كأنشاء السدود والخزانات والزيادة في عملية التلوث البيئي , فضلا" عن بعض الاسباب الطبيعية المتمثلة بارتفاع درجات الحرارة وقلة التساقط وتغير اشكاله الناجمة عن التغيرات ال</w:t>
      </w:r>
      <w:r w:rsidR="001629A4" w:rsidRPr="001629A4">
        <w:rPr>
          <w:rFonts w:ascii="Simplified Arabic" w:hAnsi="Simplified Arabic" w:cs="Simplified Arabic"/>
          <w:sz w:val="28"/>
          <w:szCs w:val="28"/>
          <w:rtl/>
          <w:lang w:bidi="ar-IQ"/>
        </w:rPr>
        <w:t>مناخية , اذ اشارت احدى الدراسات</w:t>
      </w:r>
      <w:r w:rsidRPr="001629A4">
        <w:rPr>
          <w:rFonts w:ascii="Simplified Arabic" w:hAnsi="Simplified Arabic" w:cs="Simplified Arabic"/>
          <w:sz w:val="28"/>
          <w:szCs w:val="28"/>
          <w:rtl/>
          <w:lang w:bidi="ar-IQ"/>
        </w:rPr>
        <w:t xml:space="preserve"> الى ان الاسماك الغريبة الغازية تهدد طبيعة تجمع الاسماك بنحو(21%) , كما ان تلوث المياه الناشئ عن مياه الصرف الصحي يقضي على الثروة السمكية بنحو (47%) , لذلك ان من الممكن ان تدخل الاسماك الغازية الى المياه العذبة بعد تعرض موائلها للخطر مما يدفعها بالبحث عن موائل بديلة اخرى وبالتالي فان تواجدها يثير للقلق من حيث تهديد الانواع المحلية المقيمة , مما ينعكس ذلك على طبيعة الصيد اذ انخفضت كمية الصيد في مياه جنوب العراق من (90</w:t>
      </w:r>
      <w:r w:rsidR="00AB23DF">
        <w:rPr>
          <w:rFonts w:ascii="Simplified Arabic" w:hAnsi="Simplified Arabic" w:cs="Simplified Arabic" w:hint="cs"/>
          <w:sz w:val="28"/>
          <w:szCs w:val="28"/>
          <w:rtl/>
          <w:lang w:bidi="ar-IQ"/>
        </w:rPr>
        <w:t>,</w:t>
      </w:r>
      <w:r w:rsidRPr="001629A4">
        <w:rPr>
          <w:rFonts w:ascii="Simplified Arabic" w:hAnsi="Simplified Arabic" w:cs="Simplified Arabic"/>
          <w:sz w:val="28"/>
          <w:szCs w:val="28"/>
          <w:rtl/>
          <w:lang w:bidi="ar-IQ"/>
        </w:rPr>
        <w:t>2%) للفترة 1965 – 1973 الى (18</w:t>
      </w:r>
      <w:r w:rsidR="00AB23DF">
        <w:rPr>
          <w:rFonts w:ascii="Simplified Arabic" w:hAnsi="Simplified Arabic" w:cs="Simplified Arabic" w:hint="cs"/>
          <w:sz w:val="28"/>
          <w:szCs w:val="28"/>
          <w:rtl/>
          <w:lang w:bidi="ar-IQ"/>
        </w:rPr>
        <w:t>,</w:t>
      </w:r>
      <w:r w:rsidRPr="001629A4">
        <w:rPr>
          <w:rFonts w:ascii="Simplified Arabic" w:hAnsi="Simplified Arabic" w:cs="Simplified Arabic"/>
          <w:sz w:val="28"/>
          <w:szCs w:val="28"/>
          <w:rtl/>
          <w:lang w:bidi="ar-IQ"/>
        </w:rPr>
        <w:t>97) خلال عام 2011 , وفي الكويت انخفضت كمية الصيد من (1100 طن) عام 1994 الى (120 طن) عام 2000 , وفي ايران من (1142 طن ) عام 1996 الى (114 طن) عام 2000.</w:t>
      </w:r>
    </w:p>
    <w:p w:rsidR="009066AB" w:rsidRPr="009066AB" w:rsidRDefault="001629A4" w:rsidP="009066AB">
      <w:pPr>
        <w:pStyle w:val="a3"/>
        <w:jc w:val="center"/>
        <w:rPr>
          <w:rtl/>
          <w:lang w:bidi="ar-IQ"/>
        </w:rPr>
      </w:pPr>
      <w:r w:rsidRPr="009066AB">
        <w:rPr>
          <w:rtl/>
          <w:lang w:bidi="ar-IQ"/>
        </w:rPr>
        <w:t>جدول (</w:t>
      </w:r>
      <w:r w:rsidR="009066AB" w:rsidRPr="009066AB">
        <w:rPr>
          <w:rFonts w:hint="cs"/>
          <w:rtl/>
          <w:lang w:bidi="ar-IQ"/>
        </w:rPr>
        <w:t>4</w:t>
      </w:r>
      <w:r w:rsidRPr="009066AB">
        <w:rPr>
          <w:rtl/>
          <w:lang w:bidi="ar-IQ"/>
        </w:rPr>
        <w:t>)</w:t>
      </w:r>
      <w:r w:rsidRPr="009066AB">
        <w:rPr>
          <w:rFonts w:hint="cs"/>
          <w:rtl/>
          <w:lang w:bidi="ar-IQ"/>
        </w:rPr>
        <w:t xml:space="preserve"> </w:t>
      </w:r>
    </w:p>
    <w:p w:rsidR="001629A4" w:rsidRPr="009066AB" w:rsidRDefault="001629A4" w:rsidP="009066AB">
      <w:pPr>
        <w:pStyle w:val="a3"/>
        <w:jc w:val="center"/>
        <w:rPr>
          <w:rtl/>
          <w:lang w:bidi="ar-IQ"/>
        </w:rPr>
      </w:pPr>
      <w:r w:rsidRPr="009066AB">
        <w:rPr>
          <w:rtl/>
          <w:lang w:bidi="ar-IQ"/>
        </w:rPr>
        <w:t>الاسماك الغازية في المياه العذبة في محافظة البصرة</w:t>
      </w:r>
    </w:p>
    <w:tbl>
      <w:tblPr>
        <w:tblStyle w:val="a7"/>
        <w:bidiVisual/>
        <w:tblW w:w="0" w:type="auto"/>
        <w:tblInd w:w="617" w:type="dxa"/>
        <w:tblLook w:val="04A0" w:firstRow="1" w:lastRow="0" w:firstColumn="1" w:lastColumn="0" w:noHBand="0" w:noVBand="1"/>
      </w:tblPr>
      <w:tblGrid>
        <w:gridCol w:w="708"/>
        <w:gridCol w:w="3119"/>
        <w:gridCol w:w="709"/>
        <w:gridCol w:w="3260"/>
      </w:tblGrid>
      <w:tr w:rsidR="001629A4" w:rsidRPr="009066AB" w:rsidTr="0014188C">
        <w:tc>
          <w:tcPr>
            <w:tcW w:w="708"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ت</w:t>
            </w:r>
          </w:p>
        </w:tc>
        <w:tc>
          <w:tcPr>
            <w:tcW w:w="311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الاسم الشائع</w:t>
            </w:r>
          </w:p>
        </w:tc>
        <w:tc>
          <w:tcPr>
            <w:tcW w:w="70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ت</w:t>
            </w:r>
          </w:p>
        </w:tc>
        <w:tc>
          <w:tcPr>
            <w:tcW w:w="3260"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الاسم الشائع</w:t>
            </w:r>
          </w:p>
        </w:tc>
      </w:tr>
      <w:tr w:rsidR="001629A4" w:rsidRPr="009066AB" w:rsidTr="0014188C">
        <w:tc>
          <w:tcPr>
            <w:tcW w:w="708"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1</w:t>
            </w:r>
          </w:p>
        </w:tc>
        <w:tc>
          <w:tcPr>
            <w:tcW w:w="311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proofErr w:type="spellStart"/>
            <w:r w:rsidRPr="009066AB">
              <w:rPr>
                <w:rtl/>
                <w:lang w:bidi="ar-IQ"/>
              </w:rPr>
              <w:t>الكارب</w:t>
            </w:r>
            <w:proofErr w:type="spellEnd"/>
            <w:r w:rsidRPr="009066AB">
              <w:rPr>
                <w:rtl/>
                <w:lang w:bidi="ar-IQ"/>
              </w:rPr>
              <w:t xml:space="preserve"> </w:t>
            </w:r>
            <w:proofErr w:type="spellStart"/>
            <w:r w:rsidRPr="009066AB">
              <w:rPr>
                <w:rtl/>
                <w:lang w:bidi="ar-IQ"/>
              </w:rPr>
              <w:t>البروسي</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9</w:t>
            </w:r>
          </w:p>
        </w:tc>
        <w:tc>
          <w:tcPr>
            <w:tcW w:w="3260"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البلطي الازرق</w:t>
            </w:r>
          </w:p>
        </w:tc>
      </w:tr>
      <w:tr w:rsidR="001629A4" w:rsidRPr="009066AB" w:rsidTr="0014188C">
        <w:tc>
          <w:tcPr>
            <w:tcW w:w="708"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2</w:t>
            </w:r>
          </w:p>
        </w:tc>
        <w:tc>
          <w:tcPr>
            <w:tcW w:w="311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proofErr w:type="spellStart"/>
            <w:r w:rsidRPr="009066AB">
              <w:rPr>
                <w:rtl/>
                <w:lang w:bidi="ar-IQ"/>
              </w:rPr>
              <w:t>الكارب</w:t>
            </w:r>
            <w:proofErr w:type="spellEnd"/>
            <w:r w:rsidRPr="009066AB">
              <w:rPr>
                <w:rtl/>
                <w:lang w:bidi="ar-IQ"/>
              </w:rPr>
              <w:t xml:space="preserve"> الاعتيادي</w:t>
            </w:r>
          </w:p>
        </w:tc>
        <w:tc>
          <w:tcPr>
            <w:tcW w:w="70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10</w:t>
            </w:r>
          </w:p>
        </w:tc>
        <w:tc>
          <w:tcPr>
            <w:tcW w:w="3260"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البلطي احمر البطن</w:t>
            </w:r>
          </w:p>
        </w:tc>
      </w:tr>
      <w:tr w:rsidR="001629A4" w:rsidRPr="009066AB" w:rsidTr="0014188C">
        <w:tc>
          <w:tcPr>
            <w:tcW w:w="708"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3</w:t>
            </w:r>
          </w:p>
        </w:tc>
        <w:tc>
          <w:tcPr>
            <w:tcW w:w="311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 xml:space="preserve">شبيه </w:t>
            </w:r>
            <w:proofErr w:type="spellStart"/>
            <w:r w:rsidRPr="009066AB">
              <w:rPr>
                <w:rtl/>
                <w:lang w:bidi="ar-IQ"/>
              </w:rPr>
              <w:t>الحمري</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11</w:t>
            </w:r>
          </w:p>
        </w:tc>
        <w:tc>
          <w:tcPr>
            <w:tcW w:w="3260"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البلطي النيلي</w:t>
            </w:r>
          </w:p>
        </w:tc>
      </w:tr>
      <w:tr w:rsidR="001629A4" w:rsidRPr="009066AB" w:rsidTr="0014188C">
        <w:tc>
          <w:tcPr>
            <w:tcW w:w="708"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4</w:t>
            </w:r>
          </w:p>
        </w:tc>
        <w:tc>
          <w:tcPr>
            <w:tcW w:w="311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السمنان حاد البطن</w:t>
            </w:r>
          </w:p>
        </w:tc>
        <w:tc>
          <w:tcPr>
            <w:tcW w:w="70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12</w:t>
            </w:r>
          </w:p>
        </w:tc>
        <w:tc>
          <w:tcPr>
            <w:tcW w:w="3260"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المولي الشراعي</w:t>
            </w:r>
          </w:p>
        </w:tc>
      </w:tr>
      <w:tr w:rsidR="001629A4" w:rsidRPr="009066AB" w:rsidTr="0014188C">
        <w:tc>
          <w:tcPr>
            <w:tcW w:w="708"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5</w:t>
            </w:r>
          </w:p>
        </w:tc>
        <w:tc>
          <w:tcPr>
            <w:tcW w:w="311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proofErr w:type="spellStart"/>
            <w:r w:rsidRPr="009066AB">
              <w:rPr>
                <w:rtl/>
                <w:lang w:bidi="ar-IQ"/>
              </w:rPr>
              <w:t>الكارب</w:t>
            </w:r>
            <w:proofErr w:type="spellEnd"/>
            <w:r w:rsidRPr="009066AB">
              <w:rPr>
                <w:rtl/>
                <w:lang w:bidi="ar-IQ"/>
              </w:rPr>
              <w:t xml:space="preserve"> الفضي</w:t>
            </w:r>
          </w:p>
        </w:tc>
        <w:tc>
          <w:tcPr>
            <w:tcW w:w="70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13</w:t>
            </w:r>
          </w:p>
        </w:tc>
        <w:tc>
          <w:tcPr>
            <w:tcW w:w="3260"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ابو الحكم (الجري اللاسع)</w:t>
            </w:r>
          </w:p>
        </w:tc>
      </w:tr>
      <w:tr w:rsidR="001629A4" w:rsidRPr="009066AB" w:rsidTr="0014188C">
        <w:tc>
          <w:tcPr>
            <w:tcW w:w="708"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6</w:t>
            </w:r>
          </w:p>
        </w:tc>
        <w:tc>
          <w:tcPr>
            <w:tcW w:w="311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proofErr w:type="spellStart"/>
            <w:r w:rsidRPr="009066AB">
              <w:rPr>
                <w:rtl/>
                <w:lang w:bidi="ar-IQ"/>
              </w:rPr>
              <w:t>الكارب</w:t>
            </w:r>
            <w:proofErr w:type="spellEnd"/>
            <w:r w:rsidRPr="009066AB">
              <w:rPr>
                <w:rtl/>
                <w:lang w:bidi="ar-IQ"/>
              </w:rPr>
              <w:t xml:space="preserve"> العشبي</w:t>
            </w:r>
          </w:p>
        </w:tc>
        <w:tc>
          <w:tcPr>
            <w:tcW w:w="70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14</w:t>
            </w:r>
          </w:p>
        </w:tc>
        <w:tc>
          <w:tcPr>
            <w:tcW w:w="3260"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سمك البعوض (</w:t>
            </w:r>
            <w:proofErr w:type="spellStart"/>
            <w:r w:rsidRPr="009066AB">
              <w:rPr>
                <w:rtl/>
                <w:lang w:bidi="ar-IQ"/>
              </w:rPr>
              <w:t>الكمبوزيا</w:t>
            </w:r>
            <w:proofErr w:type="spellEnd"/>
            <w:r w:rsidRPr="009066AB">
              <w:rPr>
                <w:rtl/>
                <w:lang w:bidi="ar-IQ"/>
              </w:rPr>
              <w:t>)</w:t>
            </w:r>
          </w:p>
        </w:tc>
      </w:tr>
      <w:tr w:rsidR="001629A4" w:rsidRPr="009066AB" w:rsidTr="0014188C">
        <w:tc>
          <w:tcPr>
            <w:tcW w:w="708"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lastRenderedPageBreak/>
              <w:t>7</w:t>
            </w:r>
          </w:p>
        </w:tc>
        <w:tc>
          <w:tcPr>
            <w:tcW w:w="311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proofErr w:type="spellStart"/>
            <w:r w:rsidRPr="009066AB">
              <w:rPr>
                <w:rtl/>
                <w:lang w:bidi="ar-IQ"/>
              </w:rPr>
              <w:t>الكارب</w:t>
            </w:r>
            <w:proofErr w:type="spellEnd"/>
            <w:r w:rsidRPr="009066AB">
              <w:rPr>
                <w:rtl/>
                <w:lang w:bidi="ar-IQ"/>
              </w:rPr>
              <w:t xml:space="preserve"> ذو الراس الكبير</w:t>
            </w:r>
          </w:p>
        </w:tc>
        <w:tc>
          <w:tcPr>
            <w:tcW w:w="70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15</w:t>
            </w:r>
          </w:p>
        </w:tc>
        <w:tc>
          <w:tcPr>
            <w:tcW w:w="3260"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سمك الجار (التمساح)</w:t>
            </w:r>
          </w:p>
        </w:tc>
      </w:tr>
      <w:tr w:rsidR="001629A4" w:rsidRPr="009066AB" w:rsidTr="0014188C">
        <w:tc>
          <w:tcPr>
            <w:tcW w:w="708"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8</w:t>
            </w:r>
          </w:p>
        </w:tc>
        <w:tc>
          <w:tcPr>
            <w:tcW w:w="3119" w:type="dxa"/>
            <w:tcBorders>
              <w:top w:val="single" w:sz="4" w:space="0" w:color="auto"/>
              <w:left w:val="single" w:sz="4" w:space="0" w:color="auto"/>
              <w:bottom w:val="single" w:sz="4" w:space="0" w:color="auto"/>
              <w:right w:val="single" w:sz="4" w:space="0" w:color="auto"/>
            </w:tcBorders>
            <w:hideMark/>
          </w:tcPr>
          <w:p w:rsidR="001629A4" w:rsidRPr="009066AB" w:rsidRDefault="001629A4" w:rsidP="0014188C">
            <w:pPr>
              <w:pStyle w:val="a3"/>
              <w:rPr>
                <w:lang w:bidi="ar-IQ"/>
              </w:rPr>
            </w:pPr>
            <w:r w:rsidRPr="009066AB">
              <w:rPr>
                <w:rtl/>
                <w:lang w:bidi="ar-IQ"/>
              </w:rPr>
              <w:t>الجري المخطط</w:t>
            </w:r>
          </w:p>
        </w:tc>
        <w:tc>
          <w:tcPr>
            <w:tcW w:w="709" w:type="dxa"/>
            <w:tcBorders>
              <w:top w:val="single" w:sz="4" w:space="0" w:color="auto"/>
              <w:left w:val="single" w:sz="4" w:space="0" w:color="auto"/>
              <w:bottom w:val="single" w:sz="4" w:space="0" w:color="auto"/>
              <w:right w:val="single" w:sz="4" w:space="0" w:color="auto"/>
            </w:tcBorders>
          </w:tcPr>
          <w:p w:rsidR="001629A4" w:rsidRPr="009066AB" w:rsidRDefault="001629A4" w:rsidP="0014188C">
            <w:pPr>
              <w:pStyle w:val="a3"/>
              <w:rPr>
                <w:lang w:bidi="ar-IQ"/>
              </w:rPr>
            </w:pPr>
          </w:p>
        </w:tc>
        <w:tc>
          <w:tcPr>
            <w:tcW w:w="3260" w:type="dxa"/>
            <w:tcBorders>
              <w:top w:val="single" w:sz="4" w:space="0" w:color="auto"/>
              <w:left w:val="single" w:sz="4" w:space="0" w:color="auto"/>
              <w:bottom w:val="single" w:sz="4" w:space="0" w:color="auto"/>
              <w:right w:val="single" w:sz="4" w:space="0" w:color="auto"/>
            </w:tcBorders>
          </w:tcPr>
          <w:p w:rsidR="001629A4" w:rsidRPr="009066AB" w:rsidRDefault="001629A4" w:rsidP="0014188C">
            <w:pPr>
              <w:pStyle w:val="a3"/>
              <w:rPr>
                <w:lang w:bidi="ar-IQ"/>
              </w:rPr>
            </w:pPr>
          </w:p>
        </w:tc>
      </w:tr>
    </w:tbl>
    <w:p w:rsidR="009066AB" w:rsidRPr="00AB23DF" w:rsidRDefault="00AB23DF" w:rsidP="00AB23DF">
      <w:p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المصدر: </w:t>
      </w:r>
      <w:r w:rsidRPr="00AB23DF">
        <w:rPr>
          <w:rFonts w:ascii="Simplified Arabic" w:hAnsi="Simplified Arabic" w:cs="Simplified Arabic" w:hint="cs"/>
          <w:sz w:val="28"/>
          <w:szCs w:val="28"/>
          <w:rtl/>
          <w:lang w:bidi="ar-IQ"/>
        </w:rPr>
        <w:t>من عمل الباحثان</w:t>
      </w:r>
    </w:p>
    <w:p w:rsidR="00413535" w:rsidRPr="00AA3E80" w:rsidRDefault="00AA3E80" w:rsidP="00413535">
      <w:pPr>
        <w:rPr>
          <w:rFonts w:ascii="Simplified Arabic" w:hAnsi="Simplified Arabic" w:cs="Simplified Arabic"/>
          <w:b/>
          <w:bCs/>
          <w:sz w:val="28"/>
          <w:szCs w:val="28"/>
          <w:rtl/>
          <w:lang w:bidi="ar-IQ"/>
        </w:rPr>
      </w:pPr>
      <w:r w:rsidRPr="00AA3E80">
        <w:rPr>
          <w:rFonts w:ascii="Simplified Arabic" w:hAnsi="Simplified Arabic" w:cs="Simplified Arabic" w:hint="cs"/>
          <w:b/>
          <w:bCs/>
          <w:sz w:val="28"/>
          <w:szCs w:val="28"/>
          <w:rtl/>
          <w:lang w:bidi="ar-IQ"/>
        </w:rPr>
        <w:t>أسماء و</w:t>
      </w:r>
      <w:r w:rsidR="00413535" w:rsidRPr="00AA3E80">
        <w:rPr>
          <w:rFonts w:ascii="Simplified Arabic" w:hAnsi="Simplified Arabic" w:cs="Simplified Arabic" w:hint="cs"/>
          <w:b/>
          <w:bCs/>
          <w:sz w:val="28"/>
          <w:szCs w:val="28"/>
          <w:rtl/>
          <w:lang w:bidi="ar-IQ"/>
        </w:rPr>
        <w:t>انواع الاسماك</w:t>
      </w:r>
      <w:r w:rsidRPr="00AA3E80">
        <w:rPr>
          <w:rFonts w:ascii="Simplified Arabic" w:hAnsi="Simplified Arabic" w:cs="Simplified Arabic" w:hint="cs"/>
          <w:b/>
          <w:bCs/>
          <w:sz w:val="28"/>
          <w:szCs w:val="28"/>
          <w:rtl/>
          <w:lang w:bidi="ar-IQ"/>
        </w:rPr>
        <w:t xml:space="preserve"> الغازية</w:t>
      </w:r>
    </w:p>
    <w:p w:rsidR="00413535" w:rsidRDefault="00413535" w:rsidP="00413535">
      <w:p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1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الكارب</w:t>
      </w:r>
      <w:proofErr w:type="spellEnd"/>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البروسي</w:t>
      </w:r>
      <w:proofErr w:type="spellEnd"/>
    </w:p>
    <w:p w:rsidR="00AA3E80" w:rsidRDefault="00413535" w:rsidP="001629A4">
      <w:pPr>
        <w:rPr>
          <w:rFonts w:ascii="Simplified Arabic" w:hAnsi="Simplified Arabic" w:cs="Simplified Arabic"/>
          <w:sz w:val="28"/>
          <w:szCs w:val="28"/>
          <w:rtl/>
          <w:lang w:bidi="ar-IQ"/>
        </w:rPr>
      </w:pPr>
      <w:r>
        <w:rPr>
          <w:noProof/>
        </w:rPr>
        <w:drawing>
          <wp:inline distT="0" distB="0" distL="0" distR="0" wp14:anchorId="789784B0" wp14:editId="67CA52D4">
            <wp:extent cx="5353050" cy="3143250"/>
            <wp:effectExtent l="0" t="0" r="0" b="0"/>
            <wp:docPr id="8" name="Picture 2"/>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1642" cy="3142423"/>
                    </a:xfrm>
                    <a:prstGeom prst="rect">
                      <a:avLst/>
                    </a:prstGeom>
                    <a:noFill/>
                    <a:ln>
                      <a:noFill/>
                    </a:ln>
                    <a:extLst/>
                  </pic:spPr>
                </pic:pic>
              </a:graphicData>
            </a:graphic>
          </wp:inline>
        </w:drawing>
      </w:r>
    </w:p>
    <w:p w:rsidR="001629A4" w:rsidRDefault="001629A4" w:rsidP="00413535">
      <w:pPr>
        <w:rPr>
          <w:rFonts w:ascii="Simplified Arabic" w:hAnsi="Simplified Arabic" w:cs="Simplified Arabic"/>
          <w:sz w:val="28"/>
          <w:szCs w:val="28"/>
          <w:rtl/>
          <w:lang w:bidi="ar-IQ"/>
        </w:rPr>
      </w:pPr>
    </w:p>
    <w:p w:rsidR="009066AB" w:rsidRDefault="009066AB" w:rsidP="00413535">
      <w:pPr>
        <w:rPr>
          <w:rFonts w:ascii="Simplified Arabic" w:hAnsi="Simplified Arabic" w:cs="Simplified Arabic"/>
          <w:sz w:val="28"/>
          <w:szCs w:val="28"/>
          <w:rtl/>
          <w:lang w:bidi="ar-IQ"/>
        </w:rPr>
      </w:pPr>
    </w:p>
    <w:p w:rsidR="00AB23DF" w:rsidRDefault="001629A4" w:rsidP="00AB23DF">
      <w:p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00413535">
        <w:rPr>
          <w:rFonts w:ascii="Simplified Arabic" w:hAnsi="Simplified Arabic" w:cs="Simplified Arabic" w:hint="cs"/>
          <w:sz w:val="28"/>
          <w:szCs w:val="28"/>
          <w:rtl/>
          <w:lang w:bidi="ar-IQ"/>
        </w:rPr>
        <w:t xml:space="preserve"> </w:t>
      </w:r>
      <w:r w:rsidR="00413535">
        <w:rPr>
          <w:rFonts w:ascii="Simplified Arabic" w:hAnsi="Simplified Arabic" w:cs="Simplified Arabic"/>
          <w:sz w:val="28"/>
          <w:szCs w:val="28"/>
          <w:rtl/>
          <w:lang w:bidi="ar-IQ"/>
        </w:rPr>
        <w:t>–</w:t>
      </w:r>
      <w:r w:rsidR="00413535">
        <w:rPr>
          <w:rFonts w:ascii="Simplified Arabic" w:hAnsi="Simplified Arabic" w:cs="Simplified Arabic" w:hint="cs"/>
          <w:sz w:val="28"/>
          <w:szCs w:val="28"/>
          <w:rtl/>
          <w:lang w:bidi="ar-IQ"/>
        </w:rPr>
        <w:t xml:space="preserve"> </w:t>
      </w:r>
      <w:proofErr w:type="spellStart"/>
      <w:r w:rsidR="00413535">
        <w:rPr>
          <w:rFonts w:ascii="Simplified Arabic" w:hAnsi="Simplified Arabic" w:cs="Simplified Arabic" w:hint="cs"/>
          <w:sz w:val="28"/>
          <w:szCs w:val="28"/>
          <w:rtl/>
          <w:lang w:bidi="ar-IQ"/>
        </w:rPr>
        <w:t>الكارب</w:t>
      </w:r>
      <w:proofErr w:type="spellEnd"/>
      <w:r w:rsidR="00413535">
        <w:rPr>
          <w:rFonts w:ascii="Simplified Arabic" w:hAnsi="Simplified Arabic" w:cs="Simplified Arabic" w:hint="cs"/>
          <w:sz w:val="28"/>
          <w:szCs w:val="28"/>
          <w:rtl/>
          <w:lang w:bidi="ar-IQ"/>
        </w:rPr>
        <w:t xml:space="preserve"> العشبي</w:t>
      </w:r>
    </w:p>
    <w:p w:rsidR="00413535" w:rsidRDefault="00413535" w:rsidP="00AA3E80">
      <w:pPr>
        <w:rPr>
          <w:rFonts w:ascii="Simplified Arabic" w:hAnsi="Simplified Arabic" w:cs="Simplified Arabic"/>
          <w:sz w:val="28"/>
          <w:szCs w:val="28"/>
          <w:lang w:bidi="ar-IQ"/>
        </w:rPr>
      </w:pPr>
      <w:r>
        <w:rPr>
          <w:noProof/>
        </w:rPr>
        <w:drawing>
          <wp:inline distT="0" distB="0" distL="0" distR="0" wp14:anchorId="7AC25D95" wp14:editId="0D8D0B5A">
            <wp:extent cx="5248275" cy="2514600"/>
            <wp:effectExtent l="0" t="0" r="9525" b="0"/>
            <wp:docPr id="9" name="Picture 2"/>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3721" cy="2517209"/>
                    </a:xfrm>
                    <a:prstGeom prst="rect">
                      <a:avLst/>
                    </a:prstGeom>
                    <a:noFill/>
                    <a:ln>
                      <a:noFill/>
                    </a:ln>
                    <a:extLst/>
                  </pic:spPr>
                </pic:pic>
              </a:graphicData>
            </a:graphic>
          </wp:inline>
        </w:drawing>
      </w:r>
    </w:p>
    <w:p w:rsidR="00AB23DF" w:rsidRDefault="00AB23DF" w:rsidP="00413535">
      <w:pPr>
        <w:rPr>
          <w:rFonts w:ascii="Simplified Arabic" w:hAnsi="Simplified Arabic" w:cs="Simplified Arabic"/>
          <w:sz w:val="28"/>
          <w:szCs w:val="28"/>
          <w:rtl/>
          <w:lang w:bidi="ar-IQ"/>
        </w:rPr>
      </w:pPr>
    </w:p>
    <w:p w:rsidR="00AB23DF" w:rsidRDefault="00AB23DF" w:rsidP="00413535">
      <w:pPr>
        <w:rPr>
          <w:rFonts w:ascii="Simplified Arabic" w:hAnsi="Simplified Arabic" w:cs="Simplified Arabic"/>
          <w:sz w:val="28"/>
          <w:szCs w:val="28"/>
          <w:rtl/>
          <w:lang w:bidi="ar-IQ"/>
        </w:rPr>
      </w:pPr>
    </w:p>
    <w:p w:rsidR="00AB23DF" w:rsidRDefault="00AB23DF" w:rsidP="00413535">
      <w:pPr>
        <w:rPr>
          <w:rFonts w:ascii="Simplified Arabic" w:hAnsi="Simplified Arabic" w:cs="Simplified Arabic"/>
          <w:sz w:val="28"/>
          <w:szCs w:val="28"/>
          <w:rtl/>
          <w:lang w:bidi="ar-IQ"/>
        </w:rPr>
      </w:pPr>
    </w:p>
    <w:p w:rsidR="00413535" w:rsidRDefault="00AB23DF" w:rsidP="00413535">
      <w:p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r w:rsidR="00413535">
        <w:rPr>
          <w:rFonts w:ascii="Simplified Arabic" w:hAnsi="Simplified Arabic" w:cs="Simplified Arabic" w:hint="cs"/>
          <w:sz w:val="28"/>
          <w:szCs w:val="28"/>
          <w:rtl/>
          <w:lang w:bidi="ar-IQ"/>
        </w:rPr>
        <w:t xml:space="preserve"> </w:t>
      </w:r>
      <w:r w:rsidR="00413535">
        <w:rPr>
          <w:rFonts w:ascii="Simplified Arabic" w:hAnsi="Simplified Arabic" w:cs="Simplified Arabic"/>
          <w:sz w:val="28"/>
          <w:szCs w:val="28"/>
          <w:rtl/>
          <w:lang w:bidi="ar-IQ"/>
        </w:rPr>
        <w:t>–</w:t>
      </w:r>
      <w:r w:rsidR="00413535">
        <w:rPr>
          <w:rFonts w:ascii="Simplified Arabic" w:hAnsi="Simplified Arabic" w:cs="Simplified Arabic" w:hint="cs"/>
          <w:sz w:val="28"/>
          <w:szCs w:val="28"/>
          <w:rtl/>
          <w:lang w:bidi="ar-IQ"/>
        </w:rPr>
        <w:t xml:space="preserve"> </w:t>
      </w:r>
      <w:proofErr w:type="spellStart"/>
      <w:r w:rsidR="00413535">
        <w:rPr>
          <w:rFonts w:ascii="Simplified Arabic" w:hAnsi="Simplified Arabic" w:cs="Simplified Arabic" w:hint="cs"/>
          <w:sz w:val="28"/>
          <w:szCs w:val="28"/>
          <w:rtl/>
          <w:lang w:bidi="ar-IQ"/>
        </w:rPr>
        <w:t>الكارب</w:t>
      </w:r>
      <w:proofErr w:type="spellEnd"/>
      <w:r w:rsidR="00413535">
        <w:rPr>
          <w:rFonts w:ascii="Simplified Arabic" w:hAnsi="Simplified Arabic" w:cs="Simplified Arabic" w:hint="cs"/>
          <w:sz w:val="28"/>
          <w:szCs w:val="28"/>
          <w:rtl/>
          <w:lang w:bidi="ar-IQ"/>
        </w:rPr>
        <w:t xml:space="preserve"> الشائع</w:t>
      </w:r>
    </w:p>
    <w:p w:rsidR="00AB23DF" w:rsidRDefault="00413535" w:rsidP="00AB23DF">
      <w:pPr>
        <w:rPr>
          <w:rFonts w:ascii="Simplified Arabic" w:hAnsi="Simplified Arabic" w:cs="Simplified Arabic"/>
          <w:sz w:val="28"/>
          <w:szCs w:val="28"/>
          <w:rtl/>
          <w:lang w:bidi="ar-IQ"/>
        </w:rPr>
      </w:pPr>
      <w:r>
        <w:rPr>
          <w:noProof/>
        </w:rPr>
        <w:drawing>
          <wp:inline distT="0" distB="0" distL="0" distR="0" wp14:anchorId="2587FA4D" wp14:editId="6C9A166A">
            <wp:extent cx="5372100" cy="2362200"/>
            <wp:effectExtent l="0" t="0" r="0" b="0"/>
            <wp:docPr id="10" name="Picture 2"/>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8925" cy="2360804"/>
                    </a:xfrm>
                    <a:prstGeom prst="rect">
                      <a:avLst/>
                    </a:prstGeom>
                    <a:noFill/>
                    <a:ln>
                      <a:noFill/>
                    </a:ln>
                    <a:extLst/>
                  </pic:spPr>
                </pic:pic>
              </a:graphicData>
            </a:graphic>
          </wp:inline>
        </w:drawing>
      </w:r>
    </w:p>
    <w:p w:rsidR="00413535" w:rsidRDefault="00AB23DF" w:rsidP="00413535">
      <w:pPr>
        <w:rPr>
          <w:rFonts w:ascii="Simplified Arabic" w:hAnsi="Simplified Arabic" w:cs="Simplified Arabic"/>
          <w:sz w:val="28"/>
          <w:szCs w:val="28"/>
          <w:lang w:bidi="ar-IQ"/>
        </w:rPr>
      </w:pPr>
      <w:r>
        <w:rPr>
          <w:rFonts w:ascii="Simplified Arabic" w:hAnsi="Simplified Arabic" w:cs="Simplified Arabic" w:hint="cs"/>
          <w:sz w:val="28"/>
          <w:szCs w:val="28"/>
          <w:rtl/>
          <w:lang w:bidi="ar-IQ"/>
        </w:rPr>
        <w:t>4</w:t>
      </w:r>
      <w:r w:rsidR="00413535">
        <w:rPr>
          <w:rFonts w:ascii="Simplified Arabic" w:hAnsi="Simplified Arabic" w:cs="Simplified Arabic" w:hint="cs"/>
          <w:sz w:val="28"/>
          <w:szCs w:val="28"/>
          <w:rtl/>
          <w:lang w:bidi="ar-IQ"/>
        </w:rPr>
        <w:t xml:space="preserve"> </w:t>
      </w:r>
      <w:r w:rsidR="00413535">
        <w:rPr>
          <w:rFonts w:ascii="Simplified Arabic" w:hAnsi="Simplified Arabic" w:cs="Simplified Arabic"/>
          <w:sz w:val="28"/>
          <w:szCs w:val="28"/>
          <w:rtl/>
          <w:lang w:bidi="ar-IQ"/>
        </w:rPr>
        <w:t>–</w:t>
      </w:r>
      <w:r w:rsidR="00413535">
        <w:rPr>
          <w:rFonts w:ascii="Simplified Arabic" w:hAnsi="Simplified Arabic" w:cs="Simplified Arabic" w:hint="cs"/>
          <w:sz w:val="28"/>
          <w:szCs w:val="28"/>
          <w:rtl/>
          <w:lang w:bidi="ar-IQ"/>
        </w:rPr>
        <w:t>السمنان حاد البطن</w:t>
      </w:r>
    </w:p>
    <w:p w:rsidR="00413535" w:rsidRDefault="00413535" w:rsidP="00413535">
      <w:pPr>
        <w:rPr>
          <w:rFonts w:ascii="Simplified Arabic" w:hAnsi="Simplified Arabic" w:cs="Simplified Arabic"/>
          <w:sz w:val="28"/>
          <w:szCs w:val="28"/>
          <w:lang w:bidi="ar-IQ"/>
        </w:rPr>
      </w:pPr>
      <w:r>
        <w:rPr>
          <w:noProof/>
        </w:rPr>
        <w:drawing>
          <wp:inline distT="0" distB="0" distL="0" distR="0" wp14:anchorId="47E559CA" wp14:editId="0F7D2539">
            <wp:extent cx="5339715" cy="2399030"/>
            <wp:effectExtent l="0" t="0" r="0" b="1270"/>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9715" cy="2399030"/>
                    </a:xfrm>
                    <a:prstGeom prst="rect">
                      <a:avLst/>
                    </a:prstGeom>
                    <a:noFill/>
                    <a:ln>
                      <a:noFill/>
                    </a:ln>
                    <a:extLst/>
                  </pic:spPr>
                </pic:pic>
              </a:graphicData>
            </a:graphic>
          </wp:inline>
        </w:drawing>
      </w:r>
    </w:p>
    <w:p w:rsidR="00413535" w:rsidRDefault="00413535" w:rsidP="00413535">
      <w:pPr>
        <w:rPr>
          <w:rFonts w:ascii="Simplified Arabic" w:hAnsi="Simplified Arabic" w:cs="Simplified Arabic"/>
          <w:sz w:val="28"/>
          <w:szCs w:val="28"/>
          <w:rtl/>
          <w:lang w:bidi="ar-IQ"/>
        </w:rPr>
      </w:pPr>
    </w:p>
    <w:p w:rsidR="00413535" w:rsidRDefault="00413535" w:rsidP="00413535">
      <w:p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5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الكارب</w:t>
      </w:r>
      <w:proofErr w:type="spellEnd"/>
      <w:r>
        <w:rPr>
          <w:rFonts w:ascii="Simplified Arabic" w:hAnsi="Simplified Arabic" w:cs="Simplified Arabic" w:hint="cs"/>
          <w:sz w:val="28"/>
          <w:szCs w:val="28"/>
          <w:rtl/>
          <w:lang w:bidi="ar-IQ"/>
        </w:rPr>
        <w:t xml:space="preserve"> الفضي</w:t>
      </w:r>
    </w:p>
    <w:p w:rsidR="009423F8" w:rsidRDefault="00413535" w:rsidP="00413535">
      <w:pPr>
        <w:rPr>
          <w:rFonts w:ascii="Simplified Arabic" w:hAnsi="Simplified Arabic" w:cs="Simplified Arabic"/>
          <w:sz w:val="28"/>
          <w:szCs w:val="28"/>
          <w:lang w:bidi="ar-IQ"/>
        </w:rPr>
      </w:pPr>
      <w:r>
        <w:rPr>
          <w:noProof/>
        </w:rPr>
        <w:lastRenderedPageBreak/>
        <w:drawing>
          <wp:inline distT="0" distB="0" distL="0" distR="0" wp14:anchorId="68173DED" wp14:editId="11175CFF">
            <wp:extent cx="5301330" cy="2447925"/>
            <wp:effectExtent l="0" t="0" r="0" b="0"/>
            <wp:docPr id="2050"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2952" cy="2448674"/>
                    </a:xfrm>
                    <a:prstGeom prst="rect">
                      <a:avLst/>
                    </a:prstGeom>
                    <a:noFill/>
                    <a:ln>
                      <a:noFill/>
                    </a:ln>
                    <a:extLst/>
                  </pic:spPr>
                </pic:pic>
              </a:graphicData>
            </a:graphic>
          </wp:inline>
        </w:drawing>
      </w:r>
    </w:p>
    <w:p w:rsidR="00413535" w:rsidRDefault="009423F8" w:rsidP="009423F8">
      <w:p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6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الكارب</w:t>
      </w:r>
      <w:proofErr w:type="spellEnd"/>
      <w:r>
        <w:rPr>
          <w:rFonts w:ascii="Simplified Arabic" w:hAnsi="Simplified Arabic" w:cs="Simplified Arabic" w:hint="cs"/>
          <w:sz w:val="28"/>
          <w:szCs w:val="28"/>
          <w:rtl/>
          <w:lang w:bidi="ar-IQ"/>
        </w:rPr>
        <w:t xml:space="preserve"> ذو الرأس الكبير</w:t>
      </w:r>
    </w:p>
    <w:p w:rsidR="009423F8" w:rsidRDefault="009423F8" w:rsidP="009423F8">
      <w:pPr>
        <w:rPr>
          <w:rFonts w:ascii="Simplified Arabic" w:hAnsi="Simplified Arabic" w:cs="Simplified Arabic"/>
          <w:sz w:val="28"/>
          <w:szCs w:val="28"/>
          <w:lang w:bidi="ar-IQ"/>
        </w:rPr>
      </w:pPr>
      <w:r>
        <w:rPr>
          <w:noProof/>
        </w:rPr>
        <w:drawing>
          <wp:inline distT="0" distB="0" distL="0" distR="0" wp14:anchorId="4D2AD751" wp14:editId="7F931065">
            <wp:extent cx="5266690" cy="2216150"/>
            <wp:effectExtent l="0" t="0" r="0" b="0"/>
            <wp:docPr id="3074" name="Picture 2"/>
            <wp:cNvGraphicFramePr/>
            <a:graphic xmlns:a="http://schemas.openxmlformats.org/drawingml/2006/main">
              <a:graphicData uri="http://schemas.openxmlformats.org/drawingml/2006/picture">
                <pic:pic xmlns:pic="http://schemas.openxmlformats.org/drawingml/2006/picture">
                  <pic:nvPicPr>
                    <pic:cNvPr id="3074"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690" cy="2216150"/>
                    </a:xfrm>
                    <a:prstGeom prst="rect">
                      <a:avLst/>
                    </a:prstGeom>
                    <a:noFill/>
                    <a:ln>
                      <a:noFill/>
                    </a:ln>
                    <a:extLst/>
                  </pic:spPr>
                </pic:pic>
              </a:graphicData>
            </a:graphic>
          </wp:inline>
        </w:drawing>
      </w:r>
    </w:p>
    <w:p w:rsidR="009423F8" w:rsidRDefault="009423F8" w:rsidP="009423F8">
      <w:p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7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سمك البعوض </w:t>
      </w:r>
      <w:proofErr w:type="spellStart"/>
      <w:r>
        <w:rPr>
          <w:rFonts w:ascii="Simplified Arabic" w:hAnsi="Simplified Arabic" w:cs="Simplified Arabic" w:hint="cs"/>
          <w:sz w:val="28"/>
          <w:szCs w:val="28"/>
          <w:rtl/>
          <w:lang w:bidi="ar-IQ"/>
        </w:rPr>
        <w:t>الكمبوزيا</w:t>
      </w:r>
      <w:proofErr w:type="spellEnd"/>
    </w:p>
    <w:p w:rsidR="009423F8" w:rsidRDefault="009423F8" w:rsidP="009423F8">
      <w:pPr>
        <w:rPr>
          <w:rFonts w:ascii="Simplified Arabic" w:hAnsi="Simplified Arabic" w:cs="Simplified Arabic"/>
          <w:sz w:val="28"/>
          <w:szCs w:val="28"/>
          <w:lang w:bidi="ar-IQ"/>
        </w:rPr>
      </w:pPr>
      <w:r>
        <w:rPr>
          <w:noProof/>
        </w:rPr>
        <w:drawing>
          <wp:inline distT="0" distB="0" distL="0" distR="0" wp14:anchorId="7B59AE09" wp14:editId="6EA4E692">
            <wp:extent cx="5292079" cy="2505075"/>
            <wp:effectExtent l="0" t="0" r="4445" b="0"/>
            <wp:docPr id="9218" name="Picture 2"/>
            <wp:cNvGraphicFramePr/>
            <a:graphic xmlns:a="http://schemas.openxmlformats.org/drawingml/2006/main">
              <a:graphicData uri="http://schemas.openxmlformats.org/drawingml/2006/picture">
                <pic:pic xmlns:pic="http://schemas.openxmlformats.org/drawingml/2006/picture">
                  <pic:nvPicPr>
                    <pic:cNvPr id="9218" name="Picture 2"/>
                    <pic:cNvPicPr/>
                  </pic:nvPicPr>
                  <pic:blipFill rotWithShape="1">
                    <a:blip r:embed="rId14">
                      <a:extLst>
                        <a:ext uri="{28A0092B-C50C-407E-A947-70E740481C1C}">
                          <a14:useLocalDpi xmlns:a14="http://schemas.microsoft.com/office/drawing/2010/main" val="0"/>
                        </a:ext>
                      </a:extLst>
                    </a:blip>
                    <a:srcRect l="15518" t="10648" r="5512" b="17467"/>
                    <a:stretch/>
                  </pic:blipFill>
                  <pic:spPr bwMode="auto">
                    <a:xfrm>
                      <a:off x="0" y="0"/>
                      <a:ext cx="5295768" cy="2506821"/>
                    </a:xfrm>
                    <a:prstGeom prst="rect">
                      <a:avLst/>
                    </a:prstGeom>
                    <a:noFill/>
                    <a:ln>
                      <a:noFill/>
                    </a:ln>
                    <a:extLst/>
                  </pic:spPr>
                </pic:pic>
              </a:graphicData>
            </a:graphic>
          </wp:inline>
        </w:drawing>
      </w:r>
    </w:p>
    <w:p w:rsidR="009423F8" w:rsidRDefault="009423F8" w:rsidP="009423F8">
      <w:pPr>
        <w:rPr>
          <w:rFonts w:ascii="Simplified Arabic" w:hAnsi="Simplified Arabic" w:cs="Simplified Arabic"/>
          <w:sz w:val="28"/>
          <w:szCs w:val="28"/>
          <w:rtl/>
          <w:lang w:bidi="ar-IQ"/>
        </w:rPr>
      </w:pPr>
    </w:p>
    <w:p w:rsidR="009423F8" w:rsidRDefault="009423F8" w:rsidP="009423F8">
      <w:p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8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المولي الشراعي</w:t>
      </w:r>
    </w:p>
    <w:p w:rsidR="009423F8" w:rsidRDefault="009423F8" w:rsidP="009423F8">
      <w:pPr>
        <w:rPr>
          <w:rFonts w:ascii="Simplified Arabic" w:hAnsi="Simplified Arabic" w:cs="Simplified Arabic"/>
          <w:sz w:val="28"/>
          <w:szCs w:val="28"/>
          <w:lang w:bidi="ar-IQ"/>
        </w:rPr>
      </w:pPr>
      <w:r>
        <w:rPr>
          <w:noProof/>
        </w:rPr>
        <w:drawing>
          <wp:inline distT="0" distB="0" distL="0" distR="0" wp14:anchorId="2D633A03" wp14:editId="1010C447">
            <wp:extent cx="5314950" cy="2370761"/>
            <wp:effectExtent l="0" t="0" r="0" b="0"/>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2841" cy="2369820"/>
                    </a:xfrm>
                    <a:prstGeom prst="rect">
                      <a:avLst/>
                    </a:prstGeom>
                    <a:noFill/>
                    <a:ln>
                      <a:noFill/>
                    </a:ln>
                    <a:extLst/>
                  </pic:spPr>
                </pic:pic>
              </a:graphicData>
            </a:graphic>
          </wp:inline>
        </w:drawing>
      </w:r>
    </w:p>
    <w:p w:rsidR="009423F8" w:rsidRDefault="009423F8" w:rsidP="009423F8">
      <w:p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9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البلطي الازرق</w:t>
      </w:r>
    </w:p>
    <w:p w:rsidR="009423F8" w:rsidRDefault="009423F8" w:rsidP="009423F8">
      <w:pPr>
        <w:rPr>
          <w:rFonts w:ascii="Simplified Arabic" w:hAnsi="Simplified Arabic" w:cs="Simplified Arabic"/>
          <w:sz w:val="28"/>
          <w:szCs w:val="28"/>
          <w:lang w:bidi="ar-IQ"/>
        </w:rPr>
      </w:pPr>
      <w:r>
        <w:rPr>
          <w:noProof/>
        </w:rPr>
        <w:drawing>
          <wp:inline distT="0" distB="0" distL="0" distR="0" wp14:anchorId="47F7D50C" wp14:editId="7FF92BAC">
            <wp:extent cx="5304030" cy="2219325"/>
            <wp:effectExtent l="0" t="0" r="0" b="0"/>
            <wp:docPr id="6" name="Picture 5" descr="Tlamoun zlatý (Tilapie zlatá)"/>
            <wp:cNvGraphicFramePr/>
            <a:graphic xmlns:a="http://schemas.openxmlformats.org/drawingml/2006/main">
              <a:graphicData uri="http://schemas.openxmlformats.org/drawingml/2006/picture">
                <pic:pic xmlns:pic="http://schemas.openxmlformats.org/drawingml/2006/picture">
                  <pic:nvPicPr>
                    <pic:cNvPr id="6" name="Picture 5" descr="Tlamoun zlatý (Tilapie zlatá)"/>
                    <pic:cNvPicPr/>
                  </pic:nvPicPr>
                  <pic:blipFill rotWithShape="1">
                    <a:blip r:embed="rId16">
                      <a:extLst>
                        <a:ext uri="{28A0092B-C50C-407E-A947-70E740481C1C}">
                          <a14:useLocalDpi xmlns:a14="http://schemas.microsoft.com/office/drawing/2010/main" val="0"/>
                        </a:ext>
                      </a:extLst>
                    </a:blip>
                    <a:srcRect b="12819"/>
                    <a:stretch/>
                  </pic:blipFill>
                  <pic:spPr bwMode="auto">
                    <a:xfrm>
                      <a:off x="0" y="0"/>
                      <a:ext cx="5314653" cy="2223770"/>
                    </a:xfrm>
                    <a:prstGeom prst="rect">
                      <a:avLst/>
                    </a:prstGeom>
                    <a:noFill/>
                    <a:ln>
                      <a:noFill/>
                    </a:ln>
                  </pic:spPr>
                </pic:pic>
              </a:graphicData>
            </a:graphic>
          </wp:inline>
        </w:drawing>
      </w:r>
    </w:p>
    <w:p w:rsidR="009423F8" w:rsidRDefault="009423F8" w:rsidP="009423F8">
      <w:p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10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البلطي النيلي</w:t>
      </w:r>
    </w:p>
    <w:p w:rsidR="009423F8" w:rsidRDefault="009423F8" w:rsidP="009423F8">
      <w:pPr>
        <w:rPr>
          <w:rFonts w:ascii="Simplified Arabic" w:hAnsi="Simplified Arabic" w:cs="Simplified Arabic"/>
          <w:sz w:val="28"/>
          <w:szCs w:val="28"/>
          <w:lang w:bidi="ar-IQ"/>
        </w:rPr>
      </w:pPr>
      <w:r>
        <w:rPr>
          <w:noProof/>
        </w:rPr>
        <w:drawing>
          <wp:inline distT="0" distB="0" distL="0" distR="0" wp14:anchorId="078CCAD2" wp14:editId="1FAE6E12">
            <wp:extent cx="5248275" cy="2352675"/>
            <wp:effectExtent l="0" t="0" r="0" b="9525"/>
            <wp:docPr id="10242" name="Picture 2"/>
            <wp:cNvGraphicFramePr/>
            <a:graphic xmlns:a="http://schemas.openxmlformats.org/drawingml/2006/main">
              <a:graphicData uri="http://schemas.openxmlformats.org/drawingml/2006/picture">
                <pic:pic xmlns:pic="http://schemas.openxmlformats.org/drawingml/2006/picture">
                  <pic:nvPicPr>
                    <pic:cNvPr id="10242" name="Picture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3164" cy="2354867"/>
                    </a:xfrm>
                    <a:prstGeom prst="rect">
                      <a:avLst/>
                    </a:prstGeom>
                    <a:noFill/>
                    <a:ln>
                      <a:noFill/>
                    </a:ln>
                    <a:effectLst/>
                    <a:extLst/>
                  </pic:spPr>
                </pic:pic>
              </a:graphicData>
            </a:graphic>
          </wp:inline>
        </w:drawing>
      </w:r>
    </w:p>
    <w:p w:rsidR="009423F8" w:rsidRDefault="009423F8" w:rsidP="009423F8">
      <w:pPr>
        <w:rPr>
          <w:rFonts w:ascii="Simplified Arabic" w:hAnsi="Simplified Arabic" w:cs="Simplified Arabic"/>
          <w:sz w:val="28"/>
          <w:szCs w:val="28"/>
          <w:rtl/>
          <w:lang w:bidi="ar-IQ"/>
        </w:rPr>
      </w:pPr>
    </w:p>
    <w:p w:rsidR="009423F8" w:rsidRDefault="009423F8" w:rsidP="009423F8">
      <w:pPr>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 xml:space="preserve">11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البلطي احمر البطن  </w:t>
      </w:r>
      <w:r>
        <w:rPr>
          <w:noProof/>
        </w:rPr>
        <w:drawing>
          <wp:inline distT="0" distB="0" distL="0" distR="0" wp14:anchorId="00733447" wp14:editId="5EA93FEA">
            <wp:extent cx="5248275" cy="2471420"/>
            <wp:effectExtent l="0" t="0" r="9525" b="5080"/>
            <wp:docPr id="4" name="Picture 3" descr="D:\رابع مشاريع طلبة\عبدالله عبود\August 2016\٢٠١٦٠٨٢٠_٠٤٠١٠٤.jpg"/>
            <wp:cNvGraphicFramePr/>
            <a:graphic xmlns:a="http://schemas.openxmlformats.org/drawingml/2006/main">
              <a:graphicData uri="http://schemas.openxmlformats.org/drawingml/2006/picture">
                <pic:pic xmlns:pic="http://schemas.openxmlformats.org/drawingml/2006/picture">
                  <pic:nvPicPr>
                    <pic:cNvPr id="4" name="Picture 3" descr="D:\رابع مشاريع طلبة\عبدالله عبود\August 2016\٢٠١٦٠٨٢٠_٠٤٠١٠٤.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49623" cy="2472055"/>
                    </a:xfrm>
                    <a:prstGeom prst="rect">
                      <a:avLst/>
                    </a:prstGeom>
                    <a:noFill/>
                    <a:ln>
                      <a:noFill/>
                    </a:ln>
                  </pic:spPr>
                </pic:pic>
              </a:graphicData>
            </a:graphic>
          </wp:inline>
        </w:drawing>
      </w:r>
    </w:p>
    <w:p w:rsidR="009423F8" w:rsidRDefault="009423F8" w:rsidP="00AA3E80">
      <w:pPr>
        <w:spacing w:after="0"/>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12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ابو الحكم (الجري اللاسع)</w:t>
      </w:r>
    </w:p>
    <w:p w:rsidR="00AA3E80" w:rsidRDefault="00AA3E80" w:rsidP="00AA3E80">
      <w:pPr>
        <w:spacing w:after="0"/>
        <w:rPr>
          <w:rFonts w:ascii="Simplified Arabic" w:hAnsi="Simplified Arabic" w:cs="Simplified Arabic"/>
          <w:sz w:val="28"/>
          <w:szCs w:val="28"/>
          <w:rtl/>
          <w:lang w:bidi="ar-IQ"/>
        </w:rPr>
      </w:pPr>
    </w:p>
    <w:p w:rsidR="00AA3E80" w:rsidRDefault="009423F8" w:rsidP="00AA3E80">
      <w:pPr>
        <w:rPr>
          <w:rFonts w:ascii="Simplified Arabic" w:hAnsi="Simplified Arabic" w:cs="Simplified Arabic"/>
          <w:sz w:val="28"/>
          <w:szCs w:val="28"/>
          <w:rtl/>
          <w:lang w:bidi="ar-IQ"/>
        </w:rPr>
      </w:pPr>
      <w:r>
        <w:rPr>
          <w:noProof/>
        </w:rPr>
        <w:drawing>
          <wp:inline distT="0" distB="0" distL="0" distR="0" wp14:anchorId="05B1764B" wp14:editId="0413CBE1">
            <wp:extent cx="5253382" cy="2362200"/>
            <wp:effectExtent l="0" t="0" r="444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3388" cy="2366699"/>
                    </a:xfrm>
                    <a:prstGeom prst="rect">
                      <a:avLst/>
                    </a:prstGeom>
                    <a:noFill/>
                    <a:ln>
                      <a:noFill/>
                    </a:ln>
                    <a:extLst/>
                  </pic:spPr>
                </pic:pic>
              </a:graphicData>
            </a:graphic>
          </wp:inline>
        </w:drawing>
      </w:r>
    </w:p>
    <w:p w:rsidR="00AA3E80" w:rsidRDefault="00AA3E80" w:rsidP="00AA3E80">
      <w:pPr>
        <w:spacing w:after="0"/>
        <w:rPr>
          <w:rFonts w:ascii="Simplified Arabic" w:hAnsi="Simplified Arabic" w:cs="Simplified Arabic"/>
          <w:sz w:val="28"/>
          <w:szCs w:val="28"/>
          <w:rtl/>
          <w:lang w:bidi="ar-IQ"/>
        </w:rPr>
      </w:pPr>
    </w:p>
    <w:p w:rsidR="00AB23DF" w:rsidRDefault="00AB23DF" w:rsidP="00AA3E80">
      <w:pPr>
        <w:spacing w:after="0"/>
        <w:rPr>
          <w:rFonts w:ascii="Simplified Arabic" w:hAnsi="Simplified Arabic" w:cs="Simplified Arabic"/>
          <w:sz w:val="28"/>
          <w:szCs w:val="28"/>
          <w:rtl/>
          <w:lang w:bidi="ar-IQ"/>
        </w:rPr>
      </w:pPr>
    </w:p>
    <w:p w:rsidR="00AB23DF" w:rsidRDefault="00AB23DF" w:rsidP="00AA3E80">
      <w:pPr>
        <w:spacing w:after="0"/>
        <w:rPr>
          <w:rFonts w:ascii="Simplified Arabic" w:hAnsi="Simplified Arabic" w:cs="Simplified Arabic"/>
          <w:sz w:val="28"/>
          <w:szCs w:val="28"/>
          <w:rtl/>
          <w:lang w:bidi="ar-IQ"/>
        </w:rPr>
      </w:pPr>
    </w:p>
    <w:p w:rsidR="00AB23DF" w:rsidRDefault="00AB23DF" w:rsidP="00AA3E80">
      <w:pPr>
        <w:spacing w:after="0"/>
        <w:rPr>
          <w:rFonts w:ascii="Simplified Arabic" w:hAnsi="Simplified Arabic" w:cs="Simplified Arabic"/>
          <w:sz w:val="28"/>
          <w:szCs w:val="28"/>
          <w:rtl/>
          <w:lang w:bidi="ar-IQ"/>
        </w:rPr>
      </w:pPr>
    </w:p>
    <w:p w:rsidR="00AB23DF" w:rsidRDefault="00AB23DF" w:rsidP="00AA3E80">
      <w:pPr>
        <w:spacing w:after="0"/>
        <w:rPr>
          <w:rFonts w:ascii="Simplified Arabic" w:hAnsi="Simplified Arabic" w:cs="Simplified Arabic"/>
          <w:sz w:val="28"/>
          <w:szCs w:val="28"/>
          <w:rtl/>
          <w:lang w:bidi="ar-IQ"/>
        </w:rPr>
      </w:pPr>
    </w:p>
    <w:p w:rsidR="00AB23DF" w:rsidRDefault="00AB23DF" w:rsidP="00AA3E80">
      <w:pPr>
        <w:spacing w:after="0"/>
        <w:rPr>
          <w:rFonts w:ascii="Simplified Arabic" w:hAnsi="Simplified Arabic" w:cs="Simplified Arabic"/>
          <w:sz w:val="28"/>
          <w:szCs w:val="28"/>
          <w:rtl/>
          <w:lang w:bidi="ar-IQ"/>
        </w:rPr>
      </w:pPr>
    </w:p>
    <w:p w:rsidR="009423F8" w:rsidRDefault="00AA3E80" w:rsidP="00AA3E80">
      <w:pPr>
        <w:spacing w:after="0"/>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w:t>
      </w:r>
      <w:r w:rsidR="009423F8">
        <w:rPr>
          <w:rFonts w:ascii="Simplified Arabic" w:hAnsi="Simplified Arabic" w:cs="Simplified Arabic" w:hint="cs"/>
          <w:sz w:val="28"/>
          <w:szCs w:val="28"/>
          <w:rtl/>
          <w:lang w:bidi="ar-IQ"/>
        </w:rPr>
        <w:t xml:space="preserve"> </w:t>
      </w:r>
      <w:r w:rsidR="009423F8">
        <w:rPr>
          <w:rFonts w:ascii="Simplified Arabic" w:hAnsi="Simplified Arabic" w:cs="Simplified Arabic"/>
          <w:sz w:val="28"/>
          <w:szCs w:val="28"/>
          <w:rtl/>
          <w:lang w:bidi="ar-IQ"/>
        </w:rPr>
        <w:t>–</w:t>
      </w:r>
      <w:r w:rsidR="009423F8">
        <w:rPr>
          <w:rFonts w:ascii="Simplified Arabic" w:hAnsi="Simplified Arabic" w:cs="Simplified Arabic" w:hint="cs"/>
          <w:sz w:val="28"/>
          <w:szCs w:val="28"/>
          <w:rtl/>
          <w:lang w:bidi="ar-IQ"/>
        </w:rPr>
        <w:t xml:space="preserve"> الجري المخطط</w:t>
      </w:r>
    </w:p>
    <w:p w:rsidR="00AA3E80" w:rsidRDefault="00AA3E80" w:rsidP="00AA3E80">
      <w:pPr>
        <w:spacing w:after="0"/>
        <w:rPr>
          <w:rFonts w:ascii="Simplified Arabic" w:hAnsi="Simplified Arabic" w:cs="Simplified Arabic"/>
          <w:sz w:val="28"/>
          <w:szCs w:val="28"/>
          <w:rtl/>
          <w:lang w:bidi="ar-IQ"/>
        </w:rPr>
      </w:pPr>
    </w:p>
    <w:p w:rsidR="00AA3E80" w:rsidRDefault="009423F8" w:rsidP="001629A4">
      <w:pPr>
        <w:rPr>
          <w:rFonts w:ascii="Simplified Arabic" w:hAnsi="Simplified Arabic" w:cs="Simplified Arabic"/>
          <w:sz w:val="28"/>
          <w:szCs w:val="28"/>
          <w:rtl/>
          <w:lang w:bidi="ar-IQ"/>
        </w:rPr>
      </w:pPr>
      <w:r>
        <w:rPr>
          <w:noProof/>
        </w:rPr>
        <w:lastRenderedPageBreak/>
        <w:drawing>
          <wp:inline distT="0" distB="0" distL="0" distR="0" wp14:anchorId="1F65C0AB" wp14:editId="1D9D1BC4">
            <wp:extent cx="5257800" cy="2158519"/>
            <wp:effectExtent l="0" t="0" r="0" b="0"/>
            <wp:docPr id="11266" name="Picture 2"/>
            <wp:cNvGraphicFramePr/>
            <a:graphic xmlns:a="http://schemas.openxmlformats.org/drawingml/2006/main">
              <a:graphicData uri="http://schemas.openxmlformats.org/drawingml/2006/picture">
                <pic:pic xmlns:pic="http://schemas.openxmlformats.org/drawingml/2006/picture">
                  <pic:nvPicPr>
                    <pic:cNvPr id="11266" name="Picture 2"/>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5878" cy="2157730"/>
                    </a:xfrm>
                    <a:prstGeom prst="rect">
                      <a:avLst/>
                    </a:prstGeom>
                    <a:noFill/>
                    <a:ln>
                      <a:noFill/>
                    </a:ln>
                    <a:extLst/>
                  </pic:spPr>
                </pic:pic>
              </a:graphicData>
            </a:graphic>
          </wp:inline>
        </w:drawing>
      </w:r>
    </w:p>
    <w:p w:rsidR="00AB23DF" w:rsidRDefault="00AB23DF" w:rsidP="009423F8">
      <w:pPr>
        <w:rPr>
          <w:rFonts w:ascii="Simplified Arabic" w:hAnsi="Simplified Arabic" w:cs="Simplified Arabic"/>
          <w:sz w:val="28"/>
          <w:szCs w:val="28"/>
          <w:rtl/>
          <w:lang w:bidi="ar-IQ"/>
        </w:rPr>
      </w:pPr>
    </w:p>
    <w:p w:rsidR="00AB23DF" w:rsidRDefault="00AB23DF" w:rsidP="009423F8">
      <w:pPr>
        <w:rPr>
          <w:rFonts w:ascii="Simplified Arabic" w:hAnsi="Simplified Arabic" w:cs="Simplified Arabic"/>
          <w:sz w:val="28"/>
          <w:szCs w:val="28"/>
          <w:rtl/>
          <w:lang w:bidi="ar-IQ"/>
        </w:rPr>
      </w:pPr>
    </w:p>
    <w:p w:rsidR="00E5369F" w:rsidRDefault="00E5369F" w:rsidP="009423F8">
      <w:pPr>
        <w:rPr>
          <w:rFonts w:ascii="Simplified Arabic" w:hAnsi="Simplified Arabic" w:cs="Simplified Arabic"/>
          <w:sz w:val="28"/>
          <w:szCs w:val="28"/>
          <w:rtl/>
          <w:lang w:bidi="ar-IQ"/>
        </w:rPr>
      </w:pPr>
    </w:p>
    <w:p w:rsidR="009423F8" w:rsidRDefault="00AB23DF" w:rsidP="009423F8">
      <w:p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w:t>
      </w:r>
      <w:r w:rsidR="009423F8">
        <w:rPr>
          <w:rFonts w:ascii="Simplified Arabic" w:hAnsi="Simplified Arabic" w:cs="Simplified Arabic" w:hint="cs"/>
          <w:sz w:val="28"/>
          <w:szCs w:val="28"/>
          <w:rtl/>
          <w:lang w:bidi="ar-IQ"/>
        </w:rPr>
        <w:t xml:space="preserve"> </w:t>
      </w:r>
      <w:r w:rsidR="009423F8">
        <w:rPr>
          <w:rFonts w:ascii="Simplified Arabic" w:hAnsi="Simplified Arabic" w:cs="Simplified Arabic"/>
          <w:sz w:val="28"/>
          <w:szCs w:val="28"/>
          <w:rtl/>
          <w:lang w:bidi="ar-IQ"/>
        </w:rPr>
        <w:t>–</w:t>
      </w:r>
      <w:r w:rsidR="009423F8">
        <w:rPr>
          <w:rFonts w:ascii="Simplified Arabic" w:hAnsi="Simplified Arabic" w:cs="Simplified Arabic" w:hint="cs"/>
          <w:sz w:val="28"/>
          <w:szCs w:val="28"/>
          <w:rtl/>
          <w:lang w:bidi="ar-IQ"/>
        </w:rPr>
        <w:t xml:space="preserve"> سمكة الجار (التمساح)</w:t>
      </w:r>
    </w:p>
    <w:p w:rsidR="00AA3E80" w:rsidRDefault="009423F8" w:rsidP="00AA3E80">
      <w:pPr>
        <w:rPr>
          <w:rFonts w:ascii="Simplified Arabic" w:hAnsi="Simplified Arabic" w:cs="Simplified Arabic"/>
          <w:noProof/>
          <w:rtl/>
          <w:lang w:bidi="ar-IQ"/>
        </w:rPr>
      </w:pPr>
      <w:r>
        <w:rPr>
          <w:noProof/>
        </w:rPr>
        <w:drawing>
          <wp:inline distT="0" distB="0" distL="0" distR="0" wp14:anchorId="6B1243E7" wp14:editId="36C3E264">
            <wp:extent cx="5257800" cy="2362200"/>
            <wp:effectExtent l="0" t="0" r="0" b="0"/>
            <wp:docPr id="5"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a:blip r:embed="rId21">
                      <a:extLst>
                        <a:ext uri="{28A0092B-C50C-407E-A947-70E740481C1C}">
                          <a14:useLocalDpi xmlns:a14="http://schemas.microsoft.com/office/drawing/2010/main" val="0"/>
                        </a:ext>
                      </a:extLst>
                    </a:blip>
                    <a:stretch>
                      <a:fillRect/>
                    </a:stretch>
                  </pic:blipFill>
                  <pic:spPr>
                    <a:xfrm>
                      <a:off x="0" y="0"/>
                      <a:ext cx="5265952" cy="2365862"/>
                    </a:xfrm>
                    <a:prstGeom prst="rect">
                      <a:avLst/>
                    </a:prstGeom>
                  </pic:spPr>
                </pic:pic>
              </a:graphicData>
            </a:graphic>
          </wp:inline>
        </w:drawing>
      </w:r>
      <w:r>
        <w:rPr>
          <w:noProof/>
        </w:rPr>
        <w:drawing>
          <wp:inline distT="0" distB="0" distL="0" distR="0" wp14:anchorId="13D0D858" wp14:editId="4E085C6B">
            <wp:extent cx="5257271" cy="2228850"/>
            <wp:effectExtent l="0" t="0" r="635" b="0"/>
            <wp:docPr id="3" name="صورة 3"/>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4574" cy="2231946"/>
                    </a:xfrm>
                    <a:prstGeom prst="rect">
                      <a:avLst/>
                    </a:prstGeom>
                    <a:noFill/>
                    <a:ln>
                      <a:noFill/>
                    </a:ln>
                  </pic:spPr>
                </pic:pic>
              </a:graphicData>
            </a:graphic>
          </wp:inline>
        </w:drawing>
      </w:r>
    </w:p>
    <w:p w:rsidR="001629A4" w:rsidRDefault="00131CA7" w:rsidP="001629A4">
      <w:pPr>
        <w:tabs>
          <w:tab w:val="left" w:pos="1555"/>
        </w:tabs>
        <w:rPr>
          <w:rFonts w:ascii="Simplified Arabic" w:hAnsi="Simplified Arabic" w:cs="Simplified Arabic"/>
          <w:sz w:val="28"/>
          <w:szCs w:val="28"/>
          <w:rtl/>
          <w:lang w:bidi="ar-IQ"/>
        </w:rPr>
      </w:pPr>
      <w:r w:rsidRPr="00131CA7">
        <w:rPr>
          <w:rFonts w:ascii="Simplified Arabic" w:hAnsi="Simplified Arabic" w:cs="Simplified Arabic" w:hint="cs"/>
          <w:sz w:val="28"/>
          <w:szCs w:val="28"/>
          <w:rtl/>
        </w:rPr>
        <w:t xml:space="preserve">15 </w:t>
      </w:r>
      <w:r w:rsidRPr="00131CA7">
        <w:rPr>
          <w:rFonts w:ascii="Simplified Arabic" w:hAnsi="Simplified Arabic" w:cs="Simplified Arabic"/>
          <w:sz w:val="28"/>
          <w:szCs w:val="28"/>
          <w:rtl/>
        </w:rPr>
        <w:t>–</w:t>
      </w:r>
      <w:r w:rsidRPr="00131CA7">
        <w:rPr>
          <w:rFonts w:ascii="Simplified Arabic" w:hAnsi="Simplified Arabic" w:cs="Simplified Arabic" w:hint="cs"/>
          <w:sz w:val="28"/>
          <w:szCs w:val="28"/>
          <w:rtl/>
        </w:rPr>
        <w:t xml:space="preserve"> شبيه </w:t>
      </w:r>
      <w:proofErr w:type="spellStart"/>
      <w:r w:rsidRPr="00131CA7">
        <w:rPr>
          <w:rFonts w:ascii="Simplified Arabic" w:hAnsi="Simplified Arabic" w:cs="Simplified Arabic" w:hint="cs"/>
          <w:sz w:val="28"/>
          <w:szCs w:val="28"/>
          <w:rtl/>
        </w:rPr>
        <w:t>الحمري</w:t>
      </w:r>
      <w:proofErr w:type="spellEnd"/>
    </w:p>
    <w:p w:rsidR="00AA3E80" w:rsidRDefault="00131CA7" w:rsidP="00131CA7">
      <w:pPr>
        <w:tabs>
          <w:tab w:val="left" w:pos="1555"/>
        </w:tabs>
        <w:rPr>
          <w:rFonts w:ascii="Simplified Arabic" w:hAnsi="Simplified Arabic" w:cs="Simplified Arabic"/>
          <w:sz w:val="28"/>
          <w:szCs w:val="28"/>
        </w:rPr>
      </w:pPr>
      <w:r>
        <w:rPr>
          <w:noProof/>
        </w:rPr>
        <w:lastRenderedPageBreak/>
        <w:drawing>
          <wp:inline distT="0" distB="0" distL="0" distR="0" wp14:anchorId="1E623802" wp14:editId="038B7155">
            <wp:extent cx="4876800" cy="2486025"/>
            <wp:effectExtent l="171450" t="171450" r="381000" b="371475"/>
            <wp:docPr id="7" name="Picture 4" descr="E:\الاطلس اسماك\Carasobarbus sublimus.jpg"/>
            <wp:cNvGraphicFramePr/>
            <a:graphic xmlns:a="http://schemas.openxmlformats.org/drawingml/2006/main">
              <a:graphicData uri="http://schemas.openxmlformats.org/drawingml/2006/picture">
                <pic:pic xmlns:pic="http://schemas.openxmlformats.org/drawingml/2006/picture">
                  <pic:nvPicPr>
                    <pic:cNvPr id="7" name="Picture 4" descr="E:\الاطلس اسماك\Carasobarbus sublimus.jpg"/>
                    <pic:cNvPicPr/>
                  </pic:nvPicPr>
                  <pic:blipFill rotWithShape="1">
                    <a:blip r:embed="rId23" cstate="print">
                      <a:extLst>
                        <a:ext uri="{28A0092B-C50C-407E-A947-70E740481C1C}">
                          <a14:useLocalDpi xmlns:a14="http://schemas.microsoft.com/office/drawing/2010/main" val="0"/>
                        </a:ext>
                      </a:extLst>
                    </a:blip>
                    <a:srcRect l="3813" t="41665" b="9013"/>
                    <a:stretch/>
                  </pic:blipFill>
                  <pic:spPr bwMode="auto">
                    <a:xfrm>
                      <a:off x="0" y="0"/>
                      <a:ext cx="4884667" cy="24900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29A4" w:rsidRDefault="001629A4" w:rsidP="00AA3E80">
      <w:pPr>
        <w:rPr>
          <w:rFonts w:ascii="Simplified Arabic" w:hAnsi="Simplified Arabic" w:cs="Simplified Arabic"/>
          <w:b/>
          <w:bCs/>
          <w:sz w:val="28"/>
          <w:szCs w:val="28"/>
          <w:rtl/>
          <w:lang w:bidi="ar-IQ"/>
        </w:rPr>
      </w:pPr>
    </w:p>
    <w:p w:rsidR="00021D88" w:rsidRDefault="00021D88" w:rsidP="00F40369">
      <w:pPr>
        <w:spacing w:after="0"/>
        <w:rPr>
          <w:rFonts w:ascii="Simplified Arabic" w:hAnsi="Simplified Arabic" w:cs="Simplified Arabic"/>
          <w:b/>
          <w:bCs/>
          <w:sz w:val="40"/>
          <w:szCs w:val="40"/>
          <w:rtl/>
          <w:lang w:bidi="ar-IQ"/>
        </w:rPr>
      </w:pPr>
      <w:r w:rsidRPr="00021D88">
        <w:rPr>
          <w:rFonts w:ascii="Simplified Arabic" w:hAnsi="Simplified Arabic" w:cs="Simplified Arabic"/>
          <w:b/>
          <w:bCs/>
          <w:sz w:val="32"/>
          <w:szCs w:val="32"/>
          <w:rtl/>
          <w:lang w:bidi="ar-IQ"/>
        </w:rPr>
        <w:t>ثانيا" :الاسماك المهددة بخطر الانقراض</w:t>
      </w:r>
    </w:p>
    <w:p w:rsidR="00F40369" w:rsidRPr="00537863" w:rsidRDefault="00F40369" w:rsidP="00F40369">
      <w:pPr>
        <w:pStyle w:val="a3"/>
        <w:rPr>
          <w:rtl/>
          <w:lang w:bidi="ar-IQ"/>
        </w:rPr>
      </w:pPr>
      <w:r>
        <w:rPr>
          <w:rFonts w:hint="cs"/>
          <w:rtl/>
          <w:lang w:bidi="ar-IQ"/>
        </w:rPr>
        <w:tab/>
      </w:r>
      <w:r w:rsidR="00021D88">
        <w:rPr>
          <w:rFonts w:hint="cs"/>
          <w:rtl/>
          <w:lang w:bidi="ar-IQ"/>
        </w:rPr>
        <w:t>تواجه بعض انواع اسماك المياه العذبة خطر الانقراض نتيجة للأسباب السابقة الذكر والتي تعد الملوحة ابرزها اذ عادة ما تكون مؤشرا" لتلوث المياه اذ ان اي تركيز خارج نطاق تحمل بعض الاسماك يمكن ان يؤدي الى نفوقها بسبب التغير في تنظيم التناضح الناتج عن زيادة او نقصان الايونات الموجودة في المياه والتي تؤثر اساسا" بصورة سلبية على قدرات التمثيل الغذائي للكائنات الحية</w:t>
      </w:r>
      <w:r w:rsidRPr="00F40369">
        <w:rPr>
          <w:rFonts w:hint="cs"/>
          <w:rtl/>
          <w:lang w:bidi="ar-IQ"/>
        </w:rPr>
        <w:t xml:space="preserve"> </w:t>
      </w:r>
      <w:r>
        <w:rPr>
          <w:rFonts w:hint="cs"/>
          <w:rtl/>
          <w:lang w:bidi="ar-IQ"/>
        </w:rPr>
        <w:t xml:space="preserve">وخاصة نسبة ايونات البوتاسيوم الى نسبة ايونات الصوديوم اذ ان العمليات الحياتية لا يمكن ان تتعامل مع ايونات اخرى داخل الخلية , كما يمكن ان تؤثر من الاقلال من قابلية ذوبان الاوكسجين ( اي ان قابلية الاوكسجين تقل في المياه المالحة بنسبة 20% مما هي علية في المياه العذبة بنفس درجة الحرارة ) , فضلا" عن تأثيرها على انتاجية العوالق الحيوانية المرتبطة بشكل مباشر </w:t>
      </w:r>
      <w:proofErr w:type="spellStart"/>
      <w:r>
        <w:rPr>
          <w:rFonts w:hint="cs"/>
          <w:rtl/>
          <w:lang w:bidi="ar-IQ"/>
        </w:rPr>
        <w:t>بانتاجية</w:t>
      </w:r>
      <w:proofErr w:type="spellEnd"/>
      <w:r>
        <w:rPr>
          <w:rFonts w:hint="cs"/>
          <w:rtl/>
          <w:lang w:bidi="ar-IQ"/>
        </w:rPr>
        <w:t xml:space="preserve"> العوالق النباتية ولهما دور كبير في اداء النظم البيئية المائية اذ يعدان القاعدة الاساس للمستويات الغذائية للقشريات وللأنواع المختلفة من الاسماك , فضلا" عن دخول وسيادة الاسماك الغازية التي لها القدة الكبيرة على تحمل التغيرات التي يمكن ان تحصل في المياه والتي يمكن ان تتغذى على بعض انواع الاسماك المحلية ذات المقاومة الضعيفة للأسماك الغازية , اضف الى ذلك ان بعض الاسماك المحلية كالبني مثلا" يضع بيوضة بالقرب من حافات النهر والتي اصبحت في الآونة الاخيرة مكان تلقى فيه المخلفات الادمية السائلة بصورة مباشرة ودون معالجة تذكر مما اثر بشكل مباشر على نمو وتكاثر هذه الانواع , فضلا" عن هذه الانواع تحتاج الى مدة من الزمن تتراوح بين (4 -6 سنة) لكي تصل الى البلوغ الجنسي لتتم عملية التكاثر على خلاف الانواع الغازية او البحرية التي تتكاثر في السنة مرتين كما هو الحال في سمك البلطي </w:t>
      </w:r>
      <w:proofErr w:type="spellStart"/>
      <w:r>
        <w:rPr>
          <w:rFonts w:hint="cs"/>
          <w:rtl/>
          <w:lang w:bidi="ar-IQ"/>
        </w:rPr>
        <w:t>والبياح</w:t>
      </w:r>
      <w:proofErr w:type="spellEnd"/>
      <w:r>
        <w:rPr>
          <w:rFonts w:hint="cs"/>
          <w:rtl/>
          <w:lang w:bidi="ar-IQ"/>
        </w:rPr>
        <w:t xml:space="preserve"> وغيرها من الاسماك لذا باتت الانواع المحلية مهددة بخطر الانقراض ان لم تتم المحافظة </w:t>
      </w:r>
      <w:r>
        <w:rPr>
          <w:rFonts w:hint="cs"/>
          <w:rtl/>
          <w:lang w:bidi="ar-IQ"/>
        </w:rPr>
        <w:lastRenderedPageBreak/>
        <w:t>عليها من خلال السيطرة على الانواع الغازية</w:t>
      </w:r>
      <w:r>
        <w:rPr>
          <w:rFonts w:hint="cs"/>
          <w:vertAlign w:val="superscript"/>
          <w:rtl/>
          <w:lang w:bidi="ar-IQ"/>
        </w:rPr>
        <w:t xml:space="preserve"> </w:t>
      </w:r>
      <w:r>
        <w:rPr>
          <w:rFonts w:hint="cs"/>
          <w:rtl/>
          <w:lang w:bidi="ar-IQ"/>
        </w:rPr>
        <w:t>, لذلك بدأت المياه العذبة تفقد بعض الانواع التي كانت سائدة لعدة عقود ماضية جدول (5) الذي يوضح الاسماك المهددة بخطر الانقراض والتي تعود الى عائلة الشبوطيات</w:t>
      </w:r>
      <w:r w:rsidRPr="007A010F">
        <w:rPr>
          <w:rFonts w:hint="cs"/>
          <w:rtl/>
          <w:lang w:bidi="ar-IQ"/>
        </w:rPr>
        <w:t xml:space="preserve"> </w:t>
      </w:r>
      <w:r>
        <w:rPr>
          <w:rFonts w:hint="cs"/>
          <w:rtl/>
          <w:lang w:bidi="ar-IQ"/>
        </w:rPr>
        <w:t>اذ تتصف</w:t>
      </w:r>
      <w:r w:rsidRPr="00F40369">
        <w:rPr>
          <w:rFonts w:hint="cs"/>
          <w:rtl/>
          <w:lang w:bidi="ar-IQ"/>
        </w:rPr>
        <w:t xml:space="preserve"> </w:t>
      </w:r>
      <w:r>
        <w:rPr>
          <w:rFonts w:hint="cs"/>
          <w:rtl/>
          <w:lang w:bidi="ar-IQ"/>
        </w:rPr>
        <w:t xml:space="preserve">بكونها ذات قيمة غذائية عالية للإنسان فضلا" عن ما كانت تحققه من مردود اقتصادي عالي جدا" سواء كان للدولة ام للصيادين المحليين لا سيما سمك البني </w:t>
      </w:r>
      <w:proofErr w:type="spellStart"/>
      <w:r>
        <w:rPr>
          <w:rFonts w:hint="cs"/>
          <w:rtl/>
          <w:lang w:bidi="ar-IQ"/>
        </w:rPr>
        <w:t>والكطان</w:t>
      </w:r>
      <w:proofErr w:type="spellEnd"/>
      <w:r>
        <w:rPr>
          <w:rFonts w:hint="cs"/>
          <w:rtl/>
          <w:lang w:bidi="ar-IQ"/>
        </w:rPr>
        <w:t>.</w:t>
      </w:r>
    </w:p>
    <w:p w:rsidR="00F40369" w:rsidRDefault="00F40369" w:rsidP="00F40369">
      <w:pPr>
        <w:pStyle w:val="a3"/>
        <w:jc w:val="center"/>
        <w:rPr>
          <w:rtl/>
          <w:lang w:bidi="ar-IQ"/>
        </w:rPr>
      </w:pPr>
      <w:r w:rsidRPr="00F5582C">
        <w:rPr>
          <w:rFonts w:hint="cs"/>
          <w:rtl/>
          <w:lang w:bidi="ar-IQ"/>
        </w:rPr>
        <w:t>جدول</w:t>
      </w:r>
      <w:r>
        <w:rPr>
          <w:rFonts w:hint="cs"/>
          <w:rtl/>
          <w:lang w:bidi="ar-IQ"/>
        </w:rPr>
        <w:t xml:space="preserve"> (5)</w:t>
      </w:r>
    </w:p>
    <w:p w:rsidR="00F40369" w:rsidRDefault="00F40369" w:rsidP="00F40369">
      <w:pPr>
        <w:pStyle w:val="a3"/>
        <w:jc w:val="center"/>
        <w:rPr>
          <w:rtl/>
          <w:lang w:bidi="ar-IQ"/>
        </w:rPr>
      </w:pPr>
      <w:r>
        <w:rPr>
          <w:rFonts w:hint="cs"/>
          <w:rtl/>
          <w:lang w:bidi="ar-IQ"/>
        </w:rPr>
        <w:t>الاسماك المحلية المهددة بخطر الانقراض من مياه سط العرب في محافظة البصرة</w:t>
      </w:r>
    </w:p>
    <w:tbl>
      <w:tblPr>
        <w:tblStyle w:val="a7"/>
        <w:bidiVisual/>
        <w:tblW w:w="0" w:type="auto"/>
        <w:tblInd w:w="2176" w:type="dxa"/>
        <w:tblLook w:val="04A0" w:firstRow="1" w:lastRow="0" w:firstColumn="1" w:lastColumn="0" w:noHBand="0" w:noVBand="1"/>
      </w:tblPr>
      <w:tblGrid>
        <w:gridCol w:w="709"/>
        <w:gridCol w:w="3969"/>
      </w:tblGrid>
      <w:tr w:rsidR="00F40369" w:rsidTr="00E22967">
        <w:tc>
          <w:tcPr>
            <w:tcW w:w="709" w:type="dxa"/>
          </w:tcPr>
          <w:p w:rsidR="00F40369" w:rsidRDefault="00F40369" w:rsidP="00F40369">
            <w:pPr>
              <w:pStyle w:val="a3"/>
              <w:jc w:val="center"/>
              <w:rPr>
                <w:rtl/>
                <w:lang w:bidi="ar-IQ"/>
              </w:rPr>
            </w:pPr>
            <w:r>
              <w:rPr>
                <w:rFonts w:hint="cs"/>
                <w:rtl/>
                <w:lang w:bidi="ar-IQ"/>
              </w:rPr>
              <w:t>ت</w:t>
            </w:r>
          </w:p>
        </w:tc>
        <w:tc>
          <w:tcPr>
            <w:tcW w:w="3969" w:type="dxa"/>
          </w:tcPr>
          <w:p w:rsidR="00F40369" w:rsidRDefault="00F40369" w:rsidP="00F40369">
            <w:pPr>
              <w:pStyle w:val="a3"/>
              <w:jc w:val="center"/>
              <w:rPr>
                <w:rtl/>
                <w:lang w:bidi="ar-IQ"/>
              </w:rPr>
            </w:pPr>
            <w:r>
              <w:rPr>
                <w:rFonts w:hint="cs"/>
                <w:rtl/>
                <w:lang w:bidi="ar-IQ"/>
              </w:rPr>
              <w:t>الاسم</w:t>
            </w:r>
          </w:p>
        </w:tc>
      </w:tr>
      <w:tr w:rsidR="00F40369" w:rsidTr="00E22967">
        <w:tc>
          <w:tcPr>
            <w:tcW w:w="709" w:type="dxa"/>
          </w:tcPr>
          <w:p w:rsidR="00F40369" w:rsidRDefault="00F40369" w:rsidP="00F40369">
            <w:pPr>
              <w:pStyle w:val="a3"/>
              <w:jc w:val="center"/>
              <w:rPr>
                <w:rtl/>
                <w:lang w:bidi="ar-IQ"/>
              </w:rPr>
            </w:pPr>
            <w:r>
              <w:rPr>
                <w:rFonts w:hint="cs"/>
                <w:rtl/>
                <w:lang w:bidi="ar-IQ"/>
              </w:rPr>
              <w:t>1</w:t>
            </w:r>
          </w:p>
        </w:tc>
        <w:tc>
          <w:tcPr>
            <w:tcW w:w="3969" w:type="dxa"/>
          </w:tcPr>
          <w:p w:rsidR="00F40369" w:rsidRDefault="00F40369" w:rsidP="00F40369">
            <w:pPr>
              <w:pStyle w:val="a3"/>
              <w:jc w:val="center"/>
              <w:rPr>
                <w:rtl/>
                <w:lang w:bidi="ar-IQ"/>
              </w:rPr>
            </w:pPr>
            <w:r>
              <w:rPr>
                <w:rFonts w:hint="cs"/>
                <w:rtl/>
                <w:lang w:bidi="ar-IQ"/>
              </w:rPr>
              <w:t>البني</w:t>
            </w:r>
          </w:p>
        </w:tc>
      </w:tr>
      <w:tr w:rsidR="00F40369" w:rsidTr="00E22967">
        <w:tc>
          <w:tcPr>
            <w:tcW w:w="709" w:type="dxa"/>
          </w:tcPr>
          <w:p w:rsidR="00F40369" w:rsidRDefault="00F40369" w:rsidP="00F40369">
            <w:pPr>
              <w:pStyle w:val="a3"/>
              <w:jc w:val="center"/>
              <w:rPr>
                <w:rtl/>
                <w:lang w:bidi="ar-IQ"/>
              </w:rPr>
            </w:pPr>
            <w:r>
              <w:rPr>
                <w:rFonts w:hint="cs"/>
                <w:rtl/>
                <w:lang w:bidi="ar-IQ"/>
              </w:rPr>
              <w:t>2</w:t>
            </w:r>
          </w:p>
        </w:tc>
        <w:tc>
          <w:tcPr>
            <w:tcW w:w="3969" w:type="dxa"/>
          </w:tcPr>
          <w:p w:rsidR="00F40369" w:rsidRDefault="00F40369" w:rsidP="00F40369">
            <w:pPr>
              <w:pStyle w:val="a3"/>
              <w:jc w:val="center"/>
              <w:rPr>
                <w:rtl/>
                <w:lang w:bidi="ar-IQ"/>
              </w:rPr>
            </w:pPr>
            <w:proofErr w:type="spellStart"/>
            <w:r>
              <w:rPr>
                <w:rFonts w:hint="cs"/>
                <w:rtl/>
                <w:lang w:bidi="ar-IQ"/>
              </w:rPr>
              <w:t>الكطان</w:t>
            </w:r>
            <w:proofErr w:type="spellEnd"/>
          </w:p>
        </w:tc>
      </w:tr>
      <w:tr w:rsidR="00F40369" w:rsidTr="00E22967">
        <w:tc>
          <w:tcPr>
            <w:tcW w:w="709" w:type="dxa"/>
          </w:tcPr>
          <w:p w:rsidR="00F40369" w:rsidRDefault="00F40369" w:rsidP="00F40369">
            <w:pPr>
              <w:pStyle w:val="a3"/>
              <w:jc w:val="center"/>
              <w:rPr>
                <w:rtl/>
                <w:lang w:bidi="ar-IQ"/>
              </w:rPr>
            </w:pPr>
            <w:r>
              <w:rPr>
                <w:rFonts w:hint="cs"/>
                <w:rtl/>
                <w:lang w:bidi="ar-IQ"/>
              </w:rPr>
              <w:t>3</w:t>
            </w:r>
          </w:p>
        </w:tc>
        <w:tc>
          <w:tcPr>
            <w:tcW w:w="3969" w:type="dxa"/>
          </w:tcPr>
          <w:p w:rsidR="00F40369" w:rsidRDefault="00F40369" w:rsidP="00F40369">
            <w:pPr>
              <w:pStyle w:val="a3"/>
              <w:jc w:val="center"/>
              <w:rPr>
                <w:rtl/>
                <w:lang w:bidi="ar-IQ"/>
              </w:rPr>
            </w:pPr>
            <w:r>
              <w:rPr>
                <w:rFonts w:hint="cs"/>
                <w:rtl/>
                <w:lang w:bidi="ar-IQ"/>
              </w:rPr>
              <w:t>الشبوط</w:t>
            </w:r>
          </w:p>
        </w:tc>
      </w:tr>
      <w:tr w:rsidR="00F40369" w:rsidTr="00E22967">
        <w:tc>
          <w:tcPr>
            <w:tcW w:w="709" w:type="dxa"/>
          </w:tcPr>
          <w:p w:rsidR="00F40369" w:rsidRDefault="00F40369" w:rsidP="00F40369">
            <w:pPr>
              <w:pStyle w:val="a3"/>
              <w:jc w:val="center"/>
              <w:rPr>
                <w:rtl/>
                <w:lang w:bidi="ar-IQ"/>
              </w:rPr>
            </w:pPr>
            <w:r>
              <w:rPr>
                <w:rFonts w:hint="cs"/>
                <w:rtl/>
                <w:lang w:bidi="ar-IQ"/>
              </w:rPr>
              <w:t>4</w:t>
            </w:r>
          </w:p>
        </w:tc>
        <w:tc>
          <w:tcPr>
            <w:tcW w:w="3969" w:type="dxa"/>
          </w:tcPr>
          <w:p w:rsidR="00F40369" w:rsidRDefault="00F40369" w:rsidP="00F40369">
            <w:pPr>
              <w:pStyle w:val="a3"/>
              <w:jc w:val="center"/>
              <w:rPr>
                <w:rtl/>
                <w:lang w:bidi="ar-IQ"/>
              </w:rPr>
            </w:pPr>
            <w:r>
              <w:rPr>
                <w:rFonts w:hint="cs"/>
                <w:rtl/>
                <w:lang w:bidi="ar-IQ"/>
              </w:rPr>
              <w:t>الجصان</w:t>
            </w:r>
          </w:p>
        </w:tc>
      </w:tr>
      <w:tr w:rsidR="00F40369" w:rsidTr="00E22967">
        <w:tc>
          <w:tcPr>
            <w:tcW w:w="709" w:type="dxa"/>
          </w:tcPr>
          <w:p w:rsidR="00F40369" w:rsidRDefault="00F40369" w:rsidP="00F40369">
            <w:pPr>
              <w:pStyle w:val="a3"/>
              <w:jc w:val="center"/>
              <w:rPr>
                <w:rtl/>
                <w:lang w:bidi="ar-IQ"/>
              </w:rPr>
            </w:pPr>
            <w:r>
              <w:rPr>
                <w:rFonts w:hint="cs"/>
                <w:rtl/>
                <w:lang w:bidi="ar-IQ"/>
              </w:rPr>
              <w:t>5</w:t>
            </w:r>
          </w:p>
        </w:tc>
        <w:tc>
          <w:tcPr>
            <w:tcW w:w="3969" w:type="dxa"/>
          </w:tcPr>
          <w:p w:rsidR="00F40369" w:rsidRDefault="00F40369" w:rsidP="00F40369">
            <w:pPr>
              <w:pStyle w:val="a3"/>
              <w:jc w:val="center"/>
              <w:rPr>
                <w:rtl/>
                <w:lang w:bidi="ar-IQ"/>
              </w:rPr>
            </w:pPr>
            <w:r>
              <w:rPr>
                <w:rFonts w:hint="cs"/>
                <w:rtl/>
                <w:lang w:bidi="ar-IQ"/>
              </w:rPr>
              <w:t>العجزان</w:t>
            </w:r>
          </w:p>
        </w:tc>
      </w:tr>
      <w:tr w:rsidR="00F40369" w:rsidTr="00E22967">
        <w:tc>
          <w:tcPr>
            <w:tcW w:w="709" w:type="dxa"/>
          </w:tcPr>
          <w:p w:rsidR="00F40369" w:rsidRDefault="00F40369" w:rsidP="00F40369">
            <w:pPr>
              <w:pStyle w:val="a3"/>
              <w:jc w:val="center"/>
              <w:rPr>
                <w:rtl/>
                <w:lang w:bidi="ar-IQ"/>
              </w:rPr>
            </w:pPr>
            <w:r>
              <w:rPr>
                <w:rFonts w:hint="cs"/>
                <w:rtl/>
                <w:lang w:bidi="ar-IQ"/>
              </w:rPr>
              <w:t>6</w:t>
            </w:r>
          </w:p>
        </w:tc>
        <w:tc>
          <w:tcPr>
            <w:tcW w:w="3969" w:type="dxa"/>
          </w:tcPr>
          <w:p w:rsidR="00F40369" w:rsidRDefault="00F40369" w:rsidP="00F40369">
            <w:pPr>
              <w:pStyle w:val="a3"/>
              <w:jc w:val="center"/>
              <w:rPr>
                <w:rtl/>
                <w:lang w:bidi="ar-IQ"/>
              </w:rPr>
            </w:pPr>
            <w:r>
              <w:rPr>
                <w:rFonts w:hint="cs"/>
                <w:rtl/>
                <w:lang w:bidi="ar-IQ"/>
              </w:rPr>
              <w:t>البز</w:t>
            </w:r>
          </w:p>
        </w:tc>
      </w:tr>
    </w:tbl>
    <w:p w:rsidR="00F40369" w:rsidRDefault="00F40369" w:rsidP="00E5369F">
      <w:pPr>
        <w:ind w:left="848" w:firstLine="567"/>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F40369">
        <w:rPr>
          <w:rFonts w:ascii="Simplified Arabic" w:hAnsi="Simplified Arabic" w:cs="Simplified Arabic" w:hint="cs"/>
          <w:sz w:val="28"/>
          <w:szCs w:val="28"/>
          <w:rtl/>
          <w:lang w:bidi="ar-IQ"/>
        </w:rPr>
        <w:t>صورة (1</w:t>
      </w:r>
      <w:r w:rsidR="00AB23DF">
        <w:rPr>
          <w:rFonts w:ascii="Simplified Arabic" w:hAnsi="Simplified Arabic" w:cs="Simplified Arabic" w:hint="cs"/>
          <w:sz w:val="28"/>
          <w:szCs w:val="28"/>
          <w:rtl/>
          <w:lang w:bidi="ar-IQ"/>
        </w:rPr>
        <w:t>6</w:t>
      </w:r>
      <w:r w:rsidRPr="00F40369">
        <w:rPr>
          <w:rFonts w:ascii="Simplified Arabic" w:hAnsi="Simplified Arabic" w:cs="Simplified Arabic" w:hint="cs"/>
          <w:sz w:val="28"/>
          <w:szCs w:val="28"/>
          <w:rtl/>
          <w:lang w:bidi="ar-IQ"/>
        </w:rPr>
        <w:t>) سمكة البني</w:t>
      </w:r>
    </w:p>
    <w:p w:rsidR="00021D88" w:rsidRPr="00DB6E99" w:rsidRDefault="00F40369" w:rsidP="00DB6E99">
      <w:pPr>
        <w:ind w:left="848"/>
        <w:rPr>
          <w:rFonts w:ascii="Simplified Arabic" w:hAnsi="Simplified Arabic" w:cs="Simplified Arabic"/>
          <w:sz w:val="28"/>
          <w:szCs w:val="28"/>
          <w:rtl/>
          <w:lang w:bidi="ar-IQ"/>
        </w:rPr>
      </w:pPr>
      <w:r w:rsidRPr="00F40369">
        <w:rPr>
          <w:rFonts w:ascii="Calibri" w:eastAsia="Calibri" w:hAnsi="Calibri" w:cs="Arial"/>
          <w:noProof/>
          <w:rtl/>
        </w:rPr>
        <w:drawing>
          <wp:inline distT="0" distB="0" distL="0" distR="0" wp14:anchorId="034BE7E6" wp14:editId="120C137C">
            <wp:extent cx="4908498" cy="3540557"/>
            <wp:effectExtent l="0" t="0" r="6985" b="3175"/>
            <wp:docPr id="11" name="صورة 11" descr="C:\Users\دوت نت\Desktop\د. عبدالله\بن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دوت نت\Desktop\د. عبدالله\بني.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9882" cy="3541555"/>
                    </a:xfrm>
                    <a:prstGeom prst="rect">
                      <a:avLst/>
                    </a:prstGeom>
                    <a:noFill/>
                    <a:ln>
                      <a:noFill/>
                    </a:ln>
                  </pic:spPr>
                </pic:pic>
              </a:graphicData>
            </a:graphic>
          </wp:inline>
        </w:drawing>
      </w:r>
    </w:p>
    <w:p w:rsidR="00E5369F" w:rsidRDefault="00E5369F" w:rsidP="00AB23DF">
      <w:pPr>
        <w:jc w:val="center"/>
        <w:rPr>
          <w:rFonts w:ascii="Simplified Arabic" w:hAnsi="Simplified Arabic" w:cs="Simplified Arabic"/>
          <w:sz w:val="28"/>
          <w:szCs w:val="28"/>
          <w:rtl/>
          <w:lang w:bidi="ar-IQ"/>
        </w:rPr>
      </w:pPr>
    </w:p>
    <w:p w:rsidR="00E5369F" w:rsidRDefault="00E5369F" w:rsidP="00AB23DF">
      <w:pPr>
        <w:jc w:val="center"/>
        <w:rPr>
          <w:rFonts w:ascii="Simplified Arabic" w:hAnsi="Simplified Arabic" w:cs="Simplified Arabic"/>
          <w:sz w:val="28"/>
          <w:szCs w:val="28"/>
          <w:rtl/>
          <w:lang w:bidi="ar-IQ"/>
        </w:rPr>
      </w:pPr>
    </w:p>
    <w:p w:rsidR="00E5369F" w:rsidRDefault="00E5369F" w:rsidP="00AB23DF">
      <w:pPr>
        <w:jc w:val="center"/>
        <w:rPr>
          <w:rFonts w:ascii="Simplified Arabic" w:hAnsi="Simplified Arabic" w:cs="Simplified Arabic"/>
          <w:sz w:val="28"/>
          <w:szCs w:val="28"/>
          <w:rtl/>
          <w:lang w:bidi="ar-IQ"/>
        </w:rPr>
      </w:pPr>
    </w:p>
    <w:p w:rsidR="00F40369" w:rsidRDefault="00F40369" w:rsidP="00AB23DF">
      <w:pPr>
        <w:jc w:val="center"/>
        <w:rPr>
          <w:rFonts w:ascii="Simplified Arabic" w:hAnsi="Simplified Arabic" w:cs="Simplified Arabic"/>
          <w:sz w:val="28"/>
          <w:szCs w:val="28"/>
          <w:rtl/>
          <w:lang w:bidi="ar-IQ"/>
        </w:rPr>
      </w:pPr>
      <w:r w:rsidRPr="00F40369">
        <w:rPr>
          <w:rFonts w:ascii="Simplified Arabic" w:hAnsi="Simplified Arabic" w:cs="Simplified Arabic" w:hint="cs"/>
          <w:sz w:val="28"/>
          <w:szCs w:val="28"/>
          <w:rtl/>
          <w:lang w:bidi="ar-IQ"/>
        </w:rPr>
        <w:lastRenderedPageBreak/>
        <w:t>صورة (1</w:t>
      </w:r>
      <w:r w:rsidR="00AB23DF">
        <w:rPr>
          <w:rFonts w:ascii="Simplified Arabic" w:hAnsi="Simplified Arabic" w:cs="Simplified Arabic" w:hint="cs"/>
          <w:sz w:val="28"/>
          <w:szCs w:val="28"/>
          <w:rtl/>
          <w:lang w:bidi="ar-IQ"/>
        </w:rPr>
        <w:t>7</w:t>
      </w:r>
      <w:r w:rsidRPr="00F40369">
        <w:rPr>
          <w:rFonts w:ascii="Simplified Arabic" w:hAnsi="Simplified Arabic" w:cs="Simplified Arabic" w:hint="cs"/>
          <w:sz w:val="28"/>
          <w:szCs w:val="28"/>
          <w:rtl/>
          <w:lang w:bidi="ar-IQ"/>
        </w:rPr>
        <w:t xml:space="preserve">) سمكة </w:t>
      </w:r>
      <w:proofErr w:type="spellStart"/>
      <w:r w:rsidRPr="00F40369">
        <w:rPr>
          <w:rFonts w:ascii="Simplified Arabic" w:hAnsi="Simplified Arabic" w:cs="Simplified Arabic" w:hint="cs"/>
          <w:sz w:val="28"/>
          <w:szCs w:val="28"/>
          <w:rtl/>
          <w:lang w:bidi="ar-IQ"/>
        </w:rPr>
        <w:t>الكطان</w:t>
      </w:r>
      <w:proofErr w:type="spellEnd"/>
    </w:p>
    <w:p w:rsidR="00DB6E99" w:rsidRPr="00E5369F" w:rsidRDefault="00F40369" w:rsidP="00E5369F">
      <w:pPr>
        <w:jc w:val="center"/>
        <w:rPr>
          <w:rFonts w:ascii="Simplified Arabic" w:hAnsi="Simplified Arabic" w:cs="Simplified Arabic"/>
          <w:sz w:val="28"/>
          <w:szCs w:val="28"/>
          <w:rtl/>
          <w:lang w:bidi="ar-IQ"/>
        </w:rPr>
      </w:pPr>
      <w:r w:rsidRPr="00F40369">
        <w:rPr>
          <w:rFonts w:ascii="Calibri" w:eastAsia="Calibri" w:hAnsi="Calibri" w:cs="Arial"/>
          <w:noProof/>
          <w:rtl/>
        </w:rPr>
        <w:drawing>
          <wp:inline distT="0" distB="0" distL="0" distR="0" wp14:anchorId="6706E9FF" wp14:editId="0F4BD2DA">
            <wp:extent cx="5025542" cy="3372305"/>
            <wp:effectExtent l="0" t="0" r="3810" b="0"/>
            <wp:docPr id="12" name="صورة 12" descr="C:\Users\دوت نت\Desktop\د. عبدالله\كط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دوت نت\Desktop\د. عبدالله\كطان.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5542" cy="3372305"/>
                    </a:xfrm>
                    <a:prstGeom prst="rect">
                      <a:avLst/>
                    </a:prstGeom>
                    <a:noFill/>
                    <a:ln>
                      <a:noFill/>
                    </a:ln>
                  </pic:spPr>
                </pic:pic>
              </a:graphicData>
            </a:graphic>
          </wp:inline>
        </w:drawing>
      </w:r>
    </w:p>
    <w:p w:rsidR="00DB6E99" w:rsidRDefault="00DB6E99" w:rsidP="00AB23DF">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صورة (1</w:t>
      </w:r>
      <w:r w:rsidR="00AB23DF">
        <w:rPr>
          <w:rFonts w:ascii="Simplified Arabic" w:hAnsi="Simplified Arabic" w:cs="Simplified Arabic" w:hint="cs"/>
          <w:b/>
          <w:bCs/>
          <w:sz w:val="28"/>
          <w:szCs w:val="28"/>
          <w:rtl/>
        </w:rPr>
        <w:t>8</w:t>
      </w:r>
      <w:r>
        <w:rPr>
          <w:rFonts w:ascii="Simplified Arabic" w:hAnsi="Simplified Arabic" w:cs="Simplified Arabic" w:hint="cs"/>
          <w:b/>
          <w:bCs/>
          <w:sz w:val="28"/>
          <w:szCs w:val="28"/>
          <w:rtl/>
        </w:rPr>
        <w:t>) سمكة الشبوط</w:t>
      </w:r>
    </w:p>
    <w:p w:rsidR="00DB6E99" w:rsidRDefault="00DB6E99" w:rsidP="00DB6E99">
      <w:pPr>
        <w:jc w:val="center"/>
        <w:rPr>
          <w:rFonts w:ascii="Simplified Arabic" w:hAnsi="Simplified Arabic" w:cs="Simplified Arabic"/>
          <w:b/>
          <w:bCs/>
          <w:sz w:val="28"/>
          <w:szCs w:val="28"/>
          <w:rtl/>
        </w:rPr>
      </w:pPr>
      <w:r w:rsidRPr="00DB6E99">
        <w:rPr>
          <w:rFonts w:ascii="Calibri" w:eastAsia="Calibri" w:hAnsi="Calibri" w:cs="Arial"/>
          <w:noProof/>
          <w:rtl/>
        </w:rPr>
        <w:drawing>
          <wp:inline distT="0" distB="0" distL="0" distR="0" wp14:anchorId="5FDAD145" wp14:editId="689B2F70">
            <wp:extent cx="4879238" cy="3262579"/>
            <wp:effectExtent l="0" t="0" r="0" b="0"/>
            <wp:docPr id="13" name="صورة 13" descr="C:\Users\دوت نت\Desktop\د. عبدالله\شبو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دوت نت\Desktop\د. عبدالله\شبوط.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9240" cy="3262580"/>
                    </a:xfrm>
                    <a:prstGeom prst="rect">
                      <a:avLst/>
                    </a:prstGeom>
                    <a:noFill/>
                    <a:ln>
                      <a:noFill/>
                    </a:ln>
                  </pic:spPr>
                </pic:pic>
              </a:graphicData>
            </a:graphic>
          </wp:inline>
        </w:drawing>
      </w:r>
    </w:p>
    <w:p w:rsidR="00DB6E99" w:rsidRDefault="00DB6E99" w:rsidP="00AA3E80">
      <w:pPr>
        <w:rPr>
          <w:rFonts w:ascii="Simplified Arabic" w:hAnsi="Simplified Arabic" w:cs="Simplified Arabic"/>
          <w:b/>
          <w:bCs/>
          <w:sz w:val="28"/>
          <w:szCs w:val="28"/>
          <w:rtl/>
        </w:rPr>
      </w:pPr>
    </w:p>
    <w:p w:rsidR="00131CA7" w:rsidRPr="001629A4" w:rsidRDefault="00AA3E80" w:rsidP="00AA3E80">
      <w:pPr>
        <w:rPr>
          <w:rFonts w:ascii="Simplified Arabic" w:hAnsi="Simplified Arabic" w:cs="Simplified Arabic"/>
          <w:b/>
          <w:bCs/>
          <w:sz w:val="28"/>
          <w:szCs w:val="28"/>
          <w:rtl/>
        </w:rPr>
      </w:pPr>
      <w:r w:rsidRPr="001629A4">
        <w:rPr>
          <w:rFonts w:ascii="Simplified Arabic" w:hAnsi="Simplified Arabic" w:cs="Simplified Arabic" w:hint="cs"/>
          <w:b/>
          <w:bCs/>
          <w:sz w:val="28"/>
          <w:szCs w:val="28"/>
          <w:rtl/>
        </w:rPr>
        <w:t>التوصيات</w:t>
      </w:r>
    </w:p>
    <w:p w:rsidR="001629A4" w:rsidRDefault="00363CF2" w:rsidP="001629A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1 </w:t>
      </w:r>
      <w:r>
        <w:rPr>
          <w:rFonts w:ascii="Simplified Arabic" w:hAnsi="Simplified Arabic" w:cs="Simplified Arabic"/>
          <w:sz w:val="28"/>
          <w:szCs w:val="28"/>
          <w:rtl/>
        </w:rPr>
        <w:t>–</w:t>
      </w:r>
      <w:r w:rsidRPr="00363CF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تامين الحصة المائية الواردة الى شط العرب بغية تحسين نوعية المياه في شط العرب.</w:t>
      </w:r>
    </w:p>
    <w:p w:rsidR="00AA3E80" w:rsidRDefault="001629A4" w:rsidP="001629A4">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2</w:t>
      </w:r>
      <w:r w:rsidR="00AA3E80">
        <w:rPr>
          <w:rFonts w:ascii="Simplified Arabic" w:hAnsi="Simplified Arabic" w:cs="Simplified Arabic" w:hint="cs"/>
          <w:sz w:val="28"/>
          <w:szCs w:val="28"/>
          <w:rtl/>
        </w:rPr>
        <w:t xml:space="preserve"> </w:t>
      </w:r>
      <w:r w:rsidR="00AA3E80">
        <w:rPr>
          <w:rFonts w:ascii="Simplified Arabic" w:hAnsi="Simplified Arabic" w:cs="Simplified Arabic"/>
          <w:sz w:val="28"/>
          <w:szCs w:val="28"/>
          <w:rtl/>
        </w:rPr>
        <w:t>–</w:t>
      </w:r>
      <w:r w:rsidR="00AA3E80">
        <w:rPr>
          <w:rFonts w:ascii="Simplified Arabic" w:hAnsi="Simplified Arabic" w:cs="Simplified Arabic" w:hint="cs"/>
          <w:sz w:val="28"/>
          <w:szCs w:val="28"/>
          <w:rtl/>
        </w:rPr>
        <w:t xml:space="preserve"> ضرورة </w:t>
      </w:r>
      <w:r>
        <w:rPr>
          <w:rFonts w:ascii="Simplified Arabic" w:hAnsi="Simplified Arabic" w:cs="Simplified Arabic" w:hint="cs"/>
          <w:sz w:val="28"/>
          <w:szCs w:val="28"/>
          <w:rtl/>
        </w:rPr>
        <w:t>اتباع ادارة مناسبة للبيئة المائية في شط العرب ل</w:t>
      </w:r>
      <w:r w:rsidR="00AA3E80">
        <w:rPr>
          <w:rFonts w:ascii="Simplified Arabic" w:hAnsi="Simplified Arabic" w:cs="Simplified Arabic" w:hint="cs"/>
          <w:sz w:val="28"/>
          <w:szCs w:val="28"/>
          <w:rtl/>
        </w:rPr>
        <w:t>لحد من التلوث البيئي المائي</w:t>
      </w:r>
      <w:r>
        <w:rPr>
          <w:rFonts w:ascii="Simplified Arabic" w:hAnsi="Simplified Arabic" w:cs="Simplified Arabic" w:hint="cs"/>
          <w:sz w:val="28"/>
          <w:szCs w:val="28"/>
          <w:rtl/>
        </w:rPr>
        <w:t xml:space="preserve"> وحمايته من طرح المخلفات المنزلية والصناعية لما لها من اثر في التنوع الاحيائي المائي , فضلا" عن </w:t>
      </w:r>
      <w:proofErr w:type="spellStart"/>
      <w:r>
        <w:rPr>
          <w:rFonts w:ascii="Simplified Arabic" w:hAnsi="Simplified Arabic" w:cs="Simplified Arabic" w:hint="cs"/>
          <w:sz w:val="28"/>
          <w:szCs w:val="28"/>
          <w:rtl/>
        </w:rPr>
        <w:t>تاثيرها</w:t>
      </w:r>
      <w:proofErr w:type="spellEnd"/>
      <w:r>
        <w:rPr>
          <w:rFonts w:ascii="Simplified Arabic" w:hAnsi="Simplified Arabic" w:cs="Simplified Arabic" w:hint="cs"/>
          <w:sz w:val="28"/>
          <w:szCs w:val="28"/>
          <w:rtl/>
        </w:rPr>
        <w:t xml:space="preserve"> على صحة الانسان</w:t>
      </w:r>
      <w:r w:rsidR="00AA3E80">
        <w:rPr>
          <w:rFonts w:ascii="Simplified Arabic" w:hAnsi="Simplified Arabic" w:cs="Simplified Arabic" w:hint="cs"/>
          <w:sz w:val="28"/>
          <w:szCs w:val="28"/>
          <w:rtl/>
        </w:rPr>
        <w:t xml:space="preserve"> من خلال اجراء الفحوصات المختبرية على نوعية المياه باستمرار لا سيما الفوسفات والنترات </w:t>
      </w:r>
      <w:r w:rsidR="00363CF2">
        <w:rPr>
          <w:rFonts w:ascii="Simplified Arabic" w:hAnsi="Simplified Arabic" w:cs="Simplified Arabic" w:hint="cs"/>
          <w:sz w:val="28"/>
          <w:szCs w:val="28"/>
          <w:rtl/>
        </w:rPr>
        <w:t>كونهما اساس تكوين الاثراء الغذائي.</w:t>
      </w:r>
    </w:p>
    <w:p w:rsidR="00AA3E80" w:rsidRDefault="001629A4" w:rsidP="001629A4">
      <w:pPr>
        <w:jc w:val="both"/>
        <w:rPr>
          <w:rFonts w:ascii="Simplified Arabic" w:hAnsi="Simplified Arabic" w:cs="Simplified Arabic"/>
          <w:sz w:val="28"/>
          <w:szCs w:val="28"/>
          <w:rtl/>
        </w:rPr>
      </w:pPr>
      <w:r>
        <w:rPr>
          <w:rFonts w:ascii="Simplified Arabic" w:hAnsi="Simplified Arabic" w:cs="Simplified Arabic" w:hint="cs"/>
          <w:sz w:val="28"/>
          <w:szCs w:val="28"/>
          <w:rtl/>
        </w:rPr>
        <w:t>3</w:t>
      </w:r>
      <w:r w:rsidR="00363CF2">
        <w:rPr>
          <w:rFonts w:ascii="Simplified Arabic" w:hAnsi="Simplified Arabic" w:cs="Simplified Arabic" w:hint="cs"/>
          <w:sz w:val="28"/>
          <w:szCs w:val="28"/>
          <w:rtl/>
        </w:rPr>
        <w:t xml:space="preserve"> </w:t>
      </w:r>
      <w:r w:rsidR="00363CF2">
        <w:rPr>
          <w:rFonts w:ascii="Simplified Arabic" w:hAnsi="Simplified Arabic" w:cs="Simplified Arabic"/>
          <w:sz w:val="28"/>
          <w:szCs w:val="28"/>
          <w:rtl/>
        </w:rPr>
        <w:t>–</w:t>
      </w:r>
      <w:r w:rsidR="00363CF2" w:rsidRPr="00363CF2">
        <w:rPr>
          <w:rFonts w:ascii="Simplified Arabic" w:hAnsi="Simplified Arabic" w:cs="Simplified Arabic" w:hint="cs"/>
          <w:sz w:val="28"/>
          <w:szCs w:val="28"/>
          <w:rtl/>
        </w:rPr>
        <w:t xml:space="preserve"> </w:t>
      </w:r>
      <w:r w:rsidR="00363CF2">
        <w:rPr>
          <w:rFonts w:ascii="Simplified Arabic" w:hAnsi="Simplified Arabic" w:cs="Simplified Arabic" w:hint="cs"/>
          <w:sz w:val="28"/>
          <w:szCs w:val="28"/>
          <w:rtl/>
        </w:rPr>
        <w:t>انشاء محطات لمعالجة مياه الصرف الصحي قبل القائها في مياه شط العرب .</w:t>
      </w:r>
    </w:p>
    <w:p w:rsidR="00363CF2" w:rsidRDefault="001629A4" w:rsidP="001629A4">
      <w:pPr>
        <w:jc w:val="both"/>
        <w:rPr>
          <w:rFonts w:ascii="Simplified Arabic" w:hAnsi="Simplified Arabic" w:cs="Simplified Arabic"/>
          <w:sz w:val="28"/>
          <w:szCs w:val="28"/>
          <w:rtl/>
        </w:rPr>
      </w:pPr>
      <w:r>
        <w:rPr>
          <w:rFonts w:ascii="Simplified Arabic" w:hAnsi="Simplified Arabic" w:cs="Simplified Arabic" w:hint="cs"/>
          <w:sz w:val="28"/>
          <w:szCs w:val="28"/>
          <w:rtl/>
        </w:rPr>
        <w:t>4</w:t>
      </w:r>
      <w:r w:rsidR="00363CF2">
        <w:rPr>
          <w:rFonts w:ascii="Simplified Arabic" w:hAnsi="Simplified Arabic" w:cs="Simplified Arabic" w:hint="cs"/>
          <w:sz w:val="28"/>
          <w:szCs w:val="28"/>
          <w:rtl/>
        </w:rPr>
        <w:t xml:space="preserve"> </w:t>
      </w:r>
      <w:r w:rsidR="00363CF2">
        <w:rPr>
          <w:rFonts w:ascii="Simplified Arabic" w:hAnsi="Simplified Arabic" w:cs="Simplified Arabic"/>
          <w:sz w:val="28"/>
          <w:szCs w:val="28"/>
          <w:rtl/>
        </w:rPr>
        <w:t>–</w:t>
      </w:r>
      <w:r w:rsidR="00363CF2">
        <w:rPr>
          <w:rFonts w:ascii="Simplified Arabic" w:hAnsi="Simplified Arabic" w:cs="Simplified Arabic" w:hint="cs"/>
          <w:sz w:val="28"/>
          <w:szCs w:val="28"/>
          <w:rtl/>
        </w:rPr>
        <w:t xml:space="preserve"> نشر التوعية البيئية من خلال تكوين مجموعة من المفارز المختصة تقع على عاتقها بيان اهم الاثار البيئية للتلوث البيئي من خلال نشر </w:t>
      </w:r>
      <w:proofErr w:type="spellStart"/>
      <w:r w:rsidR="00363CF2">
        <w:rPr>
          <w:rFonts w:ascii="Simplified Arabic" w:hAnsi="Simplified Arabic" w:cs="Simplified Arabic" w:hint="cs"/>
          <w:sz w:val="28"/>
          <w:szCs w:val="28"/>
          <w:rtl/>
        </w:rPr>
        <w:t>البوسترات</w:t>
      </w:r>
      <w:proofErr w:type="spellEnd"/>
      <w:r w:rsidR="00363CF2">
        <w:rPr>
          <w:rFonts w:ascii="Simplified Arabic" w:hAnsi="Simplified Arabic" w:cs="Simplified Arabic" w:hint="cs"/>
          <w:sz w:val="28"/>
          <w:szCs w:val="28"/>
          <w:rtl/>
        </w:rPr>
        <w:t xml:space="preserve"> البيئية  والاعلانات البيئية.</w:t>
      </w:r>
    </w:p>
    <w:p w:rsidR="00363CF2" w:rsidRDefault="001629A4" w:rsidP="001629A4">
      <w:pPr>
        <w:jc w:val="both"/>
        <w:rPr>
          <w:rFonts w:ascii="Simplified Arabic" w:hAnsi="Simplified Arabic" w:cs="Simplified Arabic"/>
          <w:sz w:val="28"/>
          <w:szCs w:val="28"/>
          <w:rtl/>
        </w:rPr>
      </w:pPr>
      <w:r>
        <w:rPr>
          <w:rFonts w:ascii="Simplified Arabic" w:hAnsi="Simplified Arabic" w:cs="Simplified Arabic" w:hint="cs"/>
          <w:sz w:val="28"/>
          <w:szCs w:val="28"/>
          <w:rtl/>
        </w:rPr>
        <w:t>5</w:t>
      </w:r>
      <w:r w:rsidR="00363CF2">
        <w:rPr>
          <w:rFonts w:ascii="Simplified Arabic" w:hAnsi="Simplified Arabic" w:cs="Simplified Arabic" w:hint="cs"/>
          <w:sz w:val="28"/>
          <w:szCs w:val="28"/>
          <w:rtl/>
        </w:rPr>
        <w:t xml:space="preserve"> </w:t>
      </w:r>
      <w:r w:rsidR="00363CF2">
        <w:rPr>
          <w:rFonts w:ascii="Simplified Arabic" w:hAnsi="Simplified Arabic" w:cs="Simplified Arabic"/>
          <w:sz w:val="28"/>
          <w:szCs w:val="28"/>
          <w:rtl/>
        </w:rPr>
        <w:t>–</w:t>
      </w:r>
      <w:r w:rsidR="00363CF2">
        <w:rPr>
          <w:rFonts w:ascii="Simplified Arabic" w:hAnsi="Simplified Arabic" w:cs="Simplified Arabic" w:hint="cs"/>
          <w:sz w:val="28"/>
          <w:szCs w:val="28"/>
          <w:rtl/>
        </w:rPr>
        <w:t xml:space="preserve"> وضع مادة البيئية والتلوث في المراحل التعليمية كافة.</w:t>
      </w:r>
    </w:p>
    <w:p w:rsidR="00363CF2" w:rsidRDefault="001629A4" w:rsidP="001629A4">
      <w:pPr>
        <w:jc w:val="both"/>
        <w:rPr>
          <w:rFonts w:ascii="Simplified Arabic" w:hAnsi="Simplified Arabic" w:cs="Simplified Arabic"/>
          <w:sz w:val="28"/>
          <w:szCs w:val="28"/>
          <w:rtl/>
        </w:rPr>
      </w:pPr>
      <w:r>
        <w:rPr>
          <w:rFonts w:ascii="Simplified Arabic" w:hAnsi="Simplified Arabic" w:cs="Simplified Arabic" w:hint="cs"/>
          <w:sz w:val="28"/>
          <w:szCs w:val="28"/>
          <w:rtl/>
        </w:rPr>
        <w:t>6</w:t>
      </w:r>
      <w:r w:rsidR="00363CF2">
        <w:rPr>
          <w:rFonts w:ascii="Simplified Arabic" w:hAnsi="Simplified Arabic" w:cs="Simplified Arabic" w:hint="cs"/>
          <w:sz w:val="28"/>
          <w:szCs w:val="28"/>
          <w:rtl/>
        </w:rPr>
        <w:t xml:space="preserve"> </w:t>
      </w:r>
      <w:r w:rsidR="00363CF2">
        <w:rPr>
          <w:rFonts w:ascii="Simplified Arabic" w:hAnsi="Simplified Arabic" w:cs="Simplified Arabic"/>
          <w:sz w:val="28"/>
          <w:szCs w:val="28"/>
          <w:rtl/>
        </w:rPr>
        <w:t>–</w:t>
      </w:r>
      <w:r w:rsidR="00363CF2">
        <w:rPr>
          <w:rFonts w:ascii="Simplified Arabic" w:hAnsi="Simplified Arabic" w:cs="Simplified Arabic" w:hint="cs"/>
          <w:sz w:val="28"/>
          <w:szCs w:val="28"/>
          <w:rtl/>
        </w:rPr>
        <w:t xml:space="preserve"> محاسبة من يعبث بالنظام البيئي</w:t>
      </w:r>
      <w:r w:rsidR="00363CF2" w:rsidRPr="00363CF2">
        <w:rPr>
          <w:rFonts w:ascii="Simplified Arabic" w:hAnsi="Simplified Arabic" w:cs="Simplified Arabic" w:hint="cs"/>
          <w:sz w:val="28"/>
          <w:szCs w:val="28"/>
          <w:rtl/>
        </w:rPr>
        <w:t xml:space="preserve"> </w:t>
      </w:r>
      <w:r w:rsidR="00363CF2">
        <w:rPr>
          <w:rFonts w:ascii="Simplified Arabic" w:hAnsi="Simplified Arabic" w:cs="Simplified Arabic" w:hint="cs"/>
          <w:sz w:val="28"/>
          <w:szCs w:val="28"/>
          <w:rtl/>
        </w:rPr>
        <w:t>عبر سن قوانين صارمة.</w:t>
      </w:r>
    </w:p>
    <w:p w:rsidR="00363CF2" w:rsidRDefault="001629A4" w:rsidP="001629A4">
      <w:pPr>
        <w:jc w:val="both"/>
        <w:rPr>
          <w:rFonts w:ascii="Simplified Arabic" w:hAnsi="Simplified Arabic" w:cs="Simplified Arabic"/>
          <w:sz w:val="28"/>
          <w:szCs w:val="28"/>
          <w:rtl/>
        </w:rPr>
      </w:pPr>
      <w:r>
        <w:rPr>
          <w:rFonts w:ascii="Simplified Arabic" w:hAnsi="Simplified Arabic" w:cs="Simplified Arabic" w:hint="cs"/>
          <w:sz w:val="28"/>
          <w:szCs w:val="28"/>
          <w:rtl/>
        </w:rPr>
        <w:t>7</w:t>
      </w:r>
      <w:r w:rsidR="00363CF2">
        <w:rPr>
          <w:rFonts w:ascii="Simplified Arabic" w:hAnsi="Simplified Arabic" w:cs="Simplified Arabic" w:hint="cs"/>
          <w:sz w:val="28"/>
          <w:szCs w:val="28"/>
          <w:rtl/>
        </w:rPr>
        <w:t xml:space="preserve"> </w:t>
      </w:r>
      <w:r w:rsidR="00363CF2">
        <w:rPr>
          <w:rFonts w:ascii="Simplified Arabic" w:hAnsi="Simplified Arabic" w:cs="Simplified Arabic"/>
          <w:sz w:val="28"/>
          <w:szCs w:val="28"/>
          <w:rtl/>
        </w:rPr>
        <w:t>–</w:t>
      </w:r>
      <w:r w:rsidR="00363CF2">
        <w:rPr>
          <w:rFonts w:ascii="Simplified Arabic" w:hAnsi="Simplified Arabic" w:cs="Simplified Arabic" w:hint="cs"/>
          <w:sz w:val="28"/>
          <w:szCs w:val="28"/>
          <w:rtl/>
        </w:rPr>
        <w:t xml:space="preserve"> الزام الشركات النفطية العاملة في محافظة البصرة بضرورة فلترة الملوثات البيئية قبل اطلاقها الى الوسط البيئي.</w:t>
      </w:r>
    </w:p>
    <w:p w:rsidR="00AA3E80" w:rsidRPr="00AA3E80" w:rsidRDefault="00AA3E80" w:rsidP="00AA3E80">
      <w:pPr>
        <w:rPr>
          <w:rFonts w:ascii="Simplified Arabic" w:hAnsi="Simplified Arabic" w:cs="Simplified Arabic"/>
          <w:sz w:val="28"/>
          <w:szCs w:val="28"/>
        </w:rPr>
      </w:pPr>
    </w:p>
    <w:sectPr w:rsidR="00AA3E80" w:rsidRPr="00AA3E80" w:rsidSect="00447C0F">
      <w:headerReference w:type="default" r:id="rId27"/>
      <w:footerReference w:type="default" r:id="rId28"/>
      <w:pgSz w:w="11906" w:h="16838"/>
      <w:pgMar w:top="907" w:right="1418" w:bottom="851" w:left="1418" w:header="709" w:footer="709" w:gutter="0"/>
      <w:pgNumType w:start="124"/>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708" w:rsidRDefault="00881708" w:rsidP="007256D6">
      <w:pPr>
        <w:spacing w:after="0" w:line="240" w:lineRule="auto"/>
      </w:pPr>
      <w:r>
        <w:separator/>
      </w:r>
    </w:p>
  </w:endnote>
  <w:endnote w:type="continuationSeparator" w:id="0">
    <w:p w:rsidR="00881708" w:rsidRDefault="00881708" w:rsidP="00725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B2"/>
    <w:family w:val="swiss"/>
    <w:notTrueType/>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16132141"/>
      <w:docPartObj>
        <w:docPartGallery w:val="Page Numbers (Bottom of Page)"/>
        <w:docPartUnique/>
      </w:docPartObj>
    </w:sdtPr>
    <w:sdtContent>
      <w:p w:rsidR="00447C0F" w:rsidRDefault="00447C0F">
        <w:pPr>
          <w:pStyle w:val="aa"/>
          <w:jc w:val="center"/>
        </w:pPr>
        <w:r>
          <w:fldChar w:fldCharType="begin"/>
        </w:r>
        <w:r>
          <w:instrText>PAGE   \* MERGEFORMAT</w:instrText>
        </w:r>
        <w:r>
          <w:fldChar w:fldCharType="separate"/>
        </w:r>
        <w:r w:rsidRPr="00447C0F">
          <w:rPr>
            <w:noProof/>
            <w:rtl/>
            <w:lang w:val="ar-SA"/>
          </w:rPr>
          <w:t>137</w:t>
        </w:r>
        <w:r>
          <w:fldChar w:fldCharType="end"/>
        </w:r>
      </w:p>
    </w:sdtContent>
  </w:sdt>
  <w:p w:rsidR="00447C0F" w:rsidRDefault="00447C0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708" w:rsidRDefault="00881708" w:rsidP="007256D6">
      <w:pPr>
        <w:spacing w:after="0" w:line="240" w:lineRule="auto"/>
      </w:pPr>
      <w:r>
        <w:separator/>
      </w:r>
    </w:p>
  </w:footnote>
  <w:footnote w:type="continuationSeparator" w:id="0">
    <w:p w:rsidR="00881708" w:rsidRDefault="00881708" w:rsidP="007256D6">
      <w:pPr>
        <w:spacing w:after="0" w:line="240" w:lineRule="auto"/>
      </w:pPr>
      <w:r>
        <w:continuationSeparator/>
      </w:r>
    </w:p>
  </w:footnote>
  <w:footnote w:id="1">
    <w:p w:rsidR="007256D6" w:rsidRDefault="007256D6" w:rsidP="007256D6">
      <w:pPr>
        <w:pStyle w:val="a4"/>
        <w:rPr>
          <w:rtl/>
        </w:rPr>
      </w:pPr>
      <w:r>
        <w:rPr>
          <w:rStyle w:val="a6"/>
        </w:rPr>
        <w:sym w:font="Symbol" w:char="F0B7"/>
      </w:r>
      <w:r>
        <w:rPr>
          <w:rtl/>
        </w:rPr>
        <w:t xml:space="preserve"> - شعبة لحيوانات توصف في مرحلة التكون الجنيني اذ تملك حبل ظهري وحبل عصبي ظهري مجوف وشقوق بلعومية وشكل داخلي وذيل بعد فتحة الشرج , ومن ناحية التصنيف تشمل هذه الشعبة الفقريات ومنها الثديات والاسماك والبرمائيات والزواحف والطيور ,  </w:t>
      </w:r>
      <w:proofErr w:type="spellStart"/>
      <w:r>
        <w:rPr>
          <w:rtl/>
        </w:rPr>
        <w:t>والغلاليات</w:t>
      </w:r>
      <w:proofErr w:type="spellEnd"/>
      <w:r>
        <w:rPr>
          <w:rtl/>
        </w:rPr>
        <w:t xml:space="preserve"> اذ تشمل </w:t>
      </w:r>
      <w:proofErr w:type="spellStart"/>
      <w:r>
        <w:rPr>
          <w:rtl/>
        </w:rPr>
        <w:t>السالبيات</w:t>
      </w:r>
      <w:proofErr w:type="spellEnd"/>
      <w:r>
        <w:rPr>
          <w:rtl/>
        </w:rPr>
        <w:t xml:space="preserve"> </w:t>
      </w:r>
      <w:proofErr w:type="spellStart"/>
      <w:r>
        <w:rPr>
          <w:rtl/>
        </w:rPr>
        <w:t>وزقائق</w:t>
      </w:r>
      <w:proofErr w:type="spellEnd"/>
      <w:r>
        <w:rPr>
          <w:rtl/>
        </w:rPr>
        <w:t xml:space="preserve"> البحر , والرأس حبليات التي تضم </w:t>
      </w:r>
      <w:proofErr w:type="spellStart"/>
      <w:r>
        <w:rPr>
          <w:rtl/>
        </w:rPr>
        <w:t>السهيمات</w:t>
      </w:r>
      <w:proofErr w:type="spellEnd"/>
      <w:r>
        <w:rPr>
          <w:rtl/>
        </w:rPr>
        <w:t xml:space="preserve"> , جميع اعضاء شعبة الحبليات لديها جانبان متشابهان وتكون ثانويات الفم ولها جوف.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C0F" w:rsidRDefault="00447C0F">
    <w:pPr>
      <w:pStyle w:val="a9"/>
      <w:rPr>
        <w:rFonts w:hint="cs"/>
        <w:lang w:bidi="ar-IQ"/>
      </w:rPr>
    </w:pPr>
    <w:r>
      <w:rPr>
        <w:rFonts w:hint="cs"/>
        <w:rtl/>
        <w:lang w:bidi="ar-IQ"/>
      </w:rPr>
      <w:t>مجلة ابحاث ميسان , المجلد 14 , العدد 28 ,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71FA3"/>
    <w:multiLevelType w:val="hybridMultilevel"/>
    <w:tmpl w:val="DB20EEAE"/>
    <w:lvl w:ilvl="0" w:tplc="28523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6D6"/>
    <w:rsid w:val="00021D88"/>
    <w:rsid w:val="00071C72"/>
    <w:rsid w:val="00131CA7"/>
    <w:rsid w:val="001629A4"/>
    <w:rsid w:val="001820D7"/>
    <w:rsid w:val="00193BCE"/>
    <w:rsid w:val="00363CF2"/>
    <w:rsid w:val="00371616"/>
    <w:rsid w:val="00394659"/>
    <w:rsid w:val="00413535"/>
    <w:rsid w:val="00447C0F"/>
    <w:rsid w:val="006E276D"/>
    <w:rsid w:val="007256D6"/>
    <w:rsid w:val="007D26F0"/>
    <w:rsid w:val="00862CF1"/>
    <w:rsid w:val="00881708"/>
    <w:rsid w:val="009066AB"/>
    <w:rsid w:val="009423F8"/>
    <w:rsid w:val="00AA3E80"/>
    <w:rsid w:val="00AB23DF"/>
    <w:rsid w:val="00DB6E99"/>
    <w:rsid w:val="00DD6C58"/>
    <w:rsid w:val="00E5369F"/>
    <w:rsid w:val="00E87CBA"/>
    <w:rsid w:val="00EC704A"/>
    <w:rsid w:val="00F05D6B"/>
    <w:rsid w:val="00F40369"/>
    <w:rsid w:val="00F51FA5"/>
    <w:rsid w:val="00F91A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سيمبل فيد Char"/>
    <w:basedOn w:val="a0"/>
    <w:link w:val="a3"/>
    <w:locked/>
    <w:rsid w:val="007256D6"/>
    <w:rPr>
      <w:rFonts w:ascii="Times New Roman" w:eastAsia="Times New Roman" w:hAnsi="Times New Roman" w:cs="Simplified Arabic"/>
      <w:sz w:val="28"/>
      <w:szCs w:val="28"/>
    </w:rPr>
  </w:style>
  <w:style w:type="paragraph" w:customStyle="1" w:styleId="a3">
    <w:name w:val="سيمبل فيد"/>
    <w:basedOn w:val="a"/>
    <w:link w:val="Char"/>
    <w:qFormat/>
    <w:rsid w:val="007256D6"/>
    <w:pPr>
      <w:tabs>
        <w:tab w:val="left" w:pos="572"/>
      </w:tabs>
      <w:spacing w:after="0" w:line="240" w:lineRule="auto"/>
      <w:jc w:val="lowKashida"/>
    </w:pPr>
    <w:rPr>
      <w:rFonts w:ascii="Times New Roman" w:eastAsia="Times New Roman" w:hAnsi="Times New Roman" w:cs="Simplified Arabic"/>
      <w:sz w:val="28"/>
      <w:szCs w:val="28"/>
    </w:rPr>
  </w:style>
  <w:style w:type="paragraph" w:styleId="a4">
    <w:name w:val="footnote text"/>
    <w:basedOn w:val="a"/>
    <w:link w:val="Char0"/>
    <w:uiPriority w:val="99"/>
    <w:semiHidden/>
    <w:unhideWhenUsed/>
    <w:rsid w:val="007256D6"/>
    <w:pPr>
      <w:spacing w:after="0" w:line="240" w:lineRule="auto"/>
    </w:pPr>
    <w:rPr>
      <w:sz w:val="20"/>
      <w:szCs w:val="20"/>
    </w:rPr>
  </w:style>
  <w:style w:type="character" w:customStyle="1" w:styleId="Char0">
    <w:name w:val="نص حاشية سفلية Char"/>
    <w:basedOn w:val="a0"/>
    <w:link w:val="a4"/>
    <w:uiPriority w:val="99"/>
    <w:semiHidden/>
    <w:rsid w:val="007256D6"/>
    <w:rPr>
      <w:sz w:val="20"/>
      <w:szCs w:val="20"/>
    </w:rPr>
  </w:style>
  <w:style w:type="character" w:customStyle="1" w:styleId="Char1">
    <w:name w:val="هامش Char"/>
    <w:basedOn w:val="Char0"/>
    <w:link w:val="a5"/>
    <w:locked/>
    <w:rsid w:val="007256D6"/>
    <w:rPr>
      <w:sz w:val="24"/>
      <w:szCs w:val="24"/>
    </w:rPr>
  </w:style>
  <w:style w:type="paragraph" w:customStyle="1" w:styleId="a5">
    <w:name w:val="هامش"/>
    <w:basedOn w:val="a4"/>
    <w:link w:val="Char1"/>
    <w:qFormat/>
    <w:rsid w:val="007256D6"/>
    <w:rPr>
      <w:sz w:val="24"/>
      <w:szCs w:val="24"/>
    </w:rPr>
  </w:style>
  <w:style w:type="character" w:styleId="a6">
    <w:name w:val="footnote reference"/>
    <w:basedOn w:val="a0"/>
    <w:uiPriority w:val="99"/>
    <w:semiHidden/>
    <w:unhideWhenUsed/>
    <w:rsid w:val="007256D6"/>
    <w:rPr>
      <w:vertAlign w:val="superscript"/>
    </w:rPr>
  </w:style>
  <w:style w:type="table" w:styleId="a7">
    <w:name w:val="Table Grid"/>
    <w:basedOn w:val="a1"/>
    <w:uiPriority w:val="59"/>
    <w:rsid w:val="004135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2"/>
    <w:uiPriority w:val="99"/>
    <w:semiHidden/>
    <w:unhideWhenUsed/>
    <w:rsid w:val="00413535"/>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413535"/>
    <w:rPr>
      <w:rFonts w:ascii="Tahoma" w:hAnsi="Tahoma" w:cs="Tahoma"/>
      <w:sz w:val="16"/>
      <w:szCs w:val="16"/>
    </w:rPr>
  </w:style>
  <w:style w:type="paragraph" w:styleId="a9">
    <w:name w:val="header"/>
    <w:basedOn w:val="a"/>
    <w:link w:val="Char3"/>
    <w:uiPriority w:val="99"/>
    <w:unhideWhenUsed/>
    <w:rsid w:val="00AA3E80"/>
    <w:pPr>
      <w:tabs>
        <w:tab w:val="center" w:pos="4153"/>
        <w:tab w:val="right" w:pos="8306"/>
      </w:tabs>
      <w:spacing w:after="0" w:line="240" w:lineRule="auto"/>
    </w:pPr>
  </w:style>
  <w:style w:type="character" w:customStyle="1" w:styleId="Char3">
    <w:name w:val="رأس الصفحة Char"/>
    <w:basedOn w:val="a0"/>
    <w:link w:val="a9"/>
    <w:uiPriority w:val="99"/>
    <w:rsid w:val="00AA3E80"/>
  </w:style>
  <w:style w:type="paragraph" w:styleId="aa">
    <w:name w:val="footer"/>
    <w:basedOn w:val="a"/>
    <w:link w:val="Char4"/>
    <w:uiPriority w:val="99"/>
    <w:unhideWhenUsed/>
    <w:rsid w:val="00AA3E80"/>
    <w:pPr>
      <w:tabs>
        <w:tab w:val="center" w:pos="4153"/>
        <w:tab w:val="right" w:pos="8306"/>
      </w:tabs>
      <w:spacing w:after="0" w:line="240" w:lineRule="auto"/>
    </w:pPr>
  </w:style>
  <w:style w:type="character" w:customStyle="1" w:styleId="Char4">
    <w:name w:val="تذييل الصفحة Char"/>
    <w:basedOn w:val="a0"/>
    <w:link w:val="aa"/>
    <w:uiPriority w:val="99"/>
    <w:rsid w:val="00AA3E80"/>
  </w:style>
  <w:style w:type="paragraph" w:styleId="ab">
    <w:name w:val="List Paragraph"/>
    <w:basedOn w:val="a"/>
    <w:uiPriority w:val="34"/>
    <w:qFormat/>
    <w:rsid w:val="00AA3E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سيمبل فيد Char"/>
    <w:basedOn w:val="a0"/>
    <w:link w:val="a3"/>
    <w:locked/>
    <w:rsid w:val="007256D6"/>
    <w:rPr>
      <w:rFonts w:ascii="Times New Roman" w:eastAsia="Times New Roman" w:hAnsi="Times New Roman" w:cs="Simplified Arabic"/>
      <w:sz w:val="28"/>
      <w:szCs w:val="28"/>
    </w:rPr>
  </w:style>
  <w:style w:type="paragraph" w:customStyle="1" w:styleId="a3">
    <w:name w:val="سيمبل فيد"/>
    <w:basedOn w:val="a"/>
    <w:link w:val="Char"/>
    <w:qFormat/>
    <w:rsid w:val="007256D6"/>
    <w:pPr>
      <w:tabs>
        <w:tab w:val="left" w:pos="572"/>
      </w:tabs>
      <w:spacing w:after="0" w:line="240" w:lineRule="auto"/>
      <w:jc w:val="lowKashida"/>
    </w:pPr>
    <w:rPr>
      <w:rFonts w:ascii="Times New Roman" w:eastAsia="Times New Roman" w:hAnsi="Times New Roman" w:cs="Simplified Arabic"/>
      <w:sz w:val="28"/>
      <w:szCs w:val="28"/>
    </w:rPr>
  </w:style>
  <w:style w:type="paragraph" w:styleId="a4">
    <w:name w:val="footnote text"/>
    <w:basedOn w:val="a"/>
    <w:link w:val="Char0"/>
    <w:uiPriority w:val="99"/>
    <w:semiHidden/>
    <w:unhideWhenUsed/>
    <w:rsid w:val="007256D6"/>
    <w:pPr>
      <w:spacing w:after="0" w:line="240" w:lineRule="auto"/>
    </w:pPr>
    <w:rPr>
      <w:sz w:val="20"/>
      <w:szCs w:val="20"/>
    </w:rPr>
  </w:style>
  <w:style w:type="character" w:customStyle="1" w:styleId="Char0">
    <w:name w:val="نص حاشية سفلية Char"/>
    <w:basedOn w:val="a0"/>
    <w:link w:val="a4"/>
    <w:uiPriority w:val="99"/>
    <w:semiHidden/>
    <w:rsid w:val="007256D6"/>
    <w:rPr>
      <w:sz w:val="20"/>
      <w:szCs w:val="20"/>
    </w:rPr>
  </w:style>
  <w:style w:type="character" w:customStyle="1" w:styleId="Char1">
    <w:name w:val="هامش Char"/>
    <w:basedOn w:val="Char0"/>
    <w:link w:val="a5"/>
    <w:locked/>
    <w:rsid w:val="007256D6"/>
    <w:rPr>
      <w:sz w:val="24"/>
      <w:szCs w:val="24"/>
    </w:rPr>
  </w:style>
  <w:style w:type="paragraph" w:customStyle="1" w:styleId="a5">
    <w:name w:val="هامش"/>
    <w:basedOn w:val="a4"/>
    <w:link w:val="Char1"/>
    <w:qFormat/>
    <w:rsid w:val="007256D6"/>
    <w:rPr>
      <w:sz w:val="24"/>
      <w:szCs w:val="24"/>
    </w:rPr>
  </w:style>
  <w:style w:type="character" w:styleId="a6">
    <w:name w:val="footnote reference"/>
    <w:basedOn w:val="a0"/>
    <w:uiPriority w:val="99"/>
    <w:semiHidden/>
    <w:unhideWhenUsed/>
    <w:rsid w:val="007256D6"/>
    <w:rPr>
      <w:vertAlign w:val="superscript"/>
    </w:rPr>
  </w:style>
  <w:style w:type="table" w:styleId="a7">
    <w:name w:val="Table Grid"/>
    <w:basedOn w:val="a1"/>
    <w:uiPriority w:val="59"/>
    <w:rsid w:val="004135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2"/>
    <w:uiPriority w:val="99"/>
    <w:semiHidden/>
    <w:unhideWhenUsed/>
    <w:rsid w:val="00413535"/>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413535"/>
    <w:rPr>
      <w:rFonts w:ascii="Tahoma" w:hAnsi="Tahoma" w:cs="Tahoma"/>
      <w:sz w:val="16"/>
      <w:szCs w:val="16"/>
    </w:rPr>
  </w:style>
  <w:style w:type="paragraph" w:styleId="a9">
    <w:name w:val="header"/>
    <w:basedOn w:val="a"/>
    <w:link w:val="Char3"/>
    <w:uiPriority w:val="99"/>
    <w:unhideWhenUsed/>
    <w:rsid w:val="00AA3E80"/>
    <w:pPr>
      <w:tabs>
        <w:tab w:val="center" w:pos="4153"/>
        <w:tab w:val="right" w:pos="8306"/>
      </w:tabs>
      <w:spacing w:after="0" w:line="240" w:lineRule="auto"/>
    </w:pPr>
  </w:style>
  <w:style w:type="character" w:customStyle="1" w:styleId="Char3">
    <w:name w:val="رأس الصفحة Char"/>
    <w:basedOn w:val="a0"/>
    <w:link w:val="a9"/>
    <w:uiPriority w:val="99"/>
    <w:rsid w:val="00AA3E80"/>
  </w:style>
  <w:style w:type="paragraph" w:styleId="aa">
    <w:name w:val="footer"/>
    <w:basedOn w:val="a"/>
    <w:link w:val="Char4"/>
    <w:uiPriority w:val="99"/>
    <w:unhideWhenUsed/>
    <w:rsid w:val="00AA3E80"/>
    <w:pPr>
      <w:tabs>
        <w:tab w:val="center" w:pos="4153"/>
        <w:tab w:val="right" w:pos="8306"/>
      </w:tabs>
      <w:spacing w:after="0" w:line="240" w:lineRule="auto"/>
    </w:pPr>
  </w:style>
  <w:style w:type="character" w:customStyle="1" w:styleId="Char4">
    <w:name w:val="تذييل الصفحة Char"/>
    <w:basedOn w:val="a0"/>
    <w:link w:val="aa"/>
    <w:uiPriority w:val="99"/>
    <w:rsid w:val="00AA3E80"/>
  </w:style>
  <w:style w:type="paragraph" w:styleId="ab">
    <w:name w:val="List Paragraph"/>
    <w:basedOn w:val="a"/>
    <w:uiPriority w:val="34"/>
    <w:qFormat/>
    <w:rsid w:val="00AA3E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23793">
      <w:bodyDiv w:val="1"/>
      <w:marLeft w:val="0"/>
      <w:marRight w:val="0"/>
      <w:marTop w:val="0"/>
      <w:marBottom w:val="0"/>
      <w:divBdr>
        <w:top w:val="none" w:sz="0" w:space="0" w:color="auto"/>
        <w:left w:val="none" w:sz="0" w:space="0" w:color="auto"/>
        <w:bottom w:val="none" w:sz="0" w:space="0" w:color="auto"/>
        <w:right w:val="none" w:sz="0" w:space="0" w:color="auto"/>
      </w:divBdr>
    </w:div>
    <w:div w:id="407923659">
      <w:bodyDiv w:val="1"/>
      <w:marLeft w:val="0"/>
      <w:marRight w:val="0"/>
      <w:marTop w:val="0"/>
      <w:marBottom w:val="0"/>
      <w:divBdr>
        <w:top w:val="none" w:sz="0" w:space="0" w:color="auto"/>
        <w:left w:val="none" w:sz="0" w:space="0" w:color="auto"/>
        <w:bottom w:val="none" w:sz="0" w:space="0" w:color="auto"/>
        <w:right w:val="none" w:sz="0" w:space="0" w:color="auto"/>
      </w:divBdr>
    </w:div>
    <w:div w:id="616646543">
      <w:bodyDiv w:val="1"/>
      <w:marLeft w:val="0"/>
      <w:marRight w:val="0"/>
      <w:marTop w:val="0"/>
      <w:marBottom w:val="0"/>
      <w:divBdr>
        <w:top w:val="none" w:sz="0" w:space="0" w:color="auto"/>
        <w:left w:val="none" w:sz="0" w:space="0" w:color="auto"/>
        <w:bottom w:val="none" w:sz="0" w:space="0" w:color="auto"/>
        <w:right w:val="none" w:sz="0" w:space="0" w:color="auto"/>
      </w:divBdr>
    </w:div>
    <w:div w:id="917204820">
      <w:bodyDiv w:val="1"/>
      <w:marLeft w:val="0"/>
      <w:marRight w:val="0"/>
      <w:marTop w:val="0"/>
      <w:marBottom w:val="0"/>
      <w:divBdr>
        <w:top w:val="none" w:sz="0" w:space="0" w:color="auto"/>
        <w:left w:val="none" w:sz="0" w:space="0" w:color="auto"/>
        <w:bottom w:val="none" w:sz="0" w:space="0" w:color="auto"/>
        <w:right w:val="none" w:sz="0" w:space="0" w:color="auto"/>
      </w:divBdr>
    </w:div>
    <w:div w:id="1022394338">
      <w:bodyDiv w:val="1"/>
      <w:marLeft w:val="0"/>
      <w:marRight w:val="0"/>
      <w:marTop w:val="0"/>
      <w:marBottom w:val="0"/>
      <w:divBdr>
        <w:top w:val="none" w:sz="0" w:space="0" w:color="auto"/>
        <w:left w:val="none" w:sz="0" w:space="0" w:color="auto"/>
        <w:bottom w:val="none" w:sz="0" w:space="0" w:color="auto"/>
        <w:right w:val="none" w:sz="0" w:space="0" w:color="auto"/>
      </w:divBdr>
    </w:div>
    <w:div w:id="1798529096">
      <w:bodyDiv w:val="1"/>
      <w:marLeft w:val="0"/>
      <w:marRight w:val="0"/>
      <w:marTop w:val="0"/>
      <w:marBottom w:val="0"/>
      <w:divBdr>
        <w:top w:val="none" w:sz="0" w:space="0" w:color="auto"/>
        <w:left w:val="none" w:sz="0" w:space="0" w:color="auto"/>
        <w:bottom w:val="none" w:sz="0" w:space="0" w:color="auto"/>
        <w:right w:val="none" w:sz="0" w:space="0" w:color="auto"/>
      </w:divBdr>
    </w:div>
    <w:div w:id="206100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1592</Words>
  <Characters>9079</Characters>
  <Application>Microsoft Office Word</Application>
  <DocSecurity>0</DocSecurity>
  <Lines>75</Lines>
  <Paragraphs>21</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10650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دوت نت</dc:creator>
  <cp:lastModifiedBy>Maher</cp:lastModifiedBy>
  <cp:revision>13</cp:revision>
  <cp:lastPrinted>2021-01-30T08:15:00Z</cp:lastPrinted>
  <dcterms:created xsi:type="dcterms:W3CDTF">2018-10-05T12:13:00Z</dcterms:created>
  <dcterms:modified xsi:type="dcterms:W3CDTF">2021-01-30T08:15:00Z</dcterms:modified>
</cp:coreProperties>
</file>