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86" w:rsidRDefault="00D720C3" w:rsidP="00026396">
      <w:pPr>
        <w:spacing w:after="0" w:line="240" w:lineRule="auto"/>
        <w:ind w:left="-384"/>
        <w:rPr>
          <w:rFonts w:ascii="Simplified Arabic" w:hAnsi="Simplified Arabic" w:cs="Simplified Arabic"/>
          <w:b/>
          <w:bCs/>
          <w:sz w:val="32"/>
          <w:szCs w:val="32"/>
          <w:rtl/>
          <w:lang w:bidi="ar-IQ"/>
        </w:rPr>
      </w:pPr>
      <w:bookmarkStart w:id="0" w:name="_GoBack"/>
      <w:bookmarkEnd w:id="0"/>
      <w:r w:rsidRPr="00211C55">
        <w:rPr>
          <w:rFonts w:ascii="Simplified Arabic" w:hAnsi="Simplified Arabic" w:cs="Simplified Arabic" w:hint="cs"/>
          <w:b/>
          <w:bCs/>
          <w:sz w:val="32"/>
          <w:szCs w:val="32"/>
          <w:rtl/>
          <w:lang w:bidi="ar-IQ"/>
        </w:rPr>
        <w:t>أثر</w:t>
      </w:r>
      <w:r w:rsidR="00C23E95" w:rsidRPr="00211C55">
        <w:rPr>
          <w:rFonts w:ascii="Simplified Arabic" w:hAnsi="Simplified Arabic" w:cs="Simplified Arabic" w:hint="cs"/>
          <w:b/>
          <w:bCs/>
          <w:sz w:val="32"/>
          <w:szCs w:val="32"/>
          <w:rtl/>
          <w:lang w:bidi="ar-IQ"/>
        </w:rPr>
        <w:t xml:space="preserve"> </w:t>
      </w:r>
      <w:r w:rsidR="000C55C2" w:rsidRPr="00211C55">
        <w:rPr>
          <w:rFonts w:ascii="Simplified Arabic" w:hAnsi="Simplified Arabic" w:cs="Simplified Arabic"/>
          <w:b/>
          <w:bCs/>
          <w:sz w:val="32"/>
          <w:szCs w:val="32"/>
          <w:rtl/>
          <w:lang w:bidi="ar-IQ"/>
        </w:rPr>
        <w:t xml:space="preserve">الصناعات </w:t>
      </w:r>
      <w:r w:rsidR="00026396" w:rsidRPr="00211C55">
        <w:rPr>
          <w:rFonts w:ascii="Simplified Arabic" w:hAnsi="Simplified Arabic" w:cs="Simplified Arabic" w:hint="cs"/>
          <w:b/>
          <w:bCs/>
          <w:sz w:val="32"/>
          <w:szCs w:val="32"/>
          <w:rtl/>
          <w:lang w:bidi="ar-IQ"/>
        </w:rPr>
        <w:t>الإنشائية</w:t>
      </w:r>
      <w:r w:rsidR="000C55C2" w:rsidRPr="00211C55">
        <w:rPr>
          <w:rFonts w:ascii="Simplified Arabic" w:hAnsi="Simplified Arabic" w:cs="Simplified Arabic"/>
          <w:b/>
          <w:bCs/>
          <w:sz w:val="32"/>
          <w:szCs w:val="32"/>
          <w:rtl/>
          <w:lang w:bidi="ar-IQ"/>
        </w:rPr>
        <w:t xml:space="preserve"> </w:t>
      </w:r>
      <w:r w:rsidRPr="00211C55">
        <w:rPr>
          <w:rFonts w:ascii="Simplified Arabic" w:hAnsi="Simplified Arabic" w:cs="Simplified Arabic" w:hint="cs"/>
          <w:b/>
          <w:bCs/>
          <w:sz w:val="32"/>
          <w:szCs w:val="32"/>
          <w:rtl/>
          <w:lang w:bidi="ar-IQ"/>
        </w:rPr>
        <w:t>في تباين مستويات</w:t>
      </w:r>
      <w:r w:rsidRPr="00211C55">
        <w:rPr>
          <w:rFonts w:ascii="Simplified Arabic" w:hAnsi="Simplified Arabic" w:cs="Simplified Arabic"/>
          <w:b/>
          <w:bCs/>
          <w:sz w:val="32"/>
          <w:szCs w:val="32"/>
          <w:rtl/>
          <w:lang w:bidi="ar-IQ"/>
        </w:rPr>
        <w:t xml:space="preserve"> العناصر </w:t>
      </w:r>
      <w:r w:rsidRPr="00211C55">
        <w:rPr>
          <w:rFonts w:ascii="Simplified Arabic" w:hAnsi="Simplified Arabic" w:cs="Simplified Arabic" w:hint="cs"/>
          <w:b/>
          <w:bCs/>
          <w:sz w:val="32"/>
          <w:szCs w:val="32"/>
          <w:rtl/>
          <w:lang w:bidi="ar-IQ"/>
        </w:rPr>
        <w:t>الثقيلة</w:t>
      </w:r>
      <w:r w:rsidRPr="00211C55">
        <w:rPr>
          <w:rFonts w:ascii="Simplified Arabic" w:hAnsi="Simplified Arabic" w:cs="Simplified Arabic"/>
          <w:b/>
          <w:bCs/>
          <w:sz w:val="32"/>
          <w:szCs w:val="32"/>
          <w:rtl/>
          <w:lang w:bidi="ar-IQ"/>
        </w:rPr>
        <w:t xml:space="preserve"> في دم </w:t>
      </w:r>
      <w:r w:rsidRPr="00211C55">
        <w:rPr>
          <w:rFonts w:ascii="Simplified Arabic" w:hAnsi="Simplified Arabic" w:cs="Simplified Arabic" w:hint="cs"/>
          <w:b/>
          <w:bCs/>
          <w:sz w:val="32"/>
          <w:szCs w:val="32"/>
          <w:rtl/>
          <w:lang w:bidi="ar-IQ"/>
        </w:rPr>
        <w:t>ال</w:t>
      </w:r>
      <w:r w:rsidRPr="00211C55">
        <w:rPr>
          <w:rFonts w:ascii="Simplified Arabic" w:hAnsi="Simplified Arabic" w:cs="Simplified Arabic"/>
          <w:b/>
          <w:bCs/>
          <w:sz w:val="32"/>
          <w:szCs w:val="32"/>
          <w:rtl/>
          <w:lang w:bidi="ar-IQ"/>
        </w:rPr>
        <w:t>ع</w:t>
      </w:r>
      <w:r w:rsidRPr="00211C55">
        <w:rPr>
          <w:rFonts w:ascii="Simplified Arabic" w:hAnsi="Simplified Arabic" w:cs="Simplified Arabic" w:hint="cs"/>
          <w:b/>
          <w:bCs/>
          <w:sz w:val="32"/>
          <w:szCs w:val="32"/>
          <w:rtl/>
          <w:lang w:bidi="ar-IQ"/>
        </w:rPr>
        <w:t>ا</w:t>
      </w:r>
      <w:r w:rsidRPr="00211C55">
        <w:rPr>
          <w:rFonts w:ascii="Simplified Arabic" w:hAnsi="Simplified Arabic" w:cs="Simplified Arabic"/>
          <w:b/>
          <w:bCs/>
          <w:sz w:val="32"/>
          <w:szCs w:val="32"/>
          <w:rtl/>
          <w:lang w:bidi="ar-IQ"/>
        </w:rPr>
        <w:t>م</w:t>
      </w:r>
      <w:r w:rsidRPr="00211C55">
        <w:rPr>
          <w:rFonts w:ascii="Simplified Arabic" w:hAnsi="Simplified Arabic" w:cs="Simplified Arabic" w:hint="cs"/>
          <w:b/>
          <w:bCs/>
          <w:sz w:val="32"/>
          <w:szCs w:val="32"/>
          <w:rtl/>
          <w:lang w:bidi="ar-IQ"/>
        </w:rPr>
        <w:t>لين</w:t>
      </w:r>
      <w:r w:rsidR="003A2B66">
        <w:rPr>
          <w:rFonts w:ascii="Simplified Arabic" w:hAnsi="Simplified Arabic" w:cs="Simplified Arabic" w:hint="cs"/>
          <w:b/>
          <w:bCs/>
          <w:sz w:val="32"/>
          <w:szCs w:val="32"/>
          <w:rtl/>
          <w:lang w:bidi="ar-IQ"/>
        </w:rPr>
        <w:t xml:space="preserve"> غرب محافظة البصرة</w:t>
      </w:r>
      <w:r w:rsidRPr="00211C55">
        <w:rPr>
          <w:rFonts w:ascii="Simplified Arabic" w:hAnsi="Simplified Arabic" w:cs="Simplified Arabic" w:hint="cs"/>
          <w:b/>
          <w:bCs/>
          <w:sz w:val="32"/>
          <w:szCs w:val="32"/>
          <w:rtl/>
          <w:lang w:bidi="ar-IQ"/>
        </w:rPr>
        <w:t xml:space="preserve"> </w:t>
      </w:r>
      <w:r w:rsidR="000C55C2" w:rsidRPr="00211C55">
        <w:rPr>
          <w:rFonts w:ascii="Simplified Arabic" w:hAnsi="Simplified Arabic" w:cs="Simplified Arabic"/>
          <w:b/>
          <w:bCs/>
          <w:sz w:val="32"/>
          <w:szCs w:val="32"/>
          <w:rtl/>
          <w:lang w:bidi="ar-IQ"/>
        </w:rPr>
        <w:t>2014</w:t>
      </w:r>
      <w:r w:rsidR="00632CCE" w:rsidRPr="00211C55">
        <w:rPr>
          <w:rFonts w:ascii="Simplified Arabic" w:hAnsi="Simplified Arabic" w:cs="Simplified Arabic" w:hint="cs"/>
          <w:b/>
          <w:bCs/>
          <w:sz w:val="32"/>
          <w:szCs w:val="32"/>
          <w:rtl/>
          <w:lang w:bidi="ar-IQ"/>
        </w:rPr>
        <w:t xml:space="preserve"> </w:t>
      </w:r>
    </w:p>
    <w:p w:rsidR="007B6874" w:rsidRPr="00991049" w:rsidRDefault="00343DE1" w:rsidP="00026396">
      <w:pPr>
        <w:spacing w:after="0" w:line="240" w:lineRule="auto"/>
        <w:ind w:left="-384"/>
        <w:rPr>
          <w:rFonts w:ascii="Simplified Arabic" w:hAnsi="Simplified Arabic" w:cs="Simplified Arabic"/>
          <w:sz w:val="32"/>
          <w:szCs w:val="32"/>
          <w:rtl/>
          <w:lang w:bidi="ar-IQ"/>
        </w:rPr>
      </w:pPr>
      <w:r w:rsidRPr="00991049">
        <w:rPr>
          <w:rFonts w:ascii="Simplified Arabic" w:hAnsi="Simplified Arabic" w:cs="Simplified Arabic" w:hint="cs"/>
          <w:sz w:val="32"/>
          <w:szCs w:val="32"/>
          <w:rtl/>
          <w:lang w:bidi="ar-IQ"/>
        </w:rPr>
        <w:t xml:space="preserve">                                 </w:t>
      </w:r>
      <w:r w:rsidR="0078513A" w:rsidRPr="00991049">
        <w:rPr>
          <w:rFonts w:ascii="Simplified Arabic" w:hAnsi="Simplified Arabic" w:cs="Simplified Arabic" w:hint="cs"/>
          <w:sz w:val="32"/>
          <w:szCs w:val="32"/>
          <w:rtl/>
          <w:lang w:bidi="ar-IQ"/>
        </w:rPr>
        <w:t xml:space="preserve">                             </w:t>
      </w:r>
      <w:r w:rsidR="008901DB" w:rsidRPr="00991049">
        <w:rPr>
          <w:rFonts w:ascii="Simplified Arabic" w:hAnsi="Simplified Arabic" w:cs="Simplified Arabic" w:hint="cs"/>
          <w:sz w:val="32"/>
          <w:szCs w:val="32"/>
          <w:rtl/>
          <w:lang w:bidi="ar-IQ"/>
        </w:rPr>
        <w:t xml:space="preserve"> </w:t>
      </w:r>
      <w:proofErr w:type="spellStart"/>
      <w:r w:rsidR="008901DB" w:rsidRPr="00991049">
        <w:rPr>
          <w:rFonts w:ascii="Simplified Arabic" w:hAnsi="Simplified Arabic" w:cs="Simplified Arabic" w:hint="cs"/>
          <w:sz w:val="32"/>
          <w:szCs w:val="32"/>
          <w:rtl/>
          <w:lang w:bidi="ar-IQ"/>
        </w:rPr>
        <w:t>م.علي</w:t>
      </w:r>
      <w:proofErr w:type="spellEnd"/>
      <w:r w:rsidR="008901DB" w:rsidRPr="00991049">
        <w:rPr>
          <w:rFonts w:ascii="Simplified Arabic" w:hAnsi="Simplified Arabic" w:cs="Simplified Arabic" w:hint="cs"/>
          <w:sz w:val="32"/>
          <w:szCs w:val="32"/>
          <w:rtl/>
          <w:lang w:bidi="ar-IQ"/>
        </w:rPr>
        <w:t xml:space="preserve"> ناصر عبد</w:t>
      </w:r>
      <w:r w:rsidR="006D548B" w:rsidRPr="00991049">
        <w:rPr>
          <w:rFonts w:ascii="Simplified Arabic" w:hAnsi="Simplified Arabic" w:cs="Simplified Arabic" w:hint="cs"/>
          <w:sz w:val="32"/>
          <w:szCs w:val="32"/>
          <w:rtl/>
          <w:lang w:bidi="ar-IQ"/>
        </w:rPr>
        <w:t xml:space="preserve"> </w:t>
      </w:r>
      <w:r w:rsidR="008901DB" w:rsidRPr="00991049">
        <w:rPr>
          <w:rFonts w:ascii="Simplified Arabic" w:hAnsi="Simplified Arabic" w:cs="Simplified Arabic" w:hint="cs"/>
          <w:sz w:val="32"/>
          <w:szCs w:val="32"/>
          <w:rtl/>
          <w:lang w:bidi="ar-IQ"/>
        </w:rPr>
        <w:t>الله</w:t>
      </w:r>
    </w:p>
    <w:p w:rsidR="001C63CB" w:rsidRPr="00991049" w:rsidRDefault="00343DE1" w:rsidP="00026396">
      <w:pPr>
        <w:spacing w:after="0" w:line="240" w:lineRule="auto"/>
        <w:ind w:left="-384"/>
        <w:rPr>
          <w:rFonts w:ascii="Simplified Arabic" w:hAnsi="Simplified Arabic" w:cs="Simplified Arabic"/>
          <w:sz w:val="32"/>
          <w:szCs w:val="32"/>
          <w:rtl/>
          <w:lang w:bidi="ar-IQ"/>
        </w:rPr>
      </w:pPr>
      <w:r w:rsidRPr="00991049">
        <w:rPr>
          <w:rFonts w:ascii="Simplified Arabic" w:hAnsi="Simplified Arabic" w:cs="Simplified Arabic" w:hint="cs"/>
          <w:sz w:val="32"/>
          <w:szCs w:val="32"/>
          <w:rtl/>
          <w:lang w:bidi="ar-IQ"/>
        </w:rPr>
        <w:t xml:space="preserve">                             </w:t>
      </w:r>
      <w:r w:rsidR="0078513A" w:rsidRPr="00991049">
        <w:rPr>
          <w:rFonts w:ascii="Simplified Arabic" w:hAnsi="Simplified Arabic" w:cs="Simplified Arabic" w:hint="cs"/>
          <w:sz w:val="32"/>
          <w:szCs w:val="32"/>
          <w:rtl/>
          <w:lang w:bidi="ar-IQ"/>
        </w:rPr>
        <w:t xml:space="preserve">                              </w:t>
      </w:r>
      <w:r w:rsidRPr="00991049">
        <w:rPr>
          <w:rFonts w:ascii="Simplified Arabic" w:hAnsi="Simplified Arabic" w:cs="Simplified Arabic" w:hint="cs"/>
          <w:sz w:val="32"/>
          <w:szCs w:val="32"/>
          <w:rtl/>
          <w:lang w:bidi="ar-IQ"/>
        </w:rPr>
        <w:t xml:space="preserve"> </w:t>
      </w:r>
      <w:r w:rsidR="008901DB" w:rsidRPr="00991049">
        <w:rPr>
          <w:rFonts w:ascii="Simplified Arabic" w:hAnsi="Simplified Arabic" w:cs="Simplified Arabic" w:hint="cs"/>
          <w:sz w:val="32"/>
          <w:szCs w:val="32"/>
          <w:rtl/>
          <w:lang w:bidi="ar-IQ"/>
        </w:rPr>
        <w:t>جامعة ميسان/كلية التربية</w:t>
      </w:r>
      <w:r w:rsidRPr="00991049">
        <w:rPr>
          <w:rFonts w:ascii="Simplified Arabic" w:hAnsi="Simplified Arabic" w:cs="Simplified Arabic" w:hint="cs"/>
          <w:sz w:val="32"/>
          <w:szCs w:val="32"/>
          <w:rtl/>
          <w:lang w:bidi="ar-IQ"/>
        </w:rPr>
        <w:t xml:space="preserve">                                </w:t>
      </w:r>
      <w:r w:rsidR="008901DB" w:rsidRPr="00991049">
        <w:rPr>
          <w:rFonts w:ascii="Simplified Arabic" w:hAnsi="Simplified Arabic" w:cs="Simplified Arabic" w:hint="cs"/>
          <w:sz w:val="32"/>
          <w:szCs w:val="32"/>
          <w:rtl/>
          <w:lang w:bidi="ar-IQ"/>
        </w:rPr>
        <w:t xml:space="preserve"> </w:t>
      </w:r>
    </w:p>
    <w:p w:rsidR="000C55C2" w:rsidRPr="00211C55" w:rsidRDefault="007B6874" w:rsidP="00026396">
      <w:pPr>
        <w:spacing w:after="0" w:line="240" w:lineRule="auto"/>
        <w:rPr>
          <w:rFonts w:ascii="Simplified Arabic" w:hAnsi="Simplified Arabic" w:cs="Simplified Arabic"/>
          <w:b/>
          <w:bCs/>
          <w:sz w:val="28"/>
          <w:szCs w:val="28"/>
          <w:rtl/>
          <w:lang w:bidi="ar-IQ"/>
        </w:rPr>
      </w:pPr>
      <w:r w:rsidRPr="00211C55">
        <w:rPr>
          <w:rFonts w:ascii="Simplified Arabic" w:hAnsi="Simplified Arabic" w:cs="Simplified Arabic" w:hint="cs"/>
          <w:b/>
          <w:bCs/>
          <w:sz w:val="28"/>
          <w:szCs w:val="28"/>
          <w:rtl/>
          <w:lang w:bidi="ar-IQ"/>
        </w:rPr>
        <w:t>الخلاصة</w:t>
      </w:r>
    </w:p>
    <w:p w:rsidR="00664F2C" w:rsidRPr="00991049" w:rsidRDefault="00343DE1" w:rsidP="00026396">
      <w:pPr>
        <w:spacing w:after="0" w:line="360" w:lineRule="auto"/>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   </w:t>
      </w:r>
      <w:r w:rsidR="00211C55">
        <w:rPr>
          <w:rFonts w:ascii="Simplified Arabic" w:hAnsi="Simplified Arabic" w:cs="Simplified Arabic" w:hint="cs"/>
          <w:sz w:val="28"/>
          <w:szCs w:val="28"/>
          <w:rtl/>
          <w:lang w:bidi="ar-IQ"/>
        </w:rPr>
        <w:tab/>
      </w:r>
      <w:r w:rsidR="00B9437F" w:rsidRPr="00991049">
        <w:rPr>
          <w:rFonts w:ascii="Simplified Arabic" w:hAnsi="Simplified Arabic" w:cs="Simplified Arabic" w:hint="cs"/>
          <w:sz w:val="28"/>
          <w:szCs w:val="28"/>
          <w:rtl/>
          <w:lang w:bidi="ar-IQ"/>
        </w:rPr>
        <w:t xml:space="preserve">تهدف الدراسة الحالية </w:t>
      </w:r>
      <w:r w:rsidRPr="00991049">
        <w:rPr>
          <w:rFonts w:ascii="Simplified Arabic" w:hAnsi="Simplified Arabic" w:cs="Simplified Arabic" w:hint="cs"/>
          <w:sz w:val="28"/>
          <w:szCs w:val="28"/>
          <w:rtl/>
          <w:lang w:bidi="ar-IQ"/>
        </w:rPr>
        <w:t>إلى</w:t>
      </w:r>
      <w:r w:rsidR="00B9437F" w:rsidRPr="00991049">
        <w:rPr>
          <w:rFonts w:ascii="Simplified Arabic" w:hAnsi="Simplified Arabic" w:cs="Simplified Arabic" w:hint="cs"/>
          <w:sz w:val="28"/>
          <w:szCs w:val="28"/>
          <w:rtl/>
          <w:lang w:bidi="ar-IQ"/>
        </w:rPr>
        <w:t xml:space="preserve"> تباين مستوى العناصر الثقيلة (</w:t>
      </w:r>
      <w:proofErr w:type="spellStart"/>
      <w:r w:rsidR="00B9437F" w:rsidRPr="00991049">
        <w:rPr>
          <w:rFonts w:ascii="Simplified Arabic" w:hAnsi="Simplified Arabic" w:cs="Simplified Arabic"/>
          <w:sz w:val="28"/>
          <w:szCs w:val="28"/>
          <w:lang w:bidi="ar-IQ"/>
        </w:rPr>
        <w:t>Ni,MN,Pb,Fe,Cu,Cd</w:t>
      </w:r>
      <w:proofErr w:type="spellEnd"/>
      <w:r w:rsidR="00B9437F" w:rsidRPr="00991049">
        <w:rPr>
          <w:rFonts w:ascii="Simplified Arabic" w:hAnsi="Simplified Arabic" w:cs="Simplified Arabic" w:hint="cs"/>
          <w:sz w:val="28"/>
          <w:szCs w:val="28"/>
          <w:rtl/>
          <w:lang w:bidi="ar-IQ"/>
        </w:rPr>
        <w:t xml:space="preserve">) في دم عمال الصناعات </w:t>
      </w:r>
      <w:r w:rsidRPr="00991049">
        <w:rPr>
          <w:rFonts w:ascii="Simplified Arabic" w:hAnsi="Simplified Arabic" w:cs="Simplified Arabic" w:hint="cs"/>
          <w:sz w:val="28"/>
          <w:szCs w:val="28"/>
          <w:rtl/>
          <w:lang w:bidi="ar-IQ"/>
        </w:rPr>
        <w:t xml:space="preserve">الإنشائية </w:t>
      </w:r>
      <w:r w:rsidR="00B9437F" w:rsidRPr="00991049">
        <w:rPr>
          <w:rFonts w:ascii="Simplified Arabic" w:hAnsi="Simplified Arabic" w:cs="Simplified Arabic" w:hint="cs"/>
          <w:sz w:val="28"/>
          <w:szCs w:val="28"/>
          <w:rtl/>
          <w:lang w:bidi="ar-IQ"/>
        </w:rPr>
        <w:t xml:space="preserve">المقامة غرب محافظة البصرة ولتحقيق الهدف تم نصب مصائد للغبار المتساقط المنبعث من الصناعات </w:t>
      </w:r>
      <w:r w:rsidRPr="00991049">
        <w:rPr>
          <w:rFonts w:ascii="Simplified Arabic" w:hAnsi="Simplified Arabic" w:cs="Simplified Arabic" w:hint="cs"/>
          <w:sz w:val="28"/>
          <w:szCs w:val="28"/>
          <w:rtl/>
          <w:lang w:bidi="ar-IQ"/>
        </w:rPr>
        <w:t>الإنشائية</w:t>
      </w:r>
      <w:r w:rsidR="00B9437F" w:rsidRPr="00991049">
        <w:rPr>
          <w:rFonts w:ascii="Simplified Arabic" w:hAnsi="Simplified Arabic" w:cs="Simplified Arabic" w:hint="cs"/>
          <w:sz w:val="28"/>
          <w:szCs w:val="28"/>
          <w:rtl/>
          <w:lang w:bidi="ar-IQ"/>
        </w:rPr>
        <w:t xml:space="preserve"> خلال فصلي الصيف والخريف كونهما يمثلان ذروة عمل هذه الصناعات بواقع (12) مصيدة وضعت على مسافات (50م , 100م , 150م , 250م ) كون هذه المسافات تمثل محيط عمل العمال لغرض معرفة تركيز العناصر الثقيلة المذكورة في عينات الغبار المتساقط , </w:t>
      </w:r>
      <w:r w:rsidR="006A7920">
        <w:rPr>
          <w:rFonts w:ascii="Simplified Arabic" w:hAnsi="Simplified Arabic" w:cs="Simplified Arabic" w:hint="cs"/>
          <w:sz w:val="28"/>
          <w:szCs w:val="28"/>
          <w:rtl/>
          <w:lang w:bidi="ar-IQ"/>
        </w:rPr>
        <w:t>و</w:t>
      </w:r>
      <w:r w:rsidR="00B9437F" w:rsidRPr="00991049">
        <w:rPr>
          <w:rFonts w:ascii="Simplified Arabic" w:hAnsi="Simplified Arabic" w:cs="Simplified Arabic" w:hint="cs"/>
          <w:sz w:val="28"/>
          <w:szCs w:val="28"/>
          <w:rtl/>
          <w:lang w:bidi="ar-IQ"/>
        </w:rPr>
        <w:t xml:space="preserve">بعد جمع عينات الغبار تم سحب عينات دم (10مل) من عينة مختارة من عمال الصناعات </w:t>
      </w:r>
      <w:r w:rsidRPr="00991049">
        <w:rPr>
          <w:rFonts w:ascii="Simplified Arabic" w:hAnsi="Simplified Arabic" w:cs="Simplified Arabic" w:hint="cs"/>
          <w:sz w:val="28"/>
          <w:szCs w:val="28"/>
          <w:rtl/>
          <w:lang w:bidi="ar-IQ"/>
        </w:rPr>
        <w:t>الإنشائية</w:t>
      </w:r>
      <w:r w:rsidR="00B9437F" w:rsidRPr="00991049">
        <w:rPr>
          <w:rFonts w:ascii="Simplified Arabic" w:hAnsi="Simplified Arabic" w:cs="Simplified Arabic" w:hint="cs"/>
          <w:sz w:val="28"/>
          <w:szCs w:val="28"/>
          <w:rtl/>
          <w:lang w:bidi="ar-IQ"/>
        </w:rPr>
        <w:t xml:space="preserve"> مع اخذ عينة</w:t>
      </w:r>
      <w:r w:rsidR="00664F2C" w:rsidRPr="00991049">
        <w:rPr>
          <w:rFonts w:ascii="Simplified Arabic" w:hAnsi="Simplified Arabic" w:cs="Simplified Arabic" w:hint="cs"/>
          <w:sz w:val="28"/>
          <w:szCs w:val="28"/>
          <w:rtl/>
          <w:lang w:bidi="ar-IQ"/>
        </w:rPr>
        <w:t xml:space="preserve"> من غير العاملين بغية مقارنة النتائج وبيان </w:t>
      </w:r>
      <w:r w:rsidRPr="00991049">
        <w:rPr>
          <w:rFonts w:ascii="Simplified Arabic" w:hAnsi="Simplified Arabic" w:cs="Simplified Arabic" w:hint="cs"/>
          <w:sz w:val="28"/>
          <w:szCs w:val="28"/>
          <w:rtl/>
          <w:lang w:bidi="ar-IQ"/>
        </w:rPr>
        <w:t>تأثير</w:t>
      </w:r>
      <w:r w:rsidR="00664F2C" w:rsidRPr="00991049">
        <w:rPr>
          <w:rFonts w:ascii="Simplified Arabic" w:hAnsi="Simplified Arabic" w:cs="Simplified Arabic" w:hint="cs"/>
          <w:sz w:val="28"/>
          <w:szCs w:val="28"/>
          <w:rtl/>
          <w:lang w:bidi="ar-IQ"/>
        </w:rPr>
        <w:t xml:space="preserve"> نوع الصناعة</w:t>
      </w:r>
      <w:r w:rsidR="006A7920">
        <w:rPr>
          <w:rFonts w:ascii="Simplified Arabic" w:hAnsi="Simplified Arabic" w:cs="Simplified Arabic" w:hint="cs"/>
          <w:sz w:val="28"/>
          <w:szCs w:val="28"/>
          <w:rtl/>
          <w:lang w:bidi="ar-IQ"/>
        </w:rPr>
        <w:t xml:space="preserve"> ومدة العمل</w:t>
      </w:r>
      <w:r w:rsidR="00664F2C" w:rsidRPr="00991049">
        <w:rPr>
          <w:rFonts w:ascii="Simplified Arabic" w:hAnsi="Simplified Arabic" w:cs="Simplified Arabic" w:hint="cs"/>
          <w:sz w:val="28"/>
          <w:szCs w:val="28"/>
          <w:rtl/>
          <w:lang w:bidi="ar-IQ"/>
        </w:rPr>
        <w:t>.</w:t>
      </w:r>
    </w:p>
    <w:p w:rsidR="00664F2C" w:rsidRPr="00991049" w:rsidRDefault="00196C84" w:rsidP="00026396">
      <w:pPr>
        <w:spacing w:after="0" w:line="36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27" style="position:absolute;left:0;text-align:left;margin-left:220.4pt;margin-top:212pt;width:41.7pt;height:21.7pt;z-index:251659264">
            <v:textbox>
              <w:txbxContent>
                <w:p w:rsidR="00512B20" w:rsidRPr="00C504CC" w:rsidRDefault="00512B20" w:rsidP="00512B20">
                  <w:pPr>
                    <w:jc w:val="center"/>
                    <w:rPr>
                      <w:b/>
                      <w:bCs/>
                      <w:sz w:val="26"/>
                      <w:szCs w:val="26"/>
                      <w:lang w:bidi="ar-IQ"/>
                    </w:rPr>
                  </w:pPr>
                  <w:r w:rsidRPr="00C504CC">
                    <w:rPr>
                      <w:rFonts w:hint="cs"/>
                      <w:sz w:val="26"/>
                      <w:szCs w:val="26"/>
                      <w:rtl/>
                      <w:lang w:bidi="ar-IQ"/>
                    </w:rPr>
                    <w:t>1</w:t>
                  </w:r>
                </w:p>
              </w:txbxContent>
            </v:textbox>
            <w10:wrap anchorx="page"/>
          </v:oval>
        </w:pict>
      </w:r>
      <w:r w:rsidR="0063738B" w:rsidRPr="00991049">
        <w:rPr>
          <w:rFonts w:ascii="Simplified Arabic" w:hAnsi="Simplified Arabic" w:cs="Simplified Arabic" w:hint="cs"/>
          <w:sz w:val="28"/>
          <w:szCs w:val="28"/>
          <w:rtl/>
          <w:lang w:bidi="ar-IQ"/>
        </w:rPr>
        <w:t xml:space="preserve">   </w:t>
      </w:r>
      <w:r w:rsidR="00664F2C" w:rsidRPr="00991049">
        <w:rPr>
          <w:rFonts w:ascii="Simplified Arabic" w:hAnsi="Simplified Arabic" w:cs="Simplified Arabic" w:hint="cs"/>
          <w:sz w:val="28"/>
          <w:szCs w:val="28"/>
          <w:rtl/>
          <w:lang w:bidi="ar-IQ"/>
        </w:rPr>
        <w:t xml:space="preserve">بينت النتائج </w:t>
      </w:r>
      <w:proofErr w:type="spellStart"/>
      <w:r w:rsidR="00343DE1" w:rsidRPr="00991049">
        <w:rPr>
          <w:rFonts w:ascii="Simplified Arabic" w:hAnsi="Simplified Arabic" w:cs="Simplified Arabic" w:hint="cs"/>
          <w:sz w:val="28"/>
          <w:szCs w:val="28"/>
          <w:rtl/>
          <w:lang w:bidi="ar-IQ"/>
        </w:rPr>
        <w:t>المستحصلة</w:t>
      </w:r>
      <w:proofErr w:type="spellEnd"/>
      <w:r w:rsidR="00664F2C" w:rsidRPr="00991049">
        <w:rPr>
          <w:rFonts w:ascii="Simplified Arabic" w:hAnsi="Simplified Arabic" w:cs="Simplified Arabic" w:hint="cs"/>
          <w:sz w:val="28"/>
          <w:szCs w:val="28"/>
          <w:rtl/>
          <w:lang w:bidi="ar-IQ"/>
        </w:rPr>
        <w:t xml:space="preserve"> </w:t>
      </w:r>
      <w:r w:rsidR="00343DE1" w:rsidRPr="00991049">
        <w:rPr>
          <w:rFonts w:ascii="Simplified Arabic" w:hAnsi="Simplified Arabic" w:cs="Simplified Arabic" w:hint="cs"/>
          <w:sz w:val="28"/>
          <w:szCs w:val="28"/>
          <w:rtl/>
          <w:lang w:bidi="ar-IQ"/>
        </w:rPr>
        <w:t>إن</w:t>
      </w:r>
      <w:r w:rsidR="00664F2C" w:rsidRPr="00991049">
        <w:rPr>
          <w:rFonts w:ascii="Simplified Arabic" w:hAnsi="Simplified Arabic" w:cs="Simplified Arabic" w:hint="cs"/>
          <w:sz w:val="28"/>
          <w:szCs w:val="28"/>
          <w:rtl/>
          <w:lang w:bidi="ar-IQ"/>
        </w:rPr>
        <w:t xml:space="preserve"> كمية الغبار المتساقط خلال مدة الدراسة بلغت ( 911,088غم/م2) توزعت بواقع (475,857غم/م2) و (435,231غم/م2) خلال فصلي الخريف والصيف على التوالي,</w:t>
      </w:r>
      <w:r w:rsidR="00CD3B34" w:rsidRPr="00991049">
        <w:rPr>
          <w:rFonts w:ascii="Simplified Arabic" w:hAnsi="Simplified Arabic" w:cs="Simplified Arabic" w:hint="cs"/>
          <w:sz w:val="28"/>
          <w:szCs w:val="28"/>
          <w:rtl/>
          <w:lang w:bidi="ar-IQ"/>
        </w:rPr>
        <w:t xml:space="preserve"> فسجل الموقع (250م) اكبر كمية من الغبار المتساقط خلال مدة الدراسة في صناعة الجص </w:t>
      </w:r>
      <w:r w:rsidR="00343DE1" w:rsidRPr="00991049">
        <w:rPr>
          <w:rFonts w:ascii="Simplified Arabic" w:hAnsi="Simplified Arabic" w:cs="Simplified Arabic" w:hint="cs"/>
          <w:sz w:val="28"/>
          <w:szCs w:val="28"/>
          <w:rtl/>
          <w:lang w:bidi="ar-IQ"/>
        </w:rPr>
        <w:t>والإسفلت</w:t>
      </w:r>
      <w:r w:rsidR="00CD3B34" w:rsidRPr="00991049">
        <w:rPr>
          <w:rFonts w:ascii="Simplified Arabic" w:hAnsi="Simplified Arabic" w:cs="Simplified Arabic" w:hint="cs"/>
          <w:sz w:val="28"/>
          <w:szCs w:val="28"/>
          <w:rtl/>
          <w:lang w:bidi="ar-IQ"/>
        </w:rPr>
        <w:t xml:space="preserve"> في حين سجل الموقع (50م) اكبر كمية خلال مدة الدراسة في كسارات الحصى ,</w:t>
      </w:r>
      <w:r w:rsidR="00664F2C" w:rsidRPr="00991049">
        <w:rPr>
          <w:rFonts w:ascii="Simplified Arabic" w:hAnsi="Simplified Arabic" w:cs="Simplified Arabic" w:hint="cs"/>
          <w:sz w:val="28"/>
          <w:szCs w:val="28"/>
          <w:rtl/>
          <w:lang w:bidi="ar-IQ"/>
        </w:rPr>
        <w:t xml:space="preserve"> </w:t>
      </w:r>
      <w:r w:rsidR="006A7920">
        <w:rPr>
          <w:rFonts w:ascii="Simplified Arabic" w:hAnsi="Simplified Arabic" w:cs="Simplified Arabic" w:hint="cs"/>
          <w:sz w:val="28"/>
          <w:szCs w:val="28"/>
          <w:rtl/>
          <w:lang w:bidi="ar-IQ"/>
        </w:rPr>
        <w:t>و</w:t>
      </w:r>
      <w:r w:rsidR="00664F2C" w:rsidRPr="00991049">
        <w:rPr>
          <w:rFonts w:ascii="Simplified Arabic" w:hAnsi="Simplified Arabic" w:cs="Simplified Arabic" w:hint="cs"/>
          <w:sz w:val="28"/>
          <w:szCs w:val="28"/>
          <w:rtl/>
          <w:lang w:bidi="ar-IQ"/>
        </w:rPr>
        <w:t xml:space="preserve">بعد معرفة نوعية الغبار اتضح </w:t>
      </w:r>
      <w:r w:rsidR="00343DE1" w:rsidRPr="00991049">
        <w:rPr>
          <w:rFonts w:ascii="Simplified Arabic" w:hAnsi="Simplified Arabic" w:cs="Simplified Arabic" w:hint="cs"/>
          <w:sz w:val="28"/>
          <w:szCs w:val="28"/>
          <w:rtl/>
          <w:lang w:bidi="ar-IQ"/>
        </w:rPr>
        <w:t>إن</w:t>
      </w:r>
      <w:r w:rsidR="00664F2C" w:rsidRPr="00991049">
        <w:rPr>
          <w:rFonts w:ascii="Simplified Arabic" w:hAnsi="Simplified Arabic" w:cs="Simplified Arabic" w:hint="cs"/>
          <w:sz w:val="28"/>
          <w:szCs w:val="28"/>
          <w:rtl/>
          <w:lang w:bidi="ar-IQ"/>
        </w:rPr>
        <w:t xml:space="preserve"> العناصر الثقيلة المدروسة تجاوزت المعايير البيئية في كافة مواقع الرصد وسجلت صناعة الجص </w:t>
      </w:r>
      <w:r w:rsidR="00343DE1" w:rsidRPr="00991049">
        <w:rPr>
          <w:rFonts w:ascii="Simplified Arabic" w:hAnsi="Simplified Arabic" w:cs="Simplified Arabic" w:hint="cs"/>
          <w:sz w:val="28"/>
          <w:szCs w:val="28"/>
          <w:rtl/>
          <w:lang w:bidi="ar-IQ"/>
        </w:rPr>
        <w:t>والإسفلت</w:t>
      </w:r>
      <w:r w:rsidR="00664F2C" w:rsidRPr="00991049">
        <w:rPr>
          <w:rFonts w:ascii="Simplified Arabic" w:hAnsi="Simplified Arabic" w:cs="Simplified Arabic" w:hint="cs"/>
          <w:sz w:val="28"/>
          <w:szCs w:val="28"/>
          <w:rtl/>
          <w:lang w:bidi="ar-IQ"/>
        </w:rPr>
        <w:t xml:space="preserve"> </w:t>
      </w:r>
      <w:r w:rsidR="00343DE1" w:rsidRPr="00991049">
        <w:rPr>
          <w:rFonts w:ascii="Simplified Arabic" w:hAnsi="Simplified Arabic" w:cs="Simplified Arabic" w:hint="cs"/>
          <w:sz w:val="28"/>
          <w:szCs w:val="28"/>
          <w:rtl/>
          <w:lang w:bidi="ar-IQ"/>
        </w:rPr>
        <w:t>أعلى</w:t>
      </w:r>
      <w:r w:rsidR="00664F2C" w:rsidRPr="00991049">
        <w:rPr>
          <w:rFonts w:ascii="Simplified Arabic" w:hAnsi="Simplified Arabic" w:cs="Simplified Arabic" w:hint="cs"/>
          <w:sz w:val="28"/>
          <w:szCs w:val="28"/>
          <w:rtl/>
          <w:lang w:bidi="ar-IQ"/>
        </w:rPr>
        <w:t xml:space="preserve"> التراكيز بالمقارنة مع كسارات الحصى .</w:t>
      </w:r>
    </w:p>
    <w:p w:rsidR="00CF48AA" w:rsidRPr="00E1591B" w:rsidRDefault="00343DE1" w:rsidP="00026396">
      <w:pPr>
        <w:spacing w:after="0" w:line="360" w:lineRule="auto"/>
        <w:rPr>
          <w:rFonts w:ascii="Simplified Arabic" w:hAnsi="Simplified Arabic" w:cs="Simplified Arabic"/>
          <w:sz w:val="2"/>
          <w:szCs w:val="2"/>
          <w:rtl/>
          <w:lang w:bidi="ar-IQ"/>
        </w:rPr>
      </w:pPr>
      <w:r w:rsidRPr="00991049">
        <w:rPr>
          <w:rFonts w:ascii="Simplified Arabic" w:hAnsi="Simplified Arabic" w:cs="Simplified Arabic" w:hint="cs"/>
          <w:sz w:val="28"/>
          <w:szCs w:val="28"/>
          <w:rtl/>
          <w:lang w:bidi="ar-IQ"/>
        </w:rPr>
        <w:t xml:space="preserve">  </w:t>
      </w:r>
    </w:p>
    <w:p w:rsidR="007B6874" w:rsidRPr="00991049" w:rsidRDefault="0063738B" w:rsidP="00026396">
      <w:pPr>
        <w:spacing w:after="0" w:line="360" w:lineRule="auto"/>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    </w:t>
      </w:r>
      <w:r w:rsidR="00CF48AA" w:rsidRPr="00991049">
        <w:rPr>
          <w:rFonts w:ascii="Simplified Arabic" w:hAnsi="Simplified Arabic" w:cs="Simplified Arabic" w:hint="cs"/>
          <w:sz w:val="28"/>
          <w:szCs w:val="28"/>
          <w:rtl/>
          <w:lang w:bidi="ar-IQ"/>
        </w:rPr>
        <w:t xml:space="preserve">ومن خلال استخدام التقنيات الحديثة المتمثل بمعامل الارتباط لبيرسون ضمن برنامج الحقيبة </w:t>
      </w:r>
      <w:r w:rsidR="003A2B66" w:rsidRPr="00991049">
        <w:rPr>
          <w:rFonts w:ascii="Simplified Arabic" w:hAnsi="Simplified Arabic" w:cs="Simplified Arabic" w:hint="cs"/>
          <w:sz w:val="28"/>
          <w:szCs w:val="28"/>
          <w:rtl/>
          <w:lang w:bidi="ar-IQ"/>
        </w:rPr>
        <w:t>الإحصائية</w:t>
      </w:r>
      <w:r w:rsidR="00CF48AA" w:rsidRPr="00991049">
        <w:rPr>
          <w:rFonts w:ascii="Simplified Arabic" w:hAnsi="Simplified Arabic" w:cs="Simplified Arabic" w:hint="cs"/>
          <w:sz w:val="28"/>
          <w:szCs w:val="28"/>
          <w:rtl/>
          <w:lang w:bidi="ar-IQ"/>
        </w:rPr>
        <w:t xml:space="preserve"> (</w:t>
      </w:r>
      <w:r w:rsidR="00CF48AA" w:rsidRPr="00991049">
        <w:rPr>
          <w:rFonts w:ascii="Simplified Arabic" w:hAnsi="Simplified Arabic" w:cs="Simplified Arabic"/>
          <w:sz w:val="28"/>
          <w:szCs w:val="28"/>
          <w:lang w:bidi="ar-IQ"/>
        </w:rPr>
        <w:t>SPSS</w:t>
      </w:r>
      <w:r w:rsidR="00CF48AA" w:rsidRPr="00991049">
        <w:rPr>
          <w:rFonts w:ascii="Simplified Arabic" w:hAnsi="Simplified Arabic" w:cs="Simplified Arabic" w:hint="cs"/>
          <w:sz w:val="28"/>
          <w:szCs w:val="28"/>
          <w:rtl/>
          <w:lang w:bidi="ar-IQ"/>
        </w:rPr>
        <w:t xml:space="preserve">) </w:t>
      </w:r>
      <w:r w:rsidR="00343DE1" w:rsidRPr="00991049">
        <w:rPr>
          <w:rFonts w:ascii="Simplified Arabic" w:hAnsi="Simplified Arabic" w:cs="Simplified Arabic" w:hint="cs"/>
          <w:sz w:val="28"/>
          <w:szCs w:val="28"/>
          <w:rtl/>
          <w:lang w:bidi="ar-IQ"/>
        </w:rPr>
        <w:t>أظهرت</w:t>
      </w:r>
      <w:r w:rsidR="00664F2C" w:rsidRPr="00991049">
        <w:rPr>
          <w:rFonts w:ascii="Simplified Arabic" w:hAnsi="Simplified Arabic" w:cs="Simplified Arabic" w:hint="cs"/>
          <w:sz w:val="28"/>
          <w:szCs w:val="28"/>
          <w:rtl/>
          <w:lang w:bidi="ar-IQ"/>
        </w:rPr>
        <w:t xml:space="preserve"> الدراسة </w:t>
      </w:r>
      <w:r w:rsidR="00343DE1" w:rsidRPr="00991049">
        <w:rPr>
          <w:rFonts w:ascii="Simplified Arabic" w:hAnsi="Simplified Arabic" w:cs="Simplified Arabic" w:hint="cs"/>
          <w:sz w:val="28"/>
          <w:szCs w:val="28"/>
          <w:rtl/>
          <w:lang w:bidi="ar-IQ"/>
        </w:rPr>
        <w:t>إن</w:t>
      </w:r>
      <w:r w:rsidR="00664F2C" w:rsidRPr="00991049">
        <w:rPr>
          <w:rFonts w:ascii="Simplified Arabic" w:hAnsi="Simplified Arabic" w:cs="Simplified Arabic" w:hint="cs"/>
          <w:sz w:val="28"/>
          <w:szCs w:val="28"/>
          <w:rtl/>
          <w:lang w:bidi="ar-IQ"/>
        </w:rPr>
        <w:t xml:space="preserve"> لمدة العمل ونوع الصناعة كان له الدور الكبير في زيادة </w:t>
      </w:r>
      <w:r w:rsidR="00CD3B34" w:rsidRPr="00991049">
        <w:rPr>
          <w:rFonts w:ascii="Simplified Arabic" w:hAnsi="Simplified Arabic" w:cs="Simplified Arabic" w:hint="cs"/>
          <w:sz w:val="28"/>
          <w:szCs w:val="28"/>
          <w:rtl/>
          <w:lang w:bidi="ar-IQ"/>
        </w:rPr>
        <w:t xml:space="preserve">تركز العناصر الثقيلة في دم عمال الصناعات </w:t>
      </w:r>
      <w:r w:rsidR="00343DE1" w:rsidRPr="00991049">
        <w:rPr>
          <w:rFonts w:ascii="Simplified Arabic" w:hAnsi="Simplified Arabic" w:cs="Simplified Arabic" w:hint="cs"/>
          <w:sz w:val="28"/>
          <w:szCs w:val="28"/>
          <w:rtl/>
          <w:lang w:bidi="ar-IQ"/>
        </w:rPr>
        <w:t>الإنشائية</w:t>
      </w:r>
      <w:r w:rsidR="00CD3B34" w:rsidRPr="00991049">
        <w:rPr>
          <w:rFonts w:ascii="Simplified Arabic" w:hAnsi="Simplified Arabic" w:cs="Simplified Arabic" w:hint="cs"/>
          <w:sz w:val="28"/>
          <w:szCs w:val="28"/>
          <w:rtl/>
          <w:lang w:bidi="ar-IQ"/>
        </w:rPr>
        <w:t xml:space="preserve"> </w:t>
      </w:r>
      <w:r w:rsidR="00343DE1" w:rsidRPr="00991049">
        <w:rPr>
          <w:rFonts w:ascii="Simplified Arabic" w:hAnsi="Simplified Arabic" w:cs="Simplified Arabic" w:hint="cs"/>
          <w:sz w:val="28"/>
          <w:szCs w:val="28"/>
          <w:rtl/>
          <w:lang w:bidi="ar-IQ"/>
        </w:rPr>
        <w:t>إذ</w:t>
      </w:r>
      <w:r w:rsidR="00CD3B34" w:rsidRPr="00991049">
        <w:rPr>
          <w:rFonts w:ascii="Simplified Arabic" w:hAnsi="Simplified Arabic" w:cs="Simplified Arabic" w:hint="cs"/>
          <w:sz w:val="28"/>
          <w:szCs w:val="28"/>
          <w:rtl/>
          <w:lang w:bidi="ar-IQ"/>
        </w:rPr>
        <w:t xml:space="preserve"> سجلت صناعة الجص ومدة عمل (37سنه) </w:t>
      </w:r>
      <w:r w:rsidR="00343DE1" w:rsidRPr="00991049">
        <w:rPr>
          <w:rFonts w:ascii="Simplified Arabic" w:hAnsi="Simplified Arabic" w:cs="Simplified Arabic" w:hint="cs"/>
          <w:sz w:val="28"/>
          <w:szCs w:val="28"/>
          <w:rtl/>
          <w:lang w:bidi="ar-IQ"/>
        </w:rPr>
        <w:t>أعلى</w:t>
      </w:r>
      <w:r w:rsidR="00CD3B34" w:rsidRPr="00991049">
        <w:rPr>
          <w:rFonts w:ascii="Simplified Arabic" w:hAnsi="Simplified Arabic" w:cs="Simplified Arabic" w:hint="cs"/>
          <w:sz w:val="28"/>
          <w:szCs w:val="28"/>
          <w:rtl/>
          <w:lang w:bidi="ar-IQ"/>
        </w:rPr>
        <w:t xml:space="preserve"> </w:t>
      </w:r>
      <w:r w:rsidR="00CD3B34" w:rsidRPr="00991049">
        <w:rPr>
          <w:rFonts w:ascii="Simplified Arabic" w:hAnsi="Simplified Arabic" w:cs="Simplified Arabic" w:hint="cs"/>
          <w:sz w:val="28"/>
          <w:szCs w:val="28"/>
          <w:rtl/>
          <w:lang w:bidi="ar-IQ"/>
        </w:rPr>
        <w:lastRenderedPageBreak/>
        <w:t xml:space="preserve">تركز للعناصر الثقيلة بالمقارنة مع مدة عمل سنة واحدة وقد ظهرت العناصر الثقيلة بمعامل ارتباط تام بين مدة العمل ونوع الصناعة في صناعة </w:t>
      </w:r>
      <w:r w:rsidR="00343DE1" w:rsidRPr="00991049">
        <w:rPr>
          <w:rFonts w:ascii="Simplified Arabic" w:hAnsi="Simplified Arabic" w:cs="Simplified Arabic" w:hint="cs"/>
          <w:sz w:val="28"/>
          <w:szCs w:val="28"/>
          <w:rtl/>
          <w:lang w:bidi="ar-IQ"/>
        </w:rPr>
        <w:t>الإسفلت</w:t>
      </w:r>
      <w:r w:rsidR="00CD3B34" w:rsidRPr="00991049">
        <w:rPr>
          <w:rFonts w:ascii="Simplified Arabic" w:hAnsi="Simplified Arabic" w:cs="Simplified Arabic" w:hint="cs"/>
          <w:sz w:val="28"/>
          <w:szCs w:val="28"/>
          <w:rtl/>
          <w:lang w:bidi="ar-IQ"/>
        </w:rPr>
        <w:t xml:space="preserve"> والجص وبمعامل ارتباط قوي جدا وتام في كسارات الحصى .</w:t>
      </w:r>
    </w:p>
    <w:p w:rsidR="007B6874" w:rsidRPr="00991049" w:rsidRDefault="007B6874" w:rsidP="00026396">
      <w:pPr>
        <w:spacing w:after="0" w:line="360" w:lineRule="auto"/>
        <w:rPr>
          <w:rFonts w:ascii="Simplified Arabic" w:hAnsi="Simplified Arabic" w:cs="Simplified Arabic"/>
          <w:b/>
          <w:bCs/>
          <w:sz w:val="32"/>
          <w:szCs w:val="32"/>
          <w:rtl/>
          <w:lang w:bidi="ar-IQ"/>
        </w:rPr>
      </w:pPr>
      <w:r w:rsidRPr="00991049">
        <w:rPr>
          <w:rFonts w:ascii="Simplified Arabic" w:hAnsi="Simplified Arabic" w:cs="Simplified Arabic" w:hint="cs"/>
          <w:b/>
          <w:bCs/>
          <w:sz w:val="32"/>
          <w:szCs w:val="32"/>
          <w:rtl/>
          <w:lang w:bidi="ar-IQ"/>
        </w:rPr>
        <w:t>المقدمة</w:t>
      </w:r>
      <w:r w:rsidR="00504257">
        <w:rPr>
          <w:rFonts w:ascii="Simplified Arabic" w:hAnsi="Simplified Arabic" w:cs="Simplified Arabic" w:hint="cs"/>
          <w:b/>
          <w:bCs/>
          <w:sz w:val="32"/>
          <w:szCs w:val="32"/>
          <w:rtl/>
          <w:lang w:bidi="ar-IQ"/>
        </w:rPr>
        <w:t>:</w:t>
      </w:r>
    </w:p>
    <w:p w:rsidR="00D720C3" w:rsidRDefault="00196C84" w:rsidP="00026396">
      <w:pPr>
        <w:spacing w:after="0" w:line="360" w:lineRule="auto"/>
        <w:jc w:val="distribute"/>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28" style="position:absolute;left:0;text-align:left;margin-left:210.55pt;margin-top:387.8pt;width:41.7pt;height:21.7pt;z-index:251660288">
            <v:textbox>
              <w:txbxContent>
                <w:p w:rsidR="00512B20" w:rsidRPr="00C504CC" w:rsidRDefault="00512B20" w:rsidP="00512B20">
                  <w:pPr>
                    <w:jc w:val="center"/>
                    <w:rPr>
                      <w:b/>
                      <w:bCs/>
                      <w:sz w:val="24"/>
                      <w:szCs w:val="24"/>
                      <w:lang w:bidi="ar-IQ"/>
                    </w:rPr>
                  </w:pPr>
                  <w:r w:rsidRPr="00C504CC">
                    <w:rPr>
                      <w:rFonts w:hint="cs"/>
                      <w:sz w:val="24"/>
                      <w:szCs w:val="24"/>
                      <w:rtl/>
                      <w:lang w:bidi="ar-IQ"/>
                    </w:rPr>
                    <w:t>2</w:t>
                  </w:r>
                </w:p>
              </w:txbxContent>
            </v:textbox>
            <w10:wrap anchorx="page"/>
          </v:oval>
        </w:pict>
      </w:r>
      <w:r w:rsidR="00343DE1" w:rsidRPr="00991049">
        <w:rPr>
          <w:rFonts w:ascii="Simplified Arabic" w:hAnsi="Simplified Arabic" w:cs="Simplified Arabic" w:hint="cs"/>
          <w:sz w:val="28"/>
          <w:szCs w:val="28"/>
          <w:rtl/>
          <w:lang w:bidi="ar-IQ"/>
        </w:rPr>
        <w:t xml:space="preserve"> </w:t>
      </w:r>
      <w:r w:rsidR="0063738B" w:rsidRPr="00991049">
        <w:rPr>
          <w:rFonts w:ascii="Simplified Arabic" w:hAnsi="Simplified Arabic" w:cs="Simplified Arabic" w:hint="cs"/>
          <w:sz w:val="28"/>
          <w:szCs w:val="28"/>
          <w:rtl/>
          <w:lang w:bidi="ar-IQ"/>
        </w:rPr>
        <w:t xml:space="preserve">  </w:t>
      </w:r>
      <w:r w:rsidR="00343DE1" w:rsidRPr="00991049">
        <w:rPr>
          <w:rFonts w:ascii="Simplified Arabic" w:hAnsi="Simplified Arabic" w:cs="Simplified Arabic" w:hint="cs"/>
          <w:sz w:val="28"/>
          <w:szCs w:val="28"/>
          <w:rtl/>
          <w:lang w:bidi="ar-IQ"/>
        </w:rPr>
        <w:t xml:space="preserve"> </w:t>
      </w:r>
      <w:r w:rsidR="00211C55">
        <w:rPr>
          <w:rFonts w:ascii="Simplified Arabic" w:hAnsi="Simplified Arabic" w:cs="Simplified Arabic" w:hint="cs"/>
          <w:sz w:val="28"/>
          <w:szCs w:val="28"/>
          <w:rtl/>
          <w:lang w:bidi="ar-IQ"/>
        </w:rPr>
        <w:tab/>
      </w:r>
      <w:r w:rsidR="000C55C2" w:rsidRPr="00991049">
        <w:rPr>
          <w:rFonts w:ascii="Simplified Arabic" w:hAnsi="Simplified Arabic" w:cs="Simplified Arabic"/>
          <w:sz w:val="28"/>
          <w:szCs w:val="28"/>
          <w:rtl/>
          <w:lang w:bidi="ar-IQ"/>
        </w:rPr>
        <w:t xml:space="preserve">تعد العناصر </w:t>
      </w:r>
      <w:r w:rsidR="00BE7689" w:rsidRPr="00991049">
        <w:rPr>
          <w:rFonts w:ascii="Simplified Arabic" w:hAnsi="Simplified Arabic" w:cs="Simplified Arabic" w:hint="cs"/>
          <w:sz w:val="28"/>
          <w:szCs w:val="28"/>
          <w:rtl/>
          <w:lang w:bidi="ar-IQ"/>
        </w:rPr>
        <w:t>الثقيلة</w:t>
      </w:r>
      <w:r w:rsidR="000C55C2" w:rsidRPr="00991049">
        <w:rPr>
          <w:rFonts w:ascii="Simplified Arabic" w:hAnsi="Simplified Arabic" w:cs="Simplified Arabic"/>
          <w:sz w:val="28"/>
          <w:szCs w:val="28"/>
          <w:rtl/>
          <w:lang w:bidi="ar-IQ"/>
        </w:rPr>
        <w:t xml:space="preserve"> من اكبر الملوثات </w:t>
      </w:r>
      <w:r w:rsidR="00BE7689" w:rsidRPr="00991049">
        <w:rPr>
          <w:rFonts w:ascii="Simplified Arabic" w:hAnsi="Simplified Arabic" w:cs="Simplified Arabic" w:hint="cs"/>
          <w:sz w:val="28"/>
          <w:szCs w:val="28"/>
          <w:rtl/>
          <w:lang w:bidi="ar-IQ"/>
        </w:rPr>
        <w:t>البيئية</w:t>
      </w:r>
      <w:r w:rsidR="000C55C2" w:rsidRPr="00991049">
        <w:rPr>
          <w:rFonts w:ascii="Simplified Arabic" w:hAnsi="Simplified Arabic" w:cs="Simplified Arabic"/>
          <w:sz w:val="28"/>
          <w:szCs w:val="28"/>
          <w:rtl/>
          <w:lang w:bidi="ar-IQ"/>
        </w:rPr>
        <w:t xml:space="preserve"> </w:t>
      </w:r>
      <w:r w:rsidR="00BE7689" w:rsidRPr="00991049">
        <w:rPr>
          <w:rFonts w:ascii="Simplified Arabic" w:hAnsi="Simplified Arabic" w:cs="Simplified Arabic" w:hint="cs"/>
          <w:sz w:val="28"/>
          <w:szCs w:val="28"/>
          <w:rtl/>
          <w:lang w:bidi="ar-IQ"/>
        </w:rPr>
        <w:t>إذ</w:t>
      </w:r>
      <w:r w:rsidR="000C55C2" w:rsidRPr="00991049">
        <w:rPr>
          <w:rFonts w:ascii="Simplified Arabic" w:hAnsi="Simplified Arabic" w:cs="Simplified Arabic"/>
          <w:sz w:val="28"/>
          <w:szCs w:val="28"/>
          <w:rtl/>
          <w:lang w:bidi="ar-IQ"/>
        </w:rPr>
        <w:t xml:space="preserve"> يؤدي انبعاثها من مصادرها </w:t>
      </w:r>
      <w:r w:rsidR="00BE7689" w:rsidRPr="00991049">
        <w:rPr>
          <w:rFonts w:ascii="Simplified Arabic" w:hAnsi="Simplified Arabic" w:cs="Simplified Arabic" w:hint="cs"/>
          <w:sz w:val="28"/>
          <w:szCs w:val="28"/>
          <w:rtl/>
          <w:lang w:bidi="ar-IQ"/>
        </w:rPr>
        <w:t>المختلفة</w:t>
      </w:r>
      <w:r w:rsidR="000C55C2" w:rsidRPr="00991049">
        <w:rPr>
          <w:rFonts w:ascii="Simplified Arabic" w:hAnsi="Simplified Arabic" w:cs="Simplified Arabic"/>
          <w:sz w:val="28"/>
          <w:szCs w:val="28"/>
          <w:rtl/>
          <w:lang w:bidi="ar-IQ"/>
        </w:rPr>
        <w:t xml:space="preserve"> (</w:t>
      </w:r>
      <w:r w:rsidR="00BE7689" w:rsidRPr="00991049">
        <w:rPr>
          <w:rFonts w:ascii="Simplified Arabic" w:hAnsi="Simplified Arabic" w:cs="Simplified Arabic" w:hint="cs"/>
          <w:sz w:val="28"/>
          <w:szCs w:val="28"/>
          <w:rtl/>
          <w:lang w:bidi="ar-IQ"/>
        </w:rPr>
        <w:t>الطبيعية</w:t>
      </w:r>
      <w:r w:rsidR="000C55C2" w:rsidRPr="00991049">
        <w:rPr>
          <w:rFonts w:ascii="Simplified Arabic" w:hAnsi="Simplified Arabic" w:cs="Simplified Arabic"/>
          <w:sz w:val="28"/>
          <w:szCs w:val="28"/>
          <w:rtl/>
          <w:lang w:bidi="ar-IQ"/>
        </w:rPr>
        <w:t xml:space="preserve"> </w:t>
      </w:r>
      <w:r w:rsidR="00BE7689" w:rsidRPr="00991049">
        <w:rPr>
          <w:rFonts w:ascii="Simplified Arabic" w:hAnsi="Simplified Arabic" w:cs="Simplified Arabic" w:hint="cs"/>
          <w:sz w:val="28"/>
          <w:szCs w:val="28"/>
          <w:rtl/>
          <w:lang w:bidi="ar-IQ"/>
        </w:rPr>
        <w:t>والصناعية</w:t>
      </w:r>
      <w:r w:rsidR="000C55C2" w:rsidRPr="00991049">
        <w:rPr>
          <w:rFonts w:ascii="Simplified Arabic" w:hAnsi="Simplified Arabic" w:cs="Simplified Arabic"/>
          <w:sz w:val="28"/>
          <w:szCs w:val="28"/>
          <w:rtl/>
          <w:lang w:bidi="ar-IQ"/>
        </w:rPr>
        <w:t xml:space="preserve"> )</w:t>
      </w:r>
      <w:r w:rsidR="00C23E95" w:rsidRPr="00991049">
        <w:rPr>
          <w:rFonts w:ascii="Simplified Arabic" w:hAnsi="Simplified Arabic" w:cs="Simplified Arabic" w:hint="cs"/>
          <w:sz w:val="28"/>
          <w:szCs w:val="28"/>
          <w:rtl/>
          <w:lang w:bidi="ar-IQ"/>
        </w:rPr>
        <w:t xml:space="preserve"> </w:t>
      </w:r>
      <w:r w:rsidR="006D548B" w:rsidRPr="00991049">
        <w:rPr>
          <w:rFonts w:ascii="Simplified Arabic" w:hAnsi="Simplified Arabic" w:cs="Simplified Arabic" w:hint="cs"/>
          <w:sz w:val="28"/>
          <w:szCs w:val="28"/>
          <w:rtl/>
          <w:lang w:bidi="ar-IQ"/>
        </w:rPr>
        <w:t>إلى</w:t>
      </w:r>
      <w:r w:rsidR="00A807C6" w:rsidRPr="00991049">
        <w:rPr>
          <w:rFonts w:ascii="Simplified Arabic" w:hAnsi="Simplified Arabic" w:cs="Simplified Arabic"/>
          <w:sz w:val="28"/>
          <w:szCs w:val="28"/>
          <w:rtl/>
          <w:lang w:bidi="ar-IQ"/>
        </w:rPr>
        <w:t xml:space="preserve"> زيادة تركيزها في الغلاف الجوي , وتضم مجموعه كبيره منها ما هو ضروري للفعاليات </w:t>
      </w:r>
      <w:r w:rsidR="00BE7689" w:rsidRPr="00991049">
        <w:rPr>
          <w:rFonts w:ascii="Simplified Arabic" w:hAnsi="Simplified Arabic" w:cs="Simplified Arabic" w:hint="cs"/>
          <w:sz w:val="28"/>
          <w:szCs w:val="28"/>
          <w:rtl/>
          <w:lang w:bidi="ar-IQ"/>
        </w:rPr>
        <w:t>الحيوية</w:t>
      </w:r>
      <w:r w:rsidR="00A807C6" w:rsidRPr="00991049">
        <w:rPr>
          <w:rFonts w:ascii="Simplified Arabic" w:hAnsi="Simplified Arabic" w:cs="Simplified Arabic"/>
          <w:sz w:val="28"/>
          <w:szCs w:val="28"/>
          <w:rtl/>
          <w:lang w:bidi="ar-IQ"/>
        </w:rPr>
        <w:t xml:space="preserve"> كا</w:t>
      </w:r>
      <w:r w:rsidR="00BE7689" w:rsidRPr="00991049">
        <w:rPr>
          <w:rFonts w:ascii="Simplified Arabic" w:hAnsi="Simplified Arabic" w:cs="Simplified Arabic" w:hint="cs"/>
          <w:sz w:val="28"/>
          <w:szCs w:val="28"/>
          <w:rtl/>
          <w:lang w:bidi="ar-IQ"/>
        </w:rPr>
        <w:t>ل</w:t>
      </w:r>
      <w:r w:rsidR="00A807C6" w:rsidRPr="00991049">
        <w:rPr>
          <w:rFonts w:ascii="Simplified Arabic" w:hAnsi="Simplified Arabic" w:cs="Simplified Arabic"/>
          <w:sz w:val="28"/>
          <w:szCs w:val="28"/>
          <w:rtl/>
          <w:lang w:bidi="ar-IQ"/>
        </w:rPr>
        <w:t xml:space="preserve">حديد والنحاس ومنها ما </w:t>
      </w:r>
      <w:r w:rsidR="00C23E95" w:rsidRPr="00991049">
        <w:rPr>
          <w:rFonts w:ascii="Simplified Arabic" w:hAnsi="Simplified Arabic" w:cs="Simplified Arabic" w:hint="cs"/>
          <w:sz w:val="28"/>
          <w:szCs w:val="28"/>
          <w:rtl/>
          <w:lang w:bidi="ar-IQ"/>
        </w:rPr>
        <w:t xml:space="preserve">هو </w:t>
      </w:r>
      <w:r w:rsidR="00A807C6" w:rsidRPr="00991049">
        <w:rPr>
          <w:rFonts w:ascii="Simplified Arabic" w:hAnsi="Simplified Arabic" w:cs="Simplified Arabic"/>
          <w:sz w:val="28"/>
          <w:szCs w:val="28"/>
          <w:rtl/>
          <w:lang w:bidi="ar-IQ"/>
        </w:rPr>
        <w:t xml:space="preserve">سام </w:t>
      </w:r>
      <w:proofErr w:type="spellStart"/>
      <w:r w:rsidR="00A807C6" w:rsidRPr="00991049">
        <w:rPr>
          <w:rFonts w:ascii="Simplified Arabic" w:hAnsi="Simplified Arabic" w:cs="Simplified Arabic"/>
          <w:sz w:val="28"/>
          <w:szCs w:val="28"/>
          <w:rtl/>
          <w:lang w:bidi="ar-IQ"/>
        </w:rPr>
        <w:t>كا</w:t>
      </w:r>
      <w:r w:rsidR="00AD5EB2" w:rsidRPr="00991049">
        <w:rPr>
          <w:rFonts w:ascii="Simplified Arabic" w:hAnsi="Simplified Arabic" w:cs="Simplified Arabic"/>
          <w:sz w:val="28"/>
          <w:szCs w:val="28"/>
          <w:rtl/>
          <w:lang w:bidi="ar-IQ"/>
        </w:rPr>
        <w:t>كادميوم</w:t>
      </w:r>
      <w:proofErr w:type="spellEnd"/>
      <w:r w:rsidR="00AD5EB2" w:rsidRPr="00991049">
        <w:rPr>
          <w:rFonts w:ascii="Simplified Arabic" w:hAnsi="Simplified Arabic" w:cs="Simplified Arabic"/>
          <w:sz w:val="28"/>
          <w:szCs w:val="28"/>
          <w:rtl/>
          <w:lang w:bidi="ar-IQ"/>
        </w:rPr>
        <w:t xml:space="preserve"> والزئبق</w:t>
      </w:r>
      <w:r w:rsidR="00AD5EB2" w:rsidRPr="00991049">
        <w:rPr>
          <w:rFonts w:ascii="Simplified Arabic" w:hAnsi="Simplified Arabic" w:cs="Simplified Arabic" w:hint="cs"/>
          <w:sz w:val="28"/>
          <w:szCs w:val="28"/>
          <w:rtl/>
          <w:lang w:bidi="ar-IQ"/>
        </w:rPr>
        <w:t xml:space="preserve"> </w:t>
      </w:r>
      <w:r w:rsidR="00AD5EB2" w:rsidRPr="00991049">
        <w:rPr>
          <w:rFonts w:ascii="Simplified Arabic" w:hAnsi="Simplified Arabic" w:cs="Simplified Arabic"/>
          <w:sz w:val="28"/>
          <w:szCs w:val="28"/>
          <w:rtl/>
          <w:lang w:bidi="ar-IQ"/>
        </w:rPr>
        <w:t>والنيكل</w:t>
      </w:r>
      <w:r w:rsidR="00AD5EB2" w:rsidRPr="00991049">
        <w:rPr>
          <w:rFonts w:ascii="Simplified Arabic" w:hAnsi="Simplified Arabic" w:cs="Simplified Arabic" w:hint="cs"/>
          <w:sz w:val="28"/>
          <w:szCs w:val="28"/>
          <w:rtl/>
          <w:lang w:bidi="ar-IQ"/>
        </w:rPr>
        <w:t xml:space="preserve"> </w:t>
      </w:r>
      <w:r w:rsidR="00AD5EB2" w:rsidRPr="00991049">
        <w:rPr>
          <w:rFonts w:ascii="Simplified Arabic" w:hAnsi="Simplified Arabic" w:cs="Simplified Arabic"/>
          <w:sz w:val="28"/>
          <w:szCs w:val="28"/>
          <w:rtl/>
          <w:lang w:bidi="ar-IQ"/>
        </w:rPr>
        <w:t>والرصاص</w:t>
      </w:r>
      <w:r w:rsidR="00A807C6" w:rsidRPr="00991049">
        <w:rPr>
          <w:rFonts w:ascii="Simplified Arabic" w:hAnsi="Simplified Arabic" w:cs="Simplified Arabic"/>
          <w:sz w:val="28"/>
          <w:szCs w:val="28"/>
          <w:rtl/>
          <w:lang w:bidi="ar-IQ"/>
        </w:rPr>
        <w:t>.</w:t>
      </w:r>
      <w:r w:rsidR="00AD5EB2" w:rsidRPr="00991049">
        <w:rPr>
          <w:rFonts w:ascii="Simplified Arabic" w:hAnsi="Simplified Arabic" w:cs="Simplified Arabic" w:hint="cs"/>
          <w:sz w:val="28"/>
          <w:szCs w:val="28"/>
          <w:rtl/>
          <w:lang w:bidi="ar-IQ"/>
        </w:rPr>
        <w:t>....</w:t>
      </w:r>
      <w:r w:rsidR="006A7920">
        <w:rPr>
          <w:rFonts w:ascii="Simplified Arabic" w:hAnsi="Simplified Arabic" w:cs="Simplified Arabic" w:hint="cs"/>
          <w:sz w:val="28"/>
          <w:szCs w:val="28"/>
          <w:rtl/>
          <w:lang w:bidi="ar-IQ"/>
        </w:rPr>
        <w:t xml:space="preserve">الخ </w:t>
      </w:r>
      <w:r w:rsidR="00AD5EB2" w:rsidRPr="00991049">
        <w:rPr>
          <w:rFonts w:ascii="Simplified Arabic" w:hAnsi="Simplified Arabic" w:cs="Simplified Arabic" w:hint="cs"/>
          <w:sz w:val="28"/>
          <w:szCs w:val="28"/>
          <w:rtl/>
          <w:lang w:bidi="ar-IQ"/>
        </w:rPr>
        <w:t>تختلف</w:t>
      </w:r>
      <w:r w:rsidR="00C23E95" w:rsidRPr="00991049">
        <w:rPr>
          <w:rFonts w:ascii="Simplified Arabic" w:hAnsi="Simplified Arabic" w:cs="Simplified Arabic" w:hint="cs"/>
          <w:sz w:val="28"/>
          <w:szCs w:val="28"/>
          <w:rtl/>
          <w:lang w:bidi="ar-IQ"/>
        </w:rPr>
        <w:t xml:space="preserve"> العناصر </w:t>
      </w:r>
      <w:r w:rsidR="006D548B" w:rsidRPr="00991049">
        <w:rPr>
          <w:rFonts w:ascii="Simplified Arabic" w:hAnsi="Simplified Arabic" w:cs="Simplified Arabic" w:hint="cs"/>
          <w:sz w:val="28"/>
          <w:szCs w:val="28"/>
          <w:rtl/>
          <w:lang w:bidi="ar-IQ"/>
        </w:rPr>
        <w:t>الثقيلة</w:t>
      </w:r>
      <w:r w:rsidR="00A807C6" w:rsidRPr="00991049">
        <w:rPr>
          <w:rFonts w:ascii="Simplified Arabic" w:hAnsi="Simplified Arabic" w:cs="Simplified Arabic"/>
          <w:sz w:val="28"/>
          <w:szCs w:val="28"/>
          <w:rtl/>
          <w:lang w:bidi="ar-IQ"/>
        </w:rPr>
        <w:t xml:space="preserve"> بكونها ذات سميه </w:t>
      </w:r>
      <w:proofErr w:type="spellStart"/>
      <w:r w:rsidR="00A807C6" w:rsidRPr="00991049">
        <w:rPr>
          <w:rFonts w:ascii="Simplified Arabic" w:hAnsi="Simplified Arabic" w:cs="Simplified Arabic"/>
          <w:sz w:val="28"/>
          <w:szCs w:val="28"/>
          <w:rtl/>
          <w:lang w:bidi="ar-IQ"/>
        </w:rPr>
        <w:t>عاليه</w:t>
      </w:r>
      <w:proofErr w:type="spellEnd"/>
      <w:r w:rsidR="00A807C6" w:rsidRPr="00991049">
        <w:rPr>
          <w:rFonts w:ascii="Simplified Arabic" w:hAnsi="Simplified Arabic" w:cs="Simplified Arabic"/>
          <w:sz w:val="28"/>
          <w:szCs w:val="28"/>
          <w:rtl/>
          <w:lang w:bidi="ar-IQ"/>
        </w:rPr>
        <w:t xml:space="preserve"> </w:t>
      </w:r>
      <w:r w:rsidR="00EA2A9D" w:rsidRPr="00991049">
        <w:rPr>
          <w:rFonts w:ascii="Simplified Arabic" w:hAnsi="Simplified Arabic" w:cs="Simplified Arabic" w:hint="cs"/>
          <w:sz w:val="28"/>
          <w:szCs w:val="28"/>
          <w:rtl/>
          <w:lang w:bidi="ar-IQ"/>
        </w:rPr>
        <w:t>على ا</w:t>
      </w:r>
      <w:r w:rsidR="00A807C6" w:rsidRPr="00991049">
        <w:rPr>
          <w:rFonts w:ascii="Simplified Arabic" w:hAnsi="Simplified Arabic" w:cs="Simplified Arabic"/>
          <w:sz w:val="28"/>
          <w:szCs w:val="28"/>
          <w:rtl/>
          <w:lang w:bidi="ar-IQ"/>
        </w:rPr>
        <w:t xml:space="preserve">لكائنات </w:t>
      </w:r>
      <w:r w:rsidR="00BE7689" w:rsidRPr="00991049">
        <w:rPr>
          <w:rFonts w:ascii="Simplified Arabic" w:hAnsi="Simplified Arabic" w:cs="Simplified Arabic" w:hint="cs"/>
          <w:sz w:val="28"/>
          <w:szCs w:val="28"/>
          <w:rtl/>
          <w:lang w:bidi="ar-IQ"/>
        </w:rPr>
        <w:t>الحية</w:t>
      </w:r>
      <w:r w:rsidR="00A807C6" w:rsidRPr="00991049">
        <w:rPr>
          <w:rFonts w:ascii="Simplified Arabic" w:hAnsi="Simplified Arabic" w:cs="Simplified Arabic"/>
          <w:sz w:val="28"/>
          <w:szCs w:val="28"/>
          <w:rtl/>
          <w:lang w:bidi="ar-IQ"/>
        </w:rPr>
        <w:t xml:space="preserve"> , ومما يزيد من خطور</w:t>
      </w:r>
      <w:r w:rsidR="00C23E95" w:rsidRPr="00991049">
        <w:rPr>
          <w:rFonts w:ascii="Simplified Arabic" w:hAnsi="Simplified Arabic" w:cs="Simplified Arabic" w:hint="cs"/>
          <w:sz w:val="28"/>
          <w:szCs w:val="28"/>
          <w:rtl/>
          <w:lang w:bidi="ar-IQ"/>
        </w:rPr>
        <w:t>تها</w:t>
      </w:r>
      <w:r w:rsidR="00A807C6" w:rsidRPr="00991049">
        <w:rPr>
          <w:rFonts w:ascii="Simplified Arabic" w:hAnsi="Simplified Arabic" w:cs="Simplified Arabic"/>
          <w:sz w:val="28"/>
          <w:szCs w:val="28"/>
          <w:rtl/>
          <w:lang w:bidi="ar-IQ"/>
        </w:rPr>
        <w:t xml:space="preserve"> هو عدم </w:t>
      </w:r>
      <w:r w:rsidR="00BE7689" w:rsidRPr="00991049">
        <w:rPr>
          <w:rFonts w:ascii="Simplified Arabic" w:hAnsi="Simplified Arabic" w:cs="Simplified Arabic" w:hint="cs"/>
          <w:sz w:val="28"/>
          <w:szCs w:val="28"/>
          <w:rtl/>
          <w:lang w:bidi="ar-IQ"/>
        </w:rPr>
        <w:t>إمكانية</w:t>
      </w:r>
      <w:r w:rsidR="00A807C6" w:rsidRPr="00991049">
        <w:rPr>
          <w:rFonts w:ascii="Simplified Arabic" w:hAnsi="Simplified Arabic" w:cs="Simplified Arabic"/>
          <w:sz w:val="28"/>
          <w:szCs w:val="28"/>
          <w:rtl/>
          <w:lang w:bidi="ar-IQ"/>
        </w:rPr>
        <w:t xml:space="preserve"> تحللها بواسطة البكتريا والعمليات </w:t>
      </w:r>
      <w:r w:rsidR="00BE7689" w:rsidRPr="00991049">
        <w:rPr>
          <w:rFonts w:ascii="Simplified Arabic" w:hAnsi="Simplified Arabic" w:cs="Simplified Arabic" w:hint="cs"/>
          <w:sz w:val="28"/>
          <w:szCs w:val="28"/>
          <w:rtl/>
          <w:lang w:bidi="ar-IQ"/>
        </w:rPr>
        <w:t>الطبيعية</w:t>
      </w:r>
      <w:r w:rsidR="00A807C6" w:rsidRPr="00991049">
        <w:rPr>
          <w:rFonts w:ascii="Simplified Arabic" w:hAnsi="Simplified Arabic" w:cs="Simplified Arabic"/>
          <w:sz w:val="28"/>
          <w:szCs w:val="28"/>
          <w:rtl/>
          <w:lang w:bidi="ar-IQ"/>
        </w:rPr>
        <w:t xml:space="preserve"> </w:t>
      </w:r>
      <w:r w:rsidR="00BE7689" w:rsidRPr="00991049">
        <w:rPr>
          <w:rFonts w:ascii="Simplified Arabic" w:hAnsi="Simplified Arabic" w:cs="Simplified Arabic" w:hint="cs"/>
          <w:sz w:val="28"/>
          <w:szCs w:val="28"/>
          <w:rtl/>
          <w:lang w:bidi="ar-IQ"/>
        </w:rPr>
        <w:t>الأخرى</w:t>
      </w:r>
      <w:r w:rsidR="00A807C6" w:rsidRPr="00991049">
        <w:rPr>
          <w:rFonts w:ascii="Simplified Arabic" w:hAnsi="Simplified Arabic" w:cs="Simplified Arabic"/>
          <w:sz w:val="28"/>
          <w:szCs w:val="28"/>
          <w:rtl/>
          <w:lang w:bidi="ar-IQ"/>
        </w:rPr>
        <w:t xml:space="preserve"> فضلا عن ثبوت</w:t>
      </w:r>
      <w:r w:rsidR="006A7920">
        <w:rPr>
          <w:rFonts w:ascii="Simplified Arabic" w:hAnsi="Simplified Arabic" w:cs="Simplified Arabic" w:hint="cs"/>
          <w:sz w:val="28"/>
          <w:szCs w:val="28"/>
          <w:rtl/>
          <w:lang w:bidi="ar-IQ"/>
        </w:rPr>
        <w:t>ي</w:t>
      </w:r>
      <w:r w:rsidR="00A807C6" w:rsidRPr="00991049">
        <w:rPr>
          <w:rFonts w:ascii="Simplified Arabic" w:hAnsi="Simplified Arabic" w:cs="Simplified Arabic"/>
          <w:sz w:val="28"/>
          <w:szCs w:val="28"/>
          <w:rtl/>
          <w:lang w:bidi="ar-IQ"/>
        </w:rPr>
        <w:t>تها التي تمكنها من الانتشار لمسافات بعيده عن مصادرها ولع</w:t>
      </w:r>
      <w:r w:rsidR="00C23E95" w:rsidRPr="00991049">
        <w:rPr>
          <w:rFonts w:ascii="Simplified Arabic" w:hAnsi="Simplified Arabic" w:cs="Simplified Arabic" w:hint="cs"/>
          <w:sz w:val="28"/>
          <w:szCs w:val="28"/>
          <w:rtl/>
          <w:lang w:bidi="ar-IQ"/>
        </w:rPr>
        <w:t>ل</w:t>
      </w:r>
      <w:r w:rsidR="00A807C6" w:rsidRPr="00991049">
        <w:rPr>
          <w:rFonts w:ascii="Simplified Arabic" w:hAnsi="Simplified Arabic" w:cs="Simplified Arabic"/>
          <w:sz w:val="28"/>
          <w:szCs w:val="28"/>
          <w:rtl/>
          <w:lang w:bidi="ar-IQ"/>
        </w:rPr>
        <w:t xml:space="preserve"> اخطر ما فيها يعود </w:t>
      </w:r>
      <w:r w:rsidR="00BE7689" w:rsidRPr="00991049">
        <w:rPr>
          <w:rFonts w:ascii="Simplified Arabic" w:hAnsi="Simplified Arabic" w:cs="Simplified Arabic" w:hint="cs"/>
          <w:sz w:val="28"/>
          <w:szCs w:val="28"/>
          <w:rtl/>
          <w:lang w:bidi="ar-IQ"/>
        </w:rPr>
        <w:t>إلى</w:t>
      </w:r>
      <w:r w:rsidR="00A807C6" w:rsidRPr="00991049">
        <w:rPr>
          <w:rFonts w:ascii="Simplified Arabic" w:hAnsi="Simplified Arabic" w:cs="Simplified Arabic"/>
          <w:sz w:val="28"/>
          <w:szCs w:val="28"/>
          <w:rtl/>
          <w:lang w:bidi="ar-IQ"/>
        </w:rPr>
        <w:t xml:space="preserve"> قابلية بعضها على التراكم في </w:t>
      </w:r>
      <w:r w:rsidR="00BE7689" w:rsidRPr="00991049">
        <w:rPr>
          <w:rFonts w:ascii="Simplified Arabic" w:hAnsi="Simplified Arabic" w:cs="Simplified Arabic" w:hint="cs"/>
          <w:sz w:val="28"/>
          <w:szCs w:val="28"/>
          <w:rtl/>
          <w:lang w:bidi="ar-IQ"/>
        </w:rPr>
        <w:t>أنسجة</w:t>
      </w:r>
      <w:r w:rsidR="00A807C6" w:rsidRPr="00991049">
        <w:rPr>
          <w:rFonts w:ascii="Simplified Arabic" w:hAnsi="Simplified Arabic" w:cs="Simplified Arabic"/>
          <w:sz w:val="28"/>
          <w:szCs w:val="28"/>
          <w:rtl/>
          <w:lang w:bidi="ar-IQ"/>
        </w:rPr>
        <w:t xml:space="preserve"> </w:t>
      </w:r>
      <w:r w:rsidR="00BE7689" w:rsidRPr="00991049">
        <w:rPr>
          <w:rFonts w:ascii="Simplified Arabic" w:hAnsi="Simplified Arabic" w:cs="Simplified Arabic" w:hint="cs"/>
          <w:sz w:val="28"/>
          <w:szCs w:val="28"/>
          <w:rtl/>
          <w:lang w:bidi="ar-IQ"/>
        </w:rPr>
        <w:t>وأعضاء</w:t>
      </w:r>
      <w:r w:rsidR="00A807C6" w:rsidRPr="00991049">
        <w:rPr>
          <w:rFonts w:ascii="Simplified Arabic" w:hAnsi="Simplified Arabic" w:cs="Simplified Arabic"/>
          <w:sz w:val="28"/>
          <w:szCs w:val="28"/>
          <w:rtl/>
          <w:lang w:bidi="ar-IQ"/>
        </w:rPr>
        <w:t xml:space="preserve"> الكائنات </w:t>
      </w:r>
      <w:r w:rsidR="00BE7689" w:rsidRPr="00991049">
        <w:rPr>
          <w:rFonts w:ascii="Simplified Arabic" w:hAnsi="Simplified Arabic" w:cs="Simplified Arabic" w:hint="cs"/>
          <w:sz w:val="28"/>
          <w:szCs w:val="28"/>
          <w:rtl/>
          <w:lang w:bidi="ar-IQ"/>
        </w:rPr>
        <w:t>الحية</w:t>
      </w:r>
      <w:r w:rsidR="00A807C6" w:rsidRPr="00991049">
        <w:rPr>
          <w:rFonts w:ascii="Simplified Arabic" w:hAnsi="Simplified Arabic" w:cs="Simplified Arabic"/>
          <w:sz w:val="28"/>
          <w:szCs w:val="28"/>
          <w:rtl/>
          <w:lang w:bidi="ar-IQ"/>
        </w:rPr>
        <w:t xml:space="preserve"> , </w:t>
      </w:r>
      <w:r w:rsidR="006D548B" w:rsidRPr="00991049">
        <w:rPr>
          <w:rFonts w:ascii="Simplified Arabic" w:hAnsi="Simplified Arabic" w:cs="Simplified Arabic" w:hint="cs"/>
          <w:sz w:val="28"/>
          <w:szCs w:val="28"/>
          <w:rtl/>
          <w:lang w:bidi="ar-IQ"/>
        </w:rPr>
        <w:t>إذ</w:t>
      </w:r>
      <w:r w:rsidR="00C23E95" w:rsidRPr="00991049">
        <w:rPr>
          <w:rFonts w:ascii="Simplified Arabic" w:hAnsi="Simplified Arabic" w:cs="Simplified Arabic" w:hint="cs"/>
          <w:sz w:val="28"/>
          <w:szCs w:val="28"/>
          <w:rtl/>
          <w:lang w:bidi="ar-IQ"/>
        </w:rPr>
        <w:t xml:space="preserve"> يبلغ</w:t>
      </w:r>
      <w:r w:rsidR="00A807C6" w:rsidRPr="00991049">
        <w:rPr>
          <w:rFonts w:ascii="Simplified Arabic" w:hAnsi="Simplified Arabic" w:cs="Simplified Arabic"/>
          <w:sz w:val="28"/>
          <w:szCs w:val="28"/>
          <w:rtl/>
          <w:lang w:bidi="ar-IQ"/>
        </w:rPr>
        <w:t xml:space="preserve"> وزنها النوعي بحدود 5غم /سم</w:t>
      </w:r>
      <w:r w:rsidR="007B7575" w:rsidRPr="00991049">
        <w:rPr>
          <w:rFonts w:ascii="Simplified Arabic" w:hAnsi="Simplified Arabic" w:cs="Simplified Arabic" w:hint="cs"/>
          <w:sz w:val="28"/>
          <w:szCs w:val="28"/>
          <w:vertAlign w:val="superscript"/>
          <w:rtl/>
          <w:lang w:bidi="ar-IQ"/>
        </w:rPr>
        <w:t>3</w:t>
      </w:r>
      <w:r w:rsidR="00E16B14" w:rsidRPr="00991049">
        <w:rPr>
          <w:rFonts w:ascii="Simplified Arabic" w:hAnsi="Simplified Arabic" w:cs="Simplified Arabic" w:hint="cs"/>
          <w:sz w:val="28"/>
          <w:szCs w:val="28"/>
          <w:vertAlign w:val="superscript"/>
          <w:rtl/>
          <w:lang w:bidi="ar-IQ"/>
        </w:rPr>
        <w:t>(1)</w:t>
      </w:r>
      <w:r w:rsidR="008901DB" w:rsidRPr="00991049">
        <w:rPr>
          <w:rFonts w:ascii="Simplified Arabic" w:hAnsi="Simplified Arabic" w:cs="Simplified Arabic" w:hint="cs"/>
          <w:sz w:val="28"/>
          <w:szCs w:val="28"/>
          <w:rtl/>
          <w:lang w:bidi="ar-IQ"/>
        </w:rPr>
        <w:t>.</w:t>
      </w:r>
      <w:r w:rsidR="00AD5EB2" w:rsidRPr="00991049">
        <w:rPr>
          <w:rFonts w:ascii="Simplified Arabic" w:hAnsi="Simplified Arabic" w:cs="Simplified Arabic" w:hint="cs"/>
          <w:sz w:val="28"/>
          <w:szCs w:val="28"/>
          <w:rtl/>
          <w:lang w:bidi="ar-IQ"/>
        </w:rPr>
        <w:t xml:space="preserve"> </w:t>
      </w:r>
      <w:r w:rsidR="00C23E95" w:rsidRPr="00991049">
        <w:rPr>
          <w:rFonts w:ascii="Simplified Arabic" w:hAnsi="Simplified Arabic" w:cs="Simplified Arabic"/>
          <w:sz w:val="28"/>
          <w:szCs w:val="28"/>
          <w:rtl/>
          <w:lang w:bidi="ar-IQ"/>
        </w:rPr>
        <w:t xml:space="preserve">تقع الصناعات </w:t>
      </w:r>
      <w:proofErr w:type="spellStart"/>
      <w:r w:rsidR="00C23E95" w:rsidRPr="00991049">
        <w:rPr>
          <w:rFonts w:ascii="Simplified Arabic" w:hAnsi="Simplified Arabic" w:cs="Simplified Arabic"/>
          <w:sz w:val="28"/>
          <w:szCs w:val="28"/>
          <w:rtl/>
          <w:lang w:bidi="ar-IQ"/>
        </w:rPr>
        <w:t>الانشائيه</w:t>
      </w:r>
      <w:proofErr w:type="spellEnd"/>
      <w:r w:rsidR="00C23E95" w:rsidRPr="00991049">
        <w:rPr>
          <w:rFonts w:ascii="Simplified Arabic" w:hAnsi="Simplified Arabic" w:cs="Simplified Arabic"/>
          <w:sz w:val="28"/>
          <w:szCs w:val="28"/>
          <w:rtl/>
          <w:lang w:bidi="ar-IQ"/>
        </w:rPr>
        <w:t xml:space="preserve"> </w:t>
      </w:r>
      <w:r w:rsidR="004C25DC">
        <w:rPr>
          <w:rFonts w:ascii="Simplified Arabic" w:hAnsi="Simplified Arabic" w:cs="Simplified Arabic" w:hint="cs"/>
          <w:sz w:val="28"/>
          <w:szCs w:val="28"/>
          <w:rtl/>
          <w:lang w:bidi="ar-IQ"/>
        </w:rPr>
        <w:t>غرب</w:t>
      </w:r>
      <w:r w:rsidR="00EE708B">
        <w:rPr>
          <w:rFonts w:ascii="Simplified Arabic" w:hAnsi="Simplified Arabic" w:cs="Simplified Arabic" w:hint="cs"/>
          <w:sz w:val="28"/>
          <w:szCs w:val="28"/>
          <w:rtl/>
          <w:lang w:bidi="ar-IQ"/>
        </w:rPr>
        <w:t xml:space="preserve"> </w:t>
      </w:r>
      <w:r w:rsidR="00880635">
        <w:rPr>
          <w:rFonts w:ascii="Simplified Arabic" w:hAnsi="Simplified Arabic" w:cs="Simplified Arabic" w:hint="cs"/>
          <w:sz w:val="28"/>
          <w:szCs w:val="28"/>
          <w:rtl/>
          <w:lang w:bidi="ar-IQ"/>
        </w:rPr>
        <w:t xml:space="preserve">مدينة </w:t>
      </w:r>
      <w:r w:rsidR="00EE708B">
        <w:rPr>
          <w:rFonts w:ascii="Simplified Arabic" w:hAnsi="Simplified Arabic" w:cs="Simplified Arabic" w:hint="cs"/>
          <w:sz w:val="28"/>
          <w:szCs w:val="28"/>
          <w:rtl/>
          <w:lang w:bidi="ar-IQ"/>
        </w:rPr>
        <w:t xml:space="preserve">الزبير تحدها ناحية </w:t>
      </w:r>
      <w:proofErr w:type="spellStart"/>
      <w:r w:rsidR="00EE708B">
        <w:rPr>
          <w:rFonts w:ascii="Simplified Arabic" w:hAnsi="Simplified Arabic" w:cs="Simplified Arabic" w:hint="cs"/>
          <w:sz w:val="28"/>
          <w:szCs w:val="28"/>
          <w:rtl/>
          <w:lang w:bidi="ar-IQ"/>
        </w:rPr>
        <w:t>الهارثة</w:t>
      </w:r>
      <w:proofErr w:type="spellEnd"/>
      <w:r w:rsidR="00EE708B">
        <w:rPr>
          <w:rFonts w:ascii="Simplified Arabic" w:hAnsi="Simplified Arabic" w:cs="Simplified Arabic" w:hint="cs"/>
          <w:sz w:val="28"/>
          <w:szCs w:val="28"/>
          <w:rtl/>
          <w:lang w:bidi="ar-IQ"/>
        </w:rPr>
        <w:t xml:space="preserve"> من جهة الشمال , </w:t>
      </w:r>
      <w:r w:rsidR="006A7920">
        <w:rPr>
          <w:rFonts w:ascii="Simplified Arabic" w:hAnsi="Simplified Arabic" w:cs="Simplified Arabic" w:hint="cs"/>
          <w:sz w:val="28"/>
          <w:szCs w:val="28"/>
          <w:rtl/>
          <w:lang w:bidi="ar-IQ"/>
        </w:rPr>
        <w:t>أما</w:t>
      </w:r>
      <w:r w:rsidR="00EE708B">
        <w:rPr>
          <w:rFonts w:ascii="Simplified Arabic" w:hAnsi="Simplified Arabic" w:cs="Simplified Arabic" w:hint="cs"/>
          <w:sz w:val="28"/>
          <w:szCs w:val="28"/>
          <w:rtl/>
          <w:lang w:bidi="ar-IQ"/>
        </w:rPr>
        <w:t xml:space="preserve"> من ناحية الشرق فتحدها مدينة الزبير</w:t>
      </w:r>
      <w:r w:rsidR="00880635">
        <w:rPr>
          <w:rFonts w:ascii="Simplified Arabic" w:hAnsi="Simplified Arabic" w:cs="Simplified Arabic" w:hint="cs"/>
          <w:sz w:val="28"/>
          <w:szCs w:val="28"/>
          <w:rtl/>
          <w:lang w:bidi="ar-IQ"/>
        </w:rPr>
        <w:t xml:space="preserve"> في حين تحدها</w:t>
      </w:r>
      <w:r w:rsidR="00EE708B">
        <w:rPr>
          <w:rFonts w:ascii="Simplified Arabic" w:hAnsi="Simplified Arabic" w:cs="Simplified Arabic" w:hint="cs"/>
          <w:sz w:val="28"/>
          <w:szCs w:val="28"/>
          <w:rtl/>
          <w:lang w:bidi="ar-IQ"/>
        </w:rPr>
        <w:t xml:space="preserve"> </w:t>
      </w:r>
      <w:r w:rsidR="004C25DC">
        <w:rPr>
          <w:rFonts w:ascii="Simplified Arabic" w:hAnsi="Simplified Arabic" w:cs="Simplified Arabic" w:hint="cs"/>
          <w:sz w:val="28"/>
          <w:szCs w:val="28"/>
          <w:rtl/>
          <w:lang w:bidi="ar-IQ"/>
        </w:rPr>
        <w:t xml:space="preserve">ناحية سفوان من جهتي الجنوب والغرب </w:t>
      </w:r>
      <w:r w:rsidR="00C23E95" w:rsidRPr="00991049">
        <w:rPr>
          <w:rFonts w:ascii="Simplified Arabic" w:hAnsi="Simplified Arabic" w:cs="Simplified Arabic"/>
          <w:sz w:val="28"/>
          <w:szCs w:val="28"/>
          <w:rtl/>
          <w:lang w:bidi="ar-IQ"/>
        </w:rPr>
        <w:t>وتبعد عن</w:t>
      </w:r>
      <w:r w:rsidR="00EA2A9D" w:rsidRPr="00991049">
        <w:rPr>
          <w:rFonts w:ascii="Simplified Arabic" w:hAnsi="Simplified Arabic" w:cs="Simplified Arabic" w:hint="cs"/>
          <w:sz w:val="28"/>
          <w:szCs w:val="28"/>
          <w:rtl/>
          <w:lang w:bidi="ar-IQ"/>
        </w:rPr>
        <w:t xml:space="preserve"> اقرب</w:t>
      </w:r>
      <w:r w:rsidR="00C23E95" w:rsidRPr="00991049">
        <w:rPr>
          <w:rFonts w:ascii="Simplified Arabic" w:hAnsi="Simplified Arabic" w:cs="Simplified Arabic"/>
          <w:sz w:val="28"/>
          <w:szCs w:val="28"/>
          <w:rtl/>
          <w:lang w:bidi="ar-IQ"/>
        </w:rPr>
        <w:t xml:space="preserve"> منطقة </w:t>
      </w:r>
      <w:r w:rsidR="00C23E95" w:rsidRPr="00991049">
        <w:rPr>
          <w:rFonts w:ascii="Simplified Arabic" w:hAnsi="Simplified Arabic" w:cs="Simplified Arabic" w:hint="cs"/>
          <w:sz w:val="28"/>
          <w:szCs w:val="28"/>
          <w:rtl/>
          <w:lang w:bidi="ar-IQ"/>
        </w:rPr>
        <w:t>السكنية</w:t>
      </w:r>
      <w:r w:rsidR="00C23E95" w:rsidRPr="00991049">
        <w:rPr>
          <w:rFonts w:ascii="Simplified Arabic" w:hAnsi="Simplified Arabic" w:cs="Simplified Arabic"/>
          <w:sz w:val="28"/>
          <w:szCs w:val="28"/>
          <w:rtl/>
          <w:lang w:bidi="ar-IQ"/>
        </w:rPr>
        <w:t xml:space="preserve"> بن</w:t>
      </w:r>
      <w:r w:rsidR="00121DA0" w:rsidRPr="00991049">
        <w:rPr>
          <w:rFonts w:ascii="Simplified Arabic" w:hAnsi="Simplified Arabic" w:cs="Simplified Arabic" w:hint="cs"/>
          <w:sz w:val="28"/>
          <w:szCs w:val="28"/>
          <w:rtl/>
          <w:lang w:bidi="ar-IQ"/>
        </w:rPr>
        <w:t>حو</w:t>
      </w:r>
      <w:r w:rsidR="00EA2A9D" w:rsidRPr="00991049">
        <w:rPr>
          <w:rFonts w:ascii="Simplified Arabic" w:hAnsi="Simplified Arabic" w:cs="Simplified Arabic" w:hint="cs"/>
          <w:sz w:val="28"/>
          <w:szCs w:val="28"/>
          <w:rtl/>
          <w:lang w:bidi="ar-IQ"/>
        </w:rPr>
        <w:t>(6كم) ,</w:t>
      </w:r>
      <w:r w:rsidR="00111D73" w:rsidRPr="00991049">
        <w:rPr>
          <w:rFonts w:ascii="Simplified Arabic" w:hAnsi="Simplified Arabic" w:cs="Simplified Arabic" w:hint="cs"/>
          <w:sz w:val="28"/>
          <w:szCs w:val="28"/>
          <w:rtl/>
          <w:lang w:bidi="ar-IQ"/>
        </w:rPr>
        <w:t xml:space="preserve"> </w:t>
      </w:r>
      <w:r w:rsidR="00EA2A9D" w:rsidRPr="00991049">
        <w:rPr>
          <w:rFonts w:ascii="Simplified Arabic" w:hAnsi="Simplified Arabic" w:cs="Simplified Arabic" w:hint="cs"/>
          <w:sz w:val="28"/>
          <w:szCs w:val="28"/>
          <w:rtl/>
          <w:lang w:bidi="ar-IQ"/>
        </w:rPr>
        <w:t xml:space="preserve">وفلكيا تقع </w:t>
      </w:r>
      <w:r w:rsidR="00BF2D97" w:rsidRPr="00991049">
        <w:rPr>
          <w:rFonts w:ascii="Simplified Arabic" w:hAnsi="Simplified Arabic" w:cs="Simplified Arabic"/>
          <w:sz w:val="28"/>
          <w:szCs w:val="28"/>
          <w:rtl/>
          <w:lang w:bidi="ar-IQ"/>
        </w:rPr>
        <w:t>ضمن دائرة عرض (</w:t>
      </w:r>
      <w:r w:rsidR="0094762A" w:rsidRPr="00991049">
        <w:rPr>
          <w:rFonts w:ascii="Simplified Arabic" w:hAnsi="Simplified Arabic" w:cs="Simplified Arabic" w:hint="cs"/>
          <w:sz w:val="28"/>
          <w:szCs w:val="28"/>
          <w:rtl/>
          <w:lang w:bidi="ar-IQ"/>
        </w:rPr>
        <w:t>30ْ,18,17_30ْ,28,04</w:t>
      </w:r>
      <w:r w:rsidR="0094762A" w:rsidRPr="00991049">
        <w:rPr>
          <w:rFonts w:ascii="Simplified Arabic" w:hAnsi="Simplified Arabic" w:cs="Simplified Arabic"/>
          <w:sz w:val="28"/>
          <w:szCs w:val="28"/>
          <w:rtl/>
          <w:lang w:bidi="ar-IQ"/>
        </w:rPr>
        <w:t xml:space="preserve">) شمالا وقوس طول </w:t>
      </w:r>
      <w:r w:rsidR="0094762A" w:rsidRPr="00991049">
        <w:rPr>
          <w:rFonts w:ascii="Simplified Arabic" w:hAnsi="Simplified Arabic" w:cs="Simplified Arabic" w:hint="cs"/>
          <w:sz w:val="28"/>
          <w:szCs w:val="28"/>
          <w:rtl/>
          <w:lang w:bidi="ar-IQ"/>
        </w:rPr>
        <w:t>(47ْ,30,2_47ْ,36,43</w:t>
      </w:r>
      <w:r w:rsidR="00BF2D97" w:rsidRPr="00991049">
        <w:rPr>
          <w:rFonts w:ascii="Simplified Arabic" w:hAnsi="Simplified Arabic" w:cs="Simplified Arabic"/>
          <w:sz w:val="28"/>
          <w:szCs w:val="28"/>
          <w:rtl/>
          <w:lang w:bidi="ar-IQ"/>
        </w:rPr>
        <w:t xml:space="preserve">) شرقا </w:t>
      </w:r>
      <w:r w:rsidR="00BE7689" w:rsidRPr="00991049">
        <w:rPr>
          <w:rFonts w:ascii="Simplified Arabic" w:hAnsi="Simplified Arabic" w:cs="Simplified Arabic" w:hint="cs"/>
          <w:sz w:val="28"/>
          <w:szCs w:val="28"/>
          <w:rtl/>
          <w:lang w:bidi="ar-IQ"/>
        </w:rPr>
        <w:t>خريطة</w:t>
      </w:r>
      <w:r w:rsidR="00BF2D97" w:rsidRPr="00991049">
        <w:rPr>
          <w:rFonts w:ascii="Simplified Arabic" w:hAnsi="Simplified Arabic" w:cs="Simplified Arabic"/>
          <w:sz w:val="28"/>
          <w:szCs w:val="28"/>
          <w:rtl/>
          <w:lang w:bidi="ar-IQ"/>
        </w:rPr>
        <w:t xml:space="preserve"> </w:t>
      </w:r>
      <w:r w:rsidR="00EA2A9D" w:rsidRPr="00991049">
        <w:rPr>
          <w:rFonts w:ascii="Simplified Arabic" w:hAnsi="Simplified Arabic" w:cs="Simplified Arabic" w:hint="cs"/>
          <w:sz w:val="28"/>
          <w:szCs w:val="28"/>
          <w:rtl/>
          <w:lang w:bidi="ar-IQ"/>
        </w:rPr>
        <w:t>(1).</w:t>
      </w:r>
    </w:p>
    <w:p w:rsidR="00880635" w:rsidRDefault="00880635" w:rsidP="00026396">
      <w:pPr>
        <w:spacing w:after="0" w:line="360" w:lineRule="auto"/>
        <w:jc w:val="lowKashida"/>
        <w:rPr>
          <w:rFonts w:ascii="Simplified Arabic" w:hAnsi="Simplified Arabic" w:cs="Simplified Arabic"/>
          <w:sz w:val="28"/>
          <w:szCs w:val="28"/>
          <w:rtl/>
          <w:lang w:bidi="ar-IQ"/>
        </w:rPr>
      </w:pPr>
    </w:p>
    <w:p w:rsidR="00880635" w:rsidRDefault="00196C84" w:rsidP="00026396">
      <w:pPr>
        <w:spacing w:after="0" w:line="360" w:lineRule="auto"/>
        <w:rPr>
          <w:rFonts w:ascii="Simplified Arabic" w:hAnsi="Simplified Arabic" w:cs="Simplified Arabic"/>
          <w:sz w:val="28"/>
          <w:szCs w:val="28"/>
          <w:rtl/>
          <w:lang w:bidi="ar-IQ"/>
        </w:rPr>
      </w:pPr>
      <w:r>
        <w:rPr>
          <w:rFonts w:ascii="Simplified Arabic" w:hAnsi="Simplified Arabic" w:cs="Simplified Arabic"/>
          <w:noProof/>
          <w:sz w:val="24"/>
          <w:szCs w:val="24"/>
          <w:rtl/>
        </w:rPr>
        <w:pict>
          <v:oval id="_x0000_s1051" style="position:absolute;left:0;text-align:left;margin-left:184.4pt;margin-top:10.5pt;width:41.7pt;height:21.7pt;z-index:251681792">
            <w10:wrap anchorx="page"/>
          </v:oval>
        </w:pict>
      </w:r>
    </w:p>
    <w:p w:rsidR="00880635" w:rsidRDefault="00880635" w:rsidP="00026396">
      <w:pPr>
        <w:spacing w:after="0" w:line="360" w:lineRule="auto"/>
        <w:rPr>
          <w:rFonts w:ascii="Simplified Arabic" w:hAnsi="Simplified Arabic" w:cs="Simplified Arabic"/>
          <w:sz w:val="28"/>
          <w:szCs w:val="28"/>
          <w:rtl/>
          <w:lang w:bidi="ar-IQ"/>
        </w:rPr>
      </w:pPr>
    </w:p>
    <w:p w:rsidR="00880635" w:rsidRDefault="00880635" w:rsidP="00026396">
      <w:pPr>
        <w:spacing w:after="0" w:line="360" w:lineRule="auto"/>
        <w:rPr>
          <w:rFonts w:ascii="Simplified Arabic" w:hAnsi="Simplified Arabic" w:cs="Simplified Arabic"/>
          <w:sz w:val="28"/>
          <w:szCs w:val="28"/>
          <w:rtl/>
          <w:lang w:bidi="ar-IQ"/>
        </w:rPr>
      </w:pPr>
    </w:p>
    <w:p w:rsidR="00880635" w:rsidRDefault="00880635" w:rsidP="00026396">
      <w:pPr>
        <w:spacing w:after="0" w:line="360" w:lineRule="auto"/>
        <w:rPr>
          <w:rFonts w:ascii="Simplified Arabic" w:hAnsi="Simplified Arabic" w:cs="Simplified Arabic"/>
          <w:sz w:val="28"/>
          <w:szCs w:val="28"/>
          <w:rtl/>
          <w:lang w:bidi="ar-IQ"/>
        </w:rPr>
      </w:pPr>
    </w:p>
    <w:p w:rsidR="00880635" w:rsidRDefault="00880635" w:rsidP="00026396">
      <w:pPr>
        <w:spacing w:after="0" w:line="360" w:lineRule="auto"/>
        <w:rPr>
          <w:rFonts w:ascii="Simplified Arabic" w:hAnsi="Simplified Arabic" w:cs="Simplified Arabic"/>
          <w:sz w:val="28"/>
          <w:szCs w:val="28"/>
          <w:rtl/>
          <w:lang w:bidi="ar-IQ"/>
        </w:rPr>
      </w:pPr>
    </w:p>
    <w:p w:rsidR="00880635" w:rsidRDefault="00880635" w:rsidP="00026396">
      <w:pPr>
        <w:spacing w:after="0" w:line="360" w:lineRule="auto"/>
        <w:rPr>
          <w:rFonts w:ascii="Simplified Arabic" w:hAnsi="Simplified Arabic" w:cs="Simplified Arabic"/>
          <w:sz w:val="28"/>
          <w:szCs w:val="28"/>
          <w:rtl/>
          <w:lang w:bidi="ar-IQ"/>
        </w:rPr>
      </w:pPr>
    </w:p>
    <w:p w:rsidR="00880635" w:rsidRDefault="00880635" w:rsidP="00026396">
      <w:pPr>
        <w:spacing w:after="0" w:line="360" w:lineRule="auto"/>
        <w:rPr>
          <w:rFonts w:ascii="Simplified Arabic" w:hAnsi="Simplified Arabic" w:cs="Simplified Arabic"/>
          <w:sz w:val="28"/>
          <w:szCs w:val="28"/>
          <w:rtl/>
          <w:lang w:bidi="ar-IQ"/>
        </w:rPr>
      </w:pPr>
    </w:p>
    <w:p w:rsidR="00880635" w:rsidRDefault="00880635" w:rsidP="00026396">
      <w:pPr>
        <w:spacing w:after="0"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خريطة (1)</w:t>
      </w:r>
    </w:p>
    <w:p w:rsidR="00880635" w:rsidRDefault="00880635" w:rsidP="00026396">
      <w:pPr>
        <w:spacing w:after="0" w:line="360" w:lineRule="auto"/>
        <w:rPr>
          <w:rFonts w:ascii="Simplified Arabic" w:hAnsi="Simplified Arabic" w:cs="Simplified Arabic"/>
          <w:sz w:val="28"/>
          <w:szCs w:val="28"/>
          <w:rtl/>
          <w:lang w:bidi="ar-IQ"/>
        </w:rPr>
      </w:pPr>
    </w:p>
    <w:p w:rsidR="00880635" w:rsidRDefault="00880635" w:rsidP="00026396">
      <w:pPr>
        <w:spacing w:after="0" w:line="360" w:lineRule="auto"/>
        <w:rPr>
          <w:rFonts w:ascii="Simplified Arabic" w:hAnsi="Simplified Arabic" w:cs="Simplified Arabic"/>
          <w:sz w:val="28"/>
          <w:szCs w:val="28"/>
          <w:rtl/>
          <w:lang w:bidi="ar-IQ"/>
        </w:rPr>
      </w:pPr>
    </w:p>
    <w:p w:rsidR="00880635" w:rsidRDefault="00880635" w:rsidP="00026396">
      <w:pPr>
        <w:spacing w:after="0" w:line="360" w:lineRule="auto"/>
        <w:rPr>
          <w:rFonts w:ascii="Simplified Arabic" w:hAnsi="Simplified Arabic" w:cs="Simplified Arabic"/>
          <w:sz w:val="28"/>
          <w:szCs w:val="28"/>
          <w:rtl/>
          <w:lang w:bidi="ar-IQ"/>
        </w:rPr>
      </w:pPr>
    </w:p>
    <w:p w:rsidR="00880635" w:rsidRPr="00E1591B" w:rsidRDefault="00880635" w:rsidP="00026396">
      <w:pPr>
        <w:spacing w:after="0" w:line="360" w:lineRule="auto"/>
        <w:rPr>
          <w:rFonts w:ascii="Simplified Arabic" w:hAnsi="Simplified Arabic" w:cs="Simplified Arabic"/>
          <w:sz w:val="50"/>
          <w:szCs w:val="50"/>
          <w:rtl/>
          <w:lang w:bidi="ar-IQ"/>
        </w:rPr>
      </w:pPr>
    </w:p>
    <w:p w:rsidR="00880635" w:rsidRDefault="00880635" w:rsidP="00026396">
      <w:pPr>
        <w:spacing w:after="0" w:line="360" w:lineRule="auto"/>
        <w:rPr>
          <w:rFonts w:ascii="Simplified Arabic" w:hAnsi="Simplified Arabic" w:cs="Simplified Arabic"/>
          <w:sz w:val="28"/>
          <w:szCs w:val="28"/>
          <w:rtl/>
          <w:lang w:bidi="ar-IQ"/>
        </w:rPr>
      </w:pPr>
    </w:p>
    <w:p w:rsidR="00636786" w:rsidRPr="00D16527" w:rsidRDefault="00636786" w:rsidP="00026396">
      <w:pPr>
        <w:spacing w:after="0" w:line="360" w:lineRule="auto"/>
        <w:rPr>
          <w:rFonts w:ascii="Simplified Arabic" w:hAnsi="Simplified Arabic" w:cs="Simplified Arabic"/>
          <w:sz w:val="2"/>
          <w:szCs w:val="2"/>
          <w:rtl/>
          <w:lang w:bidi="ar-IQ"/>
        </w:rPr>
      </w:pPr>
    </w:p>
    <w:p w:rsidR="00BF2D97" w:rsidRPr="00991049" w:rsidRDefault="00BE7689" w:rsidP="00026396">
      <w:pPr>
        <w:spacing w:after="0"/>
        <w:rPr>
          <w:rFonts w:ascii="Simplified Arabic" w:hAnsi="Simplified Arabic" w:cs="Simplified Arabic"/>
          <w:b/>
          <w:bCs/>
          <w:sz w:val="32"/>
          <w:szCs w:val="32"/>
          <w:rtl/>
          <w:lang w:bidi="ar-IQ"/>
        </w:rPr>
      </w:pPr>
      <w:r w:rsidRPr="00991049">
        <w:rPr>
          <w:rFonts w:ascii="Simplified Arabic" w:hAnsi="Simplified Arabic" w:cs="Simplified Arabic" w:hint="cs"/>
          <w:b/>
          <w:bCs/>
          <w:sz w:val="32"/>
          <w:szCs w:val="32"/>
          <w:rtl/>
          <w:lang w:bidi="ar-IQ"/>
        </w:rPr>
        <w:t>أولا</w:t>
      </w:r>
      <w:r w:rsidR="00BF2D97" w:rsidRPr="00991049">
        <w:rPr>
          <w:rFonts w:ascii="Simplified Arabic" w:hAnsi="Simplified Arabic" w:cs="Simplified Arabic"/>
          <w:b/>
          <w:bCs/>
          <w:sz w:val="32"/>
          <w:szCs w:val="32"/>
          <w:rtl/>
          <w:lang w:bidi="ar-IQ"/>
        </w:rPr>
        <w:t>" : مشكلة البحث</w:t>
      </w:r>
    </w:p>
    <w:p w:rsidR="00C86710" w:rsidRPr="00991049" w:rsidRDefault="00D720C3" w:rsidP="00026396">
      <w:pPr>
        <w:spacing w:after="0" w:line="360" w:lineRule="auto"/>
        <w:ind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أن التدهور البيئي الواسع وما ينجم عنه من </w:t>
      </w:r>
      <w:r w:rsidR="005472D9" w:rsidRPr="00991049">
        <w:rPr>
          <w:rFonts w:ascii="Simplified Arabic" w:hAnsi="Simplified Arabic" w:cs="Simplified Arabic" w:hint="cs"/>
          <w:sz w:val="28"/>
          <w:szCs w:val="28"/>
          <w:rtl/>
          <w:lang w:bidi="ar-IQ"/>
        </w:rPr>
        <w:t>أضرار</w:t>
      </w:r>
      <w:r w:rsidRPr="00991049">
        <w:rPr>
          <w:rFonts w:ascii="Simplified Arabic" w:hAnsi="Simplified Arabic" w:cs="Simplified Arabic" w:hint="cs"/>
          <w:sz w:val="28"/>
          <w:szCs w:val="28"/>
          <w:rtl/>
          <w:lang w:bidi="ar-IQ"/>
        </w:rPr>
        <w:t xml:space="preserve"> على صحة </w:t>
      </w:r>
      <w:r w:rsidR="005472D9" w:rsidRPr="00991049">
        <w:rPr>
          <w:rFonts w:ascii="Simplified Arabic" w:hAnsi="Simplified Arabic" w:cs="Simplified Arabic" w:hint="cs"/>
          <w:sz w:val="28"/>
          <w:szCs w:val="28"/>
          <w:rtl/>
          <w:lang w:bidi="ar-IQ"/>
        </w:rPr>
        <w:t>الإنسان</w:t>
      </w:r>
      <w:r w:rsidRPr="00991049">
        <w:rPr>
          <w:rFonts w:ascii="Simplified Arabic" w:hAnsi="Simplified Arabic" w:cs="Simplified Arabic" w:hint="cs"/>
          <w:sz w:val="28"/>
          <w:szCs w:val="28"/>
          <w:rtl/>
          <w:lang w:bidi="ar-IQ"/>
        </w:rPr>
        <w:t xml:space="preserve"> كان نتيجة </w:t>
      </w:r>
      <w:r w:rsidR="005472D9" w:rsidRPr="00991049">
        <w:rPr>
          <w:rFonts w:ascii="Simplified Arabic" w:hAnsi="Simplified Arabic" w:cs="Simplified Arabic" w:hint="cs"/>
          <w:sz w:val="28"/>
          <w:szCs w:val="28"/>
          <w:rtl/>
          <w:lang w:bidi="ar-IQ"/>
        </w:rPr>
        <w:t>لإهمال</w:t>
      </w:r>
      <w:r w:rsidRPr="00991049">
        <w:rPr>
          <w:rFonts w:ascii="Simplified Arabic" w:hAnsi="Simplified Arabic" w:cs="Simplified Arabic" w:hint="cs"/>
          <w:sz w:val="28"/>
          <w:szCs w:val="28"/>
          <w:rtl/>
          <w:lang w:bidi="ar-IQ"/>
        </w:rPr>
        <w:t xml:space="preserve"> وضع الخطط غير المدروسة عند </w:t>
      </w:r>
      <w:r w:rsidR="005472D9" w:rsidRPr="00991049">
        <w:rPr>
          <w:rFonts w:ascii="Simplified Arabic" w:hAnsi="Simplified Arabic" w:cs="Simplified Arabic" w:hint="cs"/>
          <w:sz w:val="28"/>
          <w:szCs w:val="28"/>
          <w:rtl/>
          <w:lang w:bidi="ar-IQ"/>
        </w:rPr>
        <w:t>إنشاء</w:t>
      </w:r>
      <w:r w:rsidRPr="00991049">
        <w:rPr>
          <w:rFonts w:ascii="Simplified Arabic" w:hAnsi="Simplified Arabic" w:cs="Simplified Arabic" w:hint="cs"/>
          <w:sz w:val="28"/>
          <w:szCs w:val="28"/>
          <w:rtl/>
          <w:lang w:bidi="ar-IQ"/>
        </w:rPr>
        <w:t xml:space="preserve"> </w:t>
      </w:r>
      <w:r w:rsidR="005472D9" w:rsidRPr="00991049">
        <w:rPr>
          <w:rFonts w:ascii="Simplified Arabic" w:hAnsi="Simplified Arabic" w:cs="Simplified Arabic" w:hint="cs"/>
          <w:sz w:val="28"/>
          <w:szCs w:val="28"/>
          <w:rtl/>
          <w:lang w:bidi="ar-IQ"/>
        </w:rPr>
        <w:t>أية</w:t>
      </w:r>
      <w:r w:rsidRPr="00991049">
        <w:rPr>
          <w:rFonts w:ascii="Simplified Arabic" w:hAnsi="Simplified Arabic" w:cs="Simplified Arabic" w:hint="cs"/>
          <w:sz w:val="28"/>
          <w:szCs w:val="28"/>
          <w:rtl/>
          <w:lang w:bidi="ar-IQ"/>
        </w:rPr>
        <w:t xml:space="preserve"> صناعة ملوثه لاسيما الصناعات </w:t>
      </w:r>
      <w:r w:rsidR="005472D9" w:rsidRPr="00991049">
        <w:rPr>
          <w:rFonts w:ascii="Simplified Arabic" w:hAnsi="Simplified Arabic" w:cs="Simplified Arabic" w:hint="cs"/>
          <w:sz w:val="28"/>
          <w:szCs w:val="28"/>
          <w:rtl/>
          <w:lang w:bidi="ar-IQ"/>
        </w:rPr>
        <w:t>الإنشائية</w:t>
      </w:r>
      <w:r w:rsidRPr="00991049">
        <w:rPr>
          <w:rFonts w:ascii="Simplified Arabic" w:hAnsi="Simplified Arabic" w:cs="Simplified Arabic" w:hint="cs"/>
          <w:sz w:val="28"/>
          <w:szCs w:val="28"/>
          <w:rtl/>
          <w:lang w:bidi="ar-IQ"/>
        </w:rPr>
        <w:t xml:space="preserve"> , فدراسة هذا النوع من الصناعة تقتضي معرفة مدى </w:t>
      </w:r>
      <w:r w:rsidR="005472D9" w:rsidRPr="00991049">
        <w:rPr>
          <w:rFonts w:ascii="Simplified Arabic" w:hAnsi="Simplified Arabic" w:cs="Simplified Arabic" w:hint="cs"/>
          <w:sz w:val="28"/>
          <w:szCs w:val="28"/>
          <w:rtl/>
          <w:lang w:bidi="ar-IQ"/>
        </w:rPr>
        <w:t>التأثير</w:t>
      </w:r>
      <w:r w:rsidRPr="00991049">
        <w:rPr>
          <w:rFonts w:ascii="Simplified Arabic" w:hAnsi="Simplified Arabic" w:cs="Simplified Arabic" w:hint="cs"/>
          <w:sz w:val="28"/>
          <w:szCs w:val="28"/>
          <w:rtl/>
          <w:lang w:bidi="ar-IQ"/>
        </w:rPr>
        <w:t xml:space="preserve"> الناجم عنها فضلا عن عدم اعتماد المعايير والمحددات البيئية الدولية </w:t>
      </w:r>
      <w:r w:rsidR="005472D9" w:rsidRPr="00991049">
        <w:rPr>
          <w:rFonts w:ascii="Simplified Arabic" w:hAnsi="Simplified Arabic" w:cs="Simplified Arabic" w:hint="cs"/>
          <w:sz w:val="28"/>
          <w:szCs w:val="28"/>
          <w:rtl/>
          <w:lang w:bidi="ar-IQ"/>
        </w:rPr>
        <w:t>أو</w:t>
      </w:r>
      <w:r w:rsidRPr="00991049">
        <w:rPr>
          <w:rFonts w:ascii="Simplified Arabic" w:hAnsi="Simplified Arabic" w:cs="Simplified Arabic" w:hint="cs"/>
          <w:sz w:val="28"/>
          <w:szCs w:val="28"/>
          <w:rtl/>
          <w:lang w:bidi="ar-IQ"/>
        </w:rPr>
        <w:t xml:space="preserve"> المحلية لقيام مثل هكذا صناعة واقعة بالقرب من المناطق السكنية , تتمثل المشكلة بمحاولة </w:t>
      </w:r>
      <w:r w:rsidR="005472D9" w:rsidRPr="00991049">
        <w:rPr>
          <w:rFonts w:ascii="Simplified Arabic" w:hAnsi="Simplified Arabic" w:cs="Simplified Arabic" w:hint="cs"/>
          <w:sz w:val="28"/>
          <w:szCs w:val="28"/>
          <w:rtl/>
          <w:lang w:bidi="ar-IQ"/>
        </w:rPr>
        <w:t>الإجابة</w:t>
      </w:r>
      <w:r w:rsidR="00AD47A1" w:rsidRPr="00991049">
        <w:rPr>
          <w:rFonts w:ascii="Simplified Arabic" w:hAnsi="Simplified Arabic" w:cs="Simplified Arabic" w:hint="cs"/>
          <w:sz w:val="28"/>
          <w:szCs w:val="28"/>
          <w:rtl/>
          <w:lang w:bidi="ar-IQ"/>
        </w:rPr>
        <w:t xml:space="preserve"> عن </w:t>
      </w:r>
      <w:r w:rsidR="005472D9" w:rsidRPr="00991049">
        <w:rPr>
          <w:rFonts w:ascii="Simplified Arabic" w:hAnsi="Simplified Arabic" w:cs="Simplified Arabic" w:hint="cs"/>
          <w:sz w:val="28"/>
          <w:szCs w:val="28"/>
          <w:rtl/>
          <w:lang w:bidi="ar-IQ"/>
        </w:rPr>
        <w:t>الأسئلة</w:t>
      </w:r>
      <w:r w:rsidRPr="00991049">
        <w:rPr>
          <w:rFonts w:ascii="Simplified Arabic" w:hAnsi="Simplified Arabic" w:cs="Simplified Arabic" w:hint="cs"/>
          <w:sz w:val="28"/>
          <w:szCs w:val="28"/>
          <w:rtl/>
          <w:lang w:bidi="ar-IQ"/>
        </w:rPr>
        <w:t xml:space="preserve"> التالية :</w:t>
      </w:r>
    </w:p>
    <w:p w:rsidR="00EC6CA4" w:rsidRPr="00991049" w:rsidRDefault="00EC6CA4" w:rsidP="00026396">
      <w:pPr>
        <w:spacing w:after="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1</w:t>
      </w:r>
      <w:r w:rsidRPr="00991049">
        <w:rPr>
          <w:rFonts w:ascii="Simplified Arabic" w:hAnsi="Simplified Arabic" w:cs="Simplified Arabic"/>
          <w:sz w:val="28"/>
          <w:szCs w:val="28"/>
          <w:rtl/>
          <w:lang w:bidi="ar-IQ"/>
        </w:rPr>
        <w:t>_ هل هناك تباين في تركيز العناصر الثقيلة في دم عمال</w:t>
      </w:r>
      <w:r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sz w:val="28"/>
          <w:szCs w:val="28"/>
          <w:rtl/>
          <w:lang w:bidi="ar-IQ"/>
        </w:rPr>
        <w:t xml:space="preserve">الصناعات الإنشائية </w:t>
      </w:r>
      <w:r w:rsidRPr="00991049">
        <w:rPr>
          <w:rFonts w:ascii="Simplified Arabic" w:hAnsi="Simplified Arabic" w:cs="Simplified Arabic" w:hint="cs"/>
          <w:sz w:val="28"/>
          <w:szCs w:val="28"/>
          <w:rtl/>
          <w:lang w:bidi="ar-IQ"/>
        </w:rPr>
        <w:t>تبعاً لنوع</w:t>
      </w:r>
      <w:r w:rsidRPr="00991049">
        <w:rPr>
          <w:rFonts w:ascii="Simplified Arabic" w:hAnsi="Simplified Arabic" w:cs="Simplified Arabic"/>
          <w:sz w:val="28"/>
          <w:szCs w:val="28"/>
          <w:rtl/>
          <w:lang w:bidi="ar-IQ"/>
        </w:rPr>
        <w:t xml:space="preserve"> </w:t>
      </w:r>
      <w:r w:rsidRPr="00991049">
        <w:rPr>
          <w:rFonts w:ascii="Simplified Arabic" w:hAnsi="Simplified Arabic" w:cs="Simplified Arabic" w:hint="cs"/>
          <w:sz w:val="28"/>
          <w:szCs w:val="28"/>
          <w:rtl/>
          <w:lang w:bidi="ar-IQ"/>
        </w:rPr>
        <w:t xml:space="preserve"> الصناعة </w:t>
      </w:r>
      <w:r w:rsidRPr="00991049">
        <w:rPr>
          <w:rFonts w:ascii="Simplified Arabic" w:hAnsi="Simplified Arabic" w:cs="Simplified Arabic"/>
          <w:sz w:val="28"/>
          <w:szCs w:val="28"/>
          <w:rtl/>
          <w:lang w:bidi="ar-IQ"/>
        </w:rPr>
        <w:t>؟</w:t>
      </w:r>
    </w:p>
    <w:p w:rsidR="005472D9" w:rsidRPr="00991049" w:rsidRDefault="00EC6CA4" w:rsidP="00026396">
      <w:pPr>
        <w:spacing w:after="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2</w:t>
      </w:r>
      <w:r w:rsidR="005472D9" w:rsidRPr="00991049">
        <w:rPr>
          <w:rFonts w:ascii="Simplified Arabic" w:hAnsi="Simplified Arabic" w:cs="Simplified Arabic"/>
          <w:sz w:val="28"/>
          <w:szCs w:val="28"/>
          <w:rtl/>
          <w:lang w:bidi="ar-IQ"/>
        </w:rPr>
        <w:t xml:space="preserve">_ هل توجد علاقة بين مدة العمل وتركز العناصر الثقيلة في دم عمال الصناعات </w:t>
      </w:r>
      <w:r w:rsidR="0078513A" w:rsidRPr="00991049">
        <w:rPr>
          <w:rFonts w:ascii="Simplified Arabic" w:hAnsi="Simplified Arabic" w:cs="Simplified Arabic"/>
          <w:sz w:val="28"/>
          <w:szCs w:val="28"/>
          <w:rtl/>
          <w:lang w:bidi="ar-IQ"/>
        </w:rPr>
        <w:t>الإنشائية</w:t>
      </w:r>
      <w:r w:rsidR="005472D9" w:rsidRPr="00991049">
        <w:rPr>
          <w:rFonts w:ascii="Simplified Arabic" w:hAnsi="Simplified Arabic" w:cs="Simplified Arabic"/>
          <w:sz w:val="28"/>
          <w:szCs w:val="28"/>
          <w:rtl/>
          <w:lang w:bidi="ar-IQ"/>
        </w:rPr>
        <w:t xml:space="preserve"> ؟</w:t>
      </w:r>
    </w:p>
    <w:p w:rsidR="00BF2D97" w:rsidRPr="00991049" w:rsidRDefault="00BF2D97" w:rsidP="00026396">
      <w:pPr>
        <w:spacing w:after="0"/>
        <w:rPr>
          <w:rFonts w:ascii="Simplified Arabic" w:hAnsi="Simplified Arabic" w:cs="Simplified Arabic"/>
          <w:b/>
          <w:bCs/>
          <w:sz w:val="32"/>
          <w:szCs w:val="32"/>
          <w:rtl/>
          <w:lang w:bidi="ar-IQ"/>
        </w:rPr>
      </w:pPr>
      <w:r w:rsidRPr="00991049">
        <w:rPr>
          <w:rFonts w:ascii="Simplified Arabic" w:hAnsi="Simplified Arabic" w:cs="Simplified Arabic"/>
          <w:b/>
          <w:bCs/>
          <w:sz w:val="32"/>
          <w:szCs w:val="32"/>
          <w:rtl/>
          <w:lang w:bidi="ar-IQ"/>
        </w:rPr>
        <w:t>ثانيا : فرضية البحث</w:t>
      </w:r>
    </w:p>
    <w:p w:rsidR="00AD47A1" w:rsidRPr="00991049" w:rsidRDefault="00AD47A1" w:rsidP="00026396">
      <w:pPr>
        <w:spacing w:after="0"/>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تفترض الدراسة ما يلي :</w:t>
      </w:r>
    </w:p>
    <w:p w:rsidR="00BF2D97" w:rsidRPr="00991049" w:rsidRDefault="00AD47A1" w:rsidP="00026396">
      <w:pPr>
        <w:spacing w:after="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1_ </w:t>
      </w:r>
      <w:r w:rsidR="005472D9" w:rsidRPr="00991049">
        <w:rPr>
          <w:rFonts w:ascii="Simplified Arabic" w:hAnsi="Simplified Arabic" w:cs="Simplified Arabic" w:hint="cs"/>
          <w:sz w:val="28"/>
          <w:szCs w:val="28"/>
          <w:rtl/>
          <w:lang w:bidi="ar-IQ"/>
        </w:rPr>
        <w:t xml:space="preserve">إن الملوثات المنبعثة من الصناعات </w:t>
      </w:r>
      <w:r w:rsidR="0078513A" w:rsidRPr="00991049">
        <w:rPr>
          <w:rFonts w:ascii="Simplified Arabic" w:hAnsi="Simplified Arabic" w:cs="Simplified Arabic" w:hint="cs"/>
          <w:sz w:val="28"/>
          <w:szCs w:val="28"/>
          <w:rtl/>
          <w:lang w:bidi="ar-IQ"/>
        </w:rPr>
        <w:t>الإنشائية</w:t>
      </w:r>
      <w:r w:rsidR="005472D9" w:rsidRPr="00991049">
        <w:rPr>
          <w:rFonts w:ascii="Simplified Arabic" w:hAnsi="Simplified Arabic" w:cs="Simplified Arabic" w:hint="cs"/>
          <w:sz w:val="28"/>
          <w:szCs w:val="28"/>
          <w:rtl/>
          <w:lang w:bidi="ar-IQ"/>
        </w:rPr>
        <w:t xml:space="preserve"> أسهمت </w:t>
      </w:r>
      <w:r w:rsidR="0078513A" w:rsidRPr="00991049">
        <w:rPr>
          <w:rFonts w:ascii="Simplified Arabic" w:hAnsi="Simplified Arabic" w:cs="Simplified Arabic" w:hint="cs"/>
          <w:sz w:val="28"/>
          <w:szCs w:val="28"/>
          <w:rtl/>
          <w:lang w:bidi="ar-IQ"/>
        </w:rPr>
        <w:t>إلى</w:t>
      </w:r>
      <w:r w:rsidR="005472D9" w:rsidRPr="00991049">
        <w:rPr>
          <w:rFonts w:ascii="Simplified Arabic" w:hAnsi="Simplified Arabic" w:cs="Simplified Arabic" w:hint="cs"/>
          <w:sz w:val="28"/>
          <w:szCs w:val="28"/>
          <w:rtl/>
          <w:lang w:bidi="ar-IQ"/>
        </w:rPr>
        <w:t xml:space="preserve"> حد كبير في زيادة تركز العناصر الثقيلة في دم عمال الصناعات </w:t>
      </w:r>
      <w:r w:rsidR="0078513A" w:rsidRPr="00991049">
        <w:rPr>
          <w:rFonts w:ascii="Simplified Arabic" w:hAnsi="Simplified Arabic" w:cs="Simplified Arabic" w:hint="cs"/>
          <w:sz w:val="28"/>
          <w:szCs w:val="28"/>
          <w:rtl/>
          <w:lang w:bidi="ar-IQ"/>
        </w:rPr>
        <w:t>الإنشائية</w:t>
      </w:r>
      <w:r w:rsidR="005472D9" w:rsidRPr="00991049">
        <w:rPr>
          <w:rFonts w:ascii="Simplified Arabic" w:hAnsi="Simplified Arabic" w:cs="Simplified Arabic" w:hint="cs"/>
          <w:sz w:val="28"/>
          <w:szCs w:val="28"/>
          <w:rtl/>
          <w:lang w:bidi="ar-IQ"/>
        </w:rPr>
        <w:t xml:space="preserve"> </w:t>
      </w:r>
      <w:r w:rsidR="00EC6CA4" w:rsidRPr="00991049">
        <w:rPr>
          <w:rFonts w:ascii="Simplified Arabic" w:hAnsi="Simplified Arabic" w:cs="Simplified Arabic" w:hint="cs"/>
          <w:sz w:val="28"/>
          <w:szCs w:val="28"/>
          <w:rtl/>
          <w:lang w:bidi="ar-IQ"/>
        </w:rPr>
        <w:t>.</w:t>
      </w:r>
    </w:p>
    <w:p w:rsidR="00EC6CA4" w:rsidRPr="00991049" w:rsidRDefault="00EC6CA4" w:rsidP="00026396">
      <w:pPr>
        <w:spacing w:after="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lastRenderedPageBreak/>
        <w:t>2_ ثمة علاقة طردية بين مدة العمل ومدى تركز عناصر الثقيلة في دم العاملين .</w:t>
      </w:r>
    </w:p>
    <w:p w:rsidR="00BF2D97" w:rsidRPr="00991049" w:rsidRDefault="007B7575" w:rsidP="00026396">
      <w:pPr>
        <w:spacing w:after="0"/>
        <w:rPr>
          <w:rFonts w:ascii="Simplified Arabic" w:hAnsi="Simplified Arabic" w:cs="Simplified Arabic"/>
          <w:b/>
          <w:bCs/>
          <w:sz w:val="32"/>
          <w:szCs w:val="32"/>
          <w:rtl/>
          <w:lang w:bidi="ar-IQ"/>
        </w:rPr>
      </w:pPr>
      <w:r w:rsidRPr="00991049">
        <w:rPr>
          <w:rFonts w:ascii="Simplified Arabic" w:hAnsi="Simplified Arabic" w:cs="Simplified Arabic"/>
          <w:b/>
          <w:bCs/>
          <w:sz w:val="32"/>
          <w:szCs w:val="32"/>
          <w:rtl/>
          <w:lang w:bidi="ar-IQ"/>
        </w:rPr>
        <w:t>ثالثا"</w:t>
      </w:r>
      <w:r w:rsidR="00BF2D97" w:rsidRPr="00991049">
        <w:rPr>
          <w:rFonts w:ascii="Simplified Arabic" w:hAnsi="Simplified Arabic" w:cs="Simplified Arabic"/>
          <w:b/>
          <w:bCs/>
          <w:sz w:val="32"/>
          <w:szCs w:val="32"/>
          <w:rtl/>
          <w:lang w:bidi="ar-IQ"/>
        </w:rPr>
        <w:t>: هدف البحث</w:t>
      </w:r>
    </w:p>
    <w:p w:rsidR="00BF2D97" w:rsidRPr="00991049" w:rsidRDefault="00BF2D97" w:rsidP="00026396">
      <w:pPr>
        <w:pStyle w:val="a3"/>
        <w:numPr>
          <w:ilvl w:val="0"/>
          <w:numId w:val="1"/>
        </w:numPr>
        <w:spacing w:after="0" w:line="360" w:lineRule="auto"/>
        <w:ind w:left="0"/>
        <w:jc w:val="lowKashida"/>
        <w:rPr>
          <w:rFonts w:ascii="Simplified Arabic" w:hAnsi="Simplified Arabic" w:cs="Simplified Arabic"/>
          <w:sz w:val="28"/>
          <w:szCs w:val="28"/>
          <w:lang w:bidi="ar-IQ"/>
        </w:rPr>
      </w:pPr>
      <w:r w:rsidRPr="00991049">
        <w:rPr>
          <w:rFonts w:ascii="Simplified Arabic" w:hAnsi="Simplified Arabic" w:cs="Simplified Arabic"/>
          <w:sz w:val="28"/>
          <w:szCs w:val="28"/>
          <w:rtl/>
          <w:lang w:bidi="ar-IQ"/>
        </w:rPr>
        <w:t xml:space="preserve">تقدير العناصر </w:t>
      </w:r>
      <w:r w:rsidR="00BE7689" w:rsidRPr="00991049">
        <w:rPr>
          <w:rFonts w:ascii="Simplified Arabic" w:hAnsi="Simplified Arabic" w:cs="Simplified Arabic"/>
          <w:sz w:val="28"/>
          <w:szCs w:val="28"/>
          <w:rtl/>
          <w:lang w:bidi="ar-IQ"/>
        </w:rPr>
        <w:t>الثقيلة</w:t>
      </w:r>
      <w:r w:rsidRPr="00991049">
        <w:rPr>
          <w:rFonts w:ascii="Simplified Arabic" w:hAnsi="Simplified Arabic" w:cs="Simplified Arabic"/>
          <w:sz w:val="28"/>
          <w:szCs w:val="28"/>
          <w:rtl/>
          <w:lang w:bidi="ar-IQ"/>
        </w:rPr>
        <w:t xml:space="preserve"> في دم </w:t>
      </w:r>
      <w:r w:rsidR="00EA2A9D" w:rsidRPr="00991049">
        <w:rPr>
          <w:rFonts w:ascii="Simplified Arabic" w:hAnsi="Simplified Arabic" w:cs="Simplified Arabic"/>
          <w:sz w:val="28"/>
          <w:szCs w:val="28"/>
          <w:rtl/>
          <w:lang w:bidi="ar-IQ"/>
        </w:rPr>
        <w:t>عمال</w:t>
      </w:r>
      <w:r w:rsidR="00EC6CA4" w:rsidRPr="00991049">
        <w:rPr>
          <w:rFonts w:ascii="Simplified Arabic" w:hAnsi="Simplified Arabic" w:cs="Simplified Arabic"/>
          <w:sz w:val="28"/>
          <w:szCs w:val="28"/>
          <w:rtl/>
          <w:lang w:bidi="ar-IQ"/>
        </w:rPr>
        <w:t xml:space="preserve"> الصناعات </w:t>
      </w:r>
      <w:r w:rsidR="006A7920" w:rsidRPr="00991049">
        <w:rPr>
          <w:rFonts w:ascii="Simplified Arabic" w:hAnsi="Simplified Arabic" w:cs="Simplified Arabic" w:hint="cs"/>
          <w:sz w:val="28"/>
          <w:szCs w:val="28"/>
          <w:rtl/>
          <w:lang w:bidi="ar-IQ"/>
        </w:rPr>
        <w:t>الإنشائية</w:t>
      </w:r>
      <w:r w:rsidRPr="00991049">
        <w:rPr>
          <w:rFonts w:ascii="Simplified Arabic" w:hAnsi="Simplified Arabic" w:cs="Simplified Arabic"/>
          <w:sz w:val="28"/>
          <w:szCs w:val="28"/>
          <w:rtl/>
          <w:lang w:bidi="ar-IQ"/>
        </w:rPr>
        <w:t xml:space="preserve"> </w:t>
      </w:r>
      <w:r w:rsidR="002036A7" w:rsidRPr="00991049">
        <w:rPr>
          <w:rFonts w:ascii="Simplified Arabic" w:hAnsi="Simplified Arabic" w:cs="Simplified Arabic"/>
          <w:sz w:val="28"/>
          <w:szCs w:val="28"/>
          <w:rtl/>
          <w:lang w:bidi="ar-IQ"/>
        </w:rPr>
        <w:t>.</w:t>
      </w:r>
    </w:p>
    <w:p w:rsidR="002036A7" w:rsidRDefault="00BE7689" w:rsidP="00026396">
      <w:pPr>
        <w:pStyle w:val="a3"/>
        <w:numPr>
          <w:ilvl w:val="0"/>
          <w:numId w:val="1"/>
        </w:numPr>
        <w:spacing w:after="0" w:line="360" w:lineRule="auto"/>
        <w:ind w:left="0"/>
        <w:jc w:val="lowKashida"/>
        <w:rPr>
          <w:rFonts w:ascii="Simplified Arabic" w:hAnsi="Simplified Arabic" w:cs="Simplified Arabic"/>
          <w:sz w:val="28"/>
          <w:szCs w:val="28"/>
          <w:lang w:bidi="ar-IQ"/>
        </w:rPr>
      </w:pPr>
      <w:r w:rsidRPr="00991049">
        <w:rPr>
          <w:rFonts w:ascii="Simplified Arabic" w:hAnsi="Simplified Arabic" w:cs="Simplified Arabic"/>
          <w:sz w:val="28"/>
          <w:szCs w:val="28"/>
          <w:rtl/>
          <w:lang w:bidi="ar-IQ"/>
        </w:rPr>
        <w:t>إيجاد</w:t>
      </w:r>
      <w:r w:rsidR="00BF2D97" w:rsidRPr="00991049">
        <w:rPr>
          <w:rFonts w:ascii="Simplified Arabic" w:hAnsi="Simplified Arabic" w:cs="Simplified Arabic"/>
          <w:sz w:val="28"/>
          <w:szCs w:val="28"/>
          <w:rtl/>
          <w:lang w:bidi="ar-IQ"/>
        </w:rPr>
        <w:t xml:space="preserve"> </w:t>
      </w:r>
      <w:r w:rsidRPr="00991049">
        <w:rPr>
          <w:rFonts w:ascii="Simplified Arabic" w:hAnsi="Simplified Arabic" w:cs="Simplified Arabic"/>
          <w:sz w:val="28"/>
          <w:szCs w:val="28"/>
          <w:rtl/>
          <w:lang w:bidi="ar-IQ"/>
        </w:rPr>
        <w:t>العلاقة</w:t>
      </w:r>
      <w:r w:rsidR="00BF2D97" w:rsidRPr="00991049">
        <w:rPr>
          <w:rFonts w:ascii="Simplified Arabic" w:hAnsi="Simplified Arabic" w:cs="Simplified Arabic"/>
          <w:sz w:val="28"/>
          <w:szCs w:val="28"/>
          <w:rtl/>
          <w:lang w:bidi="ar-IQ"/>
        </w:rPr>
        <w:t xml:space="preserve"> بين سنوات العمل </w:t>
      </w:r>
      <w:r w:rsidR="002036A7" w:rsidRPr="00991049">
        <w:rPr>
          <w:rFonts w:ascii="Simplified Arabic" w:hAnsi="Simplified Arabic" w:cs="Simplified Arabic"/>
          <w:sz w:val="28"/>
          <w:szCs w:val="28"/>
          <w:rtl/>
          <w:lang w:bidi="ar-IQ"/>
        </w:rPr>
        <w:t>و</w:t>
      </w:r>
      <w:r w:rsidR="00EA2A9D" w:rsidRPr="00991049">
        <w:rPr>
          <w:rFonts w:ascii="Simplified Arabic" w:hAnsi="Simplified Arabic" w:cs="Simplified Arabic"/>
          <w:sz w:val="28"/>
          <w:szCs w:val="28"/>
          <w:rtl/>
          <w:lang w:bidi="ar-IQ"/>
        </w:rPr>
        <w:t>مقدار</w:t>
      </w:r>
      <w:r w:rsidR="002036A7" w:rsidRPr="00991049">
        <w:rPr>
          <w:rFonts w:ascii="Simplified Arabic" w:hAnsi="Simplified Arabic" w:cs="Simplified Arabic"/>
          <w:sz w:val="28"/>
          <w:szCs w:val="28"/>
          <w:rtl/>
          <w:lang w:bidi="ar-IQ"/>
        </w:rPr>
        <w:t xml:space="preserve"> تركيز العناصر </w:t>
      </w:r>
      <w:r w:rsidRPr="00991049">
        <w:rPr>
          <w:rFonts w:ascii="Simplified Arabic" w:hAnsi="Simplified Arabic" w:cs="Simplified Arabic" w:hint="cs"/>
          <w:sz w:val="28"/>
          <w:szCs w:val="28"/>
          <w:rtl/>
          <w:lang w:bidi="ar-IQ"/>
        </w:rPr>
        <w:t>الثقيلة</w:t>
      </w:r>
      <w:r w:rsidR="002036A7" w:rsidRPr="00991049">
        <w:rPr>
          <w:rFonts w:ascii="Simplified Arabic" w:hAnsi="Simplified Arabic" w:cs="Simplified Arabic"/>
          <w:sz w:val="28"/>
          <w:szCs w:val="28"/>
          <w:rtl/>
          <w:lang w:bidi="ar-IQ"/>
        </w:rPr>
        <w:t xml:space="preserve"> في دم ع</w:t>
      </w:r>
      <w:r w:rsidR="00211C55">
        <w:rPr>
          <w:rFonts w:ascii="Simplified Arabic" w:hAnsi="Simplified Arabic" w:cs="Simplified Arabic" w:hint="cs"/>
          <w:sz w:val="28"/>
          <w:szCs w:val="28"/>
          <w:rtl/>
          <w:lang w:bidi="ar-IQ"/>
        </w:rPr>
        <w:t>م</w:t>
      </w:r>
      <w:r w:rsidR="00EC6CA4" w:rsidRPr="00991049">
        <w:rPr>
          <w:rFonts w:ascii="Simplified Arabic" w:hAnsi="Simplified Arabic" w:cs="Simplified Arabic" w:hint="cs"/>
          <w:sz w:val="28"/>
          <w:szCs w:val="28"/>
          <w:rtl/>
          <w:lang w:bidi="ar-IQ"/>
        </w:rPr>
        <w:t>ا</w:t>
      </w:r>
      <w:r w:rsidR="002036A7" w:rsidRPr="00991049">
        <w:rPr>
          <w:rFonts w:ascii="Simplified Arabic" w:hAnsi="Simplified Arabic" w:cs="Simplified Arabic"/>
          <w:sz w:val="28"/>
          <w:szCs w:val="28"/>
          <w:rtl/>
          <w:lang w:bidi="ar-IQ"/>
        </w:rPr>
        <w:t>ل</w:t>
      </w:r>
      <w:r w:rsidR="00211C55">
        <w:rPr>
          <w:rFonts w:ascii="Simplified Arabic" w:hAnsi="Simplified Arabic" w:cs="Simplified Arabic" w:hint="cs"/>
          <w:sz w:val="28"/>
          <w:szCs w:val="28"/>
          <w:rtl/>
          <w:lang w:bidi="ar-IQ"/>
        </w:rPr>
        <w:t xml:space="preserve"> الصناعات </w:t>
      </w:r>
      <w:r w:rsidR="006A7920">
        <w:rPr>
          <w:rFonts w:ascii="Simplified Arabic" w:hAnsi="Simplified Arabic" w:cs="Simplified Arabic" w:hint="cs"/>
          <w:sz w:val="28"/>
          <w:szCs w:val="28"/>
          <w:rtl/>
          <w:lang w:bidi="ar-IQ"/>
        </w:rPr>
        <w:t>الإنشائية</w:t>
      </w:r>
      <w:r w:rsidR="002036A7" w:rsidRPr="00991049">
        <w:rPr>
          <w:rFonts w:ascii="Simplified Arabic" w:hAnsi="Simplified Arabic" w:cs="Simplified Arabic"/>
          <w:sz w:val="28"/>
          <w:szCs w:val="28"/>
          <w:rtl/>
          <w:lang w:bidi="ar-IQ"/>
        </w:rPr>
        <w:t xml:space="preserve"> .</w:t>
      </w:r>
    </w:p>
    <w:p w:rsidR="00D16527" w:rsidRPr="00991049" w:rsidRDefault="00D16527" w:rsidP="00026396">
      <w:pPr>
        <w:pStyle w:val="a3"/>
        <w:spacing w:after="0" w:line="360" w:lineRule="auto"/>
        <w:ind w:left="0"/>
        <w:jc w:val="lowKashida"/>
        <w:rPr>
          <w:rFonts w:ascii="Simplified Arabic" w:hAnsi="Simplified Arabic" w:cs="Simplified Arabic"/>
          <w:sz w:val="28"/>
          <w:szCs w:val="28"/>
          <w:lang w:bidi="ar-IQ"/>
        </w:rPr>
      </w:pPr>
    </w:p>
    <w:p w:rsidR="0063738B" w:rsidRPr="00991049" w:rsidRDefault="00196C84" w:rsidP="00026396">
      <w:pPr>
        <w:spacing w:after="0" w:line="360" w:lineRule="auto"/>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31" style="position:absolute;left:0;text-align:left;margin-left:223.4pt;margin-top:7pt;width:41.7pt;height:21.7pt;z-index:251661312">
            <v:textbox>
              <w:txbxContent>
                <w:p w:rsidR="00512B20" w:rsidRPr="00C504CC" w:rsidRDefault="00512B20" w:rsidP="00512B20">
                  <w:pPr>
                    <w:jc w:val="center"/>
                    <w:rPr>
                      <w:b/>
                      <w:bCs/>
                      <w:lang w:bidi="ar-IQ"/>
                    </w:rPr>
                  </w:pPr>
                  <w:r w:rsidRPr="00C504CC">
                    <w:rPr>
                      <w:rFonts w:hint="cs"/>
                      <w:b/>
                      <w:bCs/>
                      <w:rtl/>
                      <w:lang w:bidi="ar-IQ"/>
                    </w:rPr>
                    <w:t>4</w:t>
                  </w:r>
                </w:p>
              </w:txbxContent>
            </v:textbox>
            <w10:wrap anchorx="page"/>
          </v:oval>
        </w:pict>
      </w:r>
    </w:p>
    <w:p w:rsidR="002036A7" w:rsidRPr="00991049" w:rsidRDefault="002036A7" w:rsidP="00026396">
      <w:pPr>
        <w:pStyle w:val="a3"/>
        <w:spacing w:after="0" w:line="360" w:lineRule="auto"/>
        <w:ind w:left="0"/>
        <w:rPr>
          <w:rFonts w:ascii="Simplified Arabic" w:hAnsi="Simplified Arabic" w:cs="Simplified Arabic"/>
          <w:b/>
          <w:bCs/>
          <w:sz w:val="32"/>
          <w:szCs w:val="32"/>
          <w:rtl/>
          <w:lang w:bidi="ar-IQ"/>
        </w:rPr>
      </w:pPr>
      <w:r w:rsidRPr="00991049">
        <w:rPr>
          <w:rFonts w:ascii="Simplified Arabic" w:hAnsi="Simplified Arabic" w:cs="Simplified Arabic"/>
          <w:b/>
          <w:bCs/>
          <w:sz w:val="32"/>
          <w:szCs w:val="32"/>
          <w:rtl/>
          <w:lang w:bidi="ar-IQ"/>
        </w:rPr>
        <w:t xml:space="preserve">رابعا" : </w:t>
      </w:r>
      <w:r w:rsidR="00BE7689" w:rsidRPr="00991049">
        <w:rPr>
          <w:rFonts w:ascii="Simplified Arabic" w:hAnsi="Simplified Arabic" w:cs="Simplified Arabic" w:hint="cs"/>
          <w:b/>
          <w:bCs/>
          <w:sz w:val="32"/>
          <w:szCs w:val="32"/>
          <w:rtl/>
          <w:lang w:bidi="ar-IQ"/>
        </w:rPr>
        <w:t>أسلوب</w:t>
      </w:r>
      <w:r w:rsidRPr="00991049">
        <w:rPr>
          <w:rFonts w:ascii="Simplified Arabic" w:hAnsi="Simplified Arabic" w:cs="Simplified Arabic"/>
          <w:b/>
          <w:bCs/>
          <w:sz w:val="32"/>
          <w:szCs w:val="32"/>
          <w:rtl/>
          <w:lang w:bidi="ar-IQ"/>
        </w:rPr>
        <w:t xml:space="preserve"> البحث</w:t>
      </w:r>
    </w:p>
    <w:p w:rsidR="00E11074" w:rsidRPr="00991049" w:rsidRDefault="00991049" w:rsidP="00026396">
      <w:pPr>
        <w:pStyle w:val="a3"/>
        <w:spacing w:after="0" w:line="360" w:lineRule="auto"/>
        <w:ind w:left="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    </w:t>
      </w:r>
      <w:r w:rsidR="00130AF7" w:rsidRPr="00991049">
        <w:rPr>
          <w:rFonts w:ascii="Simplified Arabic" w:hAnsi="Simplified Arabic" w:cs="Simplified Arabic" w:hint="cs"/>
          <w:sz w:val="28"/>
          <w:szCs w:val="28"/>
          <w:rtl/>
          <w:lang w:bidi="ar-IQ"/>
        </w:rPr>
        <w:t xml:space="preserve">اعتمد البحث عن طريق </w:t>
      </w:r>
      <w:r w:rsidR="002036A7" w:rsidRPr="00991049">
        <w:rPr>
          <w:rFonts w:ascii="Simplified Arabic" w:hAnsi="Simplified Arabic" w:cs="Simplified Arabic"/>
          <w:sz w:val="28"/>
          <w:szCs w:val="28"/>
          <w:rtl/>
          <w:lang w:bidi="ar-IQ"/>
        </w:rPr>
        <w:t>جمع عينات الغبار</w:t>
      </w:r>
      <w:r w:rsidR="00130AF7" w:rsidRPr="00991049">
        <w:rPr>
          <w:rFonts w:ascii="Simplified Arabic" w:hAnsi="Simplified Arabic" w:cs="Simplified Arabic" w:hint="cs"/>
          <w:sz w:val="28"/>
          <w:szCs w:val="28"/>
          <w:rtl/>
          <w:lang w:bidi="ar-IQ"/>
        </w:rPr>
        <w:t xml:space="preserve"> المتساقط</w:t>
      </w:r>
      <w:r w:rsidR="00343DE1" w:rsidRPr="00991049">
        <w:rPr>
          <w:rFonts w:ascii="Simplified Arabic" w:hAnsi="Simplified Arabic" w:cs="Simplified Arabic" w:hint="cs"/>
          <w:sz w:val="28"/>
          <w:szCs w:val="28"/>
          <w:rtl/>
          <w:lang w:bidi="ar-IQ"/>
        </w:rPr>
        <w:t xml:space="preserve"> </w:t>
      </w:r>
      <w:r w:rsidR="002036A7" w:rsidRPr="00991049">
        <w:rPr>
          <w:rFonts w:ascii="Simplified Arabic" w:hAnsi="Simplified Arabic" w:cs="Simplified Arabic"/>
          <w:sz w:val="28"/>
          <w:szCs w:val="28"/>
          <w:rtl/>
          <w:lang w:bidi="ar-IQ"/>
        </w:rPr>
        <w:t xml:space="preserve">الذي مصدره الصناعات </w:t>
      </w:r>
      <w:proofErr w:type="spellStart"/>
      <w:r w:rsidR="002036A7" w:rsidRPr="00991049">
        <w:rPr>
          <w:rFonts w:ascii="Simplified Arabic" w:hAnsi="Simplified Arabic" w:cs="Simplified Arabic"/>
          <w:sz w:val="28"/>
          <w:szCs w:val="28"/>
          <w:rtl/>
          <w:lang w:bidi="ar-IQ"/>
        </w:rPr>
        <w:t>الانشائيه</w:t>
      </w:r>
      <w:proofErr w:type="spellEnd"/>
      <w:r w:rsidR="00343DE1" w:rsidRPr="00991049">
        <w:rPr>
          <w:rFonts w:ascii="Simplified Arabic" w:hAnsi="Simplified Arabic" w:cs="Simplified Arabic"/>
          <w:sz w:val="28"/>
          <w:szCs w:val="28"/>
          <w:rtl/>
          <w:lang w:bidi="ar-IQ"/>
        </w:rPr>
        <w:t xml:space="preserve"> </w:t>
      </w:r>
      <w:r w:rsidR="002036A7" w:rsidRPr="00991049">
        <w:rPr>
          <w:rFonts w:ascii="Simplified Arabic" w:hAnsi="Simplified Arabic" w:cs="Simplified Arabic"/>
          <w:sz w:val="28"/>
          <w:szCs w:val="28"/>
          <w:rtl/>
          <w:lang w:bidi="ar-IQ"/>
        </w:rPr>
        <w:t xml:space="preserve">وهي ( صناعة الجص , صناعة </w:t>
      </w:r>
      <w:r w:rsidR="00BE7689" w:rsidRPr="00991049">
        <w:rPr>
          <w:rFonts w:ascii="Simplified Arabic" w:hAnsi="Simplified Arabic" w:cs="Simplified Arabic" w:hint="cs"/>
          <w:sz w:val="28"/>
          <w:szCs w:val="28"/>
          <w:rtl/>
          <w:lang w:bidi="ar-IQ"/>
        </w:rPr>
        <w:t>الإسفلت</w:t>
      </w:r>
      <w:r w:rsidR="002036A7" w:rsidRPr="00991049">
        <w:rPr>
          <w:rFonts w:ascii="Simplified Arabic" w:hAnsi="Simplified Arabic" w:cs="Simplified Arabic"/>
          <w:sz w:val="28"/>
          <w:szCs w:val="28"/>
          <w:rtl/>
          <w:lang w:bidi="ar-IQ"/>
        </w:rPr>
        <w:t xml:space="preserve"> , كسارات الحصى )</w:t>
      </w:r>
      <w:r w:rsidR="00312F2A" w:rsidRPr="00991049">
        <w:rPr>
          <w:rFonts w:ascii="Simplified Arabic" w:hAnsi="Simplified Arabic" w:cs="Simplified Arabic"/>
          <w:sz w:val="28"/>
          <w:szCs w:val="28"/>
          <w:rtl/>
          <w:lang w:bidi="ar-IQ"/>
        </w:rPr>
        <w:t xml:space="preserve"> </w:t>
      </w:r>
      <w:r w:rsidR="00001DED" w:rsidRPr="00991049">
        <w:rPr>
          <w:rFonts w:ascii="Simplified Arabic" w:hAnsi="Simplified Arabic" w:cs="Simplified Arabic" w:hint="cs"/>
          <w:sz w:val="28"/>
          <w:szCs w:val="28"/>
          <w:rtl/>
          <w:lang w:bidi="ar-IQ"/>
        </w:rPr>
        <w:t>*</w:t>
      </w:r>
      <w:r w:rsidR="00001DED" w:rsidRPr="00991049">
        <w:rPr>
          <w:rStyle w:val="a9"/>
          <w:rFonts w:ascii="Simplified Arabic" w:hAnsi="Simplified Arabic" w:cs="Simplified Arabic"/>
          <w:sz w:val="28"/>
          <w:szCs w:val="28"/>
          <w:rtl/>
          <w:lang w:bidi="ar-IQ"/>
        </w:rPr>
        <w:footnoteReference w:id="1"/>
      </w:r>
      <w:r w:rsidR="00130AF7" w:rsidRPr="00991049">
        <w:rPr>
          <w:rFonts w:ascii="Simplified Arabic" w:hAnsi="Simplified Arabic" w:cs="Simplified Arabic" w:hint="cs"/>
          <w:sz w:val="28"/>
          <w:szCs w:val="28"/>
          <w:rtl/>
          <w:lang w:bidi="ar-IQ"/>
        </w:rPr>
        <w:t>من خلال</w:t>
      </w:r>
      <w:r w:rsidR="00312F2A" w:rsidRPr="00991049">
        <w:rPr>
          <w:rFonts w:ascii="Simplified Arabic" w:hAnsi="Simplified Arabic" w:cs="Simplified Arabic"/>
          <w:sz w:val="28"/>
          <w:szCs w:val="28"/>
          <w:rtl/>
          <w:lang w:bidi="ar-IQ"/>
        </w:rPr>
        <w:t xml:space="preserve"> نصب مصائد ذات قطر 15سم وعلى ارتفاع 1,5 م عن سطح </w:t>
      </w:r>
      <w:r w:rsidR="00BE7689" w:rsidRPr="00991049">
        <w:rPr>
          <w:rFonts w:ascii="Simplified Arabic" w:hAnsi="Simplified Arabic" w:cs="Simplified Arabic" w:hint="cs"/>
          <w:sz w:val="28"/>
          <w:szCs w:val="28"/>
          <w:rtl/>
          <w:lang w:bidi="ar-IQ"/>
        </w:rPr>
        <w:t>الأرض</w:t>
      </w:r>
      <w:r w:rsidR="00130AF7" w:rsidRPr="00991049">
        <w:rPr>
          <w:rFonts w:ascii="Simplified Arabic" w:hAnsi="Simplified Arabic" w:cs="Simplified Arabic"/>
          <w:sz w:val="28"/>
          <w:szCs w:val="28"/>
          <w:rtl/>
          <w:lang w:bidi="ar-IQ"/>
        </w:rPr>
        <w:t xml:space="preserve"> </w:t>
      </w:r>
      <w:r w:rsidR="00312F2A" w:rsidRPr="00991049">
        <w:rPr>
          <w:rFonts w:ascii="Simplified Arabic" w:hAnsi="Simplified Arabic" w:cs="Simplified Arabic"/>
          <w:sz w:val="28"/>
          <w:szCs w:val="28"/>
          <w:rtl/>
          <w:lang w:bidi="ar-IQ"/>
        </w:rPr>
        <w:t>وضعت على مسافات ( 50 م , 100م , 150م , 250م ) عن مصدر</w:t>
      </w:r>
      <w:r w:rsidR="00130AF7" w:rsidRPr="00991049">
        <w:rPr>
          <w:rFonts w:ascii="Simplified Arabic" w:hAnsi="Simplified Arabic" w:cs="Simplified Arabic" w:hint="cs"/>
          <w:sz w:val="28"/>
          <w:szCs w:val="28"/>
          <w:rtl/>
          <w:lang w:bidi="ar-IQ"/>
        </w:rPr>
        <w:t xml:space="preserve"> </w:t>
      </w:r>
      <w:r w:rsidR="00EA2A9D" w:rsidRPr="00991049">
        <w:rPr>
          <w:rFonts w:ascii="Simplified Arabic" w:hAnsi="Simplified Arabic" w:cs="Simplified Arabic" w:hint="cs"/>
          <w:sz w:val="28"/>
          <w:szCs w:val="28"/>
          <w:rtl/>
          <w:lang w:bidi="ar-IQ"/>
        </w:rPr>
        <w:t>الانبعاث</w:t>
      </w:r>
      <w:r w:rsidR="00312F2A" w:rsidRPr="00991049">
        <w:rPr>
          <w:rFonts w:ascii="Simplified Arabic" w:hAnsi="Simplified Arabic" w:cs="Simplified Arabic"/>
          <w:sz w:val="28"/>
          <w:szCs w:val="28"/>
          <w:rtl/>
          <w:lang w:bidi="ar-IQ"/>
        </w:rPr>
        <w:t xml:space="preserve"> كون هذه المسافات تمثل محيط عمل العمال , بعدها وزنت</w:t>
      </w:r>
      <w:r w:rsidR="00EA2A9D" w:rsidRPr="00991049">
        <w:rPr>
          <w:rFonts w:ascii="Simplified Arabic" w:hAnsi="Simplified Arabic" w:cs="Simplified Arabic" w:hint="cs"/>
          <w:sz w:val="28"/>
          <w:szCs w:val="28"/>
          <w:rtl/>
          <w:lang w:bidi="ar-IQ"/>
        </w:rPr>
        <w:t xml:space="preserve"> العينات</w:t>
      </w:r>
      <w:r w:rsidR="00312F2A" w:rsidRPr="00991049">
        <w:rPr>
          <w:rFonts w:ascii="Simplified Arabic" w:hAnsi="Simplified Arabic" w:cs="Simplified Arabic"/>
          <w:sz w:val="28"/>
          <w:szCs w:val="28"/>
          <w:rtl/>
          <w:lang w:bidi="ar-IQ"/>
        </w:rPr>
        <w:t xml:space="preserve"> بميزان الذهب الحساس بغية معرفة كمية الغبار المتساقط على</w:t>
      </w:r>
      <w:r w:rsidR="00EA2A9D" w:rsidRPr="00991049">
        <w:rPr>
          <w:rFonts w:ascii="Simplified Arabic" w:hAnsi="Simplified Arabic" w:cs="Simplified Arabic" w:hint="cs"/>
          <w:sz w:val="28"/>
          <w:szCs w:val="28"/>
          <w:rtl/>
          <w:lang w:bidi="ar-IQ"/>
        </w:rPr>
        <w:t xml:space="preserve"> مساحة المتر المربع</w:t>
      </w:r>
      <w:r w:rsidR="00312F2A" w:rsidRPr="00991049">
        <w:rPr>
          <w:rFonts w:ascii="Simplified Arabic" w:hAnsi="Simplified Arabic" w:cs="Simplified Arabic"/>
          <w:sz w:val="28"/>
          <w:szCs w:val="28"/>
          <w:rtl/>
          <w:lang w:bidi="ar-IQ"/>
        </w:rPr>
        <w:t xml:space="preserve"> </w:t>
      </w:r>
      <w:r w:rsidR="00130AF7" w:rsidRPr="00991049">
        <w:rPr>
          <w:rFonts w:ascii="Simplified Arabic" w:hAnsi="Simplified Arabic" w:cs="Simplified Arabic" w:hint="cs"/>
          <w:sz w:val="28"/>
          <w:szCs w:val="28"/>
          <w:rtl/>
          <w:lang w:bidi="ar-IQ"/>
        </w:rPr>
        <w:t xml:space="preserve">بعدها </w:t>
      </w:r>
      <w:r w:rsidR="006D548B" w:rsidRPr="00991049">
        <w:rPr>
          <w:rFonts w:ascii="Simplified Arabic" w:hAnsi="Simplified Arabic" w:cs="Simplified Arabic" w:hint="cs"/>
          <w:sz w:val="28"/>
          <w:szCs w:val="28"/>
          <w:rtl/>
          <w:lang w:bidi="ar-IQ"/>
        </w:rPr>
        <w:t>أرسلت</w:t>
      </w:r>
      <w:r w:rsidR="00130AF7" w:rsidRPr="00991049">
        <w:rPr>
          <w:rFonts w:ascii="Simplified Arabic" w:hAnsi="Simplified Arabic" w:cs="Simplified Arabic" w:hint="cs"/>
          <w:sz w:val="28"/>
          <w:szCs w:val="28"/>
          <w:rtl/>
          <w:lang w:bidi="ar-IQ"/>
        </w:rPr>
        <w:t xml:space="preserve"> العينات </w:t>
      </w:r>
      <w:r w:rsidR="006D548B" w:rsidRPr="00991049">
        <w:rPr>
          <w:rFonts w:ascii="Simplified Arabic" w:hAnsi="Simplified Arabic" w:cs="Simplified Arabic" w:hint="cs"/>
          <w:sz w:val="28"/>
          <w:szCs w:val="28"/>
          <w:rtl/>
          <w:lang w:bidi="ar-IQ"/>
        </w:rPr>
        <w:t>إلى</w:t>
      </w:r>
      <w:r w:rsidR="00130AF7" w:rsidRPr="00991049">
        <w:rPr>
          <w:rFonts w:ascii="Simplified Arabic" w:hAnsi="Simplified Arabic" w:cs="Simplified Arabic" w:hint="cs"/>
          <w:sz w:val="28"/>
          <w:szCs w:val="28"/>
          <w:rtl/>
          <w:lang w:bidi="ar-IQ"/>
        </w:rPr>
        <w:t xml:space="preserve"> المختبرات </w:t>
      </w:r>
      <w:r w:rsidR="006D548B" w:rsidRPr="00991049">
        <w:rPr>
          <w:rFonts w:ascii="Simplified Arabic" w:hAnsi="Simplified Arabic" w:cs="Simplified Arabic" w:hint="cs"/>
          <w:sz w:val="28"/>
          <w:szCs w:val="28"/>
          <w:rtl/>
          <w:lang w:bidi="ar-IQ"/>
        </w:rPr>
        <w:t>العلمية</w:t>
      </w:r>
      <w:r w:rsidR="00130AF7" w:rsidRPr="00991049">
        <w:rPr>
          <w:rFonts w:ascii="Simplified Arabic" w:hAnsi="Simplified Arabic" w:cs="Simplified Arabic" w:hint="cs"/>
          <w:sz w:val="28"/>
          <w:szCs w:val="28"/>
          <w:rtl/>
          <w:lang w:bidi="ar-IQ"/>
        </w:rPr>
        <w:t xml:space="preserve"> ل</w:t>
      </w:r>
      <w:r w:rsidR="00312F2A" w:rsidRPr="00991049">
        <w:rPr>
          <w:rFonts w:ascii="Simplified Arabic" w:hAnsi="Simplified Arabic" w:cs="Simplified Arabic"/>
          <w:sz w:val="28"/>
          <w:szCs w:val="28"/>
          <w:rtl/>
          <w:lang w:bidi="ar-IQ"/>
        </w:rPr>
        <w:t xml:space="preserve">معرفة نوعية الغبار وما </w:t>
      </w:r>
      <w:proofErr w:type="spellStart"/>
      <w:r w:rsidR="00312F2A" w:rsidRPr="00991049">
        <w:rPr>
          <w:rFonts w:ascii="Simplified Arabic" w:hAnsi="Simplified Arabic" w:cs="Simplified Arabic"/>
          <w:sz w:val="28"/>
          <w:szCs w:val="28"/>
          <w:rtl/>
          <w:lang w:bidi="ar-IQ"/>
        </w:rPr>
        <w:t>يدمص</w:t>
      </w:r>
      <w:proofErr w:type="spellEnd"/>
      <w:r w:rsidR="00312F2A" w:rsidRPr="00991049">
        <w:rPr>
          <w:rFonts w:ascii="Simplified Arabic" w:hAnsi="Simplified Arabic" w:cs="Simplified Arabic"/>
          <w:sz w:val="28"/>
          <w:szCs w:val="28"/>
          <w:rtl/>
          <w:lang w:bidi="ar-IQ"/>
        </w:rPr>
        <w:t xml:space="preserve"> عليه من عناصر </w:t>
      </w:r>
      <w:r w:rsidR="00BE7689" w:rsidRPr="00991049">
        <w:rPr>
          <w:rFonts w:ascii="Simplified Arabic" w:hAnsi="Simplified Arabic" w:cs="Simplified Arabic" w:hint="cs"/>
          <w:sz w:val="28"/>
          <w:szCs w:val="28"/>
          <w:rtl/>
          <w:lang w:bidi="ar-IQ"/>
        </w:rPr>
        <w:t>ثقيلة</w:t>
      </w:r>
      <w:r w:rsidR="00312F2A" w:rsidRPr="00991049">
        <w:rPr>
          <w:rFonts w:ascii="Simplified Arabic" w:hAnsi="Simplified Arabic" w:cs="Simplified Arabic"/>
          <w:sz w:val="28"/>
          <w:szCs w:val="28"/>
          <w:rtl/>
          <w:lang w:bidi="ar-IQ"/>
        </w:rPr>
        <w:t xml:space="preserve"> </w:t>
      </w:r>
      <w:r w:rsidR="00130AF7" w:rsidRPr="00991049">
        <w:rPr>
          <w:rFonts w:ascii="Simplified Arabic" w:hAnsi="Simplified Arabic" w:cs="Simplified Arabic" w:hint="cs"/>
          <w:sz w:val="28"/>
          <w:szCs w:val="28"/>
          <w:rtl/>
          <w:lang w:bidi="ar-IQ"/>
        </w:rPr>
        <w:t>.</w:t>
      </w:r>
    </w:p>
    <w:p w:rsidR="00C86710" w:rsidRPr="00991049" w:rsidRDefault="00C7559D" w:rsidP="00026396">
      <w:pPr>
        <w:pStyle w:val="a3"/>
        <w:spacing w:after="0" w:line="360" w:lineRule="auto"/>
        <w:ind w:left="0"/>
        <w:jc w:val="lowKashida"/>
        <w:rPr>
          <w:rFonts w:ascii="Simplified Arabic" w:hAnsi="Simplified Arabic" w:cs="Simplified Arabic"/>
          <w:sz w:val="28"/>
          <w:szCs w:val="28"/>
          <w:rtl/>
          <w:lang w:bidi="ar-IQ"/>
        </w:rPr>
      </w:pPr>
      <w:r w:rsidRPr="00991049">
        <w:rPr>
          <w:rFonts w:ascii="Simplified Arabic" w:hAnsi="Simplified Arabic" w:cs="Simplified Arabic"/>
          <w:sz w:val="28"/>
          <w:szCs w:val="28"/>
          <w:rtl/>
          <w:lang w:bidi="ar-IQ"/>
        </w:rPr>
        <w:t xml:space="preserve">ولغرض معرفة </w:t>
      </w:r>
      <w:r w:rsidR="00E1000D" w:rsidRPr="00991049">
        <w:rPr>
          <w:rFonts w:ascii="Simplified Arabic" w:hAnsi="Simplified Arabic" w:cs="Simplified Arabic" w:hint="cs"/>
          <w:sz w:val="28"/>
          <w:szCs w:val="28"/>
          <w:rtl/>
          <w:lang w:bidi="ar-IQ"/>
        </w:rPr>
        <w:t>أعداد</w:t>
      </w:r>
      <w:r w:rsidRPr="00991049">
        <w:rPr>
          <w:rFonts w:ascii="Simplified Arabic" w:hAnsi="Simplified Arabic" w:cs="Simplified Arabic"/>
          <w:sz w:val="28"/>
          <w:szCs w:val="28"/>
          <w:rtl/>
          <w:lang w:bidi="ar-IQ"/>
        </w:rPr>
        <w:t xml:space="preserve"> المصانع في منطقة </w:t>
      </w:r>
      <w:r w:rsidR="00E1000D" w:rsidRPr="00991049">
        <w:rPr>
          <w:rFonts w:ascii="Simplified Arabic" w:hAnsi="Simplified Arabic" w:cs="Simplified Arabic" w:hint="cs"/>
          <w:sz w:val="28"/>
          <w:szCs w:val="28"/>
          <w:rtl/>
          <w:lang w:bidi="ar-IQ"/>
        </w:rPr>
        <w:t>الدراسة</w:t>
      </w:r>
      <w:r w:rsidRPr="00991049">
        <w:rPr>
          <w:rFonts w:ascii="Simplified Arabic" w:hAnsi="Simplified Arabic" w:cs="Simplified Arabic"/>
          <w:sz w:val="28"/>
          <w:szCs w:val="28"/>
          <w:rtl/>
          <w:lang w:bidi="ar-IQ"/>
        </w:rPr>
        <w:t xml:space="preserve"> تم حصرها وتحديد مواقعها بواسطة جهاز (</w:t>
      </w:r>
      <w:r w:rsidR="00EF4D76" w:rsidRPr="00991049">
        <w:rPr>
          <w:rFonts w:ascii="Simplified Arabic" w:hAnsi="Simplified Arabic" w:cs="Simplified Arabic"/>
          <w:sz w:val="28"/>
          <w:szCs w:val="28"/>
          <w:lang w:bidi="ar-IQ"/>
        </w:rPr>
        <w:t>GPS</w:t>
      </w:r>
      <w:r w:rsidRPr="00991049">
        <w:rPr>
          <w:rFonts w:ascii="Simplified Arabic" w:hAnsi="Simplified Arabic" w:cs="Simplified Arabic"/>
          <w:sz w:val="28"/>
          <w:szCs w:val="28"/>
          <w:rtl/>
          <w:lang w:bidi="ar-IQ"/>
        </w:rPr>
        <w:t>)</w:t>
      </w:r>
    </w:p>
    <w:p w:rsidR="00C7559D" w:rsidRPr="00991049" w:rsidRDefault="00921563" w:rsidP="00026396">
      <w:pPr>
        <w:pStyle w:val="a3"/>
        <w:spacing w:after="0" w:line="360" w:lineRule="auto"/>
        <w:ind w:left="0"/>
        <w:rPr>
          <w:rFonts w:ascii="Simplified Arabic" w:hAnsi="Simplified Arabic" w:cs="Simplified Arabic"/>
          <w:b/>
          <w:bCs/>
          <w:sz w:val="32"/>
          <w:szCs w:val="32"/>
          <w:rtl/>
          <w:lang w:bidi="ar-IQ"/>
        </w:rPr>
      </w:pPr>
      <w:r w:rsidRPr="00991049">
        <w:rPr>
          <w:rFonts w:ascii="Simplified Arabic" w:hAnsi="Simplified Arabic" w:cs="Simplified Arabic"/>
          <w:b/>
          <w:bCs/>
          <w:sz w:val="32"/>
          <w:szCs w:val="32"/>
          <w:rtl/>
          <w:lang w:bidi="ar-IQ"/>
        </w:rPr>
        <w:t xml:space="preserve">خامسا": </w:t>
      </w:r>
      <w:r w:rsidR="00EF4D76" w:rsidRPr="00991049">
        <w:rPr>
          <w:rFonts w:ascii="Simplified Arabic" w:hAnsi="Simplified Arabic" w:cs="Simplified Arabic" w:hint="cs"/>
          <w:b/>
          <w:bCs/>
          <w:sz w:val="32"/>
          <w:szCs w:val="32"/>
          <w:rtl/>
          <w:lang w:bidi="ar-IQ"/>
        </w:rPr>
        <w:t>ال</w:t>
      </w:r>
      <w:r w:rsidRPr="00991049">
        <w:rPr>
          <w:rFonts w:ascii="Simplified Arabic" w:hAnsi="Simplified Arabic" w:cs="Simplified Arabic"/>
          <w:b/>
          <w:bCs/>
          <w:sz w:val="32"/>
          <w:szCs w:val="32"/>
          <w:rtl/>
          <w:lang w:bidi="ar-IQ"/>
        </w:rPr>
        <w:t>توزيع</w:t>
      </w:r>
      <w:r w:rsidR="00C7559D" w:rsidRPr="00991049">
        <w:rPr>
          <w:rFonts w:ascii="Simplified Arabic" w:hAnsi="Simplified Arabic" w:cs="Simplified Arabic"/>
          <w:b/>
          <w:bCs/>
          <w:sz w:val="32"/>
          <w:szCs w:val="32"/>
          <w:rtl/>
          <w:lang w:bidi="ar-IQ"/>
        </w:rPr>
        <w:t xml:space="preserve"> </w:t>
      </w:r>
      <w:r w:rsidR="00EF4D76" w:rsidRPr="00991049">
        <w:rPr>
          <w:rFonts w:ascii="Simplified Arabic" w:hAnsi="Simplified Arabic" w:cs="Simplified Arabic" w:hint="cs"/>
          <w:b/>
          <w:bCs/>
          <w:sz w:val="32"/>
          <w:szCs w:val="32"/>
          <w:rtl/>
          <w:lang w:bidi="ar-IQ"/>
        </w:rPr>
        <w:t>المكاني ل</w:t>
      </w:r>
      <w:r w:rsidR="00C7559D" w:rsidRPr="00991049">
        <w:rPr>
          <w:rFonts w:ascii="Simplified Arabic" w:hAnsi="Simplified Arabic" w:cs="Simplified Arabic"/>
          <w:b/>
          <w:bCs/>
          <w:sz w:val="32"/>
          <w:szCs w:val="32"/>
          <w:rtl/>
          <w:lang w:bidi="ar-IQ"/>
        </w:rPr>
        <w:t xml:space="preserve">لصناعات </w:t>
      </w:r>
      <w:proofErr w:type="spellStart"/>
      <w:r w:rsidR="00C7559D" w:rsidRPr="00991049">
        <w:rPr>
          <w:rFonts w:ascii="Simplified Arabic" w:hAnsi="Simplified Arabic" w:cs="Simplified Arabic"/>
          <w:b/>
          <w:bCs/>
          <w:sz w:val="32"/>
          <w:szCs w:val="32"/>
          <w:rtl/>
          <w:lang w:bidi="ar-IQ"/>
        </w:rPr>
        <w:t>الانشائيه</w:t>
      </w:r>
      <w:proofErr w:type="spellEnd"/>
      <w:r w:rsidR="007E1D2D" w:rsidRPr="00991049">
        <w:rPr>
          <w:rStyle w:val="a9"/>
          <w:rFonts w:ascii="Simplified Arabic" w:hAnsi="Simplified Arabic" w:cs="Simplified Arabic" w:hint="cs"/>
          <w:b/>
          <w:bCs/>
          <w:sz w:val="32"/>
          <w:szCs w:val="32"/>
          <w:rtl/>
          <w:lang w:bidi="ar-IQ"/>
        </w:rPr>
        <w:t>**</w:t>
      </w:r>
      <w:r w:rsidR="00EF4D76" w:rsidRPr="00991049">
        <w:rPr>
          <w:rFonts w:ascii="Simplified Arabic" w:hAnsi="Simplified Arabic" w:cs="Simplified Arabic" w:hint="cs"/>
          <w:b/>
          <w:bCs/>
          <w:sz w:val="32"/>
          <w:szCs w:val="32"/>
          <w:rtl/>
          <w:lang w:bidi="ar-IQ"/>
        </w:rPr>
        <w:t>:</w:t>
      </w:r>
    </w:p>
    <w:p w:rsidR="00964F9A" w:rsidRPr="00991049" w:rsidRDefault="00EF4D76" w:rsidP="00026396">
      <w:pPr>
        <w:pStyle w:val="a3"/>
        <w:spacing w:after="0" w:line="360" w:lineRule="auto"/>
        <w:ind w:left="0"/>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تتمثل الصناعات </w:t>
      </w:r>
      <w:proofErr w:type="spellStart"/>
      <w:r w:rsidRPr="00991049">
        <w:rPr>
          <w:rFonts w:ascii="Simplified Arabic" w:hAnsi="Simplified Arabic" w:cs="Simplified Arabic" w:hint="cs"/>
          <w:sz w:val="28"/>
          <w:szCs w:val="28"/>
          <w:rtl/>
          <w:lang w:bidi="ar-IQ"/>
        </w:rPr>
        <w:t>ال</w:t>
      </w:r>
      <w:r w:rsidR="00964F9A" w:rsidRPr="00991049">
        <w:rPr>
          <w:rFonts w:ascii="Simplified Arabic" w:hAnsi="Simplified Arabic" w:cs="Simplified Arabic" w:hint="cs"/>
          <w:sz w:val="28"/>
          <w:szCs w:val="28"/>
          <w:rtl/>
          <w:lang w:bidi="ar-IQ"/>
        </w:rPr>
        <w:t>انشائيه</w:t>
      </w:r>
      <w:proofErr w:type="spellEnd"/>
      <w:r w:rsidR="00964F9A" w:rsidRPr="00991049">
        <w:rPr>
          <w:rFonts w:ascii="Simplified Arabic" w:hAnsi="Simplified Arabic" w:cs="Simplified Arabic" w:hint="cs"/>
          <w:sz w:val="28"/>
          <w:szCs w:val="28"/>
          <w:rtl/>
          <w:lang w:bidi="ar-IQ"/>
        </w:rPr>
        <w:t xml:space="preserve"> في منطقة </w:t>
      </w:r>
      <w:r w:rsidR="006D548B" w:rsidRPr="00991049">
        <w:rPr>
          <w:rFonts w:ascii="Simplified Arabic" w:hAnsi="Simplified Arabic" w:cs="Simplified Arabic" w:hint="cs"/>
          <w:sz w:val="28"/>
          <w:szCs w:val="28"/>
          <w:rtl/>
          <w:lang w:bidi="ar-IQ"/>
        </w:rPr>
        <w:t>الدراسة</w:t>
      </w:r>
      <w:r w:rsidR="00964F9A" w:rsidRPr="00991049">
        <w:rPr>
          <w:rFonts w:ascii="Simplified Arabic" w:hAnsi="Simplified Arabic" w:cs="Simplified Arabic" w:hint="cs"/>
          <w:sz w:val="28"/>
          <w:szCs w:val="28"/>
          <w:rtl/>
          <w:lang w:bidi="ar-IQ"/>
        </w:rPr>
        <w:t xml:space="preserve"> </w:t>
      </w:r>
      <w:proofErr w:type="spellStart"/>
      <w:r w:rsidR="006D548B" w:rsidRPr="00991049">
        <w:rPr>
          <w:rFonts w:ascii="Simplified Arabic" w:hAnsi="Simplified Arabic" w:cs="Simplified Arabic" w:hint="cs"/>
          <w:sz w:val="28"/>
          <w:szCs w:val="28"/>
          <w:rtl/>
          <w:lang w:bidi="ar-IQ"/>
        </w:rPr>
        <w:t>كالأتي</w:t>
      </w:r>
      <w:proofErr w:type="spellEnd"/>
      <w:r w:rsidR="00964F9A" w:rsidRPr="00991049">
        <w:rPr>
          <w:rFonts w:ascii="Simplified Arabic" w:hAnsi="Simplified Arabic" w:cs="Simplified Arabic" w:hint="cs"/>
          <w:sz w:val="28"/>
          <w:szCs w:val="28"/>
          <w:rtl/>
          <w:lang w:bidi="ar-IQ"/>
        </w:rPr>
        <w:t>:</w:t>
      </w:r>
    </w:p>
    <w:p w:rsidR="00DA3E10" w:rsidRPr="00A15BBF" w:rsidRDefault="00DA3E10" w:rsidP="00026396">
      <w:pPr>
        <w:pStyle w:val="a3"/>
        <w:spacing w:after="0" w:line="360" w:lineRule="auto"/>
        <w:ind w:left="0"/>
        <w:rPr>
          <w:rFonts w:ascii="Simplified Arabic" w:hAnsi="Simplified Arabic" w:cs="Simplified Arabic"/>
          <w:b/>
          <w:bCs/>
          <w:sz w:val="28"/>
          <w:szCs w:val="28"/>
          <w:rtl/>
          <w:lang w:bidi="ar-IQ"/>
        </w:rPr>
      </w:pPr>
      <w:r w:rsidRPr="00A15BBF">
        <w:rPr>
          <w:rFonts w:ascii="Simplified Arabic" w:hAnsi="Simplified Arabic" w:cs="Simplified Arabic"/>
          <w:b/>
          <w:bCs/>
          <w:sz w:val="28"/>
          <w:szCs w:val="28"/>
          <w:rtl/>
          <w:lang w:bidi="ar-IQ"/>
        </w:rPr>
        <w:t>1 – صناعة الجص</w:t>
      </w:r>
    </w:p>
    <w:p w:rsidR="00DA3E10" w:rsidRPr="00991049" w:rsidRDefault="00196C84" w:rsidP="00026396">
      <w:pPr>
        <w:pStyle w:val="a3"/>
        <w:spacing w:after="0" w:line="360" w:lineRule="auto"/>
        <w:ind w:left="0" w:firstLine="720"/>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32" style="position:absolute;left:0;text-align:left;margin-left:215.35pt;margin-top:314.1pt;width:41.7pt;height:21.7pt;z-index:251662336">
            <v:textbox>
              <w:txbxContent>
                <w:p w:rsidR="00512B20" w:rsidRDefault="00512B20" w:rsidP="00512B20">
                  <w:pPr>
                    <w:jc w:val="center"/>
                    <w:rPr>
                      <w:lang w:bidi="ar-IQ"/>
                    </w:rPr>
                  </w:pPr>
                  <w:r>
                    <w:rPr>
                      <w:rFonts w:hint="cs"/>
                      <w:rtl/>
                      <w:lang w:bidi="ar-IQ"/>
                    </w:rPr>
                    <w:t>5</w:t>
                  </w:r>
                </w:p>
              </w:txbxContent>
            </v:textbox>
            <w10:wrap anchorx="page"/>
          </v:oval>
        </w:pict>
      </w:r>
      <w:r w:rsidR="00DA3E10" w:rsidRPr="00991049">
        <w:rPr>
          <w:rFonts w:ascii="Simplified Arabic" w:hAnsi="Simplified Arabic" w:cs="Simplified Arabic"/>
          <w:sz w:val="28"/>
          <w:szCs w:val="28"/>
          <w:rtl/>
          <w:lang w:bidi="ar-IQ"/>
        </w:rPr>
        <w:t xml:space="preserve">تضم منطقة </w:t>
      </w:r>
      <w:r w:rsidR="00E1000D" w:rsidRPr="00991049">
        <w:rPr>
          <w:rFonts w:ascii="Simplified Arabic" w:hAnsi="Simplified Arabic" w:cs="Simplified Arabic" w:hint="cs"/>
          <w:sz w:val="28"/>
          <w:szCs w:val="28"/>
          <w:rtl/>
          <w:lang w:bidi="ar-IQ"/>
        </w:rPr>
        <w:t>الدراسة</w:t>
      </w:r>
      <w:r w:rsidR="00DA3E10" w:rsidRPr="00991049">
        <w:rPr>
          <w:rFonts w:ascii="Simplified Arabic" w:hAnsi="Simplified Arabic" w:cs="Simplified Arabic"/>
          <w:sz w:val="28"/>
          <w:szCs w:val="28"/>
          <w:rtl/>
          <w:lang w:bidi="ar-IQ"/>
        </w:rPr>
        <w:t xml:space="preserve"> (28) مصنع</w:t>
      </w:r>
      <w:r w:rsidR="00EC06C4" w:rsidRPr="00991049">
        <w:rPr>
          <w:rFonts w:ascii="Simplified Arabic" w:hAnsi="Simplified Arabic" w:cs="Simplified Arabic" w:hint="cs"/>
          <w:sz w:val="28"/>
          <w:szCs w:val="28"/>
          <w:rtl/>
          <w:lang w:bidi="ar-IQ"/>
        </w:rPr>
        <w:t>ا"</w:t>
      </w:r>
      <w:r w:rsidR="00DA3E10" w:rsidRPr="00991049">
        <w:rPr>
          <w:rFonts w:ascii="Simplified Arabic" w:hAnsi="Simplified Arabic" w:cs="Simplified Arabic"/>
          <w:sz w:val="28"/>
          <w:szCs w:val="28"/>
          <w:rtl/>
          <w:lang w:bidi="ar-IQ"/>
        </w:rPr>
        <w:t xml:space="preserve"> </w:t>
      </w:r>
      <w:r w:rsidR="00EC06C4" w:rsidRPr="00991049">
        <w:rPr>
          <w:rFonts w:ascii="Simplified Arabic" w:hAnsi="Simplified Arabic" w:cs="Simplified Arabic" w:hint="cs"/>
          <w:sz w:val="28"/>
          <w:szCs w:val="28"/>
          <w:rtl/>
          <w:lang w:bidi="ar-IQ"/>
        </w:rPr>
        <w:t>ي</w:t>
      </w:r>
      <w:r w:rsidR="00DA3E10" w:rsidRPr="00991049">
        <w:rPr>
          <w:rFonts w:ascii="Simplified Arabic" w:hAnsi="Simplified Arabic" w:cs="Simplified Arabic"/>
          <w:sz w:val="28"/>
          <w:szCs w:val="28"/>
          <w:rtl/>
          <w:lang w:bidi="ar-IQ"/>
        </w:rPr>
        <w:t>قع (19) مصنع</w:t>
      </w:r>
      <w:r w:rsidR="00EC06C4" w:rsidRPr="00991049">
        <w:rPr>
          <w:rFonts w:ascii="Simplified Arabic" w:hAnsi="Simplified Arabic" w:cs="Simplified Arabic" w:hint="cs"/>
          <w:sz w:val="28"/>
          <w:szCs w:val="28"/>
          <w:rtl/>
          <w:lang w:bidi="ar-IQ"/>
        </w:rPr>
        <w:t xml:space="preserve"> منها</w:t>
      </w:r>
      <w:r w:rsidR="00DA3E10" w:rsidRPr="00991049">
        <w:rPr>
          <w:rFonts w:ascii="Simplified Arabic" w:hAnsi="Simplified Arabic" w:cs="Simplified Arabic"/>
          <w:sz w:val="28"/>
          <w:szCs w:val="28"/>
          <w:rtl/>
          <w:lang w:bidi="ar-IQ"/>
        </w:rPr>
        <w:t xml:space="preserve"> في منطقة </w:t>
      </w:r>
      <w:proofErr w:type="spellStart"/>
      <w:r w:rsidR="00DA3E10" w:rsidRPr="00991049">
        <w:rPr>
          <w:rFonts w:ascii="Simplified Arabic" w:hAnsi="Simplified Arabic" w:cs="Simplified Arabic"/>
          <w:sz w:val="28"/>
          <w:szCs w:val="28"/>
          <w:rtl/>
          <w:lang w:bidi="ar-IQ"/>
        </w:rPr>
        <w:t>جويبده</w:t>
      </w:r>
      <w:proofErr w:type="spellEnd"/>
      <w:r w:rsidR="00DA3E10" w:rsidRPr="00991049">
        <w:rPr>
          <w:rFonts w:ascii="Simplified Arabic" w:hAnsi="Simplified Arabic" w:cs="Simplified Arabic"/>
          <w:sz w:val="28"/>
          <w:szCs w:val="28"/>
          <w:rtl/>
          <w:lang w:bidi="ar-IQ"/>
        </w:rPr>
        <w:t xml:space="preserve"> </w:t>
      </w:r>
      <w:r w:rsidR="00EC06C4" w:rsidRPr="00991049">
        <w:rPr>
          <w:rFonts w:ascii="Simplified Arabic" w:hAnsi="Simplified Arabic" w:cs="Simplified Arabic" w:hint="cs"/>
          <w:sz w:val="28"/>
          <w:szCs w:val="28"/>
          <w:rtl/>
          <w:lang w:bidi="ar-IQ"/>
        </w:rPr>
        <w:t>في حين يقع</w:t>
      </w:r>
      <w:r w:rsidR="00DA3E10" w:rsidRPr="00991049">
        <w:rPr>
          <w:rFonts w:ascii="Simplified Arabic" w:hAnsi="Simplified Arabic" w:cs="Simplified Arabic"/>
          <w:sz w:val="28"/>
          <w:szCs w:val="28"/>
          <w:rtl/>
          <w:lang w:bidi="ar-IQ"/>
        </w:rPr>
        <w:t xml:space="preserve"> (9) مصانع</w:t>
      </w:r>
      <w:r w:rsidR="004245B6" w:rsidRPr="00991049">
        <w:rPr>
          <w:rFonts w:ascii="Simplified Arabic" w:hAnsi="Simplified Arabic" w:cs="Simplified Arabic" w:hint="cs"/>
          <w:sz w:val="28"/>
          <w:szCs w:val="28"/>
          <w:rtl/>
          <w:lang w:bidi="ar-IQ"/>
        </w:rPr>
        <w:t xml:space="preserve"> على</w:t>
      </w:r>
      <w:r w:rsidR="00DA3E10" w:rsidRPr="00991049">
        <w:rPr>
          <w:rFonts w:ascii="Simplified Arabic" w:hAnsi="Simplified Arabic" w:cs="Simplified Arabic"/>
          <w:sz w:val="28"/>
          <w:szCs w:val="28"/>
          <w:rtl/>
          <w:lang w:bidi="ar-IQ"/>
        </w:rPr>
        <w:t xml:space="preserve"> جانب</w:t>
      </w:r>
      <w:r w:rsidR="00EC06C4" w:rsidRPr="00991049">
        <w:rPr>
          <w:rFonts w:ascii="Simplified Arabic" w:hAnsi="Simplified Arabic" w:cs="Simplified Arabic" w:hint="cs"/>
          <w:sz w:val="28"/>
          <w:szCs w:val="28"/>
          <w:rtl/>
          <w:lang w:bidi="ar-IQ"/>
        </w:rPr>
        <w:t>ي</w:t>
      </w:r>
      <w:r w:rsidR="00DA3E10" w:rsidRPr="00991049">
        <w:rPr>
          <w:rFonts w:ascii="Simplified Arabic" w:hAnsi="Simplified Arabic" w:cs="Simplified Arabic"/>
          <w:sz w:val="28"/>
          <w:szCs w:val="28"/>
          <w:rtl/>
          <w:lang w:bidi="ar-IQ"/>
        </w:rPr>
        <w:t xml:space="preserve"> الطري</w:t>
      </w:r>
      <w:r w:rsidR="00EC06C4" w:rsidRPr="00991049">
        <w:rPr>
          <w:rFonts w:ascii="Simplified Arabic" w:hAnsi="Simplified Arabic" w:cs="Simplified Arabic" w:hint="cs"/>
          <w:sz w:val="28"/>
          <w:szCs w:val="28"/>
          <w:rtl/>
          <w:lang w:bidi="ar-IQ"/>
        </w:rPr>
        <w:t>ق</w:t>
      </w:r>
      <w:r w:rsidR="00DA3E10" w:rsidRPr="00991049">
        <w:rPr>
          <w:rFonts w:ascii="Simplified Arabic" w:hAnsi="Simplified Arabic" w:cs="Simplified Arabic"/>
          <w:sz w:val="28"/>
          <w:szCs w:val="28"/>
          <w:rtl/>
          <w:lang w:bidi="ar-IQ"/>
        </w:rPr>
        <w:t xml:space="preserve"> المؤدي </w:t>
      </w:r>
      <w:r w:rsidR="00E1000D" w:rsidRPr="00991049">
        <w:rPr>
          <w:rFonts w:ascii="Simplified Arabic" w:hAnsi="Simplified Arabic" w:cs="Simplified Arabic" w:hint="cs"/>
          <w:sz w:val="28"/>
          <w:szCs w:val="28"/>
          <w:rtl/>
          <w:lang w:bidi="ar-IQ"/>
        </w:rPr>
        <w:t>إلى</w:t>
      </w:r>
      <w:r w:rsidR="00DA3E10" w:rsidRPr="00991049">
        <w:rPr>
          <w:rFonts w:ascii="Simplified Arabic" w:hAnsi="Simplified Arabic" w:cs="Simplified Arabic"/>
          <w:sz w:val="28"/>
          <w:szCs w:val="28"/>
          <w:rtl/>
          <w:lang w:bidi="ar-IQ"/>
        </w:rPr>
        <w:t xml:space="preserve"> </w:t>
      </w:r>
      <w:proofErr w:type="spellStart"/>
      <w:r w:rsidR="00DA3E10" w:rsidRPr="00991049">
        <w:rPr>
          <w:rFonts w:ascii="Simplified Arabic" w:hAnsi="Simplified Arabic" w:cs="Simplified Arabic"/>
          <w:sz w:val="28"/>
          <w:szCs w:val="28"/>
          <w:rtl/>
          <w:lang w:bidi="ar-IQ"/>
        </w:rPr>
        <w:t>الرميله</w:t>
      </w:r>
      <w:proofErr w:type="spellEnd"/>
      <w:r w:rsidR="00DA3E10" w:rsidRPr="00991049">
        <w:rPr>
          <w:rFonts w:ascii="Simplified Arabic" w:hAnsi="Simplified Arabic" w:cs="Simplified Arabic"/>
          <w:sz w:val="28"/>
          <w:szCs w:val="28"/>
          <w:rtl/>
          <w:lang w:bidi="ar-IQ"/>
        </w:rPr>
        <w:t xml:space="preserve"> </w:t>
      </w:r>
      <w:r w:rsidR="00E1000D" w:rsidRPr="00991049">
        <w:rPr>
          <w:rFonts w:ascii="Simplified Arabic" w:hAnsi="Simplified Arabic" w:cs="Simplified Arabic" w:hint="cs"/>
          <w:sz w:val="28"/>
          <w:szCs w:val="28"/>
          <w:rtl/>
          <w:lang w:bidi="ar-IQ"/>
        </w:rPr>
        <w:t>الشمالية</w:t>
      </w:r>
      <w:r w:rsidR="00DA3E10" w:rsidRPr="00991049">
        <w:rPr>
          <w:rFonts w:ascii="Simplified Arabic" w:hAnsi="Simplified Arabic" w:cs="Simplified Arabic"/>
          <w:sz w:val="28"/>
          <w:szCs w:val="28"/>
          <w:rtl/>
          <w:lang w:bidi="ar-IQ"/>
        </w:rPr>
        <w:t xml:space="preserve"> </w:t>
      </w:r>
      <w:r w:rsidR="006D548B" w:rsidRPr="00991049">
        <w:rPr>
          <w:rFonts w:ascii="Simplified Arabic" w:hAnsi="Simplified Arabic" w:cs="Simplified Arabic" w:hint="cs"/>
          <w:sz w:val="28"/>
          <w:szCs w:val="28"/>
          <w:rtl/>
          <w:lang w:bidi="ar-IQ"/>
        </w:rPr>
        <w:t>خريطة</w:t>
      </w:r>
      <w:r w:rsidR="00EC06C4" w:rsidRPr="00991049">
        <w:rPr>
          <w:rFonts w:ascii="Simplified Arabic" w:hAnsi="Simplified Arabic" w:cs="Simplified Arabic" w:hint="cs"/>
          <w:sz w:val="28"/>
          <w:szCs w:val="28"/>
          <w:rtl/>
          <w:lang w:bidi="ar-IQ"/>
        </w:rPr>
        <w:t xml:space="preserve"> (2)</w:t>
      </w:r>
      <w:r w:rsidR="00DA3E10" w:rsidRPr="00991049">
        <w:rPr>
          <w:rFonts w:ascii="Simplified Arabic" w:hAnsi="Simplified Arabic" w:cs="Simplified Arabic"/>
          <w:sz w:val="28"/>
          <w:szCs w:val="28"/>
          <w:rtl/>
          <w:lang w:bidi="ar-IQ"/>
        </w:rPr>
        <w:t xml:space="preserve">. تعتمد هذه </w:t>
      </w:r>
      <w:proofErr w:type="spellStart"/>
      <w:r w:rsidR="00E1000D" w:rsidRPr="00991049">
        <w:rPr>
          <w:rFonts w:ascii="Simplified Arabic" w:hAnsi="Simplified Arabic" w:cs="Simplified Arabic" w:hint="cs"/>
          <w:sz w:val="28"/>
          <w:szCs w:val="28"/>
          <w:rtl/>
          <w:lang w:bidi="ar-IQ"/>
        </w:rPr>
        <w:t>ألصناعه</w:t>
      </w:r>
      <w:proofErr w:type="spellEnd"/>
      <w:r w:rsidR="00DA3E10" w:rsidRPr="00991049">
        <w:rPr>
          <w:rFonts w:ascii="Simplified Arabic" w:hAnsi="Simplified Arabic" w:cs="Simplified Arabic"/>
          <w:sz w:val="28"/>
          <w:szCs w:val="28"/>
          <w:rtl/>
          <w:lang w:bidi="ar-IQ"/>
        </w:rPr>
        <w:t xml:space="preserve"> على </w:t>
      </w:r>
      <w:r w:rsidR="00EC06C4" w:rsidRPr="00991049">
        <w:rPr>
          <w:rFonts w:ascii="Simplified Arabic" w:hAnsi="Simplified Arabic" w:cs="Simplified Arabic" w:hint="cs"/>
          <w:sz w:val="28"/>
          <w:szCs w:val="28"/>
          <w:rtl/>
          <w:lang w:bidi="ar-IQ"/>
        </w:rPr>
        <w:t xml:space="preserve">مادة </w:t>
      </w:r>
      <w:r w:rsidR="00EC06C4" w:rsidRPr="00991049">
        <w:rPr>
          <w:rFonts w:ascii="Simplified Arabic" w:hAnsi="Simplified Arabic" w:cs="Simplified Arabic" w:hint="cs"/>
          <w:sz w:val="28"/>
          <w:szCs w:val="28"/>
          <w:rtl/>
          <w:lang w:bidi="ar-IQ"/>
        </w:rPr>
        <w:lastRenderedPageBreak/>
        <w:t xml:space="preserve">الرمل الحاوي على نسبه </w:t>
      </w:r>
      <w:proofErr w:type="spellStart"/>
      <w:r w:rsidR="00EC06C4" w:rsidRPr="00991049">
        <w:rPr>
          <w:rFonts w:ascii="Simplified Arabic" w:hAnsi="Simplified Arabic" w:cs="Simplified Arabic" w:hint="cs"/>
          <w:sz w:val="28"/>
          <w:szCs w:val="28"/>
          <w:rtl/>
          <w:lang w:bidi="ar-IQ"/>
        </w:rPr>
        <w:t>عاليه</w:t>
      </w:r>
      <w:proofErr w:type="spellEnd"/>
      <w:r w:rsidR="00EC06C4" w:rsidRPr="00991049">
        <w:rPr>
          <w:rFonts w:ascii="Simplified Arabic" w:hAnsi="Simplified Arabic" w:cs="Simplified Arabic" w:hint="cs"/>
          <w:sz w:val="28"/>
          <w:szCs w:val="28"/>
          <w:rtl/>
          <w:lang w:bidi="ar-IQ"/>
        </w:rPr>
        <w:t xml:space="preserve"> من عنصر </w:t>
      </w:r>
      <w:proofErr w:type="spellStart"/>
      <w:r w:rsidR="00EC06C4" w:rsidRPr="00991049">
        <w:rPr>
          <w:rFonts w:ascii="Simplified Arabic" w:hAnsi="Simplified Arabic" w:cs="Simplified Arabic" w:hint="cs"/>
          <w:sz w:val="28"/>
          <w:szCs w:val="28"/>
          <w:rtl/>
          <w:lang w:bidi="ar-IQ"/>
        </w:rPr>
        <w:t>بيكاربونات</w:t>
      </w:r>
      <w:proofErr w:type="spellEnd"/>
      <w:r w:rsidR="00EC06C4" w:rsidRPr="00991049">
        <w:rPr>
          <w:rFonts w:ascii="Simplified Arabic" w:hAnsi="Simplified Arabic" w:cs="Simplified Arabic" w:hint="cs"/>
          <w:sz w:val="28"/>
          <w:szCs w:val="28"/>
          <w:rtl/>
          <w:lang w:bidi="ar-IQ"/>
        </w:rPr>
        <w:t xml:space="preserve"> الكالسيوم ( مش ) </w:t>
      </w:r>
      <w:r w:rsidR="006D548B" w:rsidRPr="00991049">
        <w:rPr>
          <w:rFonts w:ascii="Simplified Arabic" w:hAnsi="Simplified Arabic" w:cs="Simplified Arabic" w:hint="cs"/>
          <w:sz w:val="28"/>
          <w:szCs w:val="28"/>
          <w:rtl/>
          <w:lang w:bidi="ar-IQ"/>
        </w:rPr>
        <w:t>إذ</w:t>
      </w:r>
      <w:r w:rsidR="00EC06C4" w:rsidRPr="00991049">
        <w:rPr>
          <w:rFonts w:ascii="Simplified Arabic" w:hAnsi="Simplified Arabic" w:cs="Simplified Arabic" w:hint="cs"/>
          <w:sz w:val="28"/>
          <w:szCs w:val="28"/>
          <w:rtl/>
          <w:lang w:bidi="ar-IQ"/>
        </w:rPr>
        <w:t xml:space="preserve"> يستخدم المصنع الواحد يوميا ( 100م</w:t>
      </w:r>
      <w:r w:rsidR="00EC06C4" w:rsidRPr="00991049">
        <w:rPr>
          <w:rFonts w:ascii="Simplified Arabic" w:hAnsi="Simplified Arabic" w:cs="Simplified Arabic" w:hint="cs"/>
          <w:sz w:val="28"/>
          <w:szCs w:val="28"/>
          <w:vertAlign w:val="superscript"/>
          <w:rtl/>
          <w:lang w:bidi="ar-IQ"/>
        </w:rPr>
        <w:t>3</w:t>
      </w:r>
      <w:r w:rsidR="00EC06C4" w:rsidRPr="00991049">
        <w:rPr>
          <w:rFonts w:ascii="Simplified Arabic" w:hAnsi="Simplified Arabic" w:cs="Simplified Arabic" w:hint="cs"/>
          <w:sz w:val="28"/>
          <w:szCs w:val="28"/>
          <w:rtl/>
          <w:lang w:bidi="ar-IQ"/>
        </w:rPr>
        <w:t xml:space="preserve">) </w:t>
      </w:r>
      <w:r w:rsidR="004245B6" w:rsidRPr="00991049">
        <w:rPr>
          <w:rFonts w:ascii="Simplified Arabic" w:hAnsi="Simplified Arabic" w:cs="Simplified Arabic" w:hint="cs"/>
          <w:sz w:val="28"/>
          <w:szCs w:val="28"/>
          <w:rtl/>
          <w:lang w:bidi="ar-IQ"/>
        </w:rPr>
        <w:t xml:space="preserve">وبذلك يبلغ المجموع الكلي للاستهلاك اليومي من مادة المش </w:t>
      </w:r>
      <w:r w:rsidR="00964F9A" w:rsidRPr="00991049">
        <w:rPr>
          <w:rFonts w:ascii="Simplified Arabic" w:hAnsi="Simplified Arabic" w:cs="Simplified Arabic" w:hint="cs"/>
          <w:sz w:val="28"/>
          <w:szCs w:val="28"/>
          <w:rtl/>
          <w:lang w:bidi="ar-IQ"/>
        </w:rPr>
        <w:t>من مصانع الجص الم</w:t>
      </w:r>
      <w:r w:rsidR="006D548B" w:rsidRPr="00991049">
        <w:rPr>
          <w:rFonts w:ascii="Simplified Arabic" w:hAnsi="Simplified Arabic" w:cs="Simplified Arabic" w:hint="cs"/>
          <w:sz w:val="28"/>
          <w:szCs w:val="28"/>
          <w:rtl/>
          <w:lang w:bidi="ar-IQ"/>
        </w:rPr>
        <w:t>ن</w:t>
      </w:r>
      <w:r w:rsidR="00964F9A" w:rsidRPr="00991049">
        <w:rPr>
          <w:rFonts w:ascii="Simplified Arabic" w:hAnsi="Simplified Arabic" w:cs="Simplified Arabic" w:hint="cs"/>
          <w:sz w:val="28"/>
          <w:szCs w:val="28"/>
          <w:rtl/>
          <w:lang w:bidi="ar-IQ"/>
        </w:rPr>
        <w:t xml:space="preserve">تشرة </w:t>
      </w:r>
      <w:r w:rsidR="004245B6" w:rsidRPr="00991049">
        <w:rPr>
          <w:rFonts w:ascii="Simplified Arabic" w:hAnsi="Simplified Arabic" w:cs="Simplified Arabic" w:hint="cs"/>
          <w:sz w:val="28"/>
          <w:szCs w:val="28"/>
          <w:rtl/>
          <w:lang w:bidi="ar-IQ"/>
        </w:rPr>
        <w:t>(2800 م</w:t>
      </w:r>
      <w:r w:rsidR="004245B6" w:rsidRPr="00991049">
        <w:rPr>
          <w:rFonts w:ascii="Simplified Arabic" w:hAnsi="Simplified Arabic" w:cs="Simplified Arabic" w:hint="cs"/>
          <w:sz w:val="28"/>
          <w:szCs w:val="28"/>
          <w:vertAlign w:val="superscript"/>
          <w:rtl/>
          <w:lang w:bidi="ar-IQ"/>
        </w:rPr>
        <w:t>3</w:t>
      </w:r>
      <w:r w:rsidR="004245B6" w:rsidRPr="00991049">
        <w:rPr>
          <w:rFonts w:ascii="Simplified Arabic" w:hAnsi="Simplified Arabic" w:cs="Simplified Arabic" w:hint="cs"/>
          <w:sz w:val="28"/>
          <w:szCs w:val="28"/>
          <w:rtl/>
          <w:lang w:bidi="ar-IQ"/>
        </w:rPr>
        <w:t xml:space="preserve">/يوم ) </w:t>
      </w:r>
      <w:r w:rsidR="00EC06C4" w:rsidRPr="00991049">
        <w:rPr>
          <w:rFonts w:ascii="Simplified Arabic" w:hAnsi="Simplified Arabic" w:cs="Simplified Arabic" w:hint="cs"/>
          <w:sz w:val="28"/>
          <w:szCs w:val="28"/>
          <w:rtl/>
          <w:lang w:bidi="ar-IQ"/>
        </w:rPr>
        <w:t xml:space="preserve">فضلا عن مادة </w:t>
      </w:r>
      <w:r w:rsidR="00DA3E10" w:rsidRPr="00991049">
        <w:rPr>
          <w:rFonts w:ascii="Simplified Arabic" w:hAnsi="Simplified Arabic" w:cs="Simplified Arabic"/>
          <w:sz w:val="28"/>
          <w:szCs w:val="28"/>
          <w:rtl/>
          <w:lang w:bidi="ar-IQ"/>
        </w:rPr>
        <w:t xml:space="preserve">النفط </w:t>
      </w:r>
      <w:r w:rsidR="00E1000D" w:rsidRPr="00991049">
        <w:rPr>
          <w:rFonts w:ascii="Simplified Arabic" w:hAnsi="Simplified Arabic" w:cs="Simplified Arabic" w:hint="cs"/>
          <w:sz w:val="28"/>
          <w:szCs w:val="28"/>
          <w:rtl/>
          <w:lang w:bidi="ar-IQ"/>
        </w:rPr>
        <w:t>الأسود</w:t>
      </w:r>
      <w:r w:rsidR="00DA3E10" w:rsidRPr="00991049">
        <w:rPr>
          <w:rFonts w:ascii="Simplified Arabic" w:hAnsi="Simplified Arabic" w:cs="Simplified Arabic"/>
          <w:sz w:val="28"/>
          <w:szCs w:val="28"/>
          <w:rtl/>
          <w:lang w:bidi="ar-IQ"/>
        </w:rPr>
        <w:t xml:space="preserve"> الثقيل كماده </w:t>
      </w:r>
      <w:r w:rsidR="00E1000D" w:rsidRPr="00991049">
        <w:rPr>
          <w:rFonts w:ascii="Simplified Arabic" w:hAnsi="Simplified Arabic" w:cs="Simplified Arabic" w:hint="cs"/>
          <w:sz w:val="28"/>
          <w:szCs w:val="28"/>
          <w:rtl/>
          <w:lang w:bidi="ar-IQ"/>
        </w:rPr>
        <w:t>أساسيه</w:t>
      </w:r>
      <w:r w:rsidR="00DA3E10" w:rsidRPr="00991049">
        <w:rPr>
          <w:rFonts w:ascii="Simplified Arabic" w:hAnsi="Simplified Arabic" w:cs="Simplified Arabic"/>
          <w:sz w:val="28"/>
          <w:szCs w:val="28"/>
          <w:rtl/>
          <w:lang w:bidi="ar-IQ"/>
        </w:rPr>
        <w:t xml:space="preserve"> في عملية</w:t>
      </w:r>
      <w:r w:rsidR="00EC06C4" w:rsidRPr="00991049">
        <w:rPr>
          <w:rFonts w:ascii="Simplified Arabic" w:hAnsi="Simplified Arabic" w:cs="Simplified Arabic" w:hint="cs"/>
          <w:sz w:val="28"/>
          <w:szCs w:val="28"/>
          <w:rtl/>
          <w:lang w:bidi="ar-IQ"/>
        </w:rPr>
        <w:t xml:space="preserve"> حرق المادة </w:t>
      </w:r>
      <w:proofErr w:type="spellStart"/>
      <w:r w:rsidR="00EC06C4" w:rsidRPr="00991049">
        <w:rPr>
          <w:rFonts w:ascii="Simplified Arabic" w:hAnsi="Simplified Arabic" w:cs="Simplified Arabic" w:hint="cs"/>
          <w:sz w:val="28"/>
          <w:szCs w:val="28"/>
          <w:rtl/>
          <w:lang w:bidi="ar-IQ"/>
        </w:rPr>
        <w:t>الاوليه</w:t>
      </w:r>
      <w:proofErr w:type="spellEnd"/>
      <w:r w:rsidR="00DA3E10" w:rsidRPr="00991049">
        <w:rPr>
          <w:rFonts w:ascii="Simplified Arabic" w:hAnsi="Simplified Arabic" w:cs="Simplified Arabic"/>
          <w:sz w:val="28"/>
          <w:szCs w:val="28"/>
          <w:rtl/>
          <w:lang w:bidi="ar-IQ"/>
        </w:rPr>
        <w:t xml:space="preserve"> </w:t>
      </w:r>
      <w:r w:rsidR="007906F4" w:rsidRPr="00991049">
        <w:rPr>
          <w:rFonts w:ascii="Simplified Arabic" w:hAnsi="Simplified Arabic" w:cs="Simplified Arabic" w:hint="cs"/>
          <w:sz w:val="28"/>
          <w:szCs w:val="28"/>
          <w:rtl/>
          <w:lang w:bidi="ar-IQ"/>
        </w:rPr>
        <w:t>إذ</w:t>
      </w:r>
      <w:r w:rsidR="00DA3E10" w:rsidRPr="00991049">
        <w:rPr>
          <w:rFonts w:ascii="Simplified Arabic" w:hAnsi="Simplified Arabic" w:cs="Simplified Arabic"/>
          <w:sz w:val="28"/>
          <w:szCs w:val="28"/>
          <w:rtl/>
          <w:lang w:bidi="ar-IQ"/>
        </w:rPr>
        <w:t xml:space="preserve"> يستخدم المصنع الواحد حوالي (5طن</w:t>
      </w:r>
      <w:r w:rsidR="00964F9A" w:rsidRPr="00991049">
        <w:rPr>
          <w:rFonts w:ascii="Simplified Arabic" w:hAnsi="Simplified Arabic" w:cs="Simplified Arabic" w:hint="cs"/>
          <w:sz w:val="28"/>
          <w:szCs w:val="28"/>
          <w:rtl/>
          <w:lang w:bidi="ar-IQ"/>
        </w:rPr>
        <w:t>/يوم</w:t>
      </w:r>
      <w:r w:rsidR="00DA3E10" w:rsidRPr="00991049">
        <w:rPr>
          <w:rFonts w:ascii="Simplified Arabic" w:hAnsi="Simplified Arabic" w:cs="Simplified Arabic"/>
          <w:sz w:val="28"/>
          <w:szCs w:val="28"/>
          <w:rtl/>
          <w:lang w:bidi="ar-IQ"/>
        </w:rPr>
        <w:t xml:space="preserve">) </w:t>
      </w:r>
      <w:r w:rsidR="00EC06C4" w:rsidRPr="00991049">
        <w:rPr>
          <w:rFonts w:ascii="Simplified Arabic" w:hAnsi="Simplified Arabic" w:cs="Simplified Arabic" w:hint="cs"/>
          <w:sz w:val="28"/>
          <w:szCs w:val="28"/>
          <w:rtl/>
          <w:lang w:bidi="ar-IQ"/>
        </w:rPr>
        <w:t>وبذلك يبلغ</w:t>
      </w:r>
      <w:r w:rsidR="00DA3E10" w:rsidRPr="00991049">
        <w:rPr>
          <w:rFonts w:ascii="Simplified Arabic" w:hAnsi="Simplified Arabic" w:cs="Simplified Arabic"/>
          <w:sz w:val="28"/>
          <w:szCs w:val="28"/>
          <w:rtl/>
          <w:lang w:bidi="ar-IQ"/>
        </w:rPr>
        <w:t xml:space="preserve"> </w:t>
      </w:r>
      <w:r w:rsidR="00EC06C4" w:rsidRPr="00991049">
        <w:rPr>
          <w:rFonts w:ascii="Simplified Arabic" w:hAnsi="Simplified Arabic" w:cs="Simplified Arabic" w:hint="cs"/>
          <w:sz w:val="28"/>
          <w:szCs w:val="28"/>
          <w:rtl/>
          <w:lang w:bidi="ar-IQ"/>
        </w:rPr>
        <w:t>ال</w:t>
      </w:r>
      <w:r w:rsidR="00DA3E10" w:rsidRPr="00991049">
        <w:rPr>
          <w:rFonts w:ascii="Simplified Arabic" w:hAnsi="Simplified Arabic" w:cs="Simplified Arabic"/>
          <w:sz w:val="28"/>
          <w:szCs w:val="28"/>
          <w:rtl/>
          <w:lang w:bidi="ar-IQ"/>
        </w:rPr>
        <w:t>مجموع</w:t>
      </w:r>
      <w:r w:rsidR="00EC06C4" w:rsidRPr="00991049">
        <w:rPr>
          <w:rFonts w:ascii="Simplified Arabic" w:hAnsi="Simplified Arabic" w:cs="Simplified Arabic" w:hint="cs"/>
          <w:sz w:val="28"/>
          <w:szCs w:val="28"/>
          <w:rtl/>
          <w:lang w:bidi="ar-IQ"/>
        </w:rPr>
        <w:t xml:space="preserve"> الكلي</w:t>
      </w:r>
      <w:r w:rsidR="00DA3E10" w:rsidRPr="00991049">
        <w:rPr>
          <w:rFonts w:ascii="Simplified Arabic" w:hAnsi="Simplified Arabic" w:cs="Simplified Arabic"/>
          <w:sz w:val="28"/>
          <w:szCs w:val="28"/>
          <w:rtl/>
          <w:lang w:bidi="ar-IQ"/>
        </w:rPr>
        <w:t xml:space="preserve"> </w:t>
      </w:r>
      <w:r w:rsidR="00EC06C4" w:rsidRPr="00991049">
        <w:rPr>
          <w:rFonts w:ascii="Simplified Arabic" w:hAnsi="Simplified Arabic" w:cs="Simplified Arabic" w:hint="cs"/>
          <w:sz w:val="28"/>
          <w:szCs w:val="28"/>
          <w:rtl/>
          <w:lang w:bidi="ar-IQ"/>
        </w:rPr>
        <w:t>للا</w:t>
      </w:r>
      <w:r w:rsidR="00DA3E10" w:rsidRPr="00991049">
        <w:rPr>
          <w:rFonts w:ascii="Simplified Arabic" w:hAnsi="Simplified Arabic" w:cs="Simplified Arabic"/>
          <w:sz w:val="28"/>
          <w:szCs w:val="28"/>
          <w:rtl/>
          <w:lang w:bidi="ar-IQ"/>
        </w:rPr>
        <w:t xml:space="preserve">ستهلاك من جميع </w:t>
      </w:r>
      <w:r w:rsidR="006C4703" w:rsidRPr="00991049">
        <w:rPr>
          <w:rFonts w:ascii="Simplified Arabic" w:hAnsi="Simplified Arabic" w:cs="Simplified Arabic" w:hint="cs"/>
          <w:sz w:val="28"/>
          <w:szCs w:val="28"/>
          <w:rtl/>
          <w:lang w:bidi="ar-IQ"/>
        </w:rPr>
        <w:t xml:space="preserve">تلك </w:t>
      </w:r>
      <w:r w:rsidR="00DA3E10" w:rsidRPr="00991049">
        <w:rPr>
          <w:rFonts w:ascii="Simplified Arabic" w:hAnsi="Simplified Arabic" w:cs="Simplified Arabic"/>
          <w:sz w:val="28"/>
          <w:szCs w:val="28"/>
          <w:rtl/>
          <w:lang w:bidi="ar-IQ"/>
        </w:rPr>
        <w:t xml:space="preserve">مصانع </w:t>
      </w:r>
      <w:r w:rsidR="006C4703" w:rsidRPr="00991049">
        <w:rPr>
          <w:rFonts w:ascii="Simplified Arabic" w:hAnsi="Simplified Arabic" w:cs="Simplified Arabic" w:hint="cs"/>
          <w:sz w:val="28"/>
          <w:szCs w:val="28"/>
          <w:rtl/>
          <w:lang w:bidi="ar-IQ"/>
        </w:rPr>
        <w:t>حوالي</w:t>
      </w:r>
      <w:r w:rsidR="00DA3E10" w:rsidRPr="00991049">
        <w:rPr>
          <w:rFonts w:ascii="Simplified Arabic" w:hAnsi="Simplified Arabic" w:cs="Simplified Arabic"/>
          <w:sz w:val="28"/>
          <w:szCs w:val="28"/>
          <w:rtl/>
          <w:lang w:bidi="ar-IQ"/>
        </w:rPr>
        <w:t xml:space="preserve"> (140 طن</w:t>
      </w:r>
      <w:r w:rsidR="006C4703" w:rsidRPr="00991049">
        <w:rPr>
          <w:rFonts w:ascii="Simplified Arabic" w:hAnsi="Simplified Arabic" w:cs="Simplified Arabic" w:hint="cs"/>
          <w:sz w:val="28"/>
          <w:szCs w:val="28"/>
          <w:rtl/>
          <w:lang w:bidi="ar-IQ"/>
        </w:rPr>
        <w:t xml:space="preserve">/يوم </w:t>
      </w:r>
      <w:r w:rsidR="00DA3E10" w:rsidRPr="00991049">
        <w:rPr>
          <w:rFonts w:ascii="Simplified Arabic" w:hAnsi="Simplified Arabic" w:cs="Simplified Arabic"/>
          <w:sz w:val="28"/>
          <w:szCs w:val="28"/>
          <w:rtl/>
          <w:lang w:bidi="ar-IQ"/>
        </w:rPr>
        <w:t xml:space="preserve">) وبطبيعة الحال فان الكميه </w:t>
      </w:r>
      <w:r w:rsidR="00E1000D" w:rsidRPr="00991049">
        <w:rPr>
          <w:rFonts w:ascii="Simplified Arabic" w:hAnsi="Simplified Arabic" w:cs="Simplified Arabic" w:hint="cs"/>
          <w:sz w:val="28"/>
          <w:szCs w:val="28"/>
          <w:rtl/>
          <w:lang w:bidi="ar-IQ"/>
        </w:rPr>
        <w:t>المستهلكة</w:t>
      </w:r>
      <w:r w:rsidR="00DA3E10" w:rsidRPr="00991049">
        <w:rPr>
          <w:rFonts w:ascii="Simplified Arabic" w:hAnsi="Simplified Arabic" w:cs="Simplified Arabic"/>
          <w:sz w:val="28"/>
          <w:szCs w:val="28"/>
          <w:rtl/>
          <w:lang w:bidi="ar-IQ"/>
        </w:rPr>
        <w:t xml:space="preserve"> من النفط </w:t>
      </w:r>
      <w:r w:rsidR="00E1000D" w:rsidRPr="00991049">
        <w:rPr>
          <w:rFonts w:ascii="Simplified Arabic" w:hAnsi="Simplified Arabic" w:cs="Simplified Arabic" w:hint="cs"/>
          <w:sz w:val="28"/>
          <w:szCs w:val="28"/>
          <w:rtl/>
          <w:lang w:bidi="ar-IQ"/>
        </w:rPr>
        <w:t>الأسود</w:t>
      </w:r>
      <w:r w:rsidR="00507B9E" w:rsidRPr="00991049">
        <w:rPr>
          <w:rFonts w:ascii="Simplified Arabic" w:hAnsi="Simplified Arabic" w:cs="Simplified Arabic"/>
          <w:sz w:val="28"/>
          <w:szCs w:val="28"/>
          <w:rtl/>
          <w:lang w:bidi="ar-IQ"/>
        </w:rPr>
        <w:t xml:space="preserve"> الثقيل تبلغ (50400</w:t>
      </w:r>
      <w:r w:rsidR="00507B9E" w:rsidRPr="00991049">
        <w:rPr>
          <w:rFonts w:ascii="Simplified Arabic" w:hAnsi="Simplified Arabic" w:cs="Simplified Arabic" w:hint="cs"/>
          <w:sz w:val="28"/>
          <w:szCs w:val="28"/>
          <w:rtl/>
          <w:lang w:bidi="ar-IQ"/>
        </w:rPr>
        <w:t xml:space="preserve"> </w:t>
      </w:r>
      <w:r w:rsidR="00C9632E" w:rsidRPr="00991049">
        <w:rPr>
          <w:rFonts w:ascii="Simplified Arabic" w:hAnsi="Simplified Arabic" w:cs="Simplified Arabic"/>
          <w:sz w:val="28"/>
          <w:szCs w:val="28"/>
          <w:rtl/>
          <w:lang w:bidi="ar-IQ"/>
        </w:rPr>
        <w:t>طن</w:t>
      </w:r>
      <w:r w:rsidR="00964F9A" w:rsidRPr="00991049">
        <w:rPr>
          <w:rFonts w:ascii="Simplified Arabic" w:hAnsi="Simplified Arabic" w:cs="Simplified Arabic" w:hint="cs"/>
          <w:sz w:val="28"/>
          <w:szCs w:val="28"/>
          <w:rtl/>
          <w:lang w:bidi="ar-IQ"/>
        </w:rPr>
        <w:t>/سنة</w:t>
      </w:r>
      <w:r w:rsidR="00C9632E" w:rsidRPr="00991049">
        <w:rPr>
          <w:rFonts w:ascii="Simplified Arabic" w:hAnsi="Simplified Arabic" w:cs="Simplified Arabic"/>
          <w:sz w:val="28"/>
          <w:szCs w:val="28"/>
          <w:rtl/>
          <w:lang w:bidi="ar-IQ"/>
        </w:rPr>
        <w:t>) جدول (1) .</w:t>
      </w: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D16527" w:rsidP="00026396">
      <w:pPr>
        <w:pStyle w:val="a3"/>
        <w:tabs>
          <w:tab w:val="left" w:pos="3142"/>
        </w:tabs>
        <w:spacing w:after="0" w:line="360" w:lineRule="auto"/>
        <w:ind w:left="0"/>
        <w:rPr>
          <w:rFonts w:ascii="Simplified Arabic" w:hAnsi="Simplified Arabic" w:cs="Simplified Arabic"/>
          <w:sz w:val="28"/>
          <w:szCs w:val="28"/>
          <w:rtl/>
          <w:lang w:bidi="ar-IQ"/>
        </w:rPr>
      </w:pPr>
      <w:r>
        <w:rPr>
          <w:rFonts w:ascii="Simplified Arabic" w:hAnsi="Simplified Arabic" w:cs="Simplified Arabic"/>
          <w:sz w:val="28"/>
          <w:szCs w:val="28"/>
          <w:rtl/>
          <w:lang w:bidi="ar-IQ"/>
        </w:rPr>
        <w:tab/>
      </w:r>
    </w:p>
    <w:p w:rsidR="00880635" w:rsidRDefault="00880635" w:rsidP="00026396">
      <w:pPr>
        <w:pStyle w:val="a3"/>
        <w:spacing w:after="0" w:line="360" w:lineRule="auto"/>
        <w:ind w:left="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خريطة (2)</w:t>
      </w: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880635" w:rsidRDefault="00880635" w:rsidP="00026396">
      <w:pPr>
        <w:pStyle w:val="a3"/>
        <w:spacing w:after="0" w:line="360" w:lineRule="auto"/>
        <w:ind w:left="0"/>
        <w:rPr>
          <w:rFonts w:ascii="Simplified Arabic" w:hAnsi="Simplified Arabic" w:cs="Simplified Arabic"/>
          <w:sz w:val="28"/>
          <w:szCs w:val="28"/>
          <w:rtl/>
          <w:lang w:bidi="ar-IQ"/>
        </w:rPr>
      </w:pPr>
    </w:p>
    <w:p w:rsidR="00C86710" w:rsidRDefault="00507B9E" w:rsidP="00026396">
      <w:pPr>
        <w:pStyle w:val="a3"/>
        <w:spacing w:after="0" w:line="360" w:lineRule="auto"/>
        <w:ind w:left="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يحتوي ال</w:t>
      </w:r>
      <w:r w:rsidR="00C9632E" w:rsidRPr="00991049">
        <w:rPr>
          <w:rFonts w:ascii="Simplified Arabic" w:hAnsi="Simplified Arabic" w:cs="Simplified Arabic"/>
          <w:sz w:val="28"/>
          <w:szCs w:val="28"/>
          <w:rtl/>
          <w:lang w:bidi="ar-IQ"/>
        </w:rPr>
        <w:t xml:space="preserve">نفط </w:t>
      </w:r>
      <w:r w:rsidR="00E1000D" w:rsidRPr="00991049">
        <w:rPr>
          <w:rFonts w:ascii="Simplified Arabic" w:hAnsi="Simplified Arabic" w:cs="Simplified Arabic" w:hint="cs"/>
          <w:sz w:val="28"/>
          <w:szCs w:val="28"/>
          <w:rtl/>
          <w:lang w:bidi="ar-IQ"/>
        </w:rPr>
        <w:t>الأسود</w:t>
      </w:r>
      <w:r w:rsidR="00C9632E" w:rsidRPr="00991049">
        <w:rPr>
          <w:rFonts w:ascii="Simplified Arabic" w:hAnsi="Simplified Arabic" w:cs="Simplified Arabic"/>
          <w:sz w:val="28"/>
          <w:szCs w:val="28"/>
          <w:rtl/>
          <w:lang w:bidi="ar-IQ"/>
        </w:rPr>
        <w:t xml:space="preserve"> على تراكيز من العناصر </w:t>
      </w:r>
      <w:r w:rsidR="00E1000D" w:rsidRPr="00991049">
        <w:rPr>
          <w:rFonts w:ascii="Simplified Arabic" w:hAnsi="Simplified Arabic" w:cs="Simplified Arabic" w:hint="cs"/>
          <w:sz w:val="28"/>
          <w:szCs w:val="28"/>
          <w:rtl/>
          <w:lang w:bidi="ar-IQ"/>
        </w:rPr>
        <w:t>الثقيلة</w:t>
      </w:r>
      <w:r w:rsidR="00C9632E" w:rsidRPr="00991049">
        <w:rPr>
          <w:rFonts w:ascii="Simplified Arabic" w:hAnsi="Simplified Arabic" w:cs="Simplified Arabic"/>
          <w:sz w:val="28"/>
          <w:szCs w:val="28"/>
          <w:rtl/>
          <w:lang w:bidi="ar-IQ"/>
        </w:rPr>
        <w:t xml:space="preserve"> يتجاوز البعض منها 100</w:t>
      </w:r>
      <w:r w:rsidR="006C4703" w:rsidRPr="00991049">
        <w:rPr>
          <w:rFonts w:ascii="Simplified Arabic" w:hAnsi="Simplified Arabic" w:cs="Simplified Arabic" w:hint="cs"/>
          <w:sz w:val="28"/>
          <w:szCs w:val="28"/>
          <w:rtl/>
          <w:lang w:bidi="ar-IQ"/>
        </w:rPr>
        <w:t>جزء بالمليون جزء</w:t>
      </w:r>
      <w:r w:rsidR="004245B6" w:rsidRPr="00991049">
        <w:rPr>
          <w:rFonts w:ascii="Simplified Arabic" w:hAnsi="Simplified Arabic" w:cs="Simplified Arabic" w:hint="cs"/>
          <w:sz w:val="28"/>
          <w:szCs w:val="28"/>
          <w:rtl/>
          <w:lang w:bidi="ar-IQ"/>
        </w:rPr>
        <w:t xml:space="preserve"> </w:t>
      </w:r>
      <w:r w:rsidR="00C9632E" w:rsidRPr="00991049">
        <w:rPr>
          <w:rFonts w:ascii="Simplified Arabic" w:hAnsi="Simplified Arabic" w:cs="Simplified Arabic"/>
          <w:sz w:val="28"/>
          <w:szCs w:val="28"/>
          <w:rtl/>
          <w:lang w:bidi="ar-IQ"/>
        </w:rPr>
        <w:t>جدول (2)</w:t>
      </w:r>
      <w:r w:rsidR="00343DE1" w:rsidRPr="00991049">
        <w:rPr>
          <w:rFonts w:ascii="Simplified Arabic" w:hAnsi="Simplified Arabic" w:cs="Simplified Arabic"/>
          <w:sz w:val="28"/>
          <w:szCs w:val="28"/>
          <w:rtl/>
          <w:lang w:bidi="ar-IQ"/>
        </w:rPr>
        <w:t xml:space="preserve"> </w:t>
      </w:r>
      <w:r w:rsidR="00C9632E" w:rsidRPr="00991049">
        <w:rPr>
          <w:rFonts w:ascii="Simplified Arabic" w:hAnsi="Simplified Arabic" w:cs="Simplified Arabic"/>
          <w:sz w:val="28"/>
          <w:szCs w:val="28"/>
          <w:rtl/>
          <w:lang w:bidi="ar-IQ"/>
        </w:rPr>
        <w:t xml:space="preserve">مما تنعكس </w:t>
      </w:r>
      <w:r w:rsidR="00E1000D" w:rsidRPr="00991049">
        <w:rPr>
          <w:rFonts w:ascii="Simplified Arabic" w:hAnsi="Simplified Arabic" w:cs="Simplified Arabic" w:hint="cs"/>
          <w:sz w:val="28"/>
          <w:szCs w:val="28"/>
          <w:rtl/>
          <w:lang w:bidi="ar-IQ"/>
        </w:rPr>
        <w:t>آثارها</w:t>
      </w:r>
      <w:r w:rsidR="00C9632E" w:rsidRPr="00991049">
        <w:rPr>
          <w:rFonts w:ascii="Simplified Arabic" w:hAnsi="Simplified Arabic" w:cs="Simplified Arabic"/>
          <w:sz w:val="28"/>
          <w:szCs w:val="28"/>
          <w:rtl/>
          <w:lang w:bidi="ar-IQ"/>
        </w:rPr>
        <w:t xml:space="preserve"> على صحة العاملين في هذه </w:t>
      </w:r>
      <w:r w:rsidR="00E1000D" w:rsidRPr="00991049">
        <w:rPr>
          <w:rFonts w:ascii="Simplified Arabic" w:hAnsi="Simplified Arabic" w:cs="Simplified Arabic" w:hint="cs"/>
          <w:sz w:val="28"/>
          <w:szCs w:val="28"/>
          <w:rtl/>
          <w:lang w:bidi="ar-IQ"/>
        </w:rPr>
        <w:t>الصناعة</w:t>
      </w:r>
      <w:r w:rsidR="00C9632E" w:rsidRPr="00991049">
        <w:rPr>
          <w:rFonts w:ascii="Simplified Arabic" w:hAnsi="Simplified Arabic" w:cs="Simplified Arabic"/>
          <w:sz w:val="28"/>
          <w:szCs w:val="28"/>
          <w:rtl/>
          <w:lang w:bidi="ar-IQ"/>
        </w:rPr>
        <w:t xml:space="preserve"> </w:t>
      </w:r>
      <w:r w:rsidR="00E1000D" w:rsidRPr="00991049">
        <w:rPr>
          <w:rFonts w:ascii="Simplified Arabic" w:hAnsi="Simplified Arabic" w:cs="Simplified Arabic" w:hint="cs"/>
          <w:sz w:val="28"/>
          <w:szCs w:val="28"/>
          <w:rtl/>
          <w:lang w:bidi="ar-IQ"/>
        </w:rPr>
        <w:t>وإصابتهم</w:t>
      </w:r>
      <w:r w:rsidR="00C9632E" w:rsidRPr="00991049">
        <w:rPr>
          <w:rFonts w:ascii="Simplified Arabic" w:hAnsi="Simplified Arabic" w:cs="Simplified Arabic"/>
          <w:sz w:val="28"/>
          <w:szCs w:val="28"/>
          <w:rtl/>
          <w:lang w:bidi="ar-IQ"/>
        </w:rPr>
        <w:t xml:space="preserve"> </w:t>
      </w:r>
      <w:r w:rsidR="00E1000D" w:rsidRPr="00991049">
        <w:rPr>
          <w:rFonts w:ascii="Simplified Arabic" w:hAnsi="Simplified Arabic" w:cs="Simplified Arabic" w:hint="cs"/>
          <w:sz w:val="28"/>
          <w:szCs w:val="28"/>
          <w:rtl/>
          <w:lang w:bidi="ar-IQ"/>
        </w:rPr>
        <w:t>بإمراض</w:t>
      </w:r>
      <w:r w:rsidR="00C9632E" w:rsidRPr="00991049">
        <w:rPr>
          <w:rFonts w:ascii="Simplified Arabic" w:hAnsi="Simplified Arabic" w:cs="Simplified Arabic"/>
          <w:sz w:val="28"/>
          <w:szCs w:val="28"/>
          <w:rtl/>
          <w:lang w:bidi="ar-IQ"/>
        </w:rPr>
        <w:t xml:space="preserve"> </w:t>
      </w:r>
      <w:r w:rsidR="00E1000D" w:rsidRPr="00991049">
        <w:rPr>
          <w:rFonts w:ascii="Simplified Arabic" w:hAnsi="Simplified Arabic" w:cs="Simplified Arabic" w:hint="cs"/>
          <w:sz w:val="28"/>
          <w:szCs w:val="28"/>
          <w:rtl/>
          <w:lang w:bidi="ar-IQ"/>
        </w:rPr>
        <w:t>مختلفة</w:t>
      </w:r>
      <w:r w:rsidR="00C9632E" w:rsidRPr="00991049">
        <w:rPr>
          <w:rFonts w:ascii="Simplified Arabic" w:hAnsi="Simplified Arabic" w:cs="Simplified Arabic"/>
          <w:sz w:val="28"/>
          <w:szCs w:val="28"/>
          <w:rtl/>
          <w:lang w:bidi="ar-IQ"/>
        </w:rPr>
        <w:t xml:space="preserve"> .</w:t>
      </w:r>
    </w:p>
    <w:p w:rsidR="00991049" w:rsidRPr="00991049" w:rsidRDefault="00991049" w:rsidP="00026396">
      <w:pPr>
        <w:pStyle w:val="a3"/>
        <w:spacing w:after="0" w:line="360" w:lineRule="auto"/>
        <w:ind w:left="0"/>
        <w:rPr>
          <w:rFonts w:ascii="Simplified Arabic" w:hAnsi="Simplified Arabic" w:cs="Simplified Arabic"/>
          <w:sz w:val="28"/>
          <w:szCs w:val="28"/>
          <w:rtl/>
          <w:lang w:bidi="ar-IQ"/>
        </w:rPr>
      </w:pPr>
    </w:p>
    <w:p w:rsidR="00B04CD4" w:rsidRPr="00991049" w:rsidRDefault="00B04CD4" w:rsidP="00026396">
      <w:pPr>
        <w:pStyle w:val="a3"/>
        <w:spacing w:after="0"/>
        <w:ind w:left="0"/>
        <w:jc w:val="center"/>
        <w:rPr>
          <w:rFonts w:ascii="Simplified Arabic" w:hAnsi="Simplified Arabic" w:cs="Simplified Arabic"/>
          <w:b/>
          <w:bCs/>
          <w:sz w:val="28"/>
          <w:szCs w:val="28"/>
          <w:rtl/>
          <w:lang w:bidi="ar-IQ"/>
        </w:rPr>
      </w:pPr>
      <w:r w:rsidRPr="00991049">
        <w:rPr>
          <w:rFonts w:ascii="Simplified Arabic" w:hAnsi="Simplified Arabic" w:cs="Simplified Arabic"/>
          <w:b/>
          <w:bCs/>
          <w:sz w:val="28"/>
          <w:szCs w:val="28"/>
          <w:rtl/>
          <w:lang w:bidi="ar-IQ"/>
        </w:rPr>
        <w:t>جدول (1)</w:t>
      </w:r>
    </w:p>
    <w:p w:rsidR="00B04CD4" w:rsidRPr="00991049" w:rsidRDefault="00B04CD4" w:rsidP="00026396">
      <w:pPr>
        <w:pStyle w:val="a3"/>
        <w:spacing w:after="0"/>
        <w:ind w:left="0"/>
        <w:rPr>
          <w:rFonts w:ascii="Simplified Arabic" w:hAnsi="Simplified Arabic" w:cs="Simplified Arabic"/>
          <w:sz w:val="28"/>
          <w:szCs w:val="28"/>
          <w:rtl/>
          <w:lang w:bidi="ar-IQ"/>
        </w:rPr>
      </w:pPr>
      <w:r w:rsidRPr="00991049">
        <w:rPr>
          <w:rFonts w:ascii="Simplified Arabic" w:hAnsi="Simplified Arabic" w:cs="Simplified Arabic"/>
          <w:b/>
          <w:bCs/>
          <w:sz w:val="28"/>
          <w:szCs w:val="28"/>
          <w:rtl/>
          <w:lang w:bidi="ar-IQ"/>
        </w:rPr>
        <w:t xml:space="preserve">كمية النفط </w:t>
      </w:r>
      <w:r w:rsidRPr="00991049">
        <w:rPr>
          <w:rFonts w:ascii="Simplified Arabic" w:hAnsi="Simplified Arabic" w:cs="Simplified Arabic" w:hint="cs"/>
          <w:b/>
          <w:bCs/>
          <w:sz w:val="28"/>
          <w:szCs w:val="28"/>
          <w:rtl/>
          <w:lang w:bidi="ar-IQ"/>
        </w:rPr>
        <w:t>الأسود الثقيل</w:t>
      </w:r>
      <w:r w:rsidR="006C4703" w:rsidRPr="00991049">
        <w:rPr>
          <w:rFonts w:ascii="Simplified Arabic" w:hAnsi="Simplified Arabic" w:cs="Simplified Arabic" w:hint="cs"/>
          <w:b/>
          <w:bCs/>
          <w:sz w:val="28"/>
          <w:szCs w:val="28"/>
          <w:rtl/>
          <w:lang w:bidi="ar-IQ"/>
        </w:rPr>
        <w:t xml:space="preserve"> (طن)</w:t>
      </w:r>
      <w:r w:rsidRPr="00991049">
        <w:rPr>
          <w:rFonts w:ascii="Simplified Arabic" w:hAnsi="Simplified Arabic" w:cs="Simplified Arabic"/>
          <w:b/>
          <w:bCs/>
          <w:sz w:val="28"/>
          <w:szCs w:val="28"/>
          <w:rtl/>
          <w:lang w:bidi="ar-IQ"/>
        </w:rPr>
        <w:t xml:space="preserve"> المستخدم في الصناعات </w:t>
      </w:r>
      <w:proofErr w:type="spellStart"/>
      <w:r w:rsidRPr="00991049">
        <w:rPr>
          <w:rFonts w:ascii="Simplified Arabic" w:hAnsi="Simplified Arabic" w:cs="Simplified Arabic"/>
          <w:b/>
          <w:bCs/>
          <w:sz w:val="28"/>
          <w:szCs w:val="28"/>
          <w:rtl/>
          <w:lang w:bidi="ar-IQ"/>
        </w:rPr>
        <w:t>الانشائيه</w:t>
      </w:r>
      <w:proofErr w:type="spellEnd"/>
      <w:r w:rsidRPr="00991049">
        <w:rPr>
          <w:rFonts w:ascii="Simplified Arabic" w:hAnsi="Simplified Arabic" w:cs="Simplified Arabic"/>
          <w:b/>
          <w:bCs/>
          <w:sz w:val="28"/>
          <w:szCs w:val="28"/>
          <w:rtl/>
          <w:lang w:bidi="ar-IQ"/>
        </w:rPr>
        <w:t xml:space="preserve"> </w:t>
      </w:r>
      <w:r w:rsidRPr="00991049">
        <w:rPr>
          <w:rFonts w:ascii="Simplified Arabic" w:hAnsi="Simplified Arabic" w:cs="Simplified Arabic" w:hint="cs"/>
          <w:b/>
          <w:bCs/>
          <w:sz w:val="28"/>
          <w:szCs w:val="28"/>
          <w:rtl/>
          <w:lang w:bidi="ar-IQ"/>
        </w:rPr>
        <w:t>المقامة</w:t>
      </w:r>
      <w:r w:rsidRPr="00991049">
        <w:rPr>
          <w:rFonts w:ascii="Simplified Arabic" w:hAnsi="Simplified Arabic" w:cs="Simplified Arabic"/>
          <w:b/>
          <w:bCs/>
          <w:sz w:val="28"/>
          <w:szCs w:val="28"/>
          <w:rtl/>
          <w:lang w:bidi="ar-IQ"/>
        </w:rPr>
        <w:t xml:space="preserve"> غرب محافظة البصرة</w:t>
      </w:r>
      <w:r w:rsidR="006C4703" w:rsidRPr="00991049">
        <w:rPr>
          <w:rFonts w:ascii="Simplified Arabic" w:hAnsi="Simplified Arabic" w:cs="Simplified Arabic" w:hint="cs"/>
          <w:b/>
          <w:bCs/>
          <w:sz w:val="28"/>
          <w:szCs w:val="28"/>
          <w:rtl/>
          <w:lang w:bidi="ar-IQ"/>
        </w:rPr>
        <w:t xml:space="preserve"> 2014</w:t>
      </w:r>
    </w:p>
    <w:tbl>
      <w:tblPr>
        <w:tblStyle w:val="a6"/>
        <w:bidiVisual/>
        <w:tblW w:w="0" w:type="auto"/>
        <w:tblInd w:w="149" w:type="dxa"/>
        <w:tblLook w:val="04A0" w:firstRow="1" w:lastRow="0" w:firstColumn="1" w:lastColumn="0" w:noHBand="0" w:noVBand="1"/>
      </w:tblPr>
      <w:tblGrid>
        <w:gridCol w:w="1516"/>
        <w:gridCol w:w="1417"/>
        <w:gridCol w:w="1285"/>
        <w:gridCol w:w="39"/>
        <w:gridCol w:w="1705"/>
        <w:gridCol w:w="2696"/>
      </w:tblGrid>
      <w:tr w:rsidR="00B04CD4" w:rsidRPr="00991049" w:rsidTr="00FC2225">
        <w:trPr>
          <w:trHeight w:val="450"/>
        </w:trPr>
        <w:tc>
          <w:tcPr>
            <w:tcW w:w="1516" w:type="dxa"/>
            <w:vMerge w:val="restart"/>
            <w:shd w:val="clear" w:color="auto" w:fill="7F7F7F" w:themeFill="text1" w:themeFillTint="80"/>
          </w:tcPr>
          <w:p w:rsidR="00B04CD4" w:rsidRPr="00991049" w:rsidRDefault="00B04CD4" w:rsidP="00026396">
            <w:pPr>
              <w:pStyle w:val="a3"/>
              <w:spacing w:line="360" w:lineRule="auto"/>
              <w:ind w:left="0"/>
              <w:jc w:val="center"/>
              <w:rPr>
                <w:rFonts w:ascii="Simplified Arabic" w:hAnsi="Simplified Arabic" w:cs="Simplified Arabic"/>
                <w:color w:val="000000" w:themeColor="text1"/>
                <w:sz w:val="24"/>
                <w:szCs w:val="24"/>
                <w:rtl/>
                <w:lang w:bidi="ar-IQ"/>
              </w:rPr>
            </w:pPr>
            <w:r w:rsidRPr="00991049">
              <w:rPr>
                <w:rFonts w:ascii="Simplified Arabic" w:hAnsi="Simplified Arabic" w:cs="Simplified Arabic"/>
                <w:color w:val="000000" w:themeColor="text1"/>
                <w:sz w:val="24"/>
                <w:szCs w:val="24"/>
                <w:rtl/>
                <w:lang w:bidi="ar-IQ"/>
              </w:rPr>
              <w:t xml:space="preserve">نوع </w:t>
            </w:r>
            <w:proofErr w:type="spellStart"/>
            <w:r w:rsidRPr="00991049">
              <w:rPr>
                <w:rFonts w:ascii="Simplified Arabic" w:hAnsi="Simplified Arabic" w:cs="Simplified Arabic" w:hint="cs"/>
                <w:color w:val="000000" w:themeColor="text1"/>
                <w:sz w:val="24"/>
                <w:szCs w:val="24"/>
                <w:rtl/>
                <w:lang w:bidi="ar-IQ"/>
              </w:rPr>
              <w:t>ألصناعه</w:t>
            </w:r>
            <w:proofErr w:type="spellEnd"/>
          </w:p>
        </w:tc>
        <w:tc>
          <w:tcPr>
            <w:tcW w:w="1417" w:type="dxa"/>
            <w:vMerge w:val="restart"/>
            <w:tcBorders>
              <w:right w:val="single" w:sz="4" w:space="0" w:color="auto"/>
            </w:tcBorders>
            <w:shd w:val="clear" w:color="auto" w:fill="7F7F7F" w:themeFill="text1" w:themeFillTint="80"/>
          </w:tcPr>
          <w:p w:rsidR="00B04CD4" w:rsidRPr="00991049" w:rsidRDefault="00B04CD4" w:rsidP="00026396">
            <w:pPr>
              <w:pStyle w:val="a3"/>
              <w:spacing w:line="360" w:lineRule="auto"/>
              <w:ind w:left="0"/>
              <w:jc w:val="center"/>
              <w:rPr>
                <w:rFonts w:ascii="Simplified Arabic" w:hAnsi="Simplified Arabic" w:cs="Simplified Arabic"/>
                <w:color w:val="000000" w:themeColor="text1"/>
                <w:sz w:val="24"/>
                <w:szCs w:val="24"/>
                <w:rtl/>
                <w:lang w:bidi="ar-IQ"/>
              </w:rPr>
            </w:pPr>
            <w:r w:rsidRPr="00991049">
              <w:rPr>
                <w:rFonts w:ascii="Simplified Arabic" w:hAnsi="Simplified Arabic" w:cs="Simplified Arabic"/>
                <w:color w:val="000000" w:themeColor="text1"/>
                <w:sz w:val="24"/>
                <w:szCs w:val="24"/>
                <w:rtl/>
                <w:lang w:bidi="ar-IQ"/>
              </w:rPr>
              <w:t>عدد المصانع</w:t>
            </w:r>
          </w:p>
        </w:tc>
        <w:tc>
          <w:tcPr>
            <w:tcW w:w="5725" w:type="dxa"/>
            <w:gridSpan w:val="4"/>
            <w:tcBorders>
              <w:left w:val="single" w:sz="4" w:space="0" w:color="auto"/>
              <w:bottom w:val="single" w:sz="4" w:space="0" w:color="auto"/>
            </w:tcBorders>
            <w:shd w:val="clear" w:color="auto" w:fill="7F7F7F" w:themeFill="text1" w:themeFillTint="80"/>
          </w:tcPr>
          <w:p w:rsidR="00B04CD4" w:rsidRPr="00991049" w:rsidRDefault="00B04CD4" w:rsidP="00026396">
            <w:pPr>
              <w:pStyle w:val="a3"/>
              <w:spacing w:line="360" w:lineRule="auto"/>
              <w:ind w:left="0"/>
              <w:jc w:val="center"/>
              <w:rPr>
                <w:rFonts w:ascii="Simplified Arabic" w:hAnsi="Simplified Arabic" w:cs="Simplified Arabic"/>
                <w:color w:val="000000" w:themeColor="text1"/>
                <w:sz w:val="24"/>
                <w:szCs w:val="24"/>
                <w:rtl/>
                <w:lang w:bidi="ar-IQ"/>
              </w:rPr>
            </w:pPr>
            <w:r w:rsidRPr="00991049">
              <w:rPr>
                <w:rFonts w:ascii="Simplified Arabic" w:hAnsi="Simplified Arabic" w:cs="Simplified Arabic"/>
                <w:color w:val="000000" w:themeColor="text1"/>
                <w:sz w:val="24"/>
                <w:szCs w:val="24"/>
                <w:rtl/>
                <w:lang w:bidi="ar-IQ"/>
              </w:rPr>
              <w:t>كمية الوقود</w:t>
            </w:r>
            <w:r w:rsidR="006C4703" w:rsidRPr="00991049">
              <w:rPr>
                <w:rFonts w:ascii="Simplified Arabic" w:hAnsi="Simplified Arabic" w:cs="Simplified Arabic" w:hint="cs"/>
                <w:color w:val="000000" w:themeColor="text1"/>
                <w:sz w:val="24"/>
                <w:szCs w:val="24"/>
                <w:rtl/>
                <w:lang w:bidi="ar-IQ"/>
              </w:rPr>
              <w:t xml:space="preserve"> (طن</w:t>
            </w:r>
            <w:r w:rsidR="00964F9A" w:rsidRPr="00991049">
              <w:rPr>
                <w:rFonts w:ascii="Simplified Arabic" w:hAnsi="Simplified Arabic" w:cs="Simplified Arabic" w:hint="cs"/>
                <w:color w:val="000000" w:themeColor="text1"/>
                <w:sz w:val="24"/>
                <w:szCs w:val="24"/>
                <w:rtl/>
                <w:lang w:bidi="ar-IQ"/>
              </w:rPr>
              <w:t>)</w:t>
            </w:r>
          </w:p>
        </w:tc>
      </w:tr>
      <w:tr w:rsidR="00B04CD4" w:rsidRPr="00991049" w:rsidTr="00FC2225">
        <w:trPr>
          <w:trHeight w:val="340"/>
        </w:trPr>
        <w:tc>
          <w:tcPr>
            <w:tcW w:w="1516" w:type="dxa"/>
            <w:vMerge/>
            <w:shd w:val="clear" w:color="auto" w:fill="7F7F7F" w:themeFill="text1" w:themeFillTint="80"/>
          </w:tcPr>
          <w:p w:rsidR="00B04CD4" w:rsidRPr="00991049" w:rsidRDefault="00B04CD4" w:rsidP="00026396">
            <w:pPr>
              <w:pStyle w:val="a3"/>
              <w:spacing w:line="360" w:lineRule="auto"/>
              <w:ind w:left="0"/>
              <w:rPr>
                <w:rFonts w:ascii="Simplified Arabic" w:hAnsi="Simplified Arabic" w:cs="Simplified Arabic"/>
                <w:color w:val="000000" w:themeColor="text1"/>
                <w:sz w:val="24"/>
                <w:szCs w:val="24"/>
                <w:rtl/>
                <w:lang w:bidi="ar-IQ"/>
              </w:rPr>
            </w:pPr>
          </w:p>
        </w:tc>
        <w:tc>
          <w:tcPr>
            <w:tcW w:w="1417" w:type="dxa"/>
            <w:vMerge/>
            <w:tcBorders>
              <w:right w:val="single" w:sz="4" w:space="0" w:color="auto"/>
            </w:tcBorders>
            <w:shd w:val="clear" w:color="auto" w:fill="7F7F7F" w:themeFill="text1" w:themeFillTint="80"/>
          </w:tcPr>
          <w:p w:rsidR="00B04CD4" w:rsidRPr="00991049" w:rsidRDefault="00B04CD4" w:rsidP="00026396">
            <w:pPr>
              <w:pStyle w:val="a3"/>
              <w:spacing w:line="360" w:lineRule="auto"/>
              <w:ind w:left="0"/>
              <w:rPr>
                <w:rFonts w:ascii="Simplified Arabic" w:hAnsi="Simplified Arabic" w:cs="Simplified Arabic"/>
                <w:color w:val="000000" w:themeColor="text1"/>
                <w:sz w:val="24"/>
                <w:szCs w:val="24"/>
                <w:rtl/>
                <w:lang w:bidi="ar-IQ"/>
              </w:rPr>
            </w:pPr>
          </w:p>
        </w:tc>
        <w:tc>
          <w:tcPr>
            <w:tcW w:w="1285" w:type="dxa"/>
            <w:tcBorders>
              <w:top w:val="single" w:sz="4" w:space="0" w:color="auto"/>
              <w:left w:val="single" w:sz="4" w:space="0" w:color="auto"/>
              <w:right w:val="single" w:sz="4" w:space="0" w:color="auto"/>
            </w:tcBorders>
            <w:shd w:val="clear" w:color="auto" w:fill="7F7F7F" w:themeFill="text1" w:themeFillTint="80"/>
          </w:tcPr>
          <w:p w:rsidR="00B04CD4" w:rsidRPr="00991049" w:rsidRDefault="00B04CD4" w:rsidP="00026396">
            <w:pPr>
              <w:pStyle w:val="a3"/>
              <w:spacing w:line="360" w:lineRule="auto"/>
              <w:ind w:left="0"/>
              <w:jc w:val="center"/>
              <w:rPr>
                <w:rFonts w:ascii="Simplified Arabic" w:hAnsi="Simplified Arabic" w:cs="Simplified Arabic"/>
                <w:color w:val="000000" w:themeColor="text1"/>
                <w:sz w:val="24"/>
                <w:szCs w:val="24"/>
                <w:rtl/>
                <w:lang w:bidi="ar-IQ"/>
              </w:rPr>
            </w:pPr>
            <w:r w:rsidRPr="00991049">
              <w:rPr>
                <w:rFonts w:ascii="Simplified Arabic" w:hAnsi="Simplified Arabic" w:cs="Simplified Arabic"/>
                <w:color w:val="000000" w:themeColor="text1"/>
                <w:sz w:val="24"/>
                <w:szCs w:val="24"/>
                <w:rtl/>
                <w:lang w:bidi="ar-IQ"/>
              </w:rPr>
              <w:t>اليوم</w:t>
            </w:r>
          </w:p>
        </w:tc>
        <w:tc>
          <w:tcPr>
            <w:tcW w:w="1744" w:type="dxa"/>
            <w:gridSpan w:val="2"/>
            <w:tcBorders>
              <w:top w:val="single" w:sz="4" w:space="0" w:color="auto"/>
              <w:left w:val="single" w:sz="4" w:space="0" w:color="auto"/>
              <w:right w:val="single" w:sz="4" w:space="0" w:color="auto"/>
            </w:tcBorders>
            <w:shd w:val="clear" w:color="auto" w:fill="7F7F7F" w:themeFill="text1" w:themeFillTint="80"/>
          </w:tcPr>
          <w:p w:rsidR="00B04CD4" w:rsidRPr="00991049" w:rsidRDefault="00B04CD4" w:rsidP="00026396">
            <w:pPr>
              <w:pStyle w:val="a3"/>
              <w:spacing w:line="360" w:lineRule="auto"/>
              <w:ind w:left="0"/>
              <w:jc w:val="center"/>
              <w:rPr>
                <w:rFonts w:ascii="Simplified Arabic" w:hAnsi="Simplified Arabic" w:cs="Simplified Arabic"/>
                <w:color w:val="000000" w:themeColor="text1"/>
                <w:sz w:val="24"/>
                <w:szCs w:val="24"/>
                <w:rtl/>
                <w:lang w:bidi="ar-IQ"/>
              </w:rPr>
            </w:pPr>
            <w:r w:rsidRPr="00991049">
              <w:rPr>
                <w:rFonts w:ascii="Simplified Arabic" w:hAnsi="Simplified Arabic" w:cs="Simplified Arabic"/>
                <w:color w:val="000000" w:themeColor="text1"/>
                <w:sz w:val="24"/>
                <w:szCs w:val="24"/>
                <w:rtl/>
                <w:lang w:bidi="ar-IQ"/>
              </w:rPr>
              <w:t>الشهر</w:t>
            </w:r>
          </w:p>
        </w:tc>
        <w:tc>
          <w:tcPr>
            <w:tcW w:w="2696" w:type="dxa"/>
            <w:tcBorders>
              <w:top w:val="single" w:sz="4" w:space="0" w:color="auto"/>
              <w:left w:val="single" w:sz="4" w:space="0" w:color="auto"/>
            </w:tcBorders>
            <w:shd w:val="clear" w:color="auto" w:fill="7F7F7F" w:themeFill="text1" w:themeFillTint="80"/>
          </w:tcPr>
          <w:p w:rsidR="00B04CD4" w:rsidRPr="00991049" w:rsidRDefault="00B04CD4" w:rsidP="00026396">
            <w:pPr>
              <w:pStyle w:val="a3"/>
              <w:spacing w:line="360" w:lineRule="auto"/>
              <w:ind w:left="0"/>
              <w:jc w:val="center"/>
              <w:rPr>
                <w:rFonts w:ascii="Simplified Arabic" w:hAnsi="Simplified Arabic" w:cs="Simplified Arabic"/>
                <w:color w:val="000000" w:themeColor="text1"/>
                <w:sz w:val="24"/>
                <w:szCs w:val="24"/>
                <w:rtl/>
                <w:lang w:bidi="ar-IQ"/>
              </w:rPr>
            </w:pPr>
            <w:r w:rsidRPr="00991049">
              <w:rPr>
                <w:rFonts w:ascii="Simplified Arabic" w:hAnsi="Simplified Arabic" w:cs="Simplified Arabic" w:hint="cs"/>
                <w:color w:val="000000" w:themeColor="text1"/>
                <w:sz w:val="24"/>
                <w:szCs w:val="24"/>
                <w:rtl/>
                <w:lang w:bidi="ar-IQ"/>
              </w:rPr>
              <w:t>ألسنه</w:t>
            </w:r>
          </w:p>
        </w:tc>
      </w:tr>
      <w:tr w:rsidR="00B04CD4" w:rsidRPr="00991049" w:rsidTr="00B95BA5">
        <w:tc>
          <w:tcPr>
            <w:tcW w:w="1516" w:type="dxa"/>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الجص</w:t>
            </w:r>
          </w:p>
        </w:tc>
        <w:tc>
          <w:tcPr>
            <w:tcW w:w="1417" w:type="dxa"/>
            <w:tcBorders>
              <w:right w:val="single" w:sz="4" w:space="0" w:color="auto"/>
            </w:tcBorders>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28</w:t>
            </w:r>
          </w:p>
        </w:tc>
        <w:tc>
          <w:tcPr>
            <w:tcW w:w="1324" w:type="dxa"/>
            <w:gridSpan w:val="2"/>
            <w:tcBorders>
              <w:left w:val="single" w:sz="4" w:space="0" w:color="auto"/>
            </w:tcBorders>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140</w:t>
            </w:r>
          </w:p>
        </w:tc>
        <w:tc>
          <w:tcPr>
            <w:tcW w:w="1705" w:type="dxa"/>
            <w:tcBorders>
              <w:right w:val="single" w:sz="4" w:space="0" w:color="auto"/>
            </w:tcBorders>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4200</w:t>
            </w:r>
          </w:p>
        </w:tc>
        <w:tc>
          <w:tcPr>
            <w:tcW w:w="2696" w:type="dxa"/>
            <w:tcBorders>
              <w:left w:val="single" w:sz="4" w:space="0" w:color="auto"/>
            </w:tcBorders>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50400</w:t>
            </w:r>
          </w:p>
        </w:tc>
      </w:tr>
      <w:tr w:rsidR="00B04CD4" w:rsidRPr="00991049" w:rsidTr="00B95BA5">
        <w:trPr>
          <w:trHeight w:val="534"/>
        </w:trPr>
        <w:tc>
          <w:tcPr>
            <w:tcW w:w="1516" w:type="dxa"/>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hint="cs"/>
                <w:sz w:val="24"/>
                <w:szCs w:val="24"/>
                <w:rtl/>
                <w:lang w:bidi="ar-IQ"/>
              </w:rPr>
              <w:t>الإسفلت</w:t>
            </w:r>
          </w:p>
        </w:tc>
        <w:tc>
          <w:tcPr>
            <w:tcW w:w="1417" w:type="dxa"/>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30</w:t>
            </w:r>
          </w:p>
        </w:tc>
        <w:tc>
          <w:tcPr>
            <w:tcW w:w="1324" w:type="dxa"/>
            <w:gridSpan w:val="2"/>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180</w:t>
            </w:r>
          </w:p>
        </w:tc>
        <w:tc>
          <w:tcPr>
            <w:tcW w:w="1705" w:type="dxa"/>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5400</w:t>
            </w:r>
          </w:p>
        </w:tc>
        <w:tc>
          <w:tcPr>
            <w:tcW w:w="2696" w:type="dxa"/>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64800</w:t>
            </w:r>
          </w:p>
        </w:tc>
      </w:tr>
      <w:tr w:rsidR="00B04CD4" w:rsidRPr="00991049" w:rsidTr="00B95BA5">
        <w:trPr>
          <w:trHeight w:val="259"/>
        </w:trPr>
        <w:tc>
          <w:tcPr>
            <w:tcW w:w="1516" w:type="dxa"/>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المجموع</w:t>
            </w:r>
          </w:p>
        </w:tc>
        <w:tc>
          <w:tcPr>
            <w:tcW w:w="1417" w:type="dxa"/>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58</w:t>
            </w:r>
          </w:p>
        </w:tc>
        <w:tc>
          <w:tcPr>
            <w:tcW w:w="1324" w:type="dxa"/>
            <w:gridSpan w:val="2"/>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320</w:t>
            </w:r>
          </w:p>
        </w:tc>
        <w:tc>
          <w:tcPr>
            <w:tcW w:w="1705" w:type="dxa"/>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9600</w:t>
            </w:r>
          </w:p>
        </w:tc>
        <w:tc>
          <w:tcPr>
            <w:tcW w:w="2696" w:type="dxa"/>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115200</w:t>
            </w:r>
          </w:p>
        </w:tc>
      </w:tr>
    </w:tbl>
    <w:p w:rsidR="00C86710" w:rsidRPr="00991049" w:rsidRDefault="00B04CD4" w:rsidP="00026396">
      <w:pPr>
        <w:pStyle w:val="a3"/>
        <w:spacing w:after="0" w:line="360" w:lineRule="auto"/>
        <w:ind w:left="0"/>
        <w:rPr>
          <w:rFonts w:ascii="Simplified Arabic" w:hAnsi="Simplified Arabic" w:cs="Simplified Arabic"/>
          <w:sz w:val="24"/>
          <w:szCs w:val="24"/>
          <w:rtl/>
          <w:lang w:bidi="ar-IQ"/>
        </w:rPr>
      </w:pPr>
      <w:r w:rsidRPr="00991049">
        <w:rPr>
          <w:rFonts w:ascii="Simplified Arabic" w:hAnsi="Simplified Arabic" w:cs="Simplified Arabic"/>
          <w:sz w:val="24"/>
          <w:szCs w:val="24"/>
          <w:rtl/>
          <w:lang w:bidi="ar-IQ"/>
        </w:rPr>
        <w:t>المصدر : العمل الميداني</w:t>
      </w:r>
    </w:p>
    <w:p w:rsidR="00B04CD4" w:rsidRPr="00A15BBF" w:rsidRDefault="00B04CD4" w:rsidP="00026396">
      <w:pPr>
        <w:pStyle w:val="a3"/>
        <w:spacing w:after="0" w:line="360" w:lineRule="auto"/>
        <w:ind w:left="0"/>
        <w:jc w:val="center"/>
        <w:rPr>
          <w:rFonts w:ascii="Simplified Arabic" w:hAnsi="Simplified Arabic" w:cs="Simplified Arabic"/>
          <w:b/>
          <w:bCs/>
          <w:sz w:val="28"/>
          <w:szCs w:val="28"/>
          <w:rtl/>
          <w:lang w:bidi="ar-IQ"/>
        </w:rPr>
      </w:pPr>
      <w:r w:rsidRPr="00A15BBF">
        <w:rPr>
          <w:rFonts w:ascii="Simplified Arabic" w:hAnsi="Simplified Arabic" w:cs="Simplified Arabic"/>
          <w:b/>
          <w:bCs/>
          <w:sz w:val="28"/>
          <w:szCs w:val="28"/>
          <w:rtl/>
          <w:lang w:bidi="ar-IQ"/>
        </w:rPr>
        <w:t>جدول (2)</w:t>
      </w:r>
    </w:p>
    <w:p w:rsidR="00B04CD4" w:rsidRPr="00A15BBF" w:rsidRDefault="00B04CD4" w:rsidP="00026396">
      <w:pPr>
        <w:pStyle w:val="a3"/>
        <w:spacing w:after="0" w:line="360" w:lineRule="auto"/>
        <w:ind w:left="0"/>
        <w:jc w:val="center"/>
        <w:rPr>
          <w:rFonts w:ascii="Simplified Arabic" w:hAnsi="Simplified Arabic" w:cs="Simplified Arabic"/>
          <w:b/>
          <w:bCs/>
          <w:sz w:val="28"/>
          <w:szCs w:val="28"/>
          <w:rtl/>
          <w:lang w:bidi="ar-IQ"/>
        </w:rPr>
      </w:pPr>
      <w:r w:rsidRPr="00A15BBF">
        <w:rPr>
          <w:rFonts w:ascii="Simplified Arabic" w:hAnsi="Simplified Arabic" w:cs="Simplified Arabic"/>
          <w:b/>
          <w:bCs/>
          <w:sz w:val="28"/>
          <w:szCs w:val="28"/>
          <w:rtl/>
          <w:lang w:bidi="ar-IQ"/>
        </w:rPr>
        <w:t xml:space="preserve">تراكيز العناصر </w:t>
      </w:r>
      <w:r w:rsidRPr="00A15BBF">
        <w:rPr>
          <w:rFonts w:ascii="Simplified Arabic" w:hAnsi="Simplified Arabic" w:cs="Simplified Arabic" w:hint="cs"/>
          <w:b/>
          <w:bCs/>
          <w:sz w:val="28"/>
          <w:szCs w:val="28"/>
          <w:rtl/>
          <w:lang w:bidi="ar-IQ"/>
        </w:rPr>
        <w:t>الثقيلة</w:t>
      </w:r>
      <w:r w:rsidRPr="00A15BBF">
        <w:rPr>
          <w:rFonts w:ascii="Simplified Arabic" w:hAnsi="Simplified Arabic" w:cs="Simplified Arabic"/>
          <w:b/>
          <w:bCs/>
          <w:sz w:val="28"/>
          <w:szCs w:val="28"/>
          <w:rtl/>
          <w:lang w:bidi="ar-IQ"/>
        </w:rPr>
        <w:t xml:space="preserve"> في النفط </w:t>
      </w:r>
      <w:r w:rsidRPr="00A15BBF">
        <w:rPr>
          <w:rFonts w:ascii="Simplified Arabic" w:hAnsi="Simplified Arabic" w:cs="Simplified Arabic" w:hint="cs"/>
          <w:b/>
          <w:bCs/>
          <w:sz w:val="28"/>
          <w:szCs w:val="28"/>
          <w:rtl/>
          <w:lang w:bidi="ar-IQ"/>
        </w:rPr>
        <w:t>الأسود</w:t>
      </w:r>
      <w:r w:rsidRPr="00A15BBF">
        <w:rPr>
          <w:rFonts w:ascii="Simplified Arabic" w:hAnsi="Simplified Arabic" w:cs="Simplified Arabic"/>
          <w:b/>
          <w:bCs/>
          <w:sz w:val="28"/>
          <w:szCs w:val="28"/>
          <w:rtl/>
          <w:lang w:bidi="ar-IQ"/>
        </w:rPr>
        <w:t xml:space="preserve"> ( </w:t>
      </w:r>
      <w:r w:rsidR="006C4703" w:rsidRPr="00A15BBF">
        <w:rPr>
          <w:rFonts w:ascii="Simplified Arabic" w:hAnsi="Simplified Arabic" w:cs="Simplified Arabic"/>
          <w:b/>
          <w:bCs/>
          <w:sz w:val="28"/>
          <w:szCs w:val="28"/>
          <w:lang w:bidi="ar-IQ"/>
        </w:rPr>
        <w:t>ppm</w:t>
      </w:r>
      <w:r w:rsidRPr="00A15BBF">
        <w:rPr>
          <w:rFonts w:ascii="Simplified Arabic" w:hAnsi="Simplified Arabic" w:cs="Simplified Arabic"/>
          <w:b/>
          <w:bCs/>
          <w:sz w:val="28"/>
          <w:szCs w:val="28"/>
          <w:rtl/>
          <w:lang w:bidi="ar-IQ"/>
        </w:rPr>
        <w:t xml:space="preserve"> )</w:t>
      </w:r>
    </w:p>
    <w:tbl>
      <w:tblPr>
        <w:tblStyle w:val="a6"/>
        <w:bidiVisual/>
        <w:tblW w:w="0" w:type="auto"/>
        <w:tblInd w:w="149" w:type="dxa"/>
        <w:tblLook w:val="04A0" w:firstRow="1" w:lastRow="0" w:firstColumn="1" w:lastColumn="0" w:noHBand="0" w:noVBand="1"/>
      </w:tblPr>
      <w:tblGrid>
        <w:gridCol w:w="3395"/>
        <w:gridCol w:w="5252"/>
      </w:tblGrid>
      <w:tr w:rsidR="00B04CD4" w:rsidRPr="00991049" w:rsidTr="00321ADD">
        <w:tc>
          <w:tcPr>
            <w:tcW w:w="3395" w:type="dxa"/>
            <w:shd w:val="clear" w:color="auto" w:fill="7F7F7F" w:themeFill="text1" w:themeFillTint="80"/>
          </w:tcPr>
          <w:p w:rsidR="00B04CD4" w:rsidRPr="00991049" w:rsidRDefault="00B04CD4" w:rsidP="00026396">
            <w:pPr>
              <w:pStyle w:val="a3"/>
              <w:spacing w:line="360" w:lineRule="auto"/>
              <w:ind w:left="0"/>
              <w:jc w:val="center"/>
              <w:rPr>
                <w:rFonts w:ascii="Simplified Arabic" w:hAnsi="Simplified Arabic" w:cs="Simplified Arabic"/>
                <w:sz w:val="28"/>
                <w:szCs w:val="28"/>
                <w:rtl/>
                <w:lang w:bidi="ar-IQ"/>
              </w:rPr>
            </w:pPr>
            <w:r w:rsidRPr="00991049">
              <w:rPr>
                <w:rFonts w:ascii="Simplified Arabic" w:hAnsi="Simplified Arabic" w:cs="Simplified Arabic"/>
                <w:sz w:val="28"/>
                <w:szCs w:val="28"/>
                <w:rtl/>
                <w:lang w:bidi="ar-IQ"/>
              </w:rPr>
              <w:t>العنصر</w:t>
            </w:r>
          </w:p>
        </w:tc>
        <w:tc>
          <w:tcPr>
            <w:tcW w:w="5252" w:type="dxa"/>
            <w:shd w:val="clear" w:color="auto" w:fill="7F7F7F" w:themeFill="text1" w:themeFillTint="80"/>
          </w:tcPr>
          <w:p w:rsidR="00B04CD4" w:rsidRPr="00991049" w:rsidRDefault="00B04CD4" w:rsidP="00026396">
            <w:pPr>
              <w:pStyle w:val="a3"/>
              <w:spacing w:line="360" w:lineRule="auto"/>
              <w:ind w:left="0"/>
              <w:jc w:val="center"/>
              <w:rPr>
                <w:rFonts w:ascii="Simplified Arabic" w:hAnsi="Simplified Arabic" w:cs="Simplified Arabic"/>
                <w:sz w:val="28"/>
                <w:szCs w:val="28"/>
                <w:rtl/>
                <w:lang w:bidi="ar-IQ"/>
              </w:rPr>
            </w:pPr>
            <w:r w:rsidRPr="00991049">
              <w:rPr>
                <w:rFonts w:ascii="Simplified Arabic" w:hAnsi="Simplified Arabic" w:cs="Simplified Arabic"/>
                <w:sz w:val="28"/>
                <w:szCs w:val="28"/>
                <w:rtl/>
                <w:lang w:bidi="ar-IQ"/>
              </w:rPr>
              <w:t>التركيز</w:t>
            </w:r>
          </w:p>
        </w:tc>
      </w:tr>
      <w:tr w:rsidR="00B04CD4" w:rsidRPr="00991049" w:rsidTr="00964F9A">
        <w:trPr>
          <w:trHeight w:val="2692"/>
        </w:trPr>
        <w:tc>
          <w:tcPr>
            <w:tcW w:w="3395" w:type="dxa"/>
          </w:tcPr>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proofErr w:type="spellStart"/>
            <w:r w:rsidRPr="00991049">
              <w:rPr>
                <w:rFonts w:ascii="Simplified Arabic" w:hAnsi="Simplified Arabic" w:cs="Simplified Arabic"/>
                <w:sz w:val="24"/>
                <w:szCs w:val="24"/>
                <w:lang w:bidi="ar-IQ"/>
              </w:rPr>
              <w:lastRenderedPageBreak/>
              <w:t>Mn,Pb,Ba,Zr,Sr,Li</w:t>
            </w:r>
            <w:proofErr w:type="spellEnd"/>
            <w:r w:rsidRPr="00991049">
              <w:rPr>
                <w:rFonts w:ascii="Simplified Arabic" w:hAnsi="Simplified Arabic" w:cs="Simplified Arabic"/>
                <w:sz w:val="24"/>
                <w:szCs w:val="24"/>
                <w:lang w:bidi="ar-IQ"/>
              </w:rPr>
              <w:t>,</w:t>
            </w:r>
          </w:p>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lang w:bidi="ar-IQ"/>
              </w:rPr>
              <w:t xml:space="preserve">Al ,mg ,K, </w:t>
            </w:r>
            <w:proofErr w:type="spellStart"/>
            <w:r w:rsidRPr="00991049">
              <w:rPr>
                <w:rFonts w:ascii="Simplified Arabic" w:hAnsi="Simplified Arabic" w:cs="Simplified Arabic"/>
                <w:sz w:val="24"/>
                <w:szCs w:val="24"/>
                <w:lang w:bidi="ar-IQ"/>
              </w:rPr>
              <w:t>Sn</w:t>
            </w:r>
            <w:proofErr w:type="spellEnd"/>
          </w:p>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proofErr w:type="spellStart"/>
            <w:r w:rsidRPr="00991049">
              <w:rPr>
                <w:rFonts w:ascii="Simplified Arabic" w:hAnsi="Simplified Arabic" w:cs="Simplified Arabic"/>
                <w:sz w:val="24"/>
                <w:szCs w:val="24"/>
                <w:lang w:bidi="ar-IQ"/>
              </w:rPr>
              <w:t>Ni,Fe,Cu,Na</w:t>
            </w:r>
            <w:r w:rsidR="00F311F2">
              <w:rPr>
                <w:rFonts w:ascii="Simplified Arabic" w:hAnsi="Simplified Arabic" w:cs="Simplified Arabic"/>
                <w:sz w:val="24"/>
                <w:szCs w:val="24"/>
                <w:lang w:bidi="ar-IQ"/>
              </w:rPr>
              <w:t>,Cd</w:t>
            </w:r>
            <w:proofErr w:type="spellEnd"/>
          </w:p>
          <w:p w:rsidR="00B04CD4" w:rsidRPr="00991049" w:rsidRDefault="00B04CD4" w:rsidP="00026396">
            <w:pPr>
              <w:pStyle w:val="a3"/>
              <w:spacing w:line="360" w:lineRule="auto"/>
              <w:ind w:left="0"/>
              <w:jc w:val="center"/>
              <w:rPr>
                <w:rFonts w:ascii="Simplified Arabic" w:hAnsi="Simplified Arabic" w:cs="Simplified Arabic"/>
                <w:sz w:val="24"/>
                <w:szCs w:val="24"/>
                <w:lang w:bidi="ar-IQ"/>
              </w:rPr>
            </w:pPr>
            <w:r w:rsidRPr="00991049">
              <w:rPr>
                <w:rFonts w:ascii="Simplified Arabic" w:hAnsi="Simplified Arabic" w:cs="Simplified Arabic"/>
                <w:sz w:val="24"/>
                <w:szCs w:val="24"/>
                <w:lang w:bidi="ar-IQ"/>
              </w:rPr>
              <w:t>V</w:t>
            </w:r>
          </w:p>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p>
        </w:tc>
        <w:tc>
          <w:tcPr>
            <w:tcW w:w="5252" w:type="dxa"/>
          </w:tcPr>
          <w:p w:rsidR="00B04CD4" w:rsidRPr="00991049" w:rsidRDefault="00B04CD4" w:rsidP="00026396">
            <w:pPr>
              <w:pStyle w:val="a3"/>
              <w:spacing w:line="360" w:lineRule="auto"/>
              <w:ind w:left="0"/>
              <w:jc w:val="center"/>
              <w:rPr>
                <w:rFonts w:ascii="Simplified Arabic" w:hAnsi="Simplified Arabic" w:cs="Simplified Arabic"/>
                <w:sz w:val="24"/>
                <w:szCs w:val="24"/>
                <w:lang w:bidi="ar-IQ"/>
              </w:rPr>
            </w:pPr>
            <w:r w:rsidRPr="00991049">
              <w:rPr>
                <w:rFonts w:ascii="Simplified Arabic" w:hAnsi="Simplified Arabic" w:cs="Simplified Arabic"/>
                <w:sz w:val="24"/>
                <w:szCs w:val="24"/>
                <w:lang w:bidi="ar-IQ"/>
              </w:rPr>
              <w:t>1_ 0,1</w:t>
            </w:r>
          </w:p>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lang w:bidi="ar-IQ"/>
              </w:rPr>
              <w:t>10 _ 1</w:t>
            </w:r>
          </w:p>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lang w:bidi="ar-IQ"/>
              </w:rPr>
              <w:t>100 _ 10</w:t>
            </w:r>
          </w:p>
          <w:p w:rsidR="00B04CD4" w:rsidRPr="00991049" w:rsidRDefault="00B04CD4" w:rsidP="00026396">
            <w:pPr>
              <w:pStyle w:val="a3"/>
              <w:spacing w:line="360" w:lineRule="auto"/>
              <w:ind w:left="0"/>
              <w:jc w:val="center"/>
              <w:rPr>
                <w:rFonts w:ascii="Simplified Arabic" w:hAnsi="Simplified Arabic" w:cs="Simplified Arabic"/>
                <w:sz w:val="24"/>
                <w:szCs w:val="24"/>
                <w:rtl/>
                <w:lang w:bidi="ar-IQ"/>
              </w:rPr>
            </w:pPr>
            <w:r w:rsidRPr="00991049">
              <w:rPr>
                <w:rFonts w:ascii="Simplified Arabic" w:hAnsi="Simplified Arabic" w:cs="Simplified Arabic"/>
                <w:sz w:val="24"/>
                <w:szCs w:val="24"/>
                <w:lang w:bidi="ar-IQ"/>
              </w:rPr>
              <w:t>&gt;100</w:t>
            </w:r>
          </w:p>
        </w:tc>
      </w:tr>
    </w:tbl>
    <w:p w:rsidR="00B04CD4" w:rsidRPr="00991049" w:rsidRDefault="00196C84" w:rsidP="00026396">
      <w:pPr>
        <w:pStyle w:val="a3"/>
        <w:tabs>
          <w:tab w:val="left" w:pos="-432"/>
        </w:tabs>
        <w:spacing w:after="0" w:line="360" w:lineRule="auto"/>
        <w:ind w:left="0"/>
        <w:rPr>
          <w:rFonts w:ascii="Simplified Arabic" w:hAnsi="Simplified Arabic" w:cs="Simplified Arabic"/>
          <w:sz w:val="24"/>
          <w:szCs w:val="24"/>
          <w:rtl/>
          <w:lang w:bidi="ar-IQ"/>
        </w:rPr>
      </w:pPr>
      <w:r>
        <w:rPr>
          <w:rFonts w:ascii="Simplified Arabic" w:hAnsi="Simplified Arabic" w:cs="Simplified Arabic"/>
          <w:noProof/>
          <w:sz w:val="24"/>
          <w:szCs w:val="24"/>
          <w:rtl/>
        </w:rPr>
        <w:pict>
          <v:oval id="_x0000_s1035" style="position:absolute;left:0;text-align:left;margin-left:244.4pt;margin-top:79.9pt;width:41.7pt;height:21.7pt;z-index:251665408;mso-position-horizontal-relative:text;mso-position-vertical-relative:text">
            <v:textbox>
              <w:txbxContent>
                <w:p w:rsidR="00512B20" w:rsidRPr="00C504CC" w:rsidRDefault="00512B20" w:rsidP="00512B20">
                  <w:pPr>
                    <w:jc w:val="center"/>
                    <w:rPr>
                      <w:b/>
                      <w:bCs/>
                      <w:lang w:bidi="ar-IQ"/>
                    </w:rPr>
                  </w:pPr>
                  <w:r w:rsidRPr="00C504CC">
                    <w:rPr>
                      <w:rFonts w:hint="cs"/>
                      <w:b/>
                      <w:bCs/>
                      <w:rtl/>
                      <w:lang w:bidi="ar-IQ"/>
                    </w:rPr>
                    <w:t>7</w:t>
                  </w:r>
                </w:p>
              </w:txbxContent>
            </v:textbox>
            <w10:wrap anchorx="page"/>
          </v:oval>
        </w:pict>
      </w:r>
      <w:r w:rsidR="00B04CD4" w:rsidRPr="00991049">
        <w:rPr>
          <w:rFonts w:ascii="Simplified Arabic" w:hAnsi="Simplified Arabic" w:cs="Simplified Arabic"/>
          <w:sz w:val="24"/>
          <w:szCs w:val="24"/>
          <w:rtl/>
          <w:lang w:bidi="ar-IQ"/>
        </w:rPr>
        <w:t>المصدر</w:t>
      </w:r>
      <w:r w:rsidR="00B04CD4" w:rsidRPr="00991049">
        <w:rPr>
          <w:rFonts w:ascii="Simplified Arabic" w:hAnsi="Simplified Arabic" w:cs="Simplified Arabic" w:hint="cs"/>
          <w:sz w:val="24"/>
          <w:szCs w:val="24"/>
          <w:rtl/>
          <w:lang w:bidi="ar-IQ"/>
        </w:rPr>
        <w:t>:</w:t>
      </w:r>
      <w:r w:rsidR="00343DE1" w:rsidRPr="00991049">
        <w:rPr>
          <w:rFonts w:ascii="Simplified Arabic" w:hAnsi="Simplified Arabic" w:cs="Simplified Arabic"/>
          <w:sz w:val="24"/>
          <w:szCs w:val="24"/>
          <w:rtl/>
          <w:lang w:bidi="ar-IQ"/>
        </w:rPr>
        <w:t xml:space="preserve"> </w:t>
      </w:r>
      <w:r w:rsidR="00B04CD4" w:rsidRPr="00991049">
        <w:rPr>
          <w:rFonts w:ascii="Simplified Arabic" w:hAnsi="Simplified Arabic" w:cs="Simplified Arabic"/>
          <w:sz w:val="24"/>
          <w:szCs w:val="24"/>
          <w:lang w:bidi="ar-IQ"/>
        </w:rPr>
        <w:t>Recovery ,Pure apple ,Cham , Val ,71,No,1,P,193,1999.</w:t>
      </w:r>
      <w:r w:rsidR="00343DE1" w:rsidRPr="00991049">
        <w:rPr>
          <w:rFonts w:ascii="Simplified Arabic" w:hAnsi="Simplified Arabic" w:cs="Simplified Arabic"/>
          <w:sz w:val="24"/>
          <w:szCs w:val="24"/>
          <w:lang w:bidi="ar-IQ"/>
        </w:rPr>
        <w:t xml:space="preserve"> </w:t>
      </w:r>
      <w:r w:rsidR="00B04CD4" w:rsidRPr="00991049">
        <w:rPr>
          <w:rFonts w:ascii="Simplified Arabic" w:hAnsi="Simplified Arabic" w:cs="Simplified Arabic"/>
          <w:sz w:val="24"/>
          <w:szCs w:val="24"/>
          <w:lang w:bidi="ar-IQ"/>
        </w:rPr>
        <w:t xml:space="preserve"> and</w:t>
      </w:r>
      <w:r w:rsidR="00343DE1" w:rsidRPr="00991049">
        <w:rPr>
          <w:rFonts w:ascii="Simplified Arabic" w:hAnsi="Simplified Arabic" w:cs="Simplified Arabic"/>
          <w:sz w:val="24"/>
          <w:szCs w:val="24"/>
          <w:lang w:bidi="ar-IQ"/>
        </w:rPr>
        <w:t xml:space="preserve"> </w:t>
      </w:r>
      <w:proofErr w:type="spellStart"/>
      <w:r w:rsidR="00B04CD4" w:rsidRPr="00991049">
        <w:rPr>
          <w:rFonts w:ascii="Simplified Arabic" w:hAnsi="Simplified Arabic" w:cs="Simplified Arabic"/>
          <w:sz w:val="24"/>
          <w:szCs w:val="24"/>
          <w:lang w:bidi="ar-IQ"/>
        </w:rPr>
        <w:t>Sommer</w:t>
      </w:r>
      <w:r w:rsidR="00F311F2">
        <w:rPr>
          <w:rFonts w:ascii="Simplified Arabic" w:hAnsi="Simplified Arabic" w:cs="Simplified Arabic"/>
          <w:sz w:val="24"/>
          <w:szCs w:val="24"/>
          <w:lang w:bidi="ar-IQ"/>
        </w:rPr>
        <w:t>ville</w:t>
      </w:r>
      <w:proofErr w:type="spellEnd"/>
      <w:r w:rsidR="00F311F2">
        <w:rPr>
          <w:rFonts w:ascii="Simplified Arabic" w:hAnsi="Simplified Arabic" w:cs="Simplified Arabic"/>
          <w:sz w:val="24"/>
          <w:szCs w:val="24"/>
          <w:lang w:bidi="ar-IQ"/>
        </w:rPr>
        <w:t>, M .</w:t>
      </w:r>
      <w:proofErr w:type="spellStart"/>
      <w:r w:rsidR="00F311F2">
        <w:rPr>
          <w:rFonts w:ascii="Simplified Arabic" w:hAnsi="Simplified Arabic" w:cs="Simplified Arabic"/>
          <w:sz w:val="24"/>
          <w:szCs w:val="24"/>
          <w:lang w:bidi="ar-IQ"/>
        </w:rPr>
        <w:t>Orimoision</w:t>
      </w:r>
      <w:proofErr w:type="spellEnd"/>
      <w:r w:rsidR="00F311F2">
        <w:rPr>
          <w:rFonts w:ascii="Simplified Arabic" w:hAnsi="Simplified Arabic" w:cs="Simplified Arabic"/>
          <w:sz w:val="24"/>
          <w:szCs w:val="24"/>
          <w:lang w:bidi="ar-IQ"/>
        </w:rPr>
        <w:t xml:space="preserve"> </w:t>
      </w:r>
      <w:proofErr w:type="spellStart"/>
      <w:r w:rsidR="00F311F2">
        <w:rPr>
          <w:rFonts w:ascii="Simplified Arabic" w:hAnsi="Simplified Arabic" w:cs="Simplified Arabic"/>
          <w:sz w:val="24"/>
          <w:szCs w:val="24"/>
          <w:lang w:bidi="ar-IQ"/>
        </w:rPr>
        <w:t>Containmen</w:t>
      </w:r>
      <w:proofErr w:type="spellEnd"/>
    </w:p>
    <w:p w:rsidR="00033D9B" w:rsidRPr="00991049" w:rsidRDefault="00991049" w:rsidP="00026396">
      <w:pPr>
        <w:pStyle w:val="a3"/>
        <w:spacing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9632E" w:rsidRPr="00991049">
        <w:rPr>
          <w:rFonts w:ascii="Simplified Arabic" w:hAnsi="Simplified Arabic" w:cs="Simplified Arabic"/>
          <w:sz w:val="28"/>
          <w:szCs w:val="28"/>
          <w:rtl/>
          <w:lang w:bidi="ar-IQ"/>
        </w:rPr>
        <w:t xml:space="preserve">تساهم هذه </w:t>
      </w:r>
      <w:proofErr w:type="spellStart"/>
      <w:r w:rsidR="00E1000D" w:rsidRPr="00991049">
        <w:rPr>
          <w:rFonts w:ascii="Simplified Arabic" w:hAnsi="Simplified Arabic" w:cs="Simplified Arabic" w:hint="cs"/>
          <w:sz w:val="28"/>
          <w:szCs w:val="28"/>
          <w:rtl/>
          <w:lang w:bidi="ar-IQ"/>
        </w:rPr>
        <w:t>ألصناعه</w:t>
      </w:r>
      <w:proofErr w:type="spellEnd"/>
      <w:r w:rsidR="00C9632E" w:rsidRPr="00991049">
        <w:rPr>
          <w:rFonts w:ascii="Simplified Arabic" w:hAnsi="Simplified Arabic" w:cs="Simplified Arabic"/>
          <w:sz w:val="28"/>
          <w:szCs w:val="28"/>
          <w:rtl/>
          <w:lang w:bidi="ar-IQ"/>
        </w:rPr>
        <w:t xml:space="preserve"> في عملية التلوث البيئي عن طريق ما تطلقه من غازات </w:t>
      </w:r>
      <w:r w:rsidR="00E1000D" w:rsidRPr="00991049">
        <w:rPr>
          <w:rFonts w:ascii="Simplified Arabic" w:hAnsi="Simplified Arabic" w:cs="Simplified Arabic" w:hint="cs"/>
          <w:sz w:val="28"/>
          <w:szCs w:val="28"/>
          <w:rtl/>
          <w:lang w:bidi="ar-IQ"/>
        </w:rPr>
        <w:t>وأبخره</w:t>
      </w:r>
      <w:r w:rsidR="00C9632E" w:rsidRPr="00991049">
        <w:rPr>
          <w:rFonts w:ascii="Simplified Arabic" w:hAnsi="Simplified Arabic" w:cs="Simplified Arabic"/>
          <w:sz w:val="28"/>
          <w:szCs w:val="28"/>
          <w:rtl/>
          <w:lang w:bidi="ar-IQ"/>
        </w:rPr>
        <w:t xml:space="preserve"> عبر مداخنها </w:t>
      </w:r>
      <w:r w:rsidR="004245B6" w:rsidRPr="00991049">
        <w:rPr>
          <w:rFonts w:ascii="Simplified Arabic" w:hAnsi="Simplified Arabic" w:cs="Simplified Arabic" w:hint="cs"/>
          <w:sz w:val="28"/>
          <w:szCs w:val="28"/>
          <w:rtl/>
          <w:lang w:bidi="ar-IQ"/>
        </w:rPr>
        <w:t xml:space="preserve">كونها صناعه </w:t>
      </w:r>
      <w:r w:rsidR="00C9632E" w:rsidRPr="00991049">
        <w:rPr>
          <w:rFonts w:ascii="Simplified Arabic" w:hAnsi="Simplified Arabic" w:cs="Simplified Arabic"/>
          <w:sz w:val="28"/>
          <w:szCs w:val="28"/>
          <w:rtl/>
          <w:lang w:bidi="ar-IQ"/>
        </w:rPr>
        <w:t>ذات ا</w:t>
      </w:r>
      <w:r w:rsidR="004245B6" w:rsidRPr="00991049">
        <w:rPr>
          <w:rFonts w:ascii="Simplified Arabic" w:hAnsi="Simplified Arabic" w:cs="Simplified Arabic" w:hint="cs"/>
          <w:sz w:val="28"/>
          <w:szCs w:val="28"/>
          <w:rtl/>
          <w:lang w:bidi="ar-IQ"/>
        </w:rPr>
        <w:t>ح</w:t>
      </w:r>
      <w:r w:rsidR="00C9632E" w:rsidRPr="00991049">
        <w:rPr>
          <w:rFonts w:ascii="Simplified Arabic" w:hAnsi="Simplified Arabic" w:cs="Simplified Arabic"/>
          <w:sz w:val="28"/>
          <w:szCs w:val="28"/>
          <w:rtl/>
          <w:lang w:bidi="ar-IQ"/>
        </w:rPr>
        <w:t xml:space="preserve">تراق </w:t>
      </w:r>
      <w:r w:rsidR="00E1000D" w:rsidRPr="00991049">
        <w:rPr>
          <w:rFonts w:ascii="Simplified Arabic" w:hAnsi="Simplified Arabic" w:cs="Simplified Arabic" w:hint="cs"/>
          <w:sz w:val="28"/>
          <w:szCs w:val="28"/>
          <w:rtl/>
          <w:lang w:bidi="ar-IQ"/>
        </w:rPr>
        <w:t>بطيء</w:t>
      </w:r>
      <w:r w:rsidR="00C9632E" w:rsidRPr="00991049">
        <w:rPr>
          <w:rFonts w:ascii="Simplified Arabic" w:hAnsi="Simplified Arabic" w:cs="Simplified Arabic"/>
          <w:sz w:val="28"/>
          <w:szCs w:val="28"/>
          <w:rtl/>
          <w:lang w:bidi="ar-IQ"/>
        </w:rPr>
        <w:t xml:space="preserve"> </w:t>
      </w:r>
      <w:r w:rsidR="006D548B" w:rsidRPr="00991049">
        <w:rPr>
          <w:rFonts w:ascii="Simplified Arabic" w:hAnsi="Simplified Arabic" w:cs="Simplified Arabic" w:hint="cs"/>
          <w:sz w:val="28"/>
          <w:szCs w:val="28"/>
          <w:rtl/>
          <w:lang w:bidi="ar-IQ"/>
        </w:rPr>
        <w:t>إذ</w:t>
      </w:r>
      <w:r w:rsidR="004245B6" w:rsidRPr="00991049">
        <w:rPr>
          <w:rFonts w:ascii="Simplified Arabic" w:hAnsi="Simplified Arabic" w:cs="Simplified Arabic" w:hint="cs"/>
          <w:sz w:val="28"/>
          <w:szCs w:val="28"/>
          <w:rtl/>
          <w:lang w:bidi="ar-IQ"/>
        </w:rPr>
        <w:t xml:space="preserve"> </w:t>
      </w:r>
      <w:r w:rsidR="00C9632E" w:rsidRPr="00991049">
        <w:rPr>
          <w:rFonts w:ascii="Simplified Arabic" w:hAnsi="Simplified Arabic" w:cs="Simplified Arabic"/>
          <w:sz w:val="28"/>
          <w:szCs w:val="28"/>
          <w:rtl/>
          <w:lang w:bidi="ar-IQ"/>
        </w:rPr>
        <w:t xml:space="preserve">تشكل المواد </w:t>
      </w:r>
      <w:proofErr w:type="spellStart"/>
      <w:r w:rsidR="00C9632E" w:rsidRPr="00991049">
        <w:rPr>
          <w:rFonts w:ascii="Simplified Arabic" w:hAnsi="Simplified Arabic" w:cs="Simplified Arabic"/>
          <w:sz w:val="28"/>
          <w:szCs w:val="28"/>
          <w:rtl/>
          <w:lang w:bidi="ar-IQ"/>
        </w:rPr>
        <w:t>الهيدروكاربونيه</w:t>
      </w:r>
      <w:proofErr w:type="spellEnd"/>
      <w:r w:rsidR="00C9632E" w:rsidRPr="00991049">
        <w:rPr>
          <w:rFonts w:ascii="Simplified Arabic" w:hAnsi="Simplified Arabic" w:cs="Simplified Arabic"/>
          <w:sz w:val="28"/>
          <w:szCs w:val="28"/>
          <w:rtl/>
          <w:lang w:bidi="ar-IQ"/>
        </w:rPr>
        <w:t xml:space="preserve"> المنبعثة</w:t>
      </w:r>
      <w:r w:rsidR="004245B6" w:rsidRPr="00991049">
        <w:rPr>
          <w:rFonts w:ascii="Simplified Arabic" w:hAnsi="Simplified Arabic" w:cs="Simplified Arabic" w:hint="cs"/>
          <w:sz w:val="28"/>
          <w:szCs w:val="28"/>
          <w:rtl/>
          <w:lang w:bidi="ar-IQ"/>
        </w:rPr>
        <w:t xml:space="preserve"> نسبة</w:t>
      </w:r>
      <w:r w:rsidR="00C9632E" w:rsidRPr="00991049">
        <w:rPr>
          <w:rFonts w:ascii="Simplified Arabic" w:hAnsi="Simplified Arabic" w:cs="Simplified Arabic"/>
          <w:sz w:val="28"/>
          <w:szCs w:val="28"/>
          <w:rtl/>
          <w:lang w:bidi="ar-IQ"/>
        </w:rPr>
        <w:t xml:space="preserve"> (48%) و</w:t>
      </w:r>
      <w:r w:rsidR="004245B6" w:rsidRPr="00991049">
        <w:rPr>
          <w:rFonts w:ascii="Simplified Arabic" w:hAnsi="Simplified Arabic" w:cs="Simplified Arabic" w:hint="cs"/>
          <w:sz w:val="28"/>
          <w:szCs w:val="28"/>
          <w:rtl/>
          <w:lang w:bidi="ar-IQ"/>
        </w:rPr>
        <w:t>القير نسبة</w:t>
      </w:r>
      <w:r w:rsidR="00C9632E" w:rsidRPr="00991049">
        <w:rPr>
          <w:rFonts w:ascii="Simplified Arabic" w:hAnsi="Simplified Arabic" w:cs="Simplified Arabic"/>
          <w:sz w:val="28"/>
          <w:szCs w:val="28"/>
          <w:rtl/>
          <w:lang w:bidi="ar-IQ"/>
        </w:rPr>
        <w:t xml:space="preserve"> ( 0,5</w:t>
      </w:r>
      <w:r w:rsidR="009741E5" w:rsidRPr="00991049">
        <w:rPr>
          <w:rFonts w:ascii="Simplified Arabic" w:hAnsi="Simplified Arabic" w:cs="Simplified Arabic"/>
          <w:sz w:val="28"/>
          <w:szCs w:val="28"/>
          <w:rtl/>
          <w:lang w:bidi="ar-IQ"/>
        </w:rPr>
        <w:t>_1%)</w:t>
      </w:r>
      <w:r w:rsidR="007B7575" w:rsidRPr="00991049">
        <w:rPr>
          <w:rFonts w:ascii="Simplified Arabic" w:hAnsi="Simplified Arabic" w:cs="Simplified Arabic" w:hint="cs"/>
          <w:sz w:val="28"/>
          <w:szCs w:val="28"/>
          <w:rtl/>
          <w:lang w:bidi="ar-IQ"/>
        </w:rPr>
        <w:t xml:space="preserve"> </w:t>
      </w:r>
      <w:r w:rsidR="004245B6" w:rsidRPr="00991049">
        <w:rPr>
          <w:rFonts w:ascii="Simplified Arabic" w:hAnsi="Simplified Arabic" w:cs="Simplified Arabic" w:hint="cs"/>
          <w:sz w:val="28"/>
          <w:szCs w:val="28"/>
          <w:rtl/>
          <w:lang w:bidi="ar-IQ"/>
        </w:rPr>
        <w:t xml:space="preserve">فضلا" عن الرماد الذي يشكل النسبة </w:t>
      </w:r>
      <w:r w:rsidR="006D548B" w:rsidRPr="00991049">
        <w:rPr>
          <w:rFonts w:ascii="Simplified Arabic" w:hAnsi="Simplified Arabic" w:cs="Simplified Arabic" w:hint="cs"/>
          <w:sz w:val="28"/>
          <w:szCs w:val="28"/>
          <w:rtl/>
          <w:lang w:bidi="ar-IQ"/>
        </w:rPr>
        <w:t>الأكبر</w:t>
      </w:r>
      <w:r w:rsidR="009741E5" w:rsidRPr="00991049">
        <w:rPr>
          <w:rFonts w:ascii="Simplified Arabic" w:hAnsi="Simplified Arabic" w:cs="Simplified Arabic"/>
          <w:sz w:val="28"/>
          <w:szCs w:val="28"/>
          <w:rtl/>
          <w:lang w:bidi="ar-IQ"/>
        </w:rPr>
        <w:t xml:space="preserve"> (50%) </w:t>
      </w:r>
      <w:r w:rsidR="009741E5" w:rsidRPr="00991049">
        <w:rPr>
          <w:rFonts w:ascii="Simplified Arabic" w:hAnsi="Simplified Arabic" w:cs="Simplified Arabic"/>
          <w:sz w:val="28"/>
          <w:szCs w:val="28"/>
          <w:vertAlign w:val="superscript"/>
          <w:rtl/>
          <w:lang w:bidi="ar-IQ"/>
        </w:rPr>
        <w:t>(</w:t>
      </w:r>
      <w:r w:rsidR="00E16B14" w:rsidRPr="00991049">
        <w:rPr>
          <w:rFonts w:ascii="Simplified Arabic" w:hAnsi="Simplified Arabic" w:cs="Simplified Arabic" w:hint="cs"/>
          <w:sz w:val="28"/>
          <w:szCs w:val="28"/>
          <w:vertAlign w:val="superscript"/>
          <w:rtl/>
          <w:lang w:bidi="ar-IQ"/>
        </w:rPr>
        <w:t>2)</w:t>
      </w:r>
      <w:r w:rsidR="00E16B14" w:rsidRPr="00991049">
        <w:rPr>
          <w:rFonts w:ascii="Simplified Arabic" w:hAnsi="Simplified Arabic" w:cs="Simplified Arabic" w:hint="cs"/>
          <w:sz w:val="28"/>
          <w:szCs w:val="28"/>
          <w:rtl/>
          <w:lang w:bidi="ar-IQ"/>
        </w:rPr>
        <w:t xml:space="preserve"> </w:t>
      </w:r>
      <w:r w:rsidR="004245B6" w:rsidRPr="00991049">
        <w:rPr>
          <w:rFonts w:ascii="Simplified Arabic" w:hAnsi="Simplified Arabic" w:cs="Simplified Arabic" w:hint="cs"/>
          <w:sz w:val="28"/>
          <w:szCs w:val="28"/>
          <w:rtl/>
          <w:lang w:bidi="ar-IQ"/>
        </w:rPr>
        <w:t xml:space="preserve">كما </w:t>
      </w:r>
      <w:r w:rsidR="006D548B" w:rsidRPr="00991049">
        <w:rPr>
          <w:rFonts w:ascii="Simplified Arabic" w:hAnsi="Simplified Arabic" w:cs="Simplified Arabic" w:hint="cs"/>
          <w:sz w:val="28"/>
          <w:szCs w:val="28"/>
          <w:rtl/>
          <w:lang w:bidi="ar-IQ"/>
        </w:rPr>
        <w:t>إن</w:t>
      </w:r>
      <w:r w:rsidR="004245B6" w:rsidRPr="00991049">
        <w:rPr>
          <w:rFonts w:ascii="Simplified Arabic" w:hAnsi="Simplified Arabic" w:cs="Simplified Arabic" w:hint="cs"/>
          <w:sz w:val="28"/>
          <w:szCs w:val="28"/>
          <w:rtl/>
          <w:lang w:bidi="ar-IQ"/>
        </w:rPr>
        <w:t xml:space="preserve"> </w:t>
      </w:r>
      <w:r w:rsidR="00EC0842" w:rsidRPr="00991049">
        <w:rPr>
          <w:rFonts w:ascii="Simplified Arabic" w:hAnsi="Simplified Arabic" w:cs="Simplified Arabic" w:hint="cs"/>
          <w:sz w:val="28"/>
          <w:szCs w:val="28"/>
          <w:rtl/>
          <w:lang w:bidi="ar-IQ"/>
        </w:rPr>
        <w:t>ل</w:t>
      </w:r>
      <w:r w:rsidR="009741E5" w:rsidRPr="00991049">
        <w:rPr>
          <w:rFonts w:ascii="Simplified Arabic" w:hAnsi="Simplified Arabic" w:cs="Simplified Arabic"/>
          <w:sz w:val="28"/>
          <w:szCs w:val="28"/>
          <w:rtl/>
          <w:lang w:bidi="ar-IQ"/>
        </w:rPr>
        <w:t xml:space="preserve">لغبار </w:t>
      </w:r>
      <w:r w:rsidR="00EC0842" w:rsidRPr="00991049">
        <w:rPr>
          <w:rFonts w:ascii="Simplified Arabic" w:hAnsi="Simplified Arabic" w:cs="Simplified Arabic" w:hint="cs"/>
          <w:sz w:val="28"/>
          <w:szCs w:val="28"/>
          <w:rtl/>
          <w:lang w:bidi="ar-IQ"/>
        </w:rPr>
        <w:t xml:space="preserve">المتطاير </w:t>
      </w:r>
      <w:r w:rsidR="009741E5" w:rsidRPr="00991049">
        <w:rPr>
          <w:rFonts w:ascii="Simplified Arabic" w:hAnsi="Simplified Arabic" w:cs="Simplified Arabic"/>
          <w:sz w:val="28"/>
          <w:szCs w:val="28"/>
          <w:rtl/>
          <w:lang w:bidi="ar-IQ"/>
        </w:rPr>
        <w:t xml:space="preserve">عن طريق طحن المادة </w:t>
      </w:r>
      <w:proofErr w:type="spellStart"/>
      <w:r w:rsidR="009741E5" w:rsidRPr="00991049">
        <w:rPr>
          <w:rFonts w:ascii="Simplified Arabic" w:hAnsi="Simplified Arabic" w:cs="Simplified Arabic"/>
          <w:sz w:val="28"/>
          <w:szCs w:val="28"/>
          <w:rtl/>
          <w:lang w:bidi="ar-IQ"/>
        </w:rPr>
        <w:t>الاوليه</w:t>
      </w:r>
      <w:proofErr w:type="spellEnd"/>
      <w:r w:rsidR="009741E5" w:rsidRPr="00991049">
        <w:rPr>
          <w:rFonts w:ascii="Simplified Arabic" w:hAnsi="Simplified Arabic" w:cs="Simplified Arabic"/>
          <w:sz w:val="28"/>
          <w:szCs w:val="28"/>
          <w:rtl/>
          <w:lang w:bidi="ar-IQ"/>
        </w:rPr>
        <w:t xml:space="preserve"> </w:t>
      </w:r>
      <w:r w:rsidR="00EC0842" w:rsidRPr="00991049">
        <w:rPr>
          <w:rFonts w:ascii="Simplified Arabic" w:hAnsi="Simplified Arabic" w:cs="Simplified Arabic" w:hint="cs"/>
          <w:sz w:val="28"/>
          <w:szCs w:val="28"/>
          <w:rtl/>
          <w:lang w:bidi="ar-IQ"/>
        </w:rPr>
        <w:t>و</w:t>
      </w:r>
      <w:r w:rsidR="00E1000D" w:rsidRPr="00991049">
        <w:rPr>
          <w:rFonts w:ascii="Simplified Arabic" w:hAnsi="Simplified Arabic" w:cs="Simplified Arabic" w:hint="cs"/>
          <w:sz w:val="28"/>
          <w:szCs w:val="28"/>
          <w:rtl/>
          <w:lang w:bidi="ar-IQ"/>
        </w:rPr>
        <w:t>أثناء</w:t>
      </w:r>
      <w:r w:rsidR="009741E5" w:rsidRPr="00991049">
        <w:rPr>
          <w:rFonts w:ascii="Simplified Arabic" w:hAnsi="Simplified Arabic" w:cs="Simplified Arabic"/>
          <w:sz w:val="28"/>
          <w:szCs w:val="28"/>
          <w:rtl/>
          <w:lang w:bidi="ar-IQ"/>
        </w:rPr>
        <w:t xml:space="preserve"> عملية تحميل المنتج من </w:t>
      </w:r>
      <w:r w:rsidR="00E1000D" w:rsidRPr="00991049">
        <w:rPr>
          <w:rFonts w:ascii="Simplified Arabic" w:hAnsi="Simplified Arabic" w:cs="Simplified Arabic" w:hint="cs"/>
          <w:sz w:val="28"/>
          <w:szCs w:val="28"/>
          <w:rtl/>
          <w:lang w:bidi="ar-IQ"/>
        </w:rPr>
        <w:t>أثار</w:t>
      </w:r>
      <w:r w:rsidR="009741E5" w:rsidRPr="00991049">
        <w:rPr>
          <w:rFonts w:ascii="Simplified Arabic" w:hAnsi="Simplified Arabic" w:cs="Simplified Arabic"/>
          <w:sz w:val="28"/>
          <w:szCs w:val="28"/>
          <w:rtl/>
          <w:lang w:bidi="ar-IQ"/>
        </w:rPr>
        <w:t xml:space="preserve"> </w:t>
      </w:r>
      <w:r w:rsidR="00E1000D" w:rsidRPr="00991049">
        <w:rPr>
          <w:rFonts w:ascii="Simplified Arabic" w:hAnsi="Simplified Arabic" w:cs="Simplified Arabic" w:hint="cs"/>
          <w:sz w:val="28"/>
          <w:szCs w:val="28"/>
          <w:rtl/>
          <w:lang w:bidi="ar-IQ"/>
        </w:rPr>
        <w:t>صحية</w:t>
      </w:r>
      <w:r w:rsidR="009741E5" w:rsidRPr="00991049">
        <w:rPr>
          <w:rFonts w:ascii="Simplified Arabic" w:hAnsi="Simplified Arabic" w:cs="Simplified Arabic"/>
          <w:sz w:val="28"/>
          <w:szCs w:val="28"/>
          <w:rtl/>
          <w:lang w:bidi="ar-IQ"/>
        </w:rPr>
        <w:t xml:space="preserve"> على الكائنات </w:t>
      </w:r>
      <w:r w:rsidR="00E1000D" w:rsidRPr="00991049">
        <w:rPr>
          <w:rFonts w:ascii="Simplified Arabic" w:hAnsi="Simplified Arabic" w:cs="Simplified Arabic" w:hint="cs"/>
          <w:sz w:val="28"/>
          <w:szCs w:val="28"/>
          <w:rtl/>
          <w:lang w:bidi="ar-IQ"/>
        </w:rPr>
        <w:t>الحية</w:t>
      </w:r>
      <w:r w:rsidR="009741E5" w:rsidRPr="00991049">
        <w:rPr>
          <w:rFonts w:ascii="Simplified Arabic" w:hAnsi="Simplified Arabic" w:cs="Simplified Arabic"/>
          <w:sz w:val="28"/>
          <w:szCs w:val="28"/>
          <w:rtl/>
          <w:lang w:bidi="ar-IQ"/>
        </w:rPr>
        <w:t xml:space="preserve"> </w:t>
      </w:r>
      <w:r w:rsidR="00EC0842" w:rsidRPr="00991049">
        <w:rPr>
          <w:rFonts w:ascii="Simplified Arabic" w:hAnsi="Simplified Arabic" w:cs="Simplified Arabic" w:hint="cs"/>
          <w:sz w:val="28"/>
          <w:szCs w:val="28"/>
          <w:rtl/>
          <w:lang w:bidi="ar-IQ"/>
        </w:rPr>
        <w:t xml:space="preserve">لاسيما </w:t>
      </w:r>
      <w:r w:rsidR="009741E5" w:rsidRPr="00991049">
        <w:rPr>
          <w:rFonts w:ascii="Simplified Arabic" w:hAnsi="Simplified Arabic" w:cs="Simplified Arabic"/>
          <w:sz w:val="28"/>
          <w:szCs w:val="28"/>
          <w:rtl/>
          <w:lang w:bidi="ar-IQ"/>
        </w:rPr>
        <w:t xml:space="preserve">وان بعض دقائق الغبار ذات سميه </w:t>
      </w:r>
      <w:proofErr w:type="spellStart"/>
      <w:r w:rsidR="009741E5" w:rsidRPr="00991049">
        <w:rPr>
          <w:rFonts w:ascii="Simplified Arabic" w:hAnsi="Simplified Arabic" w:cs="Simplified Arabic"/>
          <w:sz w:val="28"/>
          <w:szCs w:val="28"/>
          <w:rtl/>
          <w:lang w:bidi="ar-IQ"/>
        </w:rPr>
        <w:t>عاليه</w:t>
      </w:r>
      <w:proofErr w:type="spellEnd"/>
      <w:r w:rsidR="009741E5" w:rsidRPr="00991049">
        <w:rPr>
          <w:rFonts w:ascii="Simplified Arabic" w:hAnsi="Simplified Arabic" w:cs="Simplified Arabic"/>
          <w:sz w:val="28"/>
          <w:szCs w:val="28"/>
          <w:rtl/>
          <w:lang w:bidi="ar-IQ"/>
        </w:rPr>
        <w:t xml:space="preserve"> وقد </w:t>
      </w:r>
      <w:proofErr w:type="spellStart"/>
      <w:r w:rsidR="009741E5" w:rsidRPr="00991049">
        <w:rPr>
          <w:rFonts w:ascii="Simplified Arabic" w:hAnsi="Simplified Arabic" w:cs="Simplified Arabic"/>
          <w:sz w:val="28"/>
          <w:szCs w:val="28"/>
          <w:rtl/>
          <w:lang w:bidi="ar-IQ"/>
        </w:rPr>
        <w:t>تدمص</w:t>
      </w:r>
      <w:proofErr w:type="spellEnd"/>
      <w:r w:rsidR="009741E5" w:rsidRPr="00991049">
        <w:rPr>
          <w:rFonts w:ascii="Simplified Arabic" w:hAnsi="Simplified Arabic" w:cs="Simplified Arabic"/>
          <w:sz w:val="28"/>
          <w:szCs w:val="28"/>
          <w:rtl/>
          <w:lang w:bidi="ar-IQ"/>
        </w:rPr>
        <w:t xml:space="preserve"> على سطحها بعض المعادن </w:t>
      </w:r>
      <w:r w:rsidR="00E1000D" w:rsidRPr="00991049">
        <w:rPr>
          <w:rFonts w:ascii="Simplified Arabic" w:hAnsi="Simplified Arabic" w:cs="Simplified Arabic" w:hint="cs"/>
          <w:sz w:val="28"/>
          <w:szCs w:val="28"/>
          <w:rtl/>
          <w:lang w:bidi="ar-IQ"/>
        </w:rPr>
        <w:t>الثقيلة</w:t>
      </w:r>
      <w:r w:rsidR="009741E5" w:rsidRPr="00991049">
        <w:rPr>
          <w:rFonts w:ascii="Simplified Arabic" w:hAnsi="Simplified Arabic" w:cs="Simplified Arabic"/>
          <w:sz w:val="28"/>
          <w:szCs w:val="28"/>
          <w:rtl/>
          <w:lang w:bidi="ar-IQ"/>
        </w:rPr>
        <w:t xml:space="preserve"> </w:t>
      </w:r>
      <w:proofErr w:type="spellStart"/>
      <w:r w:rsidR="009741E5" w:rsidRPr="00991049">
        <w:rPr>
          <w:rFonts w:ascii="Simplified Arabic" w:hAnsi="Simplified Arabic" w:cs="Simplified Arabic"/>
          <w:sz w:val="28"/>
          <w:szCs w:val="28"/>
          <w:rtl/>
          <w:lang w:bidi="ar-IQ"/>
        </w:rPr>
        <w:t>كاكادميوم</w:t>
      </w:r>
      <w:proofErr w:type="spellEnd"/>
      <w:r w:rsidR="009741E5" w:rsidRPr="00991049">
        <w:rPr>
          <w:rFonts w:ascii="Simplified Arabic" w:hAnsi="Simplified Arabic" w:cs="Simplified Arabic"/>
          <w:sz w:val="28"/>
          <w:szCs w:val="28"/>
          <w:rtl/>
          <w:lang w:bidi="ar-IQ"/>
        </w:rPr>
        <w:t xml:space="preserve"> والنحاس والرصاص والمنغنيز وغيرها </w:t>
      </w:r>
      <w:r w:rsidR="009741E5" w:rsidRPr="00991049">
        <w:rPr>
          <w:rFonts w:ascii="Simplified Arabic" w:hAnsi="Simplified Arabic" w:cs="Simplified Arabic"/>
          <w:sz w:val="28"/>
          <w:szCs w:val="28"/>
          <w:vertAlign w:val="superscript"/>
          <w:rtl/>
          <w:lang w:bidi="ar-IQ"/>
        </w:rPr>
        <w:t>(</w:t>
      </w:r>
      <w:r w:rsidR="00956470" w:rsidRPr="00991049">
        <w:rPr>
          <w:rFonts w:ascii="Simplified Arabic" w:hAnsi="Simplified Arabic" w:cs="Simplified Arabic" w:hint="cs"/>
          <w:sz w:val="28"/>
          <w:szCs w:val="28"/>
          <w:vertAlign w:val="superscript"/>
          <w:rtl/>
          <w:lang w:bidi="ar-IQ"/>
        </w:rPr>
        <w:t>3</w:t>
      </w:r>
      <w:r w:rsidR="009741E5" w:rsidRPr="00991049">
        <w:rPr>
          <w:rFonts w:ascii="Simplified Arabic" w:hAnsi="Simplified Arabic" w:cs="Simplified Arabic"/>
          <w:sz w:val="28"/>
          <w:szCs w:val="28"/>
          <w:vertAlign w:val="superscript"/>
          <w:rtl/>
          <w:lang w:bidi="ar-IQ"/>
        </w:rPr>
        <w:t xml:space="preserve">) </w:t>
      </w:r>
      <w:r w:rsidR="009741E5" w:rsidRPr="00991049">
        <w:rPr>
          <w:rFonts w:ascii="Simplified Arabic" w:hAnsi="Simplified Arabic" w:cs="Simplified Arabic"/>
          <w:sz w:val="28"/>
          <w:szCs w:val="28"/>
          <w:rtl/>
          <w:lang w:bidi="ar-IQ"/>
        </w:rPr>
        <w:t>.</w:t>
      </w:r>
    </w:p>
    <w:p w:rsidR="009741E5" w:rsidRPr="00A15BBF" w:rsidRDefault="009741E5" w:rsidP="00026396">
      <w:pPr>
        <w:pStyle w:val="a3"/>
        <w:spacing w:after="0" w:line="360" w:lineRule="auto"/>
        <w:ind w:left="0"/>
        <w:rPr>
          <w:rFonts w:ascii="Simplified Arabic" w:hAnsi="Simplified Arabic" w:cs="Simplified Arabic"/>
          <w:b/>
          <w:bCs/>
          <w:sz w:val="28"/>
          <w:szCs w:val="28"/>
          <w:rtl/>
          <w:lang w:bidi="ar-IQ"/>
        </w:rPr>
      </w:pPr>
      <w:r w:rsidRPr="00A15BBF">
        <w:rPr>
          <w:rFonts w:ascii="Simplified Arabic" w:hAnsi="Simplified Arabic" w:cs="Simplified Arabic"/>
          <w:b/>
          <w:bCs/>
          <w:sz w:val="28"/>
          <w:szCs w:val="28"/>
          <w:rtl/>
          <w:lang w:bidi="ar-IQ"/>
        </w:rPr>
        <w:t xml:space="preserve">2 – صناعة </w:t>
      </w:r>
      <w:r w:rsidR="00E1000D" w:rsidRPr="00A15BBF">
        <w:rPr>
          <w:rFonts w:ascii="Simplified Arabic" w:hAnsi="Simplified Arabic" w:cs="Simplified Arabic" w:hint="cs"/>
          <w:b/>
          <w:bCs/>
          <w:sz w:val="28"/>
          <w:szCs w:val="28"/>
          <w:rtl/>
          <w:lang w:bidi="ar-IQ"/>
        </w:rPr>
        <w:t>الإسفلت</w:t>
      </w:r>
    </w:p>
    <w:p w:rsidR="009741E5" w:rsidRPr="00991049" w:rsidRDefault="00991049" w:rsidP="00026396">
      <w:pPr>
        <w:pStyle w:val="a3"/>
        <w:spacing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33D2A" w:rsidRPr="00991049">
        <w:rPr>
          <w:rFonts w:ascii="Simplified Arabic" w:hAnsi="Simplified Arabic" w:cs="Simplified Arabic"/>
          <w:sz w:val="28"/>
          <w:szCs w:val="28"/>
          <w:rtl/>
          <w:lang w:bidi="ar-IQ"/>
        </w:rPr>
        <w:t xml:space="preserve">تضم منطقة </w:t>
      </w:r>
      <w:r w:rsidR="00E1000D" w:rsidRPr="00991049">
        <w:rPr>
          <w:rFonts w:ascii="Simplified Arabic" w:hAnsi="Simplified Arabic" w:cs="Simplified Arabic" w:hint="cs"/>
          <w:sz w:val="28"/>
          <w:szCs w:val="28"/>
          <w:rtl/>
          <w:lang w:bidi="ar-IQ"/>
        </w:rPr>
        <w:t>الدراسة</w:t>
      </w:r>
      <w:r w:rsidR="00433D2A" w:rsidRPr="00991049">
        <w:rPr>
          <w:rFonts w:ascii="Simplified Arabic" w:hAnsi="Simplified Arabic" w:cs="Simplified Arabic"/>
          <w:sz w:val="28"/>
          <w:szCs w:val="28"/>
          <w:rtl/>
          <w:lang w:bidi="ar-IQ"/>
        </w:rPr>
        <w:t xml:space="preserve"> (30)</w:t>
      </w:r>
      <w:r w:rsidR="00507B9E" w:rsidRPr="00991049">
        <w:rPr>
          <w:rFonts w:ascii="Simplified Arabic" w:hAnsi="Simplified Arabic" w:cs="Simplified Arabic" w:hint="cs"/>
          <w:sz w:val="28"/>
          <w:szCs w:val="28"/>
          <w:rtl/>
          <w:lang w:bidi="ar-IQ"/>
        </w:rPr>
        <w:t xml:space="preserve"> </w:t>
      </w:r>
      <w:r w:rsidR="00433D2A" w:rsidRPr="00991049">
        <w:rPr>
          <w:rFonts w:ascii="Simplified Arabic" w:hAnsi="Simplified Arabic" w:cs="Simplified Arabic"/>
          <w:sz w:val="28"/>
          <w:szCs w:val="28"/>
          <w:rtl/>
          <w:lang w:bidi="ar-IQ"/>
        </w:rPr>
        <w:t>مصنع</w:t>
      </w:r>
      <w:r w:rsidR="00EC0842" w:rsidRPr="00991049">
        <w:rPr>
          <w:rFonts w:ascii="Simplified Arabic" w:hAnsi="Simplified Arabic" w:cs="Simplified Arabic" w:hint="cs"/>
          <w:sz w:val="28"/>
          <w:szCs w:val="28"/>
          <w:rtl/>
          <w:lang w:bidi="ar-IQ"/>
        </w:rPr>
        <w:t>ا"</w:t>
      </w:r>
      <w:r w:rsidR="00433D2A" w:rsidRPr="00991049">
        <w:rPr>
          <w:rFonts w:ascii="Simplified Arabic" w:hAnsi="Simplified Arabic" w:cs="Simplified Arabic"/>
          <w:sz w:val="28"/>
          <w:szCs w:val="28"/>
          <w:rtl/>
          <w:lang w:bidi="ar-IQ"/>
        </w:rPr>
        <w:t xml:space="preserve"> تتوزع ما بين منطقة </w:t>
      </w:r>
      <w:proofErr w:type="spellStart"/>
      <w:r w:rsidR="00433D2A" w:rsidRPr="00991049">
        <w:rPr>
          <w:rFonts w:ascii="Simplified Arabic" w:hAnsi="Simplified Arabic" w:cs="Simplified Arabic"/>
          <w:sz w:val="28"/>
          <w:szCs w:val="28"/>
          <w:rtl/>
          <w:lang w:bidi="ar-IQ"/>
        </w:rPr>
        <w:t>جويبده</w:t>
      </w:r>
      <w:proofErr w:type="spellEnd"/>
      <w:r w:rsidR="00433D2A" w:rsidRPr="00991049">
        <w:rPr>
          <w:rFonts w:ascii="Simplified Arabic" w:hAnsi="Simplified Arabic" w:cs="Simplified Arabic"/>
          <w:sz w:val="28"/>
          <w:szCs w:val="28"/>
          <w:rtl/>
          <w:lang w:bidi="ar-IQ"/>
        </w:rPr>
        <w:t xml:space="preserve"> (17) مصنع</w:t>
      </w:r>
      <w:r w:rsidR="00EC0842" w:rsidRPr="00991049">
        <w:rPr>
          <w:rFonts w:ascii="Simplified Arabic" w:hAnsi="Simplified Arabic" w:cs="Simplified Arabic" w:hint="cs"/>
          <w:sz w:val="28"/>
          <w:szCs w:val="28"/>
          <w:rtl/>
          <w:lang w:bidi="ar-IQ"/>
        </w:rPr>
        <w:t>ا" في حين يقع</w:t>
      </w:r>
      <w:r w:rsidR="00433D2A" w:rsidRPr="00991049">
        <w:rPr>
          <w:rFonts w:ascii="Simplified Arabic" w:hAnsi="Simplified Arabic" w:cs="Simplified Arabic"/>
          <w:sz w:val="28"/>
          <w:szCs w:val="28"/>
          <w:rtl/>
          <w:lang w:bidi="ar-IQ"/>
        </w:rPr>
        <w:t xml:space="preserve"> (9) مصانع </w:t>
      </w:r>
      <w:r w:rsidR="00EC0842" w:rsidRPr="00991049">
        <w:rPr>
          <w:rFonts w:ascii="Simplified Arabic" w:hAnsi="Simplified Arabic" w:cs="Simplified Arabic" w:hint="cs"/>
          <w:sz w:val="28"/>
          <w:szCs w:val="28"/>
          <w:rtl/>
          <w:lang w:bidi="ar-IQ"/>
        </w:rPr>
        <w:t xml:space="preserve">على </w:t>
      </w:r>
      <w:r w:rsidR="00433D2A" w:rsidRPr="00991049">
        <w:rPr>
          <w:rFonts w:ascii="Simplified Arabic" w:hAnsi="Simplified Arabic" w:cs="Simplified Arabic"/>
          <w:sz w:val="28"/>
          <w:szCs w:val="28"/>
          <w:rtl/>
          <w:lang w:bidi="ar-IQ"/>
        </w:rPr>
        <w:t>جانب</w:t>
      </w:r>
      <w:r w:rsidR="00EC0842" w:rsidRPr="00991049">
        <w:rPr>
          <w:rFonts w:ascii="Simplified Arabic" w:hAnsi="Simplified Arabic" w:cs="Simplified Arabic" w:hint="cs"/>
          <w:sz w:val="28"/>
          <w:szCs w:val="28"/>
          <w:rtl/>
          <w:lang w:bidi="ar-IQ"/>
        </w:rPr>
        <w:t>ي</w:t>
      </w:r>
      <w:r w:rsidR="00433D2A" w:rsidRPr="00991049">
        <w:rPr>
          <w:rFonts w:ascii="Simplified Arabic" w:hAnsi="Simplified Arabic" w:cs="Simplified Arabic"/>
          <w:sz w:val="28"/>
          <w:szCs w:val="28"/>
          <w:rtl/>
          <w:lang w:bidi="ar-IQ"/>
        </w:rPr>
        <w:t xml:space="preserve"> الطريق المؤدي </w:t>
      </w:r>
      <w:r w:rsidR="00E1000D" w:rsidRPr="00991049">
        <w:rPr>
          <w:rFonts w:ascii="Simplified Arabic" w:hAnsi="Simplified Arabic" w:cs="Simplified Arabic" w:hint="cs"/>
          <w:sz w:val="28"/>
          <w:szCs w:val="28"/>
          <w:rtl/>
          <w:lang w:bidi="ar-IQ"/>
        </w:rPr>
        <w:t>إلى</w:t>
      </w:r>
      <w:r w:rsidR="00433D2A" w:rsidRPr="00991049">
        <w:rPr>
          <w:rFonts w:ascii="Simplified Arabic" w:hAnsi="Simplified Arabic" w:cs="Simplified Arabic"/>
          <w:sz w:val="28"/>
          <w:szCs w:val="28"/>
          <w:rtl/>
          <w:lang w:bidi="ar-IQ"/>
        </w:rPr>
        <w:t xml:space="preserve"> </w:t>
      </w:r>
      <w:proofErr w:type="spellStart"/>
      <w:r w:rsidR="00433D2A" w:rsidRPr="00991049">
        <w:rPr>
          <w:rFonts w:ascii="Simplified Arabic" w:hAnsi="Simplified Arabic" w:cs="Simplified Arabic"/>
          <w:sz w:val="28"/>
          <w:szCs w:val="28"/>
          <w:rtl/>
          <w:lang w:bidi="ar-IQ"/>
        </w:rPr>
        <w:t>الرميله</w:t>
      </w:r>
      <w:proofErr w:type="spellEnd"/>
      <w:r w:rsidR="00433D2A" w:rsidRPr="00991049">
        <w:rPr>
          <w:rFonts w:ascii="Simplified Arabic" w:hAnsi="Simplified Arabic" w:cs="Simplified Arabic"/>
          <w:sz w:val="28"/>
          <w:szCs w:val="28"/>
          <w:rtl/>
          <w:lang w:bidi="ar-IQ"/>
        </w:rPr>
        <w:t xml:space="preserve"> </w:t>
      </w:r>
      <w:r w:rsidR="00E1000D" w:rsidRPr="00991049">
        <w:rPr>
          <w:rFonts w:ascii="Simplified Arabic" w:hAnsi="Simplified Arabic" w:cs="Simplified Arabic" w:hint="cs"/>
          <w:sz w:val="28"/>
          <w:szCs w:val="28"/>
          <w:rtl/>
          <w:lang w:bidi="ar-IQ"/>
        </w:rPr>
        <w:t>الشمالية</w:t>
      </w:r>
      <w:r w:rsidR="00433D2A" w:rsidRPr="00991049">
        <w:rPr>
          <w:rFonts w:ascii="Simplified Arabic" w:hAnsi="Simplified Arabic" w:cs="Simplified Arabic"/>
          <w:sz w:val="28"/>
          <w:szCs w:val="28"/>
          <w:rtl/>
          <w:lang w:bidi="ar-IQ"/>
        </w:rPr>
        <w:t xml:space="preserve"> و (4) مصانع بجانب الطريق السريع الرابط بين محافظتي البصرة وذي قار المؤدي </w:t>
      </w:r>
      <w:r w:rsidR="00E1000D" w:rsidRPr="00991049">
        <w:rPr>
          <w:rFonts w:ascii="Simplified Arabic" w:hAnsi="Simplified Arabic" w:cs="Simplified Arabic" w:hint="cs"/>
          <w:sz w:val="28"/>
          <w:szCs w:val="28"/>
          <w:rtl/>
          <w:lang w:bidi="ar-IQ"/>
        </w:rPr>
        <w:t>إلى</w:t>
      </w:r>
      <w:r w:rsidR="00433D2A" w:rsidRPr="00991049">
        <w:rPr>
          <w:rFonts w:ascii="Simplified Arabic" w:hAnsi="Simplified Arabic" w:cs="Simplified Arabic"/>
          <w:sz w:val="28"/>
          <w:szCs w:val="28"/>
          <w:rtl/>
          <w:lang w:bidi="ar-IQ"/>
        </w:rPr>
        <w:t xml:space="preserve"> ناحية سفوان </w:t>
      </w:r>
      <w:r w:rsidR="00EC4DF2">
        <w:rPr>
          <w:rFonts w:ascii="Simplified Arabic" w:hAnsi="Simplified Arabic" w:cs="Simplified Arabic" w:hint="cs"/>
          <w:sz w:val="28"/>
          <w:szCs w:val="28"/>
          <w:rtl/>
          <w:lang w:bidi="ar-IQ"/>
        </w:rPr>
        <w:t xml:space="preserve"> خريطة (2) </w:t>
      </w:r>
      <w:r w:rsidR="00433D2A" w:rsidRPr="00991049">
        <w:rPr>
          <w:rFonts w:ascii="Simplified Arabic" w:hAnsi="Simplified Arabic" w:cs="Simplified Arabic"/>
          <w:sz w:val="28"/>
          <w:szCs w:val="28"/>
          <w:rtl/>
          <w:lang w:bidi="ar-IQ"/>
        </w:rPr>
        <w:t>.</w:t>
      </w:r>
    </w:p>
    <w:p w:rsidR="00B04CD4" w:rsidRPr="00991049" w:rsidRDefault="00991049" w:rsidP="00026396">
      <w:pPr>
        <w:pStyle w:val="a3"/>
        <w:spacing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BB2D4F" w:rsidRPr="00991049">
        <w:rPr>
          <w:rFonts w:ascii="Simplified Arabic" w:hAnsi="Simplified Arabic" w:cs="Simplified Arabic"/>
          <w:sz w:val="28"/>
          <w:szCs w:val="28"/>
          <w:rtl/>
          <w:lang w:bidi="ar-IQ"/>
        </w:rPr>
        <w:t>تعتمد</w:t>
      </w:r>
      <w:r w:rsidR="00343DE1" w:rsidRPr="00991049">
        <w:rPr>
          <w:rFonts w:ascii="Simplified Arabic" w:hAnsi="Simplified Arabic" w:cs="Simplified Arabic"/>
          <w:sz w:val="28"/>
          <w:szCs w:val="28"/>
          <w:rtl/>
          <w:lang w:bidi="ar-IQ"/>
        </w:rPr>
        <w:t xml:space="preserve"> </w:t>
      </w:r>
      <w:r w:rsidR="00BB2D4F" w:rsidRPr="00991049">
        <w:rPr>
          <w:rFonts w:ascii="Simplified Arabic" w:hAnsi="Simplified Arabic" w:cs="Simplified Arabic"/>
          <w:sz w:val="28"/>
          <w:szCs w:val="28"/>
          <w:rtl/>
          <w:lang w:bidi="ar-IQ"/>
        </w:rPr>
        <w:t xml:space="preserve">هذه </w:t>
      </w:r>
      <w:r w:rsidR="00E1000D" w:rsidRPr="00991049">
        <w:rPr>
          <w:rFonts w:ascii="Simplified Arabic" w:hAnsi="Simplified Arabic" w:cs="Simplified Arabic" w:hint="cs"/>
          <w:sz w:val="28"/>
          <w:szCs w:val="28"/>
          <w:rtl/>
          <w:lang w:bidi="ar-IQ"/>
        </w:rPr>
        <w:t>الصناعة</w:t>
      </w:r>
      <w:r w:rsidR="00BB2D4F" w:rsidRPr="00991049">
        <w:rPr>
          <w:rFonts w:ascii="Simplified Arabic" w:hAnsi="Simplified Arabic" w:cs="Simplified Arabic"/>
          <w:sz w:val="28"/>
          <w:szCs w:val="28"/>
          <w:rtl/>
          <w:lang w:bidi="ar-IQ"/>
        </w:rPr>
        <w:t xml:space="preserve"> على</w:t>
      </w:r>
      <w:r w:rsidR="00EC0842" w:rsidRPr="00991049">
        <w:rPr>
          <w:rFonts w:ascii="Simplified Arabic" w:hAnsi="Simplified Arabic" w:cs="Simplified Arabic" w:hint="cs"/>
          <w:sz w:val="28"/>
          <w:szCs w:val="28"/>
          <w:rtl/>
          <w:lang w:bidi="ar-IQ"/>
        </w:rPr>
        <w:t xml:space="preserve"> الرمل المغربل بنسبة (45%) وحصى مكسر (45%) ومادة الاسمنت (5%) وعلى مادة القير بنسبة (5%) فضلا" عن</w:t>
      </w:r>
      <w:r w:rsidR="00BB2D4F" w:rsidRPr="00991049">
        <w:rPr>
          <w:rFonts w:ascii="Simplified Arabic" w:hAnsi="Simplified Arabic" w:cs="Simplified Arabic"/>
          <w:sz w:val="28"/>
          <w:szCs w:val="28"/>
          <w:rtl/>
          <w:lang w:bidi="ar-IQ"/>
        </w:rPr>
        <w:t xml:space="preserve"> النفط </w:t>
      </w:r>
      <w:r w:rsidR="00E1000D" w:rsidRPr="00991049">
        <w:rPr>
          <w:rFonts w:ascii="Simplified Arabic" w:hAnsi="Simplified Arabic" w:cs="Simplified Arabic" w:hint="cs"/>
          <w:sz w:val="28"/>
          <w:szCs w:val="28"/>
          <w:rtl/>
          <w:lang w:bidi="ar-IQ"/>
        </w:rPr>
        <w:t>الأسود</w:t>
      </w:r>
      <w:r w:rsidR="00BB2D4F" w:rsidRPr="00991049">
        <w:rPr>
          <w:rFonts w:ascii="Simplified Arabic" w:hAnsi="Simplified Arabic" w:cs="Simplified Arabic"/>
          <w:sz w:val="28"/>
          <w:szCs w:val="28"/>
          <w:rtl/>
          <w:lang w:bidi="ar-IQ"/>
        </w:rPr>
        <w:t xml:space="preserve"> الثقيل كماده </w:t>
      </w:r>
      <w:r w:rsidR="00E1000D" w:rsidRPr="00991049">
        <w:rPr>
          <w:rFonts w:ascii="Simplified Arabic" w:hAnsi="Simplified Arabic" w:cs="Simplified Arabic" w:hint="cs"/>
          <w:sz w:val="28"/>
          <w:szCs w:val="28"/>
          <w:rtl/>
          <w:lang w:bidi="ar-IQ"/>
        </w:rPr>
        <w:t>أساسيه</w:t>
      </w:r>
      <w:r w:rsidR="00BB2D4F" w:rsidRPr="00991049">
        <w:rPr>
          <w:rFonts w:ascii="Simplified Arabic" w:hAnsi="Simplified Arabic" w:cs="Simplified Arabic"/>
          <w:sz w:val="28"/>
          <w:szCs w:val="28"/>
          <w:rtl/>
          <w:lang w:bidi="ar-IQ"/>
        </w:rPr>
        <w:t xml:space="preserve"> في عملية التصنيع ويبلغ معدل الاستهلاك اليومي للنفط </w:t>
      </w:r>
      <w:r w:rsidR="00E1000D" w:rsidRPr="00991049">
        <w:rPr>
          <w:rFonts w:ascii="Simplified Arabic" w:hAnsi="Simplified Arabic" w:cs="Simplified Arabic" w:hint="cs"/>
          <w:sz w:val="28"/>
          <w:szCs w:val="28"/>
          <w:rtl/>
          <w:lang w:bidi="ar-IQ"/>
        </w:rPr>
        <w:t>الأسود</w:t>
      </w:r>
      <w:r w:rsidR="00BB2D4F" w:rsidRPr="00991049">
        <w:rPr>
          <w:rFonts w:ascii="Simplified Arabic" w:hAnsi="Simplified Arabic" w:cs="Simplified Arabic"/>
          <w:sz w:val="28"/>
          <w:szCs w:val="28"/>
          <w:rtl/>
          <w:lang w:bidi="ar-IQ"/>
        </w:rPr>
        <w:t xml:space="preserve"> في المصنع الواحد حوالي (6 طن</w:t>
      </w:r>
      <w:r w:rsidR="006366D0" w:rsidRPr="00991049">
        <w:rPr>
          <w:rFonts w:ascii="Simplified Arabic" w:hAnsi="Simplified Arabic" w:cs="Simplified Arabic" w:hint="cs"/>
          <w:sz w:val="28"/>
          <w:szCs w:val="28"/>
          <w:rtl/>
          <w:lang w:bidi="ar-IQ"/>
        </w:rPr>
        <w:t xml:space="preserve">/يوم </w:t>
      </w:r>
      <w:r w:rsidR="007B7575" w:rsidRPr="00991049">
        <w:rPr>
          <w:rFonts w:ascii="Simplified Arabic" w:hAnsi="Simplified Arabic" w:cs="Simplified Arabic" w:hint="cs"/>
          <w:sz w:val="28"/>
          <w:szCs w:val="28"/>
          <w:rtl/>
          <w:lang w:bidi="ar-IQ"/>
        </w:rPr>
        <w:t xml:space="preserve">) </w:t>
      </w:r>
      <w:r w:rsidR="006366D0" w:rsidRPr="00991049">
        <w:rPr>
          <w:rFonts w:ascii="Simplified Arabic" w:hAnsi="Simplified Arabic" w:cs="Simplified Arabic" w:hint="cs"/>
          <w:sz w:val="28"/>
          <w:szCs w:val="28"/>
          <w:rtl/>
          <w:lang w:bidi="ar-IQ"/>
        </w:rPr>
        <w:t>وبذلك يكون</w:t>
      </w:r>
      <w:r w:rsidR="00BB2D4F" w:rsidRPr="00991049">
        <w:rPr>
          <w:rFonts w:ascii="Simplified Arabic" w:hAnsi="Simplified Arabic" w:cs="Simplified Arabic"/>
          <w:sz w:val="28"/>
          <w:szCs w:val="28"/>
          <w:rtl/>
          <w:lang w:bidi="ar-IQ"/>
        </w:rPr>
        <w:t xml:space="preserve"> مجموع </w:t>
      </w:r>
      <w:r w:rsidR="00BB2D4F" w:rsidRPr="00991049">
        <w:rPr>
          <w:rFonts w:ascii="Simplified Arabic" w:hAnsi="Simplified Arabic" w:cs="Simplified Arabic"/>
          <w:sz w:val="28"/>
          <w:szCs w:val="28"/>
          <w:rtl/>
          <w:lang w:bidi="ar-IQ"/>
        </w:rPr>
        <w:lastRenderedPageBreak/>
        <w:t>الاستهلاك اليومي للنفط</w:t>
      </w:r>
      <w:r w:rsidR="00B04CD4" w:rsidRPr="00991049">
        <w:rPr>
          <w:rFonts w:ascii="Simplified Arabic" w:hAnsi="Simplified Arabic" w:cs="Simplified Arabic" w:hint="cs"/>
          <w:sz w:val="28"/>
          <w:szCs w:val="28"/>
          <w:rtl/>
          <w:lang w:bidi="ar-IQ"/>
        </w:rPr>
        <w:t xml:space="preserve"> الأسود</w:t>
      </w:r>
      <w:r w:rsidR="00B04CD4" w:rsidRPr="00991049">
        <w:rPr>
          <w:rFonts w:ascii="Simplified Arabic" w:hAnsi="Simplified Arabic" w:cs="Simplified Arabic"/>
          <w:sz w:val="28"/>
          <w:szCs w:val="28"/>
          <w:rtl/>
          <w:lang w:bidi="ar-IQ"/>
        </w:rPr>
        <w:t xml:space="preserve"> </w:t>
      </w:r>
      <w:r w:rsidR="006366D0" w:rsidRPr="00991049">
        <w:rPr>
          <w:rFonts w:ascii="Simplified Arabic" w:hAnsi="Simplified Arabic" w:cs="Simplified Arabic" w:hint="cs"/>
          <w:sz w:val="28"/>
          <w:szCs w:val="28"/>
          <w:rtl/>
          <w:lang w:bidi="ar-IQ"/>
        </w:rPr>
        <w:t>(180طن/يوم)</w:t>
      </w:r>
      <w:r w:rsidR="00B04CD4" w:rsidRPr="00991049">
        <w:rPr>
          <w:rFonts w:ascii="Simplified Arabic" w:hAnsi="Simplified Arabic" w:cs="Simplified Arabic"/>
          <w:sz w:val="28"/>
          <w:szCs w:val="28"/>
          <w:rtl/>
          <w:lang w:bidi="ar-IQ"/>
        </w:rPr>
        <w:t xml:space="preserve">من جميع مصانع </w:t>
      </w:r>
      <w:r w:rsidR="00B04CD4" w:rsidRPr="00991049">
        <w:rPr>
          <w:rFonts w:ascii="Simplified Arabic" w:hAnsi="Simplified Arabic" w:cs="Simplified Arabic" w:hint="cs"/>
          <w:sz w:val="28"/>
          <w:szCs w:val="28"/>
          <w:rtl/>
          <w:lang w:bidi="ar-IQ"/>
        </w:rPr>
        <w:t>الإسفلت</w:t>
      </w:r>
      <w:r w:rsidR="00B04CD4" w:rsidRPr="00991049">
        <w:rPr>
          <w:rFonts w:ascii="Simplified Arabic" w:hAnsi="Simplified Arabic" w:cs="Simplified Arabic"/>
          <w:sz w:val="28"/>
          <w:szCs w:val="28"/>
          <w:rtl/>
          <w:lang w:bidi="ar-IQ"/>
        </w:rPr>
        <w:t xml:space="preserve"> وبطبيعة الحال فان ما يستهلك سنويا من النفط </w:t>
      </w:r>
      <w:r w:rsidR="00B04CD4" w:rsidRPr="00991049">
        <w:rPr>
          <w:rFonts w:ascii="Simplified Arabic" w:hAnsi="Simplified Arabic" w:cs="Simplified Arabic" w:hint="cs"/>
          <w:sz w:val="28"/>
          <w:szCs w:val="28"/>
          <w:rtl/>
          <w:lang w:bidi="ar-IQ"/>
        </w:rPr>
        <w:t>الأسود</w:t>
      </w:r>
      <w:r w:rsidR="00B04CD4" w:rsidRPr="00991049">
        <w:rPr>
          <w:rFonts w:ascii="Simplified Arabic" w:hAnsi="Simplified Arabic" w:cs="Simplified Arabic"/>
          <w:sz w:val="28"/>
          <w:szCs w:val="28"/>
          <w:rtl/>
          <w:lang w:bidi="ar-IQ"/>
        </w:rPr>
        <w:t xml:space="preserve"> يبلغ (64800)</w:t>
      </w:r>
      <w:r w:rsidR="00B04CD4" w:rsidRPr="00991049">
        <w:rPr>
          <w:rFonts w:ascii="Simplified Arabic" w:hAnsi="Simplified Arabic" w:cs="Simplified Arabic" w:hint="cs"/>
          <w:sz w:val="28"/>
          <w:szCs w:val="28"/>
          <w:rtl/>
          <w:lang w:bidi="ar-IQ"/>
        </w:rPr>
        <w:t xml:space="preserve"> </w:t>
      </w:r>
      <w:r w:rsidR="00B04CD4" w:rsidRPr="00991049">
        <w:rPr>
          <w:rFonts w:ascii="Simplified Arabic" w:hAnsi="Simplified Arabic" w:cs="Simplified Arabic"/>
          <w:sz w:val="28"/>
          <w:szCs w:val="28"/>
          <w:rtl/>
          <w:lang w:bidi="ar-IQ"/>
        </w:rPr>
        <w:t>طن . جدول (1) .</w:t>
      </w:r>
    </w:p>
    <w:p w:rsidR="00F06F09" w:rsidRPr="00991049" w:rsidRDefault="00991049" w:rsidP="00026396">
      <w:pPr>
        <w:pStyle w:val="a3"/>
        <w:spacing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366D0" w:rsidRPr="00991049">
        <w:rPr>
          <w:rFonts w:ascii="Simplified Arabic" w:hAnsi="Simplified Arabic" w:cs="Simplified Arabic"/>
          <w:sz w:val="28"/>
          <w:szCs w:val="28"/>
          <w:rtl/>
          <w:lang w:bidi="ar-IQ"/>
        </w:rPr>
        <w:t>تساهم</w:t>
      </w:r>
      <w:r w:rsidR="006366D0" w:rsidRPr="00991049">
        <w:rPr>
          <w:rFonts w:ascii="Simplified Arabic" w:hAnsi="Simplified Arabic" w:cs="Simplified Arabic" w:hint="cs"/>
          <w:sz w:val="28"/>
          <w:szCs w:val="28"/>
          <w:rtl/>
          <w:lang w:bidi="ar-IQ"/>
        </w:rPr>
        <w:t xml:space="preserve"> </w:t>
      </w:r>
      <w:r w:rsidR="00FB400D" w:rsidRPr="00991049">
        <w:rPr>
          <w:rFonts w:ascii="Simplified Arabic" w:hAnsi="Simplified Arabic" w:cs="Simplified Arabic" w:hint="cs"/>
          <w:sz w:val="28"/>
          <w:szCs w:val="28"/>
          <w:rtl/>
          <w:lang w:bidi="ar-IQ"/>
        </w:rPr>
        <w:t>صناعه</w:t>
      </w:r>
      <w:r w:rsidR="006366D0" w:rsidRPr="00991049">
        <w:rPr>
          <w:rFonts w:ascii="Simplified Arabic" w:hAnsi="Simplified Arabic" w:cs="Simplified Arabic" w:hint="cs"/>
          <w:sz w:val="28"/>
          <w:szCs w:val="28"/>
          <w:rtl/>
          <w:lang w:bidi="ar-IQ"/>
        </w:rPr>
        <w:t xml:space="preserve"> </w:t>
      </w:r>
      <w:r w:rsidR="001C72CE" w:rsidRPr="00991049">
        <w:rPr>
          <w:rFonts w:ascii="Simplified Arabic" w:hAnsi="Simplified Arabic" w:cs="Simplified Arabic" w:hint="cs"/>
          <w:sz w:val="28"/>
          <w:szCs w:val="28"/>
          <w:rtl/>
          <w:lang w:bidi="ar-IQ"/>
        </w:rPr>
        <w:t>الإسفلت</w:t>
      </w:r>
      <w:r w:rsidR="00BB2D4F" w:rsidRPr="00991049">
        <w:rPr>
          <w:rFonts w:ascii="Simplified Arabic" w:hAnsi="Simplified Arabic" w:cs="Simplified Arabic"/>
          <w:sz w:val="28"/>
          <w:szCs w:val="28"/>
          <w:rtl/>
          <w:lang w:bidi="ar-IQ"/>
        </w:rPr>
        <w:t xml:space="preserve"> بعملية التلوث البيئي عن طريق </w:t>
      </w:r>
      <w:r w:rsidR="006366D0" w:rsidRPr="00991049">
        <w:rPr>
          <w:rFonts w:ascii="Simplified Arabic" w:hAnsi="Simplified Arabic" w:cs="Simplified Arabic" w:hint="cs"/>
          <w:sz w:val="28"/>
          <w:szCs w:val="28"/>
          <w:rtl/>
          <w:lang w:bidi="ar-IQ"/>
        </w:rPr>
        <w:t>ما تطرحه</w:t>
      </w:r>
      <w:r w:rsidR="00BB2D4F" w:rsidRPr="00991049">
        <w:rPr>
          <w:rFonts w:ascii="Simplified Arabic" w:hAnsi="Simplified Arabic" w:cs="Simplified Arabic"/>
          <w:sz w:val="28"/>
          <w:szCs w:val="28"/>
          <w:rtl/>
          <w:lang w:bidi="ar-IQ"/>
        </w:rPr>
        <w:t xml:space="preserve"> مداخنها من غازات </w:t>
      </w:r>
      <w:r w:rsidR="00FB400D" w:rsidRPr="00991049">
        <w:rPr>
          <w:rFonts w:ascii="Simplified Arabic" w:hAnsi="Simplified Arabic" w:cs="Simplified Arabic" w:hint="cs"/>
          <w:sz w:val="28"/>
          <w:szCs w:val="28"/>
          <w:rtl/>
          <w:lang w:bidi="ar-IQ"/>
        </w:rPr>
        <w:t>وأبخره</w:t>
      </w:r>
      <w:r w:rsidR="00BB2D4F" w:rsidRPr="00991049">
        <w:rPr>
          <w:rFonts w:ascii="Simplified Arabic" w:hAnsi="Simplified Arabic" w:cs="Simplified Arabic"/>
          <w:sz w:val="28"/>
          <w:szCs w:val="28"/>
          <w:rtl/>
          <w:lang w:bidi="ar-IQ"/>
        </w:rPr>
        <w:t xml:space="preserve"> </w:t>
      </w:r>
      <w:r w:rsidR="006366D0" w:rsidRPr="00991049">
        <w:rPr>
          <w:rFonts w:ascii="Simplified Arabic" w:hAnsi="Simplified Arabic" w:cs="Simplified Arabic" w:hint="cs"/>
          <w:sz w:val="28"/>
          <w:szCs w:val="28"/>
          <w:rtl/>
          <w:lang w:bidi="ar-IQ"/>
        </w:rPr>
        <w:t>فضلا عن</w:t>
      </w:r>
      <w:r w:rsidR="00BB2D4F" w:rsidRPr="00991049">
        <w:rPr>
          <w:rFonts w:ascii="Simplified Arabic" w:hAnsi="Simplified Arabic" w:cs="Simplified Arabic"/>
          <w:sz w:val="28"/>
          <w:szCs w:val="28"/>
          <w:rtl/>
          <w:lang w:bidi="ar-IQ"/>
        </w:rPr>
        <w:t xml:space="preserve"> </w:t>
      </w:r>
      <w:r w:rsidR="006366D0" w:rsidRPr="00991049">
        <w:rPr>
          <w:rFonts w:ascii="Simplified Arabic" w:hAnsi="Simplified Arabic" w:cs="Simplified Arabic" w:hint="cs"/>
          <w:sz w:val="28"/>
          <w:szCs w:val="28"/>
          <w:rtl/>
          <w:lang w:bidi="ar-IQ"/>
        </w:rPr>
        <w:t>ال</w:t>
      </w:r>
      <w:r w:rsidR="00BB2D4F" w:rsidRPr="00991049">
        <w:rPr>
          <w:rFonts w:ascii="Simplified Arabic" w:hAnsi="Simplified Arabic" w:cs="Simplified Arabic"/>
          <w:sz w:val="28"/>
          <w:szCs w:val="28"/>
          <w:rtl/>
          <w:lang w:bidi="ar-IQ"/>
        </w:rPr>
        <w:t xml:space="preserve">دخان وما يحتويه من مواد </w:t>
      </w:r>
      <w:proofErr w:type="spellStart"/>
      <w:r w:rsidR="00BB2D4F" w:rsidRPr="00991049">
        <w:rPr>
          <w:rFonts w:ascii="Simplified Arabic" w:hAnsi="Simplified Arabic" w:cs="Simplified Arabic"/>
          <w:sz w:val="28"/>
          <w:szCs w:val="28"/>
          <w:rtl/>
          <w:lang w:bidi="ar-IQ"/>
        </w:rPr>
        <w:t>هيدروكاربونيه</w:t>
      </w:r>
      <w:proofErr w:type="spellEnd"/>
      <w:r w:rsidR="00BB2D4F" w:rsidRPr="00991049">
        <w:rPr>
          <w:rFonts w:ascii="Simplified Arabic" w:hAnsi="Simplified Arabic" w:cs="Simplified Arabic"/>
          <w:sz w:val="28"/>
          <w:szCs w:val="28"/>
          <w:rtl/>
          <w:lang w:bidi="ar-IQ"/>
        </w:rPr>
        <w:t xml:space="preserve"> و</w:t>
      </w:r>
      <w:r w:rsidR="00FB400D" w:rsidRPr="00991049">
        <w:rPr>
          <w:rFonts w:ascii="Simplified Arabic" w:hAnsi="Simplified Arabic" w:cs="Simplified Arabic" w:hint="cs"/>
          <w:sz w:val="28"/>
          <w:szCs w:val="28"/>
          <w:rtl/>
          <w:lang w:bidi="ar-IQ"/>
        </w:rPr>
        <w:t xml:space="preserve"> </w:t>
      </w:r>
      <w:r w:rsidR="00BB2D4F" w:rsidRPr="00991049">
        <w:rPr>
          <w:rFonts w:ascii="Simplified Arabic" w:hAnsi="Simplified Arabic" w:cs="Simplified Arabic"/>
          <w:sz w:val="28"/>
          <w:szCs w:val="28"/>
          <w:rtl/>
          <w:lang w:bidi="ar-IQ"/>
        </w:rPr>
        <w:t xml:space="preserve">قير ورماد </w:t>
      </w:r>
      <w:r w:rsidR="006366D0" w:rsidRPr="00991049">
        <w:rPr>
          <w:rFonts w:ascii="Simplified Arabic" w:hAnsi="Simplified Arabic" w:cs="Simplified Arabic" w:hint="cs"/>
          <w:sz w:val="28"/>
          <w:szCs w:val="28"/>
          <w:rtl/>
          <w:lang w:bidi="ar-IQ"/>
        </w:rPr>
        <w:t>كما يتطاير</w:t>
      </w:r>
      <w:r w:rsidR="00BB2D4F" w:rsidRPr="00991049">
        <w:rPr>
          <w:rFonts w:ascii="Simplified Arabic" w:hAnsi="Simplified Arabic" w:cs="Simplified Arabic"/>
          <w:sz w:val="28"/>
          <w:szCs w:val="28"/>
          <w:rtl/>
          <w:lang w:bidi="ar-IQ"/>
        </w:rPr>
        <w:t xml:space="preserve"> </w:t>
      </w:r>
      <w:r w:rsidR="006366D0" w:rsidRPr="00991049">
        <w:rPr>
          <w:rFonts w:ascii="Simplified Arabic" w:hAnsi="Simplified Arabic" w:cs="Simplified Arabic" w:hint="cs"/>
          <w:sz w:val="28"/>
          <w:szCs w:val="28"/>
          <w:rtl/>
          <w:lang w:bidi="ar-IQ"/>
        </w:rPr>
        <w:t>ال</w:t>
      </w:r>
      <w:r w:rsidR="00BB2D4F" w:rsidRPr="00991049">
        <w:rPr>
          <w:rFonts w:ascii="Simplified Arabic" w:hAnsi="Simplified Arabic" w:cs="Simplified Arabic"/>
          <w:sz w:val="28"/>
          <w:szCs w:val="28"/>
          <w:rtl/>
          <w:lang w:bidi="ar-IQ"/>
        </w:rPr>
        <w:t>غبار نت</w:t>
      </w:r>
      <w:r w:rsidR="006366D0" w:rsidRPr="00991049">
        <w:rPr>
          <w:rFonts w:ascii="Simplified Arabic" w:hAnsi="Simplified Arabic" w:cs="Simplified Arabic" w:hint="cs"/>
          <w:sz w:val="28"/>
          <w:szCs w:val="28"/>
          <w:rtl/>
          <w:lang w:bidi="ar-IQ"/>
        </w:rPr>
        <w:t>ي</w:t>
      </w:r>
      <w:r w:rsidR="00BB2D4F" w:rsidRPr="00991049">
        <w:rPr>
          <w:rFonts w:ascii="Simplified Arabic" w:hAnsi="Simplified Arabic" w:cs="Simplified Arabic"/>
          <w:sz w:val="28"/>
          <w:szCs w:val="28"/>
          <w:rtl/>
          <w:lang w:bidi="ar-IQ"/>
        </w:rPr>
        <w:t>ج</w:t>
      </w:r>
      <w:r w:rsidR="006366D0" w:rsidRPr="00991049">
        <w:rPr>
          <w:rFonts w:ascii="Simplified Arabic" w:hAnsi="Simplified Arabic" w:cs="Simplified Arabic" w:hint="cs"/>
          <w:sz w:val="28"/>
          <w:szCs w:val="28"/>
          <w:rtl/>
          <w:lang w:bidi="ar-IQ"/>
        </w:rPr>
        <w:t>ة</w:t>
      </w:r>
      <w:r w:rsidR="00BB2D4F" w:rsidRPr="00991049">
        <w:rPr>
          <w:rFonts w:ascii="Simplified Arabic" w:hAnsi="Simplified Arabic" w:cs="Simplified Arabic"/>
          <w:sz w:val="28"/>
          <w:szCs w:val="28"/>
          <w:rtl/>
          <w:lang w:bidi="ar-IQ"/>
        </w:rPr>
        <w:t xml:space="preserve"> عمل الكسارات</w:t>
      </w:r>
      <w:r w:rsidR="00343DE1" w:rsidRPr="00991049">
        <w:rPr>
          <w:rFonts w:ascii="Simplified Arabic" w:hAnsi="Simplified Arabic" w:cs="Simplified Arabic"/>
          <w:sz w:val="28"/>
          <w:szCs w:val="28"/>
          <w:rtl/>
          <w:lang w:bidi="ar-IQ"/>
        </w:rPr>
        <w:t xml:space="preserve"> </w:t>
      </w:r>
      <w:r w:rsidR="00F06F09" w:rsidRPr="00991049">
        <w:rPr>
          <w:rFonts w:ascii="Simplified Arabic" w:hAnsi="Simplified Arabic" w:cs="Simplified Arabic"/>
          <w:sz w:val="28"/>
          <w:szCs w:val="28"/>
          <w:rtl/>
          <w:lang w:bidi="ar-IQ"/>
        </w:rPr>
        <w:t xml:space="preserve">والهزازات </w:t>
      </w:r>
      <w:r w:rsidR="006366D0" w:rsidRPr="00991049">
        <w:rPr>
          <w:rFonts w:ascii="Simplified Arabic" w:hAnsi="Simplified Arabic" w:cs="Simplified Arabic" w:hint="cs"/>
          <w:sz w:val="28"/>
          <w:szCs w:val="28"/>
          <w:rtl/>
          <w:lang w:bidi="ar-IQ"/>
        </w:rPr>
        <w:t>وما</w:t>
      </w:r>
      <w:r w:rsidR="009B3B71" w:rsidRPr="00991049">
        <w:rPr>
          <w:rFonts w:ascii="Simplified Arabic" w:hAnsi="Simplified Arabic" w:cs="Simplified Arabic"/>
          <w:sz w:val="28"/>
          <w:szCs w:val="28"/>
          <w:rtl/>
          <w:lang w:bidi="ar-IQ"/>
        </w:rPr>
        <w:t xml:space="preserve"> </w:t>
      </w:r>
      <w:r w:rsidR="006366D0" w:rsidRPr="00991049">
        <w:rPr>
          <w:rFonts w:ascii="Simplified Arabic" w:hAnsi="Simplified Arabic" w:cs="Simplified Arabic" w:hint="cs"/>
          <w:sz w:val="28"/>
          <w:szCs w:val="28"/>
          <w:rtl/>
          <w:lang w:bidi="ar-IQ"/>
        </w:rPr>
        <w:t>ي</w:t>
      </w:r>
      <w:r w:rsidR="009B3B71" w:rsidRPr="00991049">
        <w:rPr>
          <w:rFonts w:ascii="Simplified Arabic" w:hAnsi="Simplified Arabic" w:cs="Simplified Arabic"/>
          <w:sz w:val="28"/>
          <w:szCs w:val="28"/>
          <w:rtl/>
          <w:lang w:bidi="ar-IQ"/>
        </w:rPr>
        <w:t>حمله على سطحه من عناصر سامه.</w:t>
      </w:r>
    </w:p>
    <w:p w:rsidR="00507B9E" w:rsidRPr="00991049" w:rsidRDefault="00196C84" w:rsidP="00026396">
      <w:pPr>
        <w:pStyle w:val="a3"/>
        <w:spacing w:after="0" w:line="360" w:lineRule="auto"/>
        <w:ind w:left="0"/>
        <w:rPr>
          <w:rFonts w:ascii="Simplified Arabic" w:hAnsi="Simplified Arabic" w:cs="Simplified Arabic"/>
          <w:sz w:val="28"/>
          <w:szCs w:val="28"/>
          <w:rtl/>
          <w:lang w:bidi="ar-IQ"/>
        </w:rPr>
      </w:pPr>
      <w:r>
        <w:rPr>
          <w:rFonts w:ascii="Simplified Arabic" w:hAnsi="Simplified Arabic" w:cs="Simplified Arabic"/>
          <w:noProof/>
          <w:sz w:val="24"/>
          <w:szCs w:val="24"/>
          <w:rtl/>
        </w:rPr>
        <w:pict>
          <v:oval id="_x0000_s1033" style="position:absolute;left:0;text-align:left;margin-left:665.6pt;margin-top:25.3pt;width:41.7pt;height:21.7pt;z-index:251663360">
            <w10:wrap anchorx="page"/>
          </v:oval>
        </w:pict>
      </w:r>
    </w:p>
    <w:p w:rsidR="00507B9E" w:rsidRPr="00991049" w:rsidRDefault="00196C84" w:rsidP="00026396">
      <w:pPr>
        <w:pStyle w:val="a3"/>
        <w:spacing w:after="0" w:line="360" w:lineRule="auto"/>
        <w:ind w:left="0"/>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34" style="position:absolute;left:0;text-align:left;margin-left:232.4pt;margin-top:25.75pt;width:41.7pt;height:21.7pt;z-index:251664384">
            <v:textbox>
              <w:txbxContent>
                <w:p w:rsidR="00512B20" w:rsidRPr="00C504CC" w:rsidRDefault="00512B20" w:rsidP="00512B20">
                  <w:pPr>
                    <w:jc w:val="center"/>
                    <w:rPr>
                      <w:b/>
                      <w:bCs/>
                      <w:lang w:bidi="ar-IQ"/>
                    </w:rPr>
                  </w:pPr>
                  <w:r w:rsidRPr="00C504CC">
                    <w:rPr>
                      <w:rFonts w:hint="cs"/>
                      <w:b/>
                      <w:bCs/>
                      <w:rtl/>
                      <w:lang w:bidi="ar-IQ"/>
                    </w:rPr>
                    <w:t>8</w:t>
                  </w:r>
                </w:p>
              </w:txbxContent>
            </v:textbox>
            <w10:wrap anchorx="page"/>
          </v:oval>
        </w:pict>
      </w:r>
    </w:p>
    <w:p w:rsidR="00F06F09" w:rsidRPr="00A15BBF" w:rsidRDefault="00F06F09" w:rsidP="00026396">
      <w:pPr>
        <w:pStyle w:val="a3"/>
        <w:spacing w:after="0" w:line="360" w:lineRule="auto"/>
        <w:ind w:left="0"/>
        <w:rPr>
          <w:rFonts w:ascii="Simplified Arabic" w:hAnsi="Simplified Arabic" w:cs="Simplified Arabic"/>
          <w:b/>
          <w:bCs/>
          <w:sz w:val="28"/>
          <w:szCs w:val="28"/>
          <w:rtl/>
          <w:lang w:bidi="ar-IQ"/>
        </w:rPr>
      </w:pPr>
      <w:r w:rsidRPr="00A15BBF">
        <w:rPr>
          <w:rFonts w:ascii="Simplified Arabic" w:hAnsi="Simplified Arabic" w:cs="Simplified Arabic"/>
          <w:b/>
          <w:bCs/>
          <w:sz w:val="28"/>
          <w:szCs w:val="28"/>
          <w:rtl/>
          <w:lang w:bidi="ar-IQ"/>
        </w:rPr>
        <w:t>3 – كسارات الحصى</w:t>
      </w:r>
    </w:p>
    <w:p w:rsidR="00F06F09" w:rsidRPr="00991049" w:rsidRDefault="00991049" w:rsidP="00026396">
      <w:pPr>
        <w:pStyle w:val="a3"/>
        <w:spacing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06F09" w:rsidRPr="00991049">
        <w:rPr>
          <w:rFonts w:ascii="Simplified Arabic" w:hAnsi="Simplified Arabic" w:cs="Simplified Arabic"/>
          <w:sz w:val="28"/>
          <w:szCs w:val="28"/>
          <w:rtl/>
          <w:lang w:bidi="ar-IQ"/>
        </w:rPr>
        <w:t xml:space="preserve">يبلغ عدد كسارات الحصى في منطقة الدراسة ( 144) كسارة </w:t>
      </w:r>
      <w:r w:rsidR="00B83BF4" w:rsidRPr="00991049">
        <w:rPr>
          <w:rFonts w:ascii="Simplified Arabic" w:hAnsi="Simplified Arabic" w:cs="Simplified Arabic" w:hint="cs"/>
          <w:sz w:val="28"/>
          <w:szCs w:val="28"/>
          <w:rtl/>
          <w:lang w:bidi="ar-IQ"/>
        </w:rPr>
        <w:t>تقع</w:t>
      </w:r>
      <w:r w:rsidR="00F06F09" w:rsidRPr="00991049">
        <w:rPr>
          <w:rFonts w:ascii="Simplified Arabic" w:hAnsi="Simplified Arabic" w:cs="Simplified Arabic"/>
          <w:sz w:val="28"/>
          <w:szCs w:val="28"/>
          <w:rtl/>
          <w:lang w:bidi="ar-IQ"/>
        </w:rPr>
        <w:t xml:space="preserve"> (83) </w:t>
      </w:r>
      <w:r w:rsidR="00FB400D" w:rsidRPr="00991049">
        <w:rPr>
          <w:rFonts w:ascii="Simplified Arabic" w:hAnsi="Simplified Arabic" w:cs="Simplified Arabic" w:hint="cs"/>
          <w:sz w:val="28"/>
          <w:szCs w:val="28"/>
          <w:rtl/>
          <w:lang w:bidi="ar-IQ"/>
        </w:rPr>
        <w:t>كسارة</w:t>
      </w:r>
      <w:r w:rsidR="00B83BF4" w:rsidRPr="00991049">
        <w:rPr>
          <w:rFonts w:ascii="Simplified Arabic" w:hAnsi="Simplified Arabic" w:cs="Simplified Arabic" w:hint="cs"/>
          <w:sz w:val="28"/>
          <w:szCs w:val="28"/>
          <w:rtl/>
          <w:lang w:bidi="ar-IQ"/>
        </w:rPr>
        <w:t xml:space="preserve"> منها</w:t>
      </w:r>
      <w:r w:rsidR="00F06F09" w:rsidRPr="00991049">
        <w:rPr>
          <w:rFonts w:ascii="Simplified Arabic" w:hAnsi="Simplified Arabic" w:cs="Simplified Arabic"/>
          <w:sz w:val="28"/>
          <w:szCs w:val="28"/>
          <w:rtl/>
          <w:lang w:bidi="ar-IQ"/>
        </w:rPr>
        <w:t xml:space="preserve"> في منطقة </w:t>
      </w:r>
      <w:proofErr w:type="spellStart"/>
      <w:r w:rsidR="00F06F09" w:rsidRPr="00991049">
        <w:rPr>
          <w:rFonts w:ascii="Simplified Arabic" w:hAnsi="Simplified Arabic" w:cs="Simplified Arabic"/>
          <w:sz w:val="28"/>
          <w:szCs w:val="28"/>
          <w:rtl/>
          <w:lang w:bidi="ar-IQ"/>
        </w:rPr>
        <w:t>جويبده</w:t>
      </w:r>
      <w:proofErr w:type="spellEnd"/>
      <w:r w:rsidR="00343DE1" w:rsidRPr="00991049">
        <w:rPr>
          <w:rFonts w:ascii="Simplified Arabic" w:hAnsi="Simplified Arabic" w:cs="Simplified Arabic"/>
          <w:sz w:val="28"/>
          <w:szCs w:val="28"/>
          <w:rtl/>
          <w:lang w:bidi="ar-IQ"/>
        </w:rPr>
        <w:t xml:space="preserve"> </w:t>
      </w:r>
      <w:r w:rsidR="00F06F09" w:rsidRPr="00991049">
        <w:rPr>
          <w:rFonts w:ascii="Simplified Arabic" w:hAnsi="Simplified Arabic" w:cs="Simplified Arabic"/>
          <w:sz w:val="28"/>
          <w:szCs w:val="28"/>
          <w:rtl/>
          <w:lang w:bidi="ar-IQ"/>
        </w:rPr>
        <w:t xml:space="preserve">و (61 ) </w:t>
      </w:r>
      <w:r w:rsidR="00FB400D" w:rsidRPr="00991049">
        <w:rPr>
          <w:rFonts w:ascii="Simplified Arabic" w:hAnsi="Simplified Arabic" w:cs="Simplified Arabic" w:hint="cs"/>
          <w:sz w:val="28"/>
          <w:szCs w:val="28"/>
          <w:rtl/>
          <w:lang w:bidi="ar-IQ"/>
        </w:rPr>
        <w:t>كسارة</w:t>
      </w:r>
      <w:r w:rsidR="00F06F09" w:rsidRPr="00991049">
        <w:rPr>
          <w:rFonts w:ascii="Simplified Arabic" w:hAnsi="Simplified Arabic" w:cs="Simplified Arabic"/>
          <w:sz w:val="28"/>
          <w:szCs w:val="28"/>
          <w:rtl/>
          <w:lang w:bidi="ar-IQ"/>
        </w:rPr>
        <w:t xml:space="preserve"> </w:t>
      </w:r>
      <w:r w:rsidR="00B83BF4" w:rsidRPr="00991049">
        <w:rPr>
          <w:rFonts w:ascii="Simplified Arabic" w:hAnsi="Simplified Arabic" w:cs="Simplified Arabic" w:hint="cs"/>
          <w:sz w:val="28"/>
          <w:szCs w:val="28"/>
          <w:rtl/>
          <w:lang w:bidi="ar-IQ"/>
        </w:rPr>
        <w:t xml:space="preserve">على </w:t>
      </w:r>
      <w:r w:rsidR="00F06F09" w:rsidRPr="00991049">
        <w:rPr>
          <w:rFonts w:ascii="Simplified Arabic" w:hAnsi="Simplified Arabic" w:cs="Simplified Arabic"/>
          <w:sz w:val="28"/>
          <w:szCs w:val="28"/>
          <w:rtl/>
          <w:lang w:bidi="ar-IQ"/>
        </w:rPr>
        <w:t>جانب</w:t>
      </w:r>
      <w:r w:rsidR="00B83BF4" w:rsidRPr="00991049">
        <w:rPr>
          <w:rFonts w:ascii="Simplified Arabic" w:hAnsi="Simplified Arabic" w:cs="Simplified Arabic" w:hint="cs"/>
          <w:sz w:val="28"/>
          <w:szCs w:val="28"/>
          <w:rtl/>
          <w:lang w:bidi="ar-IQ"/>
        </w:rPr>
        <w:t>ي</w:t>
      </w:r>
      <w:r w:rsidR="00F06F09" w:rsidRPr="00991049">
        <w:rPr>
          <w:rFonts w:ascii="Simplified Arabic" w:hAnsi="Simplified Arabic" w:cs="Simplified Arabic"/>
          <w:sz w:val="28"/>
          <w:szCs w:val="28"/>
          <w:rtl/>
          <w:lang w:bidi="ar-IQ"/>
        </w:rPr>
        <w:t xml:space="preserve"> الطريق المؤدي </w:t>
      </w:r>
      <w:r w:rsidR="00FB400D" w:rsidRPr="00991049">
        <w:rPr>
          <w:rFonts w:ascii="Simplified Arabic" w:hAnsi="Simplified Arabic" w:cs="Simplified Arabic" w:hint="cs"/>
          <w:sz w:val="28"/>
          <w:szCs w:val="28"/>
          <w:rtl/>
          <w:lang w:bidi="ar-IQ"/>
        </w:rPr>
        <w:t>إلى</w:t>
      </w:r>
      <w:r w:rsidR="00F06F09" w:rsidRPr="00991049">
        <w:rPr>
          <w:rFonts w:ascii="Simplified Arabic" w:hAnsi="Simplified Arabic" w:cs="Simplified Arabic"/>
          <w:sz w:val="28"/>
          <w:szCs w:val="28"/>
          <w:rtl/>
          <w:lang w:bidi="ar-IQ"/>
        </w:rPr>
        <w:t xml:space="preserve"> الرميلة الشمالية</w:t>
      </w:r>
      <w:r w:rsidR="00343DE1" w:rsidRPr="00991049">
        <w:rPr>
          <w:rFonts w:ascii="Simplified Arabic" w:hAnsi="Simplified Arabic" w:cs="Simplified Arabic"/>
          <w:sz w:val="28"/>
          <w:szCs w:val="28"/>
          <w:rtl/>
          <w:lang w:bidi="ar-IQ"/>
        </w:rPr>
        <w:t xml:space="preserve"> </w:t>
      </w:r>
      <w:r w:rsidR="00F06F09" w:rsidRPr="00991049">
        <w:rPr>
          <w:rFonts w:ascii="Simplified Arabic" w:hAnsi="Simplified Arabic" w:cs="Simplified Arabic"/>
          <w:sz w:val="28"/>
          <w:szCs w:val="28"/>
          <w:rtl/>
          <w:lang w:bidi="ar-IQ"/>
        </w:rPr>
        <w:t>.</w:t>
      </w:r>
    </w:p>
    <w:p w:rsidR="00921563" w:rsidRPr="00991049" w:rsidRDefault="00B83BF4" w:rsidP="00026396">
      <w:pPr>
        <w:pStyle w:val="a3"/>
        <w:spacing w:after="0" w:line="360" w:lineRule="auto"/>
        <w:ind w:left="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تعتمد هذه </w:t>
      </w:r>
      <w:r w:rsidR="006D548B" w:rsidRPr="00991049">
        <w:rPr>
          <w:rFonts w:ascii="Simplified Arabic" w:hAnsi="Simplified Arabic" w:cs="Simplified Arabic" w:hint="cs"/>
          <w:sz w:val="28"/>
          <w:szCs w:val="28"/>
          <w:rtl/>
          <w:lang w:bidi="ar-IQ"/>
        </w:rPr>
        <w:t>الصناعة</w:t>
      </w:r>
      <w:r w:rsidRPr="00991049">
        <w:rPr>
          <w:rFonts w:ascii="Simplified Arabic" w:hAnsi="Simplified Arabic" w:cs="Simplified Arabic" w:hint="cs"/>
          <w:sz w:val="28"/>
          <w:szCs w:val="28"/>
          <w:rtl/>
          <w:lang w:bidi="ar-IQ"/>
        </w:rPr>
        <w:t xml:space="preserve"> على مادة الحصى الخام</w:t>
      </w:r>
      <w:r w:rsidR="00773279" w:rsidRPr="00991049">
        <w:rPr>
          <w:rFonts w:ascii="Simplified Arabic" w:hAnsi="Simplified Arabic" w:cs="Simplified Arabic" w:hint="cs"/>
          <w:sz w:val="28"/>
          <w:szCs w:val="28"/>
          <w:rtl/>
          <w:lang w:bidi="ar-IQ"/>
        </w:rPr>
        <w:t xml:space="preserve"> إذ تستخدم الكسارة الواحدة يوميا ( 80م</w:t>
      </w:r>
      <w:r w:rsidR="00773279" w:rsidRPr="00991049">
        <w:rPr>
          <w:rFonts w:ascii="Simplified Arabic" w:hAnsi="Simplified Arabic" w:cs="Simplified Arabic" w:hint="cs"/>
          <w:sz w:val="28"/>
          <w:szCs w:val="28"/>
          <w:vertAlign w:val="superscript"/>
          <w:rtl/>
          <w:lang w:bidi="ar-IQ"/>
        </w:rPr>
        <w:t>3</w:t>
      </w:r>
      <w:r w:rsidR="00773279" w:rsidRPr="00991049">
        <w:rPr>
          <w:rFonts w:ascii="Simplified Arabic" w:hAnsi="Simplified Arabic" w:cs="Simplified Arabic" w:hint="cs"/>
          <w:sz w:val="28"/>
          <w:szCs w:val="28"/>
          <w:rtl/>
          <w:lang w:bidi="ar-IQ"/>
        </w:rPr>
        <w:t xml:space="preserve">) وبذلك يبلغ </w:t>
      </w:r>
      <w:r w:rsidR="00321ADD">
        <w:rPr>
          <w:rFonts w:ascii="Simplified Arabic" w:hAnsi="Simplified Arabic" w:cs="Simplified Arabic" w:hint="cs"/>
          <w:sz w:val="28"/>
          <w:szCs w:val="28"/>
          <w:rtl/>
          <w:lang w:bidi="ar-IQ"/>
        </w:rPr>
        <w:t xml:space="preserve"> </w:t>
      </w:r>
      <w:r w:rsidR="00773279" w:rsidRPr="00991049">
        <w:rPr>
          <w:rFonts w:ascii="Simplified Arabic" w:hAnsi="Simplified Arabic" w:cs="Simplified Arabic" w:hint="cs"/>
          <w:sz w:val="28"/>
          <w:szCs w:val="28"/>
          <w:rtl/>
          <w:lang w:bidi="ar-IQ"/>
        </w:rPr>
        <w:t>المجموع الكلي للاستهلاك</w:t>
      </w:r>
      <w:r w:rsidR="002C1328" w:rsidRPr="00991049">
        <w:rPr>
          <w:rFonts w:ascii="Simplified Arabic" w:hAnsi="Simplified Arabic" w:cs="Simplified Arabic" w:hint="cs"/>
          <w:sz w:val="28"/>
          <w:szCs w:val="28"/>
          <w:rtl/>
          <w:lang w:bidi="ar-IQ"/>
        </w:rPr>
        <w:t xml:space="preserve"> اليومي من جميع الكسارات المنتشرة (11,520م</w:t>
      </w:r>
      <w:r w:rsidR="002C1328" w:rsidRPr="00991049">
        <w:rPr>
          <w:rFonts w:ascii="Simplified Arabic" w:hAnsi="Simplified Arabic" w:cs="Simplified Arabic" w:hint="cs"/>
          <w:sz w:val="28"/>
          <w:szCs w:val="28"/>
          <w:vertAlign w:val="superscript"/>
          <w:rtl/>
          <w:lang w:bidi="ar-IQ"/>
        </w:rPr>
        <w:t>3</w:t>
      </w:r>
      <w:r w:rsidR="002C1328" w:rsidRPr="00991049">
        <w:rPr>
          <w:rFonts w:ascii="Simplified Arabic" w:hAnsi="Simplified Arabic" w:cs="Simplified Arabic" w:hint="cs"/>
          <w:sz w:val="28"/>
          <w:szCs w:val="28"/>
          <w:rtl/>
          <w:lang w:bidi="ar-IQ"/>
        </w:rPr>
        <w:t>/يوم)</w:t>
      </w:r>
      <w:r w:rsidR="00773279" w:rsidRPr="00991049">
        <w:rPr>
          <w:rFonts w:ascii="Simplified Arabic" w:hAnsi="Simplified Arabic" w:cs="Simplified Arabic" w:hint="cs"/>
          <w:sz w:val="28"/>
          <w:szCs w:val="28"/>
          <w:rtl/>
          <w:lang w:bidi="ar-IQ"/>
        </w:rPr>
        <w:t xml:space="preserve"> من مادة الحصى </w:t>
      </w:r>
      <w:r w:rsidRPr="00991049">
        <w:rPr>
          <w:rFonts w:ascii="Simplified Arabic" w:hAnsi="Simplified Arabic" w:cs="Simplified Arabic" w:hint="cs"/>
          <w:sz w:val="28"/>
          <w:szCs w:val="28"/>
          <w:rtl/>
          <w:lang w:bidi="ar-IQ"/>
        </w:rPr>
        <w:t xml:space="preserve">وهي المادة </w:t>
      </w:r>
      <w:r w:rsidR="006D548B" w:rsidRPr="00991049">
        <w:rPr>
          <w:rFonts w:ascii="Simplified Arabic" w:hAnsi="Simplified Arabic" w:cs="Simplified Arabic" w:hint="cs"/>
          <w:sz w:val="28"/>
          <w:szCs w:val="28"/>
          <w:rtl/>
          <w:lang w:bidi="ar-IQ"/>
        </w:rPr>
        <w:t>الرئيسة</w:t>
      </w:r>
      <w:r w:rsidRPr="00991049">
        <w:rPr>
          <w:rFonts w:ascii="Simplified Arabic" w:hAnsi="Simplified Arabic" w:cs="Simplified Arabic" w:hint="cs"/>
          <w:sz w:val="28"/>
          <w:szCs w:val="28"/>
          <w:rtl/>
          <w:lang w:bidi="ar-IQ"/>
        </w:rPr>
        <w:t xml:space="preserve"> التي تقوم عليها هذه الصناع</w:t>
      </w:r>
      <w:r w:rsidR="00BB4348" w:rsidRPr="00991049">
        <w:rPr>
          <w:rFonts w:ascii="Simplified Arabic" w:hAnsi="Simplified Arabic" w:cs="Simplified Arabic" w:hint="cs"/>
          <w:sz w:val="28"/>
          <w:szCs w:val="28"/>
          <w:rtl/>
          <w:lang w:bidi="ar-IQ"/>
        </w:rPr>
        <w:t>ة</w:t>
      </w:r>
      <w:r w:rsidR="002C1328" w:rsidRPr="00991049">
        <w:rPr>
          <w:rFonts w:ascii="Simplified Arabic" w:hAnsi="Simplified Arabic" w:cs="Simplified Arabic" w:hint="cs"/>
          <w:sz w:val="28"/>
          <w:szCs w:val="28"/>
          <w:rtl/>
          <w:lang w:bidi="ar-IQ"/>
        </w:rPr>
        <w:t xml:space="preserve"> التي</w:t>
      </w:r>
      <w:r w:rsidRPr="00991049">
        <w:rPr>
          <w:rFonts w:ascii="Simplified Arabic" w:hAnsi="Simplified Arabic" w:cs="Simplified Arabic" w:hint="cs"/>
          <w:sz w:val="28"/>
          <w:szCs w:val="28"/>
          <w:rtl/>
          <w:lang w:bidi="ar-IQ"/>
        </w:rPr>
        <w:t xml:space="preserve"> يتم الحصول عليها من مقالع الحصى المنتشرة في منطقة </w:t>
      </w:r>
      <w:proofErr w:type="spellStart"/>
      <w:r w:rsidRPr="00991049">
        <w:rPr>
          <w:rFonts w:ascii="Simplified Arabic" w:hAnsi="Simplified Arabic" w:cs="Simplified Arabic" w:hint="cs"/>
          <w:sz w:val="28"/>
          <w:szCs w:val="28"/>
          <w:rtl/>
          <w:lang w:bidi="ar-IQ"/>
        </w:rPr>
        <w:t>جويبده</w:t>
      </w:r>
      <w:proofErr w:type="spellEnd"/>
      <w:r w:rsidRPr="00991049">
        <w:rPr>
          <w:rFonts w:ascii="Simplified Arabic" w:hAnsi="Simplified Arabic" w:cs="Simplified Arabic" w:hint="cs"/>
          <w:sz w:val="28"/>
          <w:szCs w:val="28"/>
          <w:rtl/>
          <w:lang w:bidi="ar-IQ"/>
        </w:rPr>
        <w:t xml:space="preserve"> بواقع (32) مقلع </w:t>
      </w:r>
      <w:r w:rsidR="001C72CE" w:rsidRPr="00991049">
        <w:rPr>
          <w:rFonts w:ascii="Simplified Arabic" w:hAnsi="Simplified Arabic" w:cs="Simplified Arabic" w:hint="cs"/>
          <w:sz w:val="28"/>
          <w:szCs w:val="28"/>
          <w:rtl/>
          <w:lang w:bidi="ar-IQ"/>
        </w:rPr>
        <w:t>ولرافعيه</w:t>
      </w:r>
      <w:r w:rsidRPr="00991049">
        <w:rPr>
          <w:rFonts w:ascii="Simplified Arabic" w:hAnsi="Simplified Arabic" w:cs="Simplified Arabic" w:hint="cs"/>
          <w:sz w:val="28"/>
          <w:szCs w:val="28"/>
          <w:rtl/>
          <w:lang w:bidi="ar-IQ"/>
        </w:rPr>
        <w:t xml:space="preserve"> (9) مقالع في حين يقع (36) مقلع في منطقة البطين </w:t>
      </w:r>
      <w:r w:rsidR="00BB4348" w:rsidRPr="00991049">
        <w:rPr>
          <w:rFonts w:ascii="Simplified Arabic" w:hAnsi="Simplified Arabic" w:cs="Simplified Arabic" w:hint="cs"/>
          <w:sz w:val="28"/>
          <w:szCs w:val="28"/>
          <w:rtl/>
          <w:lang w:bidi="ar-IQ"/>
        </w:rPr>
        <w:t>كما تقع (36) مقلع قرب المطار العسكري.</w:t>
      </w:r>
    </w:p>
    <w:p w:rsidR="00C86710" w:rsidRPr="00991049" w:rsidRDefault="00A15BBF" w:rsidP="00026396">
      <w:pPr>
        <w:pStyle w:val="a3"/>
        <w:spacing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21563" w:rsidRPr="00991049">
        <w:rPr>
          <w:rFonts w:ascii="Simplified Arabic" w:hAnsi="Simplified Arabic" w:cs="Simplified Arabic"/>
          <w:sz w:val="28"/>
          <w:szCs w:val="28"/>
          <w:rtl/>
          <w:lang w:bidi="ar-IQ"/>
        </w:rPr>
        <w:t xml:space="preserve">تساهم هذه </w:t>
      </w:r>
      <w:proofErr w:type="spellStart"/>
      <w:r w:rsidR="00FB400D" w:rsidRPr="00991049">
        <w:rPr>
          <w:rFonts w:ascii="Simplified Arabic" w:hAnsi="Simplified Arabic" w:cs="Simplified Arabic" w:hint="cs"/>
          <w:sz w:val="28"/>
          <w:szCs w:val="28"/>
          <w:rtl/>
          <w:lang w:bidi="ar-IQ"/>
        </w:rPr>
        <w:t>ألصناعه</w:t>
      </w:r>
      <w:proofErr w:type="spellEnd"/>
      <w:r w:rsidR="00921563" w:rsidRPr="00991049">
        <w:rPr>
          <w:rFonts w:ascii="Simplified Arabic" w:hAnsi="Simplified Arabic" w:cs="Simplified Arabic"/>
          <w:sz w:val="28"/>
          <w:szCs w:val="28"/>
          <w:rtl/>
          <w:lang w:bidi="ar-IQ"/>
        </w:rPr>
        <w:t xml:space="preserve"> بعملية التلوث البيئي من خلال تطاير</w:t>
      </w:r>
      <w:r w:rsidR="00C069C8" w:rsidRPr="00991049">
        <w:rPr>
          <w:rFonts w:ascii="Simplified Arabic" w:hAnsi="Simplified Arabic" w:cs="Simplified Arabic" w:hint="cs"/>
          <w:sz w:val="28"/>
          <w:szCs w:val="28"/>
          <w:rtl/>
          <w:lang w:bidi="ar-IQ"/>
        </w:rPr>
        <w:t xml:space="preserve"> ذرات</w:t>
      </w:r>
      <w:r w:rsidR="00921563" w:rsidRPr="00991049">
        <w:rPr>
          <w:rFonts w:ascii="Simplified Arabic" w:hAnsi="Simplified Arabic" w:cs="Simplified Arabic"/>
          <w:sz w:val="28"/>
          <w:szCs w:val="28"/>
          <w:rtl/>
          <w:lang w:bidi="ar-IQ"/>
        </w:rPr>
        <w:t xml:space="preserve"> </w:t>
      </w:r>
      <w:r w:rsidR="00BB4348" w:rsidRPr="00991049">
        <w:rPr>
          <w:rFonts w:ascii="Simplified Arabic" w:hAnsi="Simplified Arabic" w:cs="Simplified Arabic" w:hint="cs"/>
          <w:sz w:val="28"/>
          <w:szCs w:val="28"/>
          <w:rtl/>
          <w:lang w:bidi="ar-IQ"/>
        </w:rPr>
        <w:t>ال</w:t>
      </w:r>
      <w:r w:rsidR="00921563" w:rsidRPr="00991049">
        <w:rPr>
          <w:rFonts w:ascii="Simplified Arabic" w:hAnsi="Simplified Arabic" w:cs="Simplified Arabic"/>
          <w:sz w:val="28"/>
          <w:szCs w:val="28"/>
          <w:rtl/>
          <w:lang w:bidi="ar-IQ"/>
        </w:rPr>
        <w:t xml:space="preserve">غبار </w:t>
      </w:r>
      <w:r w:rsidR="00FB400D" w:rsidRPr="00991049">
        <w:rPr>
          <w:rFonts w:ascii="Simplified Arabic" w:hAnsi="Simplified Arabic" w:cs="Simplified Arabic" w:hint="cs"/>
          <w:sz w:val="28"/>
          <w:szCs w:val="28"/>
          <w:rtl/>
          <w:lang w:bidi="ar-IQ"/>
        </w:rPr>
        <w:t>أثناء</w:t>
      </w:r>
      <w:r w:rsidR="00921563" w:rsidRPr="00991049">
        <w:rPr>
          <w:rFonts w:ascii="Simplified Arabic" w:hAnsi="Simplified Arabic" w:cs="Simplified Arabic"/>
          <w:sz w:val="28"/>
          <w:szCs w:val="28"/>
          <w:rtl/>
          <w:lang w:bidi="ar-IQ"/>
        </w:rPr>
        <w:t xml:space="preserve"> عملية تكسير الحصى وتصنيفه بواسطة </w:t>
      </w:r>
      <w:proofErr w:type="spellStart"/>
      <w:r w:rsidR="00921563" w:rsidRPr="00991049">
        <w:rPr>
          <w:rFonts w:ascii="Simplified Arabic" w:hAnsi="Simplified Arabic" w:cs="Simplified Arabic"/>
          <w:sz w:val="28"/>
          <w:szCs w:val="28"/>
          <w:rtl/>
          <w:lang w:bidi="ar-IQ"/>
        </w:rPr>
        <w:t>الغربيل</w:t>
      </w:r>
      <w:proofErr w:type="spellEnd"/>
      <w:r w:rsidR="00921563" w:rsidRPr="00991049">
        <w:rPr>
          <w:rFonts w:ascii="Simplified Arabic" w:hAnsi="Simplified Arabic" w:cs="Simplified Arabic"/>
          <w:sz w:val="28"/>
          <w:szCs w:val="28"/>
          <w:rtl/>
          <w:lang w:bidi="ar-IQ"/>
        </w:rPr>
        <w:t xml:space="preserve"> الهزاز فضلا عن تحميل </w:t>
      </w:r>
      <w:r w:rsidR="002C1328" w:rsidRPr="00991049">
        <w:rPr>
          <w:rFonts w:ascii="Simplified Arabic" w:hAnsi="Simplified Arabic" w:cs="Simplified Arabic" w:hint="cs"/>
          <w:sz w:val="28"/>
          <w:szCs w:val="28"/>
          <w:rtl/>
          <w:lang w:bidi="ar-IQ"/>
        </w:rPr>
        <w:t>المنتج</w:t>
      </w:r>
      <w:r w:rsidR="00921563" w:rsidRPr="00991049">
        <w:rPr>
          <w:rFonts w:ascii="Simplified Arabic" w:hAnsi="Simplified Arabic" w:cs="Simplified Arabic"/>
          <w:sz w:val="28"/>
          <w:szCs w:val="28"/>
          <w:rtl/>
          <w:lang w:bidi="ar-IQ"/>
        </w:rPr>
        <w:t xml:space="preserve"> .</w:t>
      </w:r>
    </w:p>
    <w:p w:rsidR="00921563" w:rsidRPr="00A15BBF" w:rsidRDefault="00921563" w:rsidP="00026396">
      <w:pPr>
        <w:pStyle w:val="a3"/>
        <w:spacing w:after="0" w:line="360" w:lineRule="auto"/>
        <w:ind w:left="0"/>
        <w:rPr>
          <w:rFonts w:ascii="Simplified Arabic" w:hAnsi="Simplified Arabic" w:cs="Simplified Arabic"/>
          <w:b/>
          <w:bCs/>
          <w:sz w:val="32"/>
          <w:szCs w:val="32"/>
          <w:rtl/>
          <w:lang w:bidi="ar-IQ"/>
        </w:rPr>
      </w:pPr>
      <w:r w:rsidRPr="00A15BBF">
        <w:rPr>
          <w:rFonts w:ascii="Simplified Arabic" w:hAnsi="Simplified Arabic" w:cs="Simplified Arabic"/>
          <w:b/>
          <w:bCs/>
          <w:sz w:val="32"/>
          <w:szCs w:val="32"/>
          <w:rtl/>
          <w:lang w:bidi="ar-IQ"/>
        </w:rPr>
        <w:t xml:space="preserve">سادسا" : نتائج </w:t>
      </w:r>
      <w:r w:rsidR="00FB400D" w:rsidRPr="00A15BBF">
        <w:rPr>
          <w:rFonts w:ascii="Simplified Arabic" w:hAnsi="Simplified Arabic" w:cs="Simplified Arabic" w:hint="cs"/>
          <w:b/>
          <w:bCs/>
          <w:sz w:val="32"/>
          <w:szCs w:val="32"/>
          <w:rtl/>
          <w:lang w:bidi="ar-IQ"/>
        </w:rPr>
        <w:t>الدراسة</w:t>
      </w:r>
    </w:p>
    <w:p w:rsidR="00921563" w:rsidRPr="00A15BBF" w:rsidRDefault="00921563" w:rsidP="00026396">
      <w:pPr>
        <w:pStyle w:val="a3"/>
        <w:spacing w:after="0" w:line="360" w:lineRule="auto"/>
        <w:ind w:left="0"/>
        <w:rPr>
          <w:rFonts w:ascii="Simplified Arabic" w:hAnsi="Simplified Arabic" w:cs="Simplified Arabic"/>
          <w:b/>
          <w:bCs/>
          <w:sz w:val="28"/>
          <w:szCs w:val="28"/>
          <w:rtl/>
          <w:lang w:bidi="ar-IQ"/>
        </w:rPr>
      </w:pPr>
      <w:r w:rsidRPr="00A15BBF">
        <w:rPr>
          <w:rFonts w:ascii="Simplified Arabic" w:hAnsi="Simplified Arabic" w:cs="Simplified Arabic"/>
          <w:b/>
          <w:bCs/>
          <w:sz w:val="28"/>
          <w:szCs w:val="28"/>
          <w:rtl/>
          <w:lang w:bidi="ar-IQ"/>
        </w:rPr>
        <w:t>1 – كمية الغبار المتساقط</w:t>
      </w:r>
    </w:p>
    <w:p w:rsidR="00C86710" w:rsidRPr="00991049" w:rsidRDefault="00A15BBF" w:rsidP="00026396">
      <w:pPr>
        <w:pStyle w:val="a3"/>
        <w:spacing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921563" w:rsidRPr="00991049">
        <w:rPr>
          <w:rFonts w:ascii="Simplified Arabic" w:hAnsi="Simplified Arabic" w:cs="Simplified Arabic"/>
          <w:sz w:val="28"/>
          <w:szCs w:val="28"/>
          <w:rtl/>
          <w:lang w:bidi="ar-IQ"/>
        </w:rPr>
        <w:t xml:space="preserve">يتبين من خلال الجدول (3) </w:t>
      </w:r>
      <w:r w:rsidR="00FB400D" w:rsidRPr="00991049">
        <w:rPr>
          <w:rFonts w:ascii="Simplified Arabic" w:hAnsi="Simplified Arabic" w:cs="Simplified Arabic" w:hint="cs"/>
          <w:sz w:val="28"/>
          <w:szCs w:val="28"/>
          <w:rtl/>
          <w:lang w:bidi="ar-IQ"/>
        </w:rPr>
        <w:t>إن</w:t>
      </w:r>
      <w:r w:rsidR="00921563" w:rsidRPr="00991049">
        <w:rPr>
          <w:rFonts w:ascii="Simplified Arabic" w:hAnsi="Simplified Arabic" w:cs="Simplified Arabic"/>
          <w:sz w:val="28"/>
          <w:szCs w:val="28"/>
          <w:rtl/>
          <w:lang w:bidi="ar-IQ"/>
        </w:rPr>
        <w:t xml:space="preserve"> مجموع </w:t>
      </w:r>
      <w:r w:rsidR="00BB4348" w:rsidRPr="00991049">
        <w:rPr>
          <w:rFonts w:ascii="Simplified Arabic" w:hAnsi="Simplified Arabic" w:cs="Simplified Arabic" w:hint="cs"/>
          <w:sz w:val="28"/>
          <w:szCs w:val="28"/>
          <w:rtl/>
          <w:lang w:bidi="ar-IQ"/>
        </w:rPr>
        <w:t xml:space="preserve">الغبار المتساقط خلال مدة </w:t>
      </w:r>
      <w:r w:rsidR="002C1328" w:rsidRPr="00991049">
        <w:rPr>
          <w:rFonts w:ascii="Simplified Arabic" w:hAnsi="Simplified Arabic" w:cs="Simplified Arabic" w:hint="cs"/>
          <w:sz w:val="28"/>
          <w:szCs w:val="28"/>
          <w:rtl/>
          <w:lang w:bidi="ar-IQ"/>
        </w:rPr>
        <w:t>الدراسة</w:t>
      </w:r>
      <w:r w:rsidR="00921563" w:rsidRPr="00991049">
        <w:rPr>
          <w:rFonts w:ascii="Simplified Arabic" w:hAnsi="Simplified Arabic" w:cs="Simplified Arabic"/>
          <w:sz w:val="28"/>
          <w:szCs w:val="28"/>
          <w:rtl/>
          <w:lang w:bidi="ar-IQ"/>
        </w:rPr>
        <w:t xml:space="preserve"> بلغ (911,088غم /م</w:t>
      </w:r>
      <w:r w:rsidR="00921563" w:rsidRPr="00991049">
        <w:rPr>
          <w:rFonts w:ascii="Simplified Arabic" w:hAnsi="Simplified Arabic" w:cs="Simplified Arabic"/>
          <w:sz w:val="28"/>
          <w:szCs w:val="28"/>
          <w:vertAlign w:val="superscript"/>
          <w:rtl/>
          <w:lang w:bidi="ar-IQ"/>
        </w:rPr>
        <w:t>2</w:t>
      </w:r>
      <w:r w:rsidR="007B7575" w:rsidRPr="00991049">
        <w:rPr>
          <w:rFonts w:ascii="Simplified Arabic" w:hAnsi="Simplified Arabic" w:cs="Simplified Arabic" w:hint="cs"/>
          <w:sz w:val="28"/>
          <w:szCs w:val="28"/>
          <w:rtl/>
          <w:lang w:bidi="ar-IQ"/>
        </w:rPr>
        <w:t>)</w:t>
      </w:r>
      <w:r w:rsidR="00921563" w:rsidRPr="00991049">
        <w:rPr>
          <w:rFonts w:ascii="Simplified Arabic" w:hAnsi="Simplified Arabic" w:cs="Simplified Arabic"/>
          <w:sz w:val="28"/>
          <w:szCs w:val="28"/>
          <w:rtl/>
          <w:lang w:bidi="ar-IQ"/>
        </w:rPr>
        <w:t xml:space="preserve"> بلغت اكبر كمية من</w:t>
      </w:r>
      <w:r w:rsidR="00BB4348" w:rsidRPr="00991049">
        <w:rPr>
          <w:rFonts w:ascii="Simplified Arabic" w:hAnsi="Simplified Arabic" w:cs="Simplified Arabic" w:hint="cs"/>
          <w:sz w:val="28"/>
          <w:szCs w:val="28"/>
          <w:rtl/>
          <w:lang w:bidi="ar-IQ"/>
        </w:rPr>
        <w:t>ه</w:t>
      </w:r>
      <w:r w:rsidR="00921563" w:rsidRPr="00991049">
        <w:rPr>
          <w:rFonts w:ascii="Simplified Arabic" w:hAnsi="Simplified Arabic" w:cs="Simplified Arabic"/>
          <w:sz w:val="28"/>
          <w:szCs w:val="28"/>
          <w:rtl/>
          <w:lang w:bidi="ar-IQ"/>
        </w:rPr>
        <w:t xml:space="preserve"> خلال فصل الخريف (475,</w:t>
      </w:r>
      <w:r w:rsidR="00DC66C0" w:rsidRPr="00991049">
        <w:rPr>
          <w:rFonts w:ascii="Simplified Arabic" w:hAnsi="Simplified Arabic" w:cs="Simplified Arabic"/>
          <w:sz w:val="28"/>
          <w:szCs w:val="28"/>
          <w:rtl/>
          <w:lang w:bidi="ar-IQ"/>
        </w:rPr>
        <w:t>857 غم /م</w:t>
      </w:r>
      <w:r w:rsidR="00DC66C0" w:rsidRPr="00991049">
        <w:rPr>
          <w:rFonts w:ascii="Simplified Arabic" w:hAnsi="Simplified Arabic" w:cs="Simplified Arabic"/>
          <w:sz w:val="28"/>
          <w:szCs w:val="28"/>
          <w:vertAlign w:val="superscript"/>
          <w:rtl/>
          <w:lang w:bidi="ar-IQ"/>
        </w:rPr>
        <w:t>2</w:t>
      </w:r>
      <w:r w:rsidR="007B7575" w:rsidRPr="00991049">
        <w:rPr>
          <w:rFonts w:ascii="Simplified Arabic" w:hAnsi="Simplified Arabic" w:cs="Simplified Arabic" w:hint="cs"/>
          <w:sz w:val="28"/>
          <w:szCs w:val="28"/>
          <w:rtl/>
          <w:lang w:bidi="ar-IQ"/>
        </w:rPr>
        <w:t>)</w:t>
      </w:r>
      <w:r w:rsidR="00DC66C0" w:rsidRPr="00991049">
        <w:rPr>
          <w:rFonts w:ascii="Simplified Arabic" w:hAnsi="Simplified Arabic" w:cs="Simplified Arabic"/>
          <w:sz w:val="28"/>
          <w:szCs w:val="28"/>
          <w:rtl/>
          <w:lang w:bidi="ar-IQ"/>
        </w:rPr>
        <w:t xml:space="preserve"> في حين سجل فصل ا</w:t>
      </w:r>
      <w:r w:rsidR="00027473" w:rsidRPr="00991049">
        <w:rPr>
          <w:rFonts w:ascii="Simplified Arabic" w:hAnsi="Simplified Arabic" w:cs="Simplified Arabic"/>
          <w:sz w:val="28"/>
          <w:szCs w:val="28"/>
          <w:rtl/>
          <w:lang w:bidi="ar-IQ"/>
        </w:rPr>
        <w:t>لصيف كميه بلغت (435,231 غم /م</w:t>
      </w:r>
      <w:r w:rsidR="007B7575" w:rsidRPr="00991049">
        <w:rPr>
          <w:rFonts w:ascii="Simplified Arabic" w:hAnsi="Simplified Arabic" w:cs="Simplified Arabic" w:hint="cs"/>
          <w:sz w:val="28"/>
          <w:szCs w:val="28"/>
          <w:vertAlign w:val="superscript"/>
          <w:rtl/>
          <w:lang w:bidi="ar-IQ"/>
        </w:rPr>
        <w:t>2</w:t>
      </w:r>
      <w:r w:rsidR="007B7575" w:rsidRPr="00991049">
        <w:rPr>
          <w:rFonts w:ascii="Simplified Arabic" w:hAnsi="Simplified Arabic" w:cs="Simplified Arabic" w:hint="cs"/>
          <w:sz w:val="28"/>
          <w:szCs w:val="28"/>
          <w:rtl/>
          <w:lang w:bidi="ar-IQ"/>
        </w:rPr>
        <w:t>)</w:t>
      </w:r>
      <w:r w:rsidR="00027473" w:rsidRPr="00991049">
        <w:rPr>
          <w:rFonts w:ascii="Simplified Arabic" w:hAnsi="Simplified Arabic" w:cs="Simplified Arabic" w:hint="cs"/>
          <w:sz w:val="28"/>
          <w:szCs w:val="28"/>
          <w:rtl/>
          <w:lang w:bidi="ar-IQ"/>
        </w:rPr>
        <w:t>,</w:t>
      </w:r>
      <w:r w:rsidR="001C72CE" w:rsidRPr="00991049">
        <w:rPr>
          <w:rFonts w:ascii="Simplified Arabic" w:hAnsi="Simplified Arabic" w:cs="Simplified Arabic" w:hint="cs"/>
          <w:sz w:val="28"/>
          <w:szCs w:val="28"/>
          <w:rtl/>
          <w:lang w:bidi="ar-IQ"/>
        </w:rPr>
        <w:t xml:space="preserve"> </w:t>
      </w:r>
      <w:r w:rsidR="00270ED9" w:rsidRPr="00991049">
        <w:rPr>
          <w:rFonts w:ascii="Simplified Arabic" w:hAnsi="Simplified Arabic" w:cs="Simplified Arabic"/>
          <w:sz w:val="28"/>
          <w:szCs w:val="28"/>
          <w:rtl/>
          <w:lang w:bidi="ar-IQ"/>
        </w:rPr>
        <w:t xml:space="preserve">وعند الرجوع </w:t>
      </w:r>
      <w:r w:rsidR="00FB400D" w:rsidRPr="00991049">
        <w:rPr>
          <w:rFonts w:ascii="Simplified Arabic" w:hAnsi="Simplified Arabic" w:cs="Simplified Arabic" w:hint="cs"/>
          <w:sz w:val="28"/>
          <w:szCs w:val="28"/>
          <w:rtl/>
          <w:lang w:bidi="ar-IQ"/>
        </w:rPr>
        <w:t>إلى</w:t>
      </w:r>
      <w:r w:rsidR="00270ED9" w:rsidRPr="00991049">
        <w:rPr>
          <w:rFonts w:ascii="Simplified Arabic" w:hAnsi="Simplified Arabic" w:cs="Simplified Arabic"/>
          <w:sz w:val="28"/>
          <w:szCs w:val="28"/>
          <w:rtl/>
          <w:lang w:bidi="ar-IQ"/>
        </w:rPr>
        <w:t xml:space="preserve"> معطيات الجدول يلاحظ بان صناعة الجص تصدرت</w:t>
      </w:r>
      <w:r w:rsidR="00BB4348" w:rsidRPr="00991049">
        <w:rPr>
          <w:rFonts w:ascii="Simplified Arabic" w:hAnsi="Simplified Arabic" w:cs="Simplified Arabic" w:hint="cs"/>
          <w:sz w:val="28"/>
          <w:szCs w:val="28"/>
          <w:rtl/>
          <w:lang w:bidi="ar-IQ"/>
        </w:rPr>
        <w:t xml:space="preserve"> المرتبة </w:t>
      </w:r>
      <w:r w:rsidR="002C1328" w:rsidRPr="00991049">
        <w:rPr>
          <w:rFonts w:ascii="Simplified Arabic" w:hAnsi="Simplified Arabic" w:cs="Simplified Arabic" w:hint="cs"/>
          <w:sz w:val="28"/>
          <w:szCs w:val="28"/>
          <w:rtl/>
          <w:lang w:bidi="ar-IQ"/>
        </w:rPr>
        <w:t>الأولى</w:t>
      </w:r>
      <w:r w:rsidR="00BB4348" w:rsidRPr="00991049">
        <w:rPr>
          <w:rFonts w:ascii="Simplified Arabic" w:hAnsi="Simplified Arabic" w:cs="Simplified Arabic" w:hint="cs"/>
          <w:sz w:val="28"/>
          <w:szCs w:val="28"/>
          <w:rtl/>
          <w:lang w:bidi="ar-IQ"/>
        </w:rPr>
        <w:t xml:space="preserve"> مقارنة مع</w:t>
      </w:r>
      <w:r w:rsidR="00270ED9" w:rsidRPr="00991049">
        <w:rPr>
          <w:rFonts w:ascii="Simplified Arabic" w:hAnsi="Simplified Arabic" w:cs="Simplified Arabic"/>
          <w:sz w:val="28"/>
          <w:szCs w:val="28"/>
          <w:rtl/>
          <w:lang w:bidi="ar-IQ"/>
        </w:rPr>
        <w:t xml:space="preserve"> بقية الصناعات </w:t>
      </w:r>
      <w:r w:rsidR="00FB400D" w:rsidRPr="00991049">
        <w:rPr>
          <w:rFonts w:ascii="Simplified Arabic" w:hAnsi="Simplified Arabic" w:cs="Simplified Arabic" w:hint="cs"/>
          <w:sz w:val="28"/>
          <w:szCs w:val="28"/>
          <w:rtl/>
          <w:lang w:bidi="ar-IQ"/>
        </w:rPr>
        <w:t>الأخرى</w:t>
      </w:r>
      <w:r w:rsidR="00270ED9" w:rsidRPr="00991049">
        <w:rPr>
          <w:rFonts w:ascii="Simplified Arabic" w:hAnsi="Simplified Arabic" w:cs="Simplified Arabic"/>
          <w:sz w:val="28"/>
          <w:szCs w:val="28"/>
          <w:rtl/>
          <w:lang w:bidi="ar-IQ"/>
        </w:rPr>
        <w:t xml:space="preserve"> </w:t>
      </w:r>
      <w:r w:rsidR="00FB400D" w:rsidRPr="00991049">
        <w:rPr>
          <w:rFonts w:ascii="Simplified Arabic" w:hAnsi="Simplified Arabic" w:cs="Simplified Arabic" w:hint="cs"/>
          <w:sz w:val="28"/>
          <w:szCs w:val="28"/>
          <w:rtl/>
          <w:lang w:bidi="ar-IQ"/>
        </w:rPr>
        <w:t>إذ</w:t>
      </w:r>
      <w:r w:rsidR="00270ED9" w:rsidRPr="00991049">
        <w:rPr>
          <w:rFonts w:ascii="Simplified Arabic" w:hAnsi="Simplified Arabic" w:cs="Simplified Arabic"/>
          <w:sz w:val="28"/>
          <w:szCs w:val="28"/>
          <w:rtl/>
          <w:lang w:bidi="ar-IQ"/>
        </w:rPr>
        <w:t xml:space="preserve"> بلغت (341,865 غم/م</w:t>
      </w:r>
      <w:r w:rsidR="00270ED9" w:rsidRPr="00991049">
        <w:rPr>
          <w:rFonts w:ascii="Simplified Arabic" w:hAnsi="Simplified Arabic" w:cs="Simplified Arabic"/>
          <w:sz w:val="28"/>
          <w:szCs w:val="28"/>
          <w:vertAlign w:val="superscript"/>
          <w:rtl/>
          <w:lang w:bidi="ar-IQ"/>
        </w:rPr>
        <w:t>2</w:t>
      </w:r>
      <w:r w:rsidR="007B7575" w:rsidRPr="00991049">
        <w:rPr>
          <w:rFonts w:ascii="Simplified Arabic" w:hAnsi="Simplified Arabic" w:cs="Simplified Arabic" w:hint="cs"/>
          <w:sz w:val="28"/>
          <w:szCs w:val="28"/>
          <w:rtl/>
          <w:lang w:bidi="ar-IQ"/>
        </w:rPr>
        <w:t xml:space="preserve">) </w:t>
      </w:r>
      <w:r w:rsidR="00BB4348" w:rsidRPr="00991049">
        <w:rPr>
          <w:rFonts w:ascii="Simplified Arabic" w:hAnsi="Simplified Arabic" w:cs="Simplified Arabic" w:hint="cs"/>
          <w:sz w:val="28"/>
          <w:szCs w:val="28"/>
          <w:rtl/>
          <w:lang w:bidi="ar-IQ"/>
        </w:rPr>
        <w:t xml:space="preserve">خلال فترة </w:t>
      </w:r>
      <w:r w:rsidR="002C1328" w:rsidRPr="00991049">
        <w:rPr>
          <w:rFonts w:ascii="Simplified Arabic" w:hAnsi="Simplified Arabic" w:cs="Simplified Arabic" w:hint="cs"/>
          <w:sz w:val="28"/>
          <w:szCs w:val="28"/>
          <w:rtl/>
          <w:lang w:bidi="ar-IQ"/>
        </w:rPr>
        <w:t>الدراسة</w:t>
      </w:r>
      <w:r w:rsidR="00130AF7" w:rsidRPr="00991049">
        <w:rPr>
          <w:rFonts w:ascii="Simplified Arabic" w:hAnsi="Simplified Arabic" w:cs="Simplified Arabic"/>
          <w:sz w:val="28"/>
          <w:szCs w:val="28"/>
          <w:rtl/>
          <w:lang w:bidi="ar-IQ"/>
        </w:rPr>
        <w:t xml:space="preserve"> وهذا يرجع</w:t>
      </w:r>
      <w:r w:rsidR="00130AF7" w:rsidRPr="00991049">
        <w:rPr>
          <w:rFonts w:ascii="Simplified Arabic" w:hAnsi="Simplified Arabic" w:cs="Simplified Arabic" w:hint="cs"/>
          <w:sz w:val="28"/>
          <w:szCs w:val="28"/>
          <w:rtl/>
          <w:lang w:bidi="ar-IQ"/>
        </w:rPr>
        <w:t xml:space="preserve"> إلى</w:t>
      </w:r>
      <w:r w:rsidR="00130AF7" w:rsidRPr="00991049">
        <w:rPr>
          <w:rFonts w:ascii="Simplified Arabic" w:hAnsi="Simplified Arabic" w:cs="Simplified Arabic"/>
          <w:sz w:val="28"/>
          <w:szCs w:val="28"/>
          <w:rtl/>
          <w:lang w:bidi="ar-IQ"/>
        </w:rPr>
        <w:t xml:space="preserve"> عمليات طحن </w:t>
      </w:r>
      <w:r w:rsidR="00130AF7" w:rsidRPr="00991049">
        <w:rPr>
          <w:rFonts w:ascii="Simplified Arabic" w:hAnsi="Simplified Arabic" w:cs="Simplified Arabic" w:hint="cs"/>
          <w:sz w:val="28"/>
          <w:szCs w:val="28"/>
          <w:rtl/>
          <w:lang w:bidi="ar-IQ"/>
        </w:rPr>
        <w:t>المادة</w:t>
      </w:r>
      <w:r w:rsidR="00130AF7" w:rsidRPr="00991049">
        <w:rPr>
          <w:rFonts w:ascii="Simplified Arabic" w:hAnsi="Simplified Arabic" w:cs="Simplified Arabic"/>
          <w:sz w:val="28"/>
          <w:szCs w:val="28"/>
          <w:rtl/>
          <w:lang w:bidi="ar-IQ"/>
        </w:rPr>
        <w:t xml:space="preserve"> </w:t>
      </w:r>
      <w:proofErr w:type="spellStart"/>
      <w:r w:rsidR="00130AF7" w:rsidRPr="00991049">
        <w:rPr>
          <w:rFonts w:ascii="Simplified Arabic" w:hAnsi="Simplified Arabic" w:cs="Simplified Arabic"/>
          <w:sz w:val="28"/>
          <w:szCs w:val="28"/>
          <w:rtl/>
          <w:lang w:bidi="ar-IQ"/>
        </w:rPr>
        <w:t>الاوليه</w:t>
      </w:r>
      <w:proofErr w:type="spellEnd"/>
      <w:r w:rsidR="00130AF7" w:rsidRPr="00991049">
        <w:rPr>
          <w:rFonts w:ascii="Simplified Arabic" w:hAnsi="Simplified Arabic" w:cs="Simplified Arabic"/>
          <w:sz w:val="28"/>
          <w:szCs w:val="28"/>
          <w:rtl/>
          <w:lang w:bidi="ar-IQ"/>
        </w:rPr>
        <w:t xml:space="preserve"> وتعبئة المنتج </w:t>
      </w:r>
      <w:r w:rsidR="00130AF7" w:rsidRPr="00991049">
        <w:rPr>
          <w:rFonts w:ascii="Simplified Arabic" w:hAnsi="Simplified Arabic" w:cs="Simplified Arabic" w:hint="cs"/>
          <w:sz w:val="28"/>
          <w:szCs w:val="28"/>
          <w:rtl/>
          <w:lang w:bidi="ar-IQ"/>
        </w:rPr>
        <w:t>و</w:t>
      </w:r>
      <w:r w:rsidR="00130AF7" w:rsidRPr="00991049">
        <w:rPr>
          <w:rFonts w:ascii="Simplified Arabic" w:hAnsi="Simplified Arabic" w:cs="Simplified Arabic"/>
          <w:sz w:val="28"/>
          <w:szCs w:val="28"/>
          <w:rtl/>
          <w:lang w:bidi="ar-IQ"/>
        </w:rPr>
        <w:t>زيادة الطلب عل</w:t>
      </w:r>
      <w:r w:rsidR="00130AF7" w:rsidRPr="00991049">
        <w:rPr>
          <w:rFonts w:ascii="Simplified Arabic" w:hAnsi="Simplified Arabic" w:cs="Simplified Arabic" w:hint="cs"/>
          <w:sz w:val="28"/>
          <w:szCs w:val="28"/>
          <w:rtl/>
          <w:lang w:bidi="ar-IQ"/>
        </w:rPr>
        <w:t>يه</w:t>
      </w:r>
      <w:r w:rsidR="00130AF7" w:rsidRPr="00991049">
        <w:rPr>
          <w:rFonts w:ascii="Simplified Arabic" w:hAnsi="Simplified Arabic" w:cs="Simplified Arabic"/>
          <w:sz w:val="28"/>
          <w:szCs w:val="28"/>
          <w:rtl/>
          <w:lang w:bidi="ar-IQ"/>
        </w:rPr>
        <w:t xml:space="preserve"> في </w:t>
      </w:r>
      <w:r w:rsidR="00130AF7" w:rsidRPr="00991049">
        <w:rPr>
          <w:rFonts w:ascii="Simplified Arabic" w:hAnsi="Simplified Arabic" w:cs="Simplified Arabic" w:hint="cs"/>
          <w:sz w:val="28"/>
          <w:szCs w:val="28"/>
          <w:rtl/>
          <w:lang w:bidi="ar-IQ"/>
        </w:rPr>
        <w:t>الآونة</w:t>
      </w:r>
      <w:r w:rsidR="002C1328" w:rsidRPr="00991049">
        <w:rPr>
          <w:rFonts w:ascii="Simplified Arabic" w:hAnsi="Simplified Arabic" w:cs="Simplified Arabic"/>
          <w:sz w:val="28"/>
          <w:szCs w:val="28"/>
          <w:rtl/>
          <w:lang w:bidi="ar-IQ"/>
        </w:rPr>
        <w:t xml:space="preserve"> ال</w:t>
      </w:r>
      <w:r w:rsidR="002C1328" w:rsidRPr="00991049">
        <w:rPr>
          <w:rFonts w:ascii="Simplified Arabic" w:hAnsi="Simplified Arabic" w:cs="Simplified Arabic" w:hint="cs"/>
          <w:sz w:val="28"/>
          <w:szCs w:val="28"/>
          <w:rtl/>
          <w:lang w:bidi="ar-IQ"/>
        </w:rPr>
        <w:t>أ</w:t>
      </w:r>
      <w:r w:rsidR="00130AF7" w:rsidRPr="00991049">
        <w:rPr>
          <w:rFonts w:ascii="Simplified Arabic" w:hAnsi="Simplified Arabic" w:cs="Simplified Arabic"/>
          <w:sz w:val="28"/>
          <w:szCs w:val="28"/>
          <w:rtl/>
          <w:lang w:bidi="ar-IQ"/>
        </w:rPr>
        <w:t>خير</w:t>
      </w:r>
      <w:r w:rsidR="002C1328" w:rsidRPr="00991049">
        <w:rPr>
          <w:rFonts w:ascii="Simplified Arabic" w:hAnsi="Simplified Arabic" w:cs="Simplified Arabic" w:hint="cs"/>
          <w:sz w:val="28"/>
          <w:szCs w:val="28"/>
          <w:rtl/>
          <w:lang w:bidi="ar-IQ"/>
        </w:rPr>
        <w:t>ة</w:t>
      </w:r>
      <w:r w:rsidR="00130AF7" w:rsidRPr="00991049">
        <w:rPr>
          <w:rFonts w:ascii="Simplified Arabic" w:hAnsi="Simplified Arabic" w:cs="Simplified Arabic"/>
          <w:sz w:val="28"/>
          <w:szCs w:val="28"/>
          <w:rtl/>
          <w:lang w:bidi="ar-IQ"/>
        </w:rPr>
        <w:t xml:space="preserve"> مما دفع بعض </w:t>
      </w:r>
      <w:r w:rsidR="00130AF7" w:rsidRPr="00991049">
        <w:rPr>
          <w:rFonts w:ascii="Simplified Arabic" w:hAnsi="Simplified Arabic" w:cs="Simplified Arabic" w:hint="cs"/>
          <w:sz w:val="28"/>
          <w:szCs w:val="28"/>
          <w:rtl/>
          <w:lang w:bidi="ar-IQ"/>
        </w:rPr>
        <w:t>أصحاب</w:t>
      </w:r>
      <w:r w:rsidR="00130AF7" w:rsidRPr="00991049">
        <w:rPr>
          <w:rFonts w:ascii="Simplified Arabic" w:hAnsi="Simplified Arabic" w:cs="Simplified Arabic"/>
          <w:sz w:val="28"/>
          <w:szCs w:val="28"/>
          <w:rtl/>
          <w:lang w:bidi="ar-IQ"/>
        </w:rPr>
        <w:t xml:space="preserve"> المصانع </w:t>
      </w:r>
      <w:r w:rsidR="00130AF7" w:rsidRPr="00991049">
        <w:rPr>
          <w:rFonts w:ascii="Simplified Arabic" w:hAnsi="Simplified Arabic" w:cs="Simplified Arabic" w:hint="cs"/>
          <w:sz w:val="28"/>
          <w:szCs w:val="28"/>
          <w:rtl/>
          <w:lang w:bidi="ar-IQ"/>
        </w:rPr>
        <w:t>إلى</w:t>
      </w:r>
      <w:r w:rsidR="00130AF7" w:rsidRPr="00991049">
        <w:rPr>
          <w:rFonts w:ascii="Simplified Arabic" w:hAnsi="Simplified Arabic" w:cs="Simplified Arabic"/>
          <w:sz w:val="28"/>
          <w:szCs w:val="28"/>
          <w:rtl/>
          <w:lang w:bidi="ar-IQ"/>
        </w:rPr>
        <w:t xml:space="preserve"> العمل</w:t>
      </w:r>
      <w:r w:rsidR="00130AF7" w:rsidRPr="00991049">
        <w:rPr>
          <w:rFonts w:ascii="Simplified Arabic" w:hAnsi="Simplified Arabic" w:cs="Simplified Arabic" w:hint="cs"/>
          <w:sz w:val="28"/>
          <w:szCs w:val="28"/>
          <w:rtl/>
          <w:lang w:bidi="ar-IQ"/>
        </w:rPr>
        <w:t xml:space="preserve"> خلال ساعات</w:t>
      </w:r>
      <w:r w:rsidR="00130AF7" w:rsidRPr="00991049">
        <w:rPr>
          <w:rFonts w:ascii="Simplified Arabic" w:hAnsi="Simplified Arabic" w:cs="Simplified Arabic"/>
          <w:sz w:val="28"/>
          <w:szCs w:val="28"/>
          <w:rtl/>
          <w:lang w:bidi="ar-IQ"/>
        </w:rPr>
        <w:t xml:space="preserve"> </w:t>
      </w:r>
      <w:r w:rsidR="00C069C8" w:rsidRPr="00991049">
        <w:rPr>
          <w:rFonts w:ascii="Simplified Arabic" w:hAnsi="Simplified Arabic" w:cs="Simplified Arabic" w:hint="cs"/>
          <w:sz w:val="28"/>
          <w:szCs w:val="28"/>
          <w:rtl/>
          <w:lang w:bidi="ar-IQ"/>
        </w:rPr>
        <w:t>ال</w:t>
      </w:r>
      <w:r w:rsidR="00130AF7" w:rsidRPr="00991049">
        <w:rPr>
          <w:rFonts w:ascii="Simplified Arabic" w:hAnsi="Simplified Arabic" w:cs="Simplified Arabic"/>
          <w:sz w:val="28"/>
          <w:szCs w:val="28"/>
          <w:rtl/>
          <w:lang w:bidi="ar-IQ"/>
        </w:rPr>
        <w:t>ليل و</w:t>
      </w:r>
      <w:r w:rsidR="00130AF7" w:rsidRPr="00991049">
        <w:rPr>
          <w:rFonts w:ascii="Simplified Arabic" w:hAnsi="Simplified Arabic" w:cs="Simplified Arabic" w:hint="cs"/>
          <w:sz w:val="28"/>
          <w:szCs w:val="28"/>
          <w:rtl/>
          <w:lang w:bidi="ar-IQ"/>
        </w:rPr>
        <w:t>ال</w:t>
      </w:r>
      <w:r w:rsidR="00130AF7" w:rsidRPr="00991049">
        <w:rPr>
          <w:rFonts w:ascii="Simplified Arabic" w:hAnsi="Simplified Arabic" w:cs="Simplified Arabic"/>
          <w:sz w:val="28"/>
          <w:szCs w:val="28"/>
          <w:rtl/>
          <w:lang w:bidi="ar-IQ"/>
        </w:rPr>
        <w:t xml:space="preserve">نهار متجاهلين </w:t>
      </w:r>
      <w:r w:rsidR="00130AF7" w:rsidRPr="00991049">
        <w:rPr>
          <w:rFonts w:ascii="Simplified Arabic" w:hAnsi="Simplified Arabic" w:cs="Simplified Arabic" w:hint="cs"/>
          <w:sz w:val="28"/>
          <w:szCs w:val="28"/>
          <w:rtl/>
          <w:lang w:bidi="ar-IQ"/>
        </w:rPr>
        <w:t>التأثيرات</w:t>
      </w:r>
      <w:r w:rsidR="00130AF7" w:rsidRPr="00991049">
        <w:rPr>
          <w:rFonts w:ascii="Simplified Arabic" w:hAnsi="Simplified Arabic" w:cs="Simplified Arabic"/>
          <w:sz w:val="28"/>
          <w:szCs w:val="28"/>
          <w:rtl/>
          <w:lang w:bidi="ar-IQ"/>
        </w:rPr>
        <w:t xml:space="preserve"> </w:t>
      </w:r>
      <w:r w:rsidR="00130AF7" w:rsidRPr="00991049">
        <w:rPr>
          <w:rFonts w:ascii="Simplified Arabic" w:hAnsi="Simplified Arabic" w:cs="Simplified Arabic" w:hint="cs"/>
          <w:sz w:val="28"/>
          <w:szCs w:val="28"/>
          <w:rtl/>
          <w:lang w:bidi="ar-IQ"/>
        </w:rPr>
        <w:t>البيئية</w:t>
      </w:r>
      <w:r w:rsidR="00130AF7" w:rsidRPr="00991049">
        <w:rPr>
          <w:rFonts w:ascii="Simplified Arabic" w:hAnsi="Simplified Arabic" w:cs="Simplified Arabic"/>
          <w:sz w:val="28"/>
          <w:szCs w:val="28"/>
          <w:rtl/>
          <w:lang w:bidi="ar-IQ"/>
        </w:rPr>
        <w:t xml:space="preserve"> التي ترافق هذه </w:t>
      </w:r>
      <w:r w:rsidR="00130AF7" w:rsidRPr="00991049">
        <w:rPr>
          <w:rFonts w:ascii="Simplified Arabic" w:hAnsi="Simplified Arabic" w:cs="Simplified Arabic" w:hint="cs"/>
          <w:sz w:val="28"/>
          <w:szCs w:val="28"/>
          <w:rtl/>
          <w:lang w:bidi="ar-IQ"/>
        </w:rPr>
        <w:t>العملية</w:t>
      </w:r>
      <w:r w:rsidR="00130AF7" w:rsidRPr="00991049">
        <w:rPr>
          <w:rFonts w:ascii="Simplified Arabic" w:hAnsi="Simplified Arabic" w:cs="Simplified Arabic"/>
          <w:sz w:val="28"/>
          <w:szCs w:val="28"/>
          <w:rtl/>
          <w:lang w:bidi="ar-IQ"/>
        </w:rPr>
        <w:t xml:space="preserve"> فضلا عن غياب </w:t>
      </w:r>
      <w:proofErr w:type="spellStart"/>
      <w:r w:rsidR="00130AF7" w:rsidRPr="00991049">
        <w:rPr>
          <w:rFonts w:ascii="Simplified Arabic" w:hAnsi="Simplified Arabic" w:cs="Simplified Arabic" w:hint="cs"/>
          <w:sz w:val="28"/>
          <w:szCs w:val="28"/>
          <w:rtl/>
          <w:lang w:bidi="ar-IQ"/>
        </w:rPr>
        <w:t>ألرقابه</w:t>
      </w:r>
      <w:proofErr w:type="spellEnd"/>
      <w:r w:rsidR="00130AF7" w:rsidRPr="00991049">
        <w:rPr>
          <w:rFonts w:ascii="Simplified Arabic" w:hAnsi="Simplified Arabic" w:cs="Simplified Arabic"/>
          <w:sz w:val="28"/>
          <w:szCs w:val="28"/>
          <w:rtl/>
          <w:lang w:bidi="ar-IQ"/>
        </w:rPr>
        <w:t xml:space="preserve"> </w:t>
      </w:r>
      <w:r w:rsidR="002C1328" w:rsidRPr="00991049">
        <w:rPr>
          <w:rFonts w:ascii="Simplified Arabic" w:hAnsi="Simplified Arabic" w:cs="Simplified Arabic" w:hint="cs"/>
          <w:sz w:val="28"/>
          <w:szCs w:val="28"/>
          <w:rtl/>
          <w:lang w:bidi="ar-IQ"/>
        </w:rPr>
        <w:t>البيئية</w:t>
      </w:r>
      <w:r w:rsidR="00130AF7" w:rsidRPr="00991049">
        <w:rPr>
          <w:rFonts w:ascii="Simplified Arabic" w:hAnsi="Simplified Arabic" w:cs="Simplified Arabic" w:hint="cs"/>
          <w:sz w:val="28"/>
          <w:szCs w:val="28"/>
          <w:rtl/>
          <w:lang w:bidi="ar-IQ"/>
        </w:rPr>
        <w:t>.</w:t>
      </w:r>
    </w:p>
    <w:p w:rsidR="00C86710" w:rsidRPr="00991049" w:rsidRDefault="00196C84" w:rsidP="00026396">
      <w:pPr>
        <w:pStyle w:val="a3"/>
        <w:spacing w:after="0" w:line="360" w:lineRule="auto"/>
        <w:ind w:left="0"/>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36" style="position:absolute;left:0;text-align:left;margin-left:215.85pt;margin-top:34.7pt;width:41.7pt;height:21.7pt;z-index:251666432">
            <v:textbox>
              <w:txbxContent>
                <w:p w:rsidR="00512B20" w:rsidRPr="00C504CC" w:rsidRDefault="00512B20" w:rsidP="00512B20">
                  <w:pPr>
                    <w:jc w:val="center"/>
                    <w:rPr>
                      <w:b/>
                      <w:bCs/>
                      <w:lang w:bidi="ar-IQ"/>
                    </w:rPr>
                  </w:pPr>
                  <w:r w:rsidRPr="00C504CC">
                    <w:rPr>
                      <w:rFonts w:hint="cs"/>
                      <w:b/>
                      <w:bCs/>
                      <w:rtl/>
                      <w:lang w:bidi="ar-IQ"/>
                    </w:rPr>
                    <w:t>9</w:t>
                  </w:r>
                </w:p>
              </w:txbxContent>
            </v:textbox>
            <w10:wrap anchorx="page"/>
          </v:oval>
        </w:pict>
      </w: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384612" w:rsidRPr="00991049" w:rsidRDefault="00384612" w:rsidP="00026396">
      <w:pPr>
        <w:pStyle w:val="a3"/>
        <w:spacing w:after="0" w:line="360" w:lineRule="auto"/>
        <w:ind w:left="0"/>
        <w:rPr>
          <w:rFonts w:ascii="Simplified Arabic" w:hAnsi="Simplified Arabic" w:cs="Simplified Arabic"/>
          <w:sz w:val="28"/>
          <w:szCs w:val="28"/>
          <w:rtl/>
          <w:lang w:bidi="ar-IQ"/>
        </w:rPr>
      </w:pPr>
      <w:r w:rsidRPr="00991049">
        <w:rPr>
          <w:rFonts w:ascii="Simplified Arabic" w:hAnsi="Simplified Arabic" w:cs="Simplified Arabic"/>
          <w:sz w:val="28"/>
          <w:szCs w:val="28"/>
          <w:rtl/>
          <w:lang w:bidi="ar-IQ"/>
        </w:rPr>
        <w:t>جدول(3)</w:t>
      </w:r>
      <w:r w:rsidR="00027473" w:rsidRPr="00991049">
        <w:rPr>
          <w:rFonts w:ascii="Simplified Arabic" w:hAnsi="Simplified Arabic" w:cs="Simplified Arabic" w:hint="cs"/>
          <w:sz w:val="28"/>
          <w:szCs w:val="28"/>
          <w:rtl/>
          <w:lang w:bidi="ar-IQ"/>
        </w:rPr>
        <w:t xml:space="preserve"> مستعرض</w:t>
      </w:r>
    </w:p>
    <w:p w:rsidR="00EA3840" w:rsidRPr="00991049" w:rsidRDefault="00EA3840" w:rsidP="00026396">
      <w:pPr>
        <w:tabs>
          <w:tab w:val="left" w:pos="0"/>
        </w:tabs>
        <w:spacing w:after="0" w:line="360" w:lineRule="auto"/>
        <w:rPr>
          <w:rFonts w:ascii="Simplified Arabic" w:hAnsi="Simplified Arabic" w:cs="Simplified Arabic"/>
          <w:sz w:val="28"/>
          <w:szCs w:val="28"/>
          <w:rtl/>
          <w:lang w:bidi="ar-IQ"/>
        </w:rPr>
      </w:pPr>
    </w:p>
    <w:p w:rsidR="00027473" w:rsidRPr="00991049" w:rsidRDefault="00027473" w:rsidP="00026396">
      <w:pPr>
        <w:tabs>
          <w:tab w:val="left" w:pos="0"/>
        </w:tabs>
        <w:spacing w:after="0" w:line="360" w:lineRule="auto"/>
        <w:rPr>
          <w:rFonts w:ascii="Simplified Arabic" w:hAnsi="Simplified Arabic" w:cs="Simplified Arabic"/>
          <w:sz w:val="28"/>
          <w:szCs w:val="28"/>
          <w:rtl/>
          <w:lang w:bidi="ar-IQ"/>
        </w:rPr>
      </w:pPr>
    </w:p>
    <w:p w:rsidR="00027473" w:rsidRPr="00991049" w:rsidRDefault="00027473" w:rsidP="00026396">
      <w:pPr>
        <w:tabs>
          <w:tab w:val="left" w:pos="0"/>
        </w:tabs>
        <w:spacing w:after="0" w:line="360" w:lineRule="auto"/>
        <w:rPr>
          <w:rFonts w:ascii="Simplified Arabic" w:hAnsi="Simplified Arabic" w:cs="Simplified Arabic"/>
          <w:sz w:val="28"/>
          <w:szCs w:val="28"/>
          <w:rtl/>
          <w:lang w:bidi="ar-IQ"/>
        </w:rPr>
      </w:pPr>
    </w:p>
    <w:p w:rsidR="00027473" w:rsidRPr="00991049" w:rsidRDefault="00027473" w:rsidP="00026396">
      <w:pPr>
        <w:tabs>
          <w:tab w:val="left" w:pos="0"/>
        </w:tabs>
        <w:spacing w:after="0" w:line="360" w:lineRule="auto"/>
        <w:rPr>
          <w:rFonts w:ascii="Simplified Arabic" w:hAnsi="Simplified Arabic" w:cs="Simplified Arabic"/>
          <w:sz w:val="28"/>
          <w:szCs w:val="28"/>
          <w:rtl/>
          <w:lang w:bidi="ar-IQ"/>
        </w:rPr>
      </w:pPr>
    </w:p>
    <w:p w:rsidR="00027473" w:rsidRPr="00991049" w:rsidRDefault="00027473" w:rsidP="00026396">
      <w:pPr>
        <w:tabs>
          <w:tab w:val="left" w:pos="0"/>
        </w:tabs>
        <w:spacing w:after="0" w:line="360" w:lineRule="auto"/>
        <w:rPr>
          <w:rFonts w:ascii="Simplified Arabic" w:hAnsi="Simplified Arabic" w:cs="Simplified Arabic"/>
          <w:sz w:val="28"/>
          <w:szCs w:val="28"/>
          <w:rtl/>
          <w:lang w:bidi="ar-IQ"/>
        </w:rPr>
      </w:pPr>
    </w:p>
    <w:p w:rsidR="00027473" w:rsidRPr="00991049" w:rsidRDefault="00027473" w:rsidP="00026396">
      <w:pPr>
        <w:tabs>
          <w:tab w:val="left" w:pos="0"/>
        </w:tabs>
        <w:spacing w:after="0" w:line="360" w:lineRule="auto"/>
        <w:rPr>
          <w:rFonts w:ascii="Simplified Arabic" w:hAnsi="Simplified Arabic" w:cs="Simplified Arabic"/>
          <w:sz w:val="28"/>
          <w:szCs w:val="28"/>
          <w:rtl/>
          <w:lang w:bidi="ar-IQ"/>
        </w:rPr>
      </w:pPr>
    </w:p>
    <w:p w:rsidR="00A15071" w:rsidRPr="00991049" w:rsidRDefault="00A15BBF" w:rsidP="00026396">
      <w:pPr>
        <w:pStyle w:val="a3"/>
        <w:spacing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70ED9" w:rsidRPr="00991049">
        <w:rPr>
          <w:rFonts w:ascii="Simplified Arabic" w:hAnsi="Simplified Arabic" w:cs="Simplified Arabic"/>
          <w:sz w:val="28"/>
          <w:szCs w:val="28"/>
          <w:rtl/>
          <w:lang w:bidi="ar-IQ"/>
        </w:rPr>
        <w:t xml:space="preserve">تتباين كمية الغبار تبعا" للمسافة </w:t>
      </w:r>
      <w:r w:rsidR="002C1328" w:rsidRPr="00991049">
        <w:rPr>
          <w:rFonts w:ascii="Simplified Arabic" w:hAnsi="Simplified Arabic" w:cs="Simplified Arabic" w:hint="cs"/>
          <w:sz w:val="28"/>
          <w:szCs w:val="28"/>
          <w:rtl/>
          <w:lang w:bidi="ar-IQ"/>
        </w:rPr>
        <w:t>إذ</w:t>
      </w:r>
      <w:r w:rsidR="00270ED9" w:rsidRPr="00991049">
        <w:rPr>
          <w:rFonts w:ascii="Simplified Arabic" w:hAnsi="Simplified Arabic" w:cs="Simplified Arabic"/>
          <w:sz w:val="28"/>
          <w:szCs w:val="28"/>
          <w:rtl/>
          <w:lang w:bidi="ar-IQ"/>
        </w:rPr>
        <w:t xml:space="preserve"> كل</w:t>
      </w:r>
      <w:r w:rsidR="0081141B" w:rsidRPr="00991049">
        <w:rPr>
          <w:rFonts w:ascii="Simplified Arabic" w:hAnsi="Simplified Arabic" w:cs="Simplified Arabic" w:hint="cs"/>
          <w:sz w:val="28"/>
          <w:szCs w:val="28"/>
          <w:rtl/>
          <w:lang w:bidi="ar-IQ"/>
        </w:rPr>
        <w:t>م</w:t>
      </w:r>
      <w:r w:rsidR="00270ED9" w:rsidRPr="00991049">
        <w:rPr>
          <w:rFonts w:ascii="Simplified Arabic" w:hAnsi="Simplified Arabic" w:cs="Simplified Arabic"/>
          <w:sz w:val="28"/>
          <w:szCs w:val="28"/>
          <w:rtl/>
          <w:lang w:bidi="ar-IQ"/>
        </w:rPr>
        <w:t xml:space="preserve">ا زادت </w:t>
      </w:r>
      <w:r w:rsidR="007906F4" w:rsidRPr="00991049">
        <w:rPr>
          <w:rFonts w:ascii="Simplified Arabic" w:hAnsi="Simplified Arabic" w:cs="Simplified Arabic" w:hint="cs"/>
          <w:sz w:val="28"/>
          <w:szCs w:val="28"/>
          <w:rtl/>
          <w:lang w:bidi="ar-IQ"/>
        </w:rPr>
        <w:t>المسافة</w:t>
      </w:r>
      <w:r w:rsidR="00270ED9" w:rsidRPr="00991049">
        <w:rPr>
          <w:rFonts w:ascii="Simplified Arabic" w:hAnsi="Simplified Arabic" w:cs="Simplified Arabic"/>
          <w:sz w:val="28"/>
          <w:szCs w:val="28"/>
          <w:rtl/>
          <w:lang w:bidi="ar-IQ"/>
        </w:rPr>
        <w:t xml:space="preserve"> بين مواقع الرصد زادت كمية </w:t>
      </w:r>
      <w:r w:rsidR="0081141B" w:rsidRPr="00991049">
        <w:rPr>
          <w:rFonts w:ascii="Simplified Arabic" w:hAnsi="Simplified Arabic" w:cs="Simplified Arabic" w:hint="cs"/>
          <w:sz w:val="28"/>
          <w:szCs w:val="28"/>
          <w:rtl/>
          <w:lang w:bidi="ar-IQ"/>
        </w:rPr>
        <w:t xml:space="preserve">الغبار وهذا يرجع </w:t>
      </w:r>
      <w:r w:rsidR="002C1328" w:rsidRPr="00991049">
        <w:rPr>
          <w:rFonts w:ascii="Simplified Arabic" w:hAnsi="Simplified Arabic" w:cs="Simplified Arabic" w:hint="cs"/>
          <w:sz w:val="28"/>
          <w:szCs w:val="28"/>
          <w:rtl/>
          <w:lang w:bidi="ar-IQ"/>
        </w:rPr>
        <w:t>إلى</w:t>
      </w:r>
      <w:r w:rsidR="00A15071" w:rsidRPr="00991049">
        <w:rPr>
          <w:rFonts w:ascii="Simplified Arabic" w:hAnsi="Simplified Arabic" w:cs="Simplified Arabic"/>
          <w:sz w:val="28"/>
          <w:szCs w:val="28"/>
          <w:rtl/>
          <w:lang w:bidi="ar-IQ"/>
        </w:rPr>
        <w:t xml:space="preserve"> ارتفاع مدخنة المصنع التي تتراوح بين (10_ 15)</w:t>
      </w:r>
      <w:r w:rsidR="007B7575" w:rsidRPr="00991049">
        <w:rPr>
          <w:rFonts w:ascii="Simplified Arabic" w:hAnsi="Simplified Arabic" w:cs="Simplified Arabic" w:hint="cs"/>
          <w:sz w:val="28"/>
          <w:szCs w:val="28"/>
          <w:rtl/>
          <w:lang w:bidi="ar-IQ"/>
        </w:rPr>
        <w:t xml:space="preserve"> </w:t>
      </w:r>
      <w:r w:rsidR="00A15071" w:rsidRPr="00991049">
        <w:rPr>
          <w:rFonts w:ascii="Simplified Arabic" w:hAnsi="Simplified Arabic" w:cs="Simplified Arabic"/>
          <w:sz w:val="28"/>
          <w:szCs w:val="28"/>
          <w:rtl/>
          <w:lang w:bidi="ar-IQ"/>
        </w:rPr>
        <w:t>م</w:t>
      </w:r>
      <w:r w:rsidR="0081141B" w:rsidRPr="00991049">
        <w:rPr>
          <w:rFonts w:ascii="Simplified Arabic" w:hAnsi="Simplified Arabic" w:cs="Simplified Arabic" w:hint="cs"/>
          <w:sz w:val="28"/>
          <w:szCs w:val="28"/>
          <w:rtl/>
          <w:lang w:bidi="ar-IQ"/>
        </w:rPr>
        <w:t xml:space="preserve"> ويمكن لذرات</w:t>
      </w:r>
      <w:r w:rsidR="00A15071" w:rsidRPr="00991049">
        <w:rPr>
          <w:rFonts w:ascii="Simplified Arabic" w:hAnsi="Simplified Arabic" w:cs="Simplified Arabic"/>
          <w:sz w:val="28"/>
          <w:szCs w:val="28"/>
          <w:rtl/>
          <w:lang w:bidi="ar-IQ"/>
        </w:rPr>
        <w:t xml:space="preserve"> </w:t>
      </w:r>
      <w:r w:rsidR="0081141B" w:rsidRPr="00991049">
        <w:rPr>
          <w:rFonts w:ascii="Simplified Arabic" w:hAnsi="Simplified Arabic" w:cs="Simplified Arabic" w:hint="cs"/>
          <w:sz w:val="28"/>
          <w:szCs w:val="28"/>
          <w:rtl/>
          <w:lang w:bidi="ar-IQ"/>
        </w:rPr>
        <w:t xml:space="preserve">الغبار </w:t>
      </w:r>
      <w:r w:rsidR="002C1328" w:rsidRPr="00991049">
        <w:rPr>
          <w:rFonts w:ascii="Simplified Arabic" w:hAnsi="Simplified Arabic" w:cs="Simplified Arabic" w:hint="cs"/>
          <w:sz w:val="28"/>
          <w:szCs w:val="28"/>
          <w:rtl/>
          <w:lang w:bidi="ar-IQ"/>
        </w:rPr>
        <w:t>أن</w:t>
      </w:r>
      <w:r w:rsidR="0081141B" w:rsidRPr="00991049">
        <w:rPr>
          <w:rFonts w:ascii="Simplified Arabic" w:hAnsi="Simplified Arabic" w:cs="Simplified Arabic" w:hint="cs"/>
          <w:sz w:val="28"/>
          <w:szCs w:val="28"/>
          <w:rtl/>
          <w:lang w:bidi="ar-IQ"/>
        </w:rPr>
        <w:t xml:space="preserve"> تنتقل مع الرياح </w:t>
      </w:r>
      <w:r w:rsidR="002C1328" w:rsidRPr="00991049">
        <w:rPr>
          <w:rFonts w:ascii="Simplified Arabic" w:hAnsi="Simplified Arabic" w:cs="Simplified Arabic" w:hint="cs"/>
          <w:sz w:val="28"/>
          <w:szCs w:val="28"/>
          <w:rtl/>
          <w:lang w:bidi="ar-IQ"/>
        </w:rPr>
        <w:t>إذ</w:t>
      </w:r>
      <w:r w:rsidR="0081141B" w:rsidRPr="00991049">
        <w:rPr>
          <w:rFonts w:ascii="Simplified Arabic" w:hAnsi="Simplified Arabic" w:cs="Simplified Arabic" w:hint="cs"/>
          <w:sz w:val="28"/>
          <w:szCs w:val="28"/>
          <w:rtl/>
          <w:lang w:bidi="ar-IQ"/>
        </w:rPr>
        <w:t xml:space="preserve"> تؤثر سرعة الرياح على مقدار ما تحمله من غبار</w:t>
      </w:r>
      <w:r w:rsidR="00A15071" w:rsidRPr="00991049">
        <w:rPr>
          <w:rFonts w:ascii="Simplified Arabic" w:hAnsi="Simplified Arabic" w:cs="Simplified Arabic"/>
          <w:sz w:val="28"/>
          <w:szCs w:val="28"/>
          <w:rtl/>
          <w:lang w:bidi="ar-IQ"/>
        </w:rPr>
        <w:t xml:space="preserve">, </w:t>
      </w:r>
      <w:r w:rsidR="0081141B" w:rsidRPr="00991049">
        <w:rPr>
          <w:rFonts w:ascii="Simplified Arabic" w:hAnsi="Simplified Arabic" w:cs="Simplified Arabic" w:hint="cs"/>
          <w:sz w:val="28"/>
          <w:szCs w:val="28"/>
          <w:rtl/>
          <w:lang w:bidi="ar-IQ"/>
        </w:rPr>
        <w:t>فبلغت كمية الغبار (70,35غم /م</w:t>
      </w:r>
      <w:r w:rsidR="0081141B" w:rsidRPr="00991049">
        <w:rPr>
          <w:rFonts w:ascii="Simplified Arabic" w:hAnsi="Simplified Arabic" w:cs="Simplified Arabic" w:hint="cs"/>
          <w:sz w:val="28"/>
          <w:szCs w:val="28"/>
          <w:vertAlign w:val="superscript"/>
          <w:rtl/>
          <w:lang w:bidi="ar-IQ"/>
        </w:rPr>
        <w:t>2</w:t>
      </w:r>
      <w:r w:rsidR="0081141B" w:rsidRPr="00991049">
        <w:rPr>
          <w:rFonts w:ascii="Simplified Arabic" w:hAnsi="Simplified Arabic" w:cs="Simplified Arabic" w:hint="cs"/>
          <w:sz w:val="28"/>
          <w:szCs w:val="28"/>
          <w:rtl/>
          <w:lang w:bidi="ar-IQ"/>
        </w:rPr>
        <w:t>)</w:t>
      </w:r>
      <w:r w:rsidR="00A15071" w:rsidRPr="00991049">
        <w:rPr>
          <w:rFonts w:ascii="Simplified Arabic" w:hAnsi="Simplified Arabic" w:cs="Simplified Arabic"/>
          <w:sz w:val="28"/>
          <w:szCs w:val="28"/>
          <w:rtl/>
          <w:lang w:bidi="ar-IQ"/>
        </w:rPr>
        <w:t xml:space="preserve"> </w:t>
      </w:r>
      <w:r w:rsidR="00130AF7" w:rsidRPr="00991049">
        <w:rPr>
          <w:rFonts w:ascii="Simplified Arabic" w:hAnsi="Simplified Arabic" w:cs="Simplified Arabic" w:hint="cs"/>
          <w:sz w:val="28"/>
          <w:szCs w:val="28"/>
          <w:rtl/>
          <w:lang w:bidi="ar-IQ"/>
        </w:rPr>
        <w:t>و(68,21غم/م</w:t>
      </w:r>
      <w:r w:rsidR="00130AF7" w:rsidRPr="00991049">
        <w:rPr>
          <w:rFonts w:ascii="Simplified Arabic" w:hAnsi="Simplified Arabic" w:cs="Simplified Arabic" w:hint="cs"/>
          <w:sz w:val="28"/>
          <w:szCs w:val="28"/>
          <w:vertAlign w:val="superscript"/>
          <w:rtl/>
          <w:lang w:bidi="ar-IQ"/>
        </w:rPr>
        <w:t>2</w:t>
      </w:r>
      <w:r w:rsidR="00130AF7" w:rsidRPr="00991049">
        <w:rPr>
          <w:rFonts w:ascii="Simplified Arabic" w:hAnsi="Simplified Arabic" w:cs="Simplified Arabic" w:hint="cs"/>
          <w:sz w:val="28"/>
          <w:szCs w:val="28"/>
          <w:rtl/>
          <w:lang w:bidi="ar-IQ"/>
        </w:rPr>
        <w:t xml:space="preserve">) </w:t>
      </w:r>
      <w:r w:rsidR="00A15071" w:rsidRPr="00991049">
        <w:rPr>
          <w:rFonts w:ascii="Simplified Arabic" w:hAnsi="Simplified Arabic" w:cs="Simplified Arabic"/>
          <w:sz w:val="28"/>
          <w:szCs w:val="28"/>
          <w:rtl/>
          <w:lang w:bidi="ar-IQ"/>
        </w:rPr>
        <w:t xml:space="preserve">عند مسافة (250م) </w:t>
      </w:r>
      <w:r w:rsidR="00130AF7" w:rsidRPr="00991049">
        <w:rPr>
          <w:rFonts w:ascii="Simplified Arabic" w:hAnsi="Simplified Arabic" w:cs="Simplified Arabic" w:hint="cs"/>
          <w:sz w:val="28"/>
          <w:szCs w:val="28"/>
          <w:rtl/>
          <w:lang w:bidi="ar-IQ"/>
        </w:rPr>
        <w:t>خلال فصلي الصيف</w:t>
      </w:r>
      <w:r w:rsidR="00343DE1" w:rsidRPr="00991049">
        <w:rPr>
          <w:rFonts w:ascii="Simplified Arabic" w:hAnsi="Simplified Arabic" w:cs="Simplified Arabic" w:hint="cs"/>
          <w:sz w:val="28"/>
          <w:szCs w:val="28"/>
          <w:rtl/>
          <w:lang w:bidi="ar-IQ"/>
        </w:rPr>
        <w:t xml:space="preserve"> </w:t>
      </w:r>
      <w:r w:rsidR="00130AF7" w:rsidRPr="00991049">
        <w:rPr>
          <w:rFonts w:ascii="Simplified Arabic" w:hAnsi="Simplified Arabic" w:cs="Simplified Arabic" w:hint="cs"/>
          <w:sz w:val="28"/>
          <w:szCs w:val="28"/>
          <w:rtl/>
          <w:lang w:bidi="ar-IQ"/>
        </w:rPr>
        <w:t>والخريف على الت</w:t>
      </w:r>
      <w:r w:rsidR="00C657B6" w:rsidRPr="00991049">
        <w:rPr>
          <w:rFonts w:ascii="Simplified Arabic" w:hAnsi="Simplified Arabic" w:cs="Simplified Arabic" w:hint="cs"/>
          <w:sz w:val="28"/>
          <w:szCs w:val="28"/>
          <w:rtl/>
          <w:lang w:bidi="ar-IQ"/>
        </w:rPr>
        <w:t>و</w:t>
      </w:r>
      <w:r w:rsidR="00130AF7" w:rsidRPr="00991049">
        <w:rPr>
          <w:rFonts w:ascii="Simplified Arabic" w:hAnsi="Simplified Arabic" w:cs="Simplified Arabic" w:hint="cs"/>
          <w:sz w:val="28"/>
          <w:szCs w:val="28"/>
          <w:rtl/>
          <w:lang w:bidi="ar-IQ"/>
        </w:rPr>
        <w:t xml:space="preserve">الي </w:t>
      </w:r>
      <w:r w:rsidR="0081141B" w:rsidRPr="00991049">
        <w:rPr>
          <w:rFonts w:ascii="Simplified Arabic" w:hAnsi="Simplified Arabic" w:cs="Simplified Arabic" w:hint="cs"/>
          <w:sz w:val="28"/>
          <w:szCs w:val="28"/>
          <w:rtl/>
          <w:lang w:bidi="ar-IQ"/>
        </w:rPr>
        <w:t>في حين بلغت (18,630</w:t>
      </w:r>
      <w:r w:rsidR="00544B7B" w:rsidRPr="00991049">
        <w:rPr>
          <w:rFonts w:ascii="Simplified Arabic" w:hAnsi="Simplified Arabic" w:cs="Simplified Arabic" w:hint="cs"/>
          <w:sz w:val="28"/>
          <w:szCs w:val="28"/>
          <w:rtl/>
          <w:lang w:bidi="ar-IQ"/>
        </w:rPr>
        <w:t>غم/م</w:t>
      </w:r>
      <w:r w:rsidR="00544B7B" w:rsidRPr="00991049">
        <w:rPr>
          <w:rFonts w:ascii="Simplified Arabic" w:hAnsi="Simplified Arabic" w:cs="Simplified Arabic" w:hint="cs"/>
          <w:sz w:val="28"/>
          <w:szCs w:val="28"/>
          <w:vertAlign w:val="superscript"/>
          <w:rtl/>
          <w:lang w:bidi="ar-IQ"/>
        </w:rPr>
        <w:t>2</w:t>
      </w:r>
      <w:r w:rsidR="00544B7B" w:rsidRPr="00991049">
        <w:rPr>
          <w:rFonts w:ascii="Simplified Arabic" w:hAnsi="Simplified Arabic" w:cs="Simplified Arabic" w:hint="cs"/>
          <w:sz w:val="28"/>
          <w:szCs w:val="28"/>
          <w:rtl/>
          <w:lang w:bidi="ar-IQ"/>
        </w:rPr>
        <w:t>)</w:t>
      </w:r>
      <w:r w:rsidR="00130AF7" w:rsidRPr="00991049">
        <w:rPr>
          <w:rFonts w:ascii="Simplified Arabic" w:hAnsi="Simplified Arabic" w:cs="Simplified Arabic" w:hint="cs"/>
          <w:sz w:val="28"/>
          <w:szCs w:val="28"/>
          <w:rtl/>
          <w:lang w:bidi="ar-IQ"/>
        </w:rPr>
        <w:t xml:space="preserve"> و (</w:t>
      </w:r>
      <w:r w:rsidR="00C657B6" w:rsidRPr="00991049">
        <w:rPr>
          <w:rFonts w:ascii="Simplified Arabic" w:hAnsi="Simplified Arabic" w:cs="Simplified Arabic" w:hint="cs"/>
          <w:sz w:val="28"/>
          <w:szCs w:val="28"/>
          <w:rtl/>
          <w:lang w:bidi="ar-IQ"/>
        </w:rPr>
        <w:t>16,10غم/م</w:t>
      </w:r>
      <w:r w:rsidR="00C657B6" w:rsidRPr="00991049">
        <w:rPr>
          <w:rFonts w:ascii="Simplified Arabic" w:hAnsi="Simplified Arabic" w:cs="Simplified Arabic" w:hint="cs"/>
          <w:sz w:val="28"/>
          <w:szCs w:val="28"/>
          <w:vertAlign w:val="superscript"/>
          <w:rtl/>
          <w:lang w:bidi="ar-IQ"/>
        </w:rPr>
        <w:t>2</w:t>
      </w:r>
      <w:r w:rsidR="00C657B6" w:rsidRPr="00991049">
        <w:rPr>
          <w:rFonts w:ascii="Simplified Arabic" w:hAnsi="Simplified Arabic" w:cs="Simplified Arabic" w:hint="cs"/>
          <w:sz w:val="28"/>
          <w:szCs w:val="28"/>
          <w:rtl/>
          <w:lang w:bidi="ar-IQ"/>
        </w:rPr>
        <w:t>)</w:t>
      </w:r>
      <w:r w:rsidR="00544B7B" w:rsidRPr="00991049">
        <w:rPr>
          <w:rFonts w:ascii="Simplified Arabic" w:hAnsi="Simplified Arabic" w:cs="Simplified Arabic" w:hint="cs"/>
          <w:sz w:val="28"/>
          <w:szCs w:val="28"/>
          <w:rtl/>
          <w:lang w:bidi="ar-IQ"/>
        </w:rPr>
        <w:t>عند مسافة (50م)</w:t>
      </w:r>
      <w:r w:rsidR="00A15071" w:rsidRPr="00991049">
        <w:rPr>
          <w:rFonts w:ascii="Simplified Arabic" w:hAnsi="Simplified Arabic" w:cs="Simplified Arabic"/>
          <w:sz w:val="28"/>
          <w:szCs w:val="28"/>
          <w:rtl/>
          <w:lang w:bidi="ar-IQ"/>
        </w:rPr>
        <w:t xml:space="preserve"> </w:t>
      </w:r>
      <w:r w:rsidR="00C657B6" w:rsidRPr="00991049">
        <w:rPr>
          <w:rFonts w:ascii="Simplified Arabic" w:hAnsi="Simplified Arabic" w:cs="Simplified Arabic" w:hint="cs"/>
          <w:sz w:val="28"/>
          <w:szCs w:val="28"/>
          <w:rtl/>
          <w:lang w:bidi="ar-IQ"/>
        </w:rPr>
        <w:t>خلال الفصلين المذكورين</w:t>
      </w:r>
      <w:r w:rsidR="00A15071" w:rsidRPr="00991049">
        <w:rPr>
          <w:rFonts w:ascii="Simplified Arabic" w:hAnsi="Simplified Arabic" w:cs="Simplified Arabic"/>
          <w:sz w:val="28"/>
          <w:szCs w:val="28"/>
          <w:rtl/>
          <w:lang w:bidi="ar-IQ"/>
        </w:rPr>
        <w:t>.</w:t>
      </w:r>
    </w:p>
    <w:p w:rsidR="00983274" w:rsidRPr="00991049" w:rsidRDefault="00A15BBF" w:rsidP="00026396">
      <w:pPr>
        <w:pStyle w:val="a3"/>
        <w:spacing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C1328" w:rsidRPr="00991049">
        <w:rPr>
          <w:rFonts w:ascii="Simplified Arabic" w:hAnsi="Simplified Arabic" w:cs="Simplified Arabic" w:hint="cs"/>
          <w:sz w:val="28"/>
          <w:szCs w:val="28"/>
          <w:rtl/>
          <w:lang w:bidi="ar-IQ"/>
        </w:rPr>
        <w:t>إما</w:t>
      </w:r>
      <w:r w:rsidR="00A15071" w:rsidRPr="00991049">
        <w:rPr>
          <w:rFonts w:ascii="Simplified Arabic" w:hAnsi="Simplified Arabic" w:cs="Simplified Arabic"/>
          <w:sz w:val="28"/>
          <w:szCs w:val="28"/>
          <w:rtl/>
          <w:lang w:bidi="ar-IQ"/>
        </w:rPr>
        <w:t xml:space="preserve"> كسارات الحصى </w:t>
      </w:r>
      <w:r w:rsidR="00C657B6" w:rsidRPr="00991049">
        <w:rPr>
          <w:rFonts w:ascii="Simplified Arabic" w:hAnsi="Simplified Arabic" w:cs="Simplified Arabic" w:hint="cs"/>
          <w:sz w:val="28"/>
          <w:szCs w:val="28"/>
          <w:rtl/>
          <w:lang w:bidi="ar-IQ"/>
        </w:rPr>
        <w:t>ف</w:t>
      </w:r>
      <w:r w:rsidR="00A15071" w:rsidRPr="00991049">
        <w:rPr>
          <w:rFonts w:ascii="Simplified Arabic" w:hAnsi="Simplified Arabic" w:cs="Simplified Arabic"/>
          <w:sz w:val="28"/>
          <w:szCs w:val="28"/>
          <w:rtl/>
          <w:lang w:bidi="ar-IQ"/>
        </w:rPr>
        <w:t>تزداد</w:t>
      </w:r>
      <w:r w:rsidR="00343DE1" w:rsidRPr="00991049">
        <w:rPr>
          <w:rFonts w:ascii="Simplified Arabic" w:hAnsi="Simplified Arabic" w:cs="Simplified Arabic"/>
          <w:sz w:val="28"/>
          <w:szCs w:val="28"/>
          <w:rtl/>
          <w:lang w:bidi="ar-IQ"/>
        </w:rPr>
        <w:t xml:space="preserve"> </w:t>
      </w:r>
      <w:r w:rsidR="00A15071" w:rsidRPr="00991049">
        <w:rPr>
          <w:rFonts w:ascii="Simplified Arabic" w:hAnsi="Simplified Arabic" w:cs="Simplified Arabic"/>
          <w:sz w:val="28"/>
          <w:szCs w:val="28"/>
          <w:rtl/>
          <w:lang w:bidi="ar-IQ"/>
        </w:rPr>
        <w:t>كميه</w:t>
      </w:r>
      <w:r w:rsidR="00C657B6" w:rsidRPr="00991049">
        <w:rPr>
          <w:rFonts w:ascii="Simplified Arabic" w:hAnsi="Simplified Arabic" w:cs="Simplified Arabic" w:hint="cs"/>
          <w:sz w:val="28"/>
          <w:szCs w:val="28"/>
          <w:rtl/>
          <w:lang w:bidi="ar-IQ"/>
        </w:rPr>
        <w:t xml:space="preserve"> الغبار</w:t>
      </w:r>
      <w:r w:rsidR="00A15071" w:rsidRPr="00991049">
        <w:rPr>
          <w:rFonts w:ascii="Simplified Arabic" w:hAnsi="Simplified Arabic" w:cs="Simplified Arabic"/>
          <w:sz w:val="28"/>
          <w:szCs w:val="28"/>
          <w:rtl/>
          <w:lang w:bidi="ar-IQ"/>
        </w:rPr>
        <w:t xml:space="preserve"> قرب المصدر وتقل بالابتعاد عن مواقع الرصد كون</w:t>
      </w:r>
      <w:r w:rsidR="00C657B6" w:rsidRPr="00991049">
        <w:rPr>
          <w:rFonts w:ascii="Simplified Arabic" w:hAnsi="Simplified Arabic" w:cs="Simplified Arabic" w:hint="cs"/>
          <w:sz w:val="28"/>
          <w:szCs w:val="28"/>
          <w:rtl/>
          <w:lang w:bidi="ar-IQ"/>
        </w:rPr>
        <w:t>ها لا</w:t>
      </w:r>
      <w:r w:rsidR="002C1328" w:rsidRPr="00991049">
        <w:rPr>
          <w:rFonts w:ascii="Simplified Arabic" w:hAnsi="Simplified Arabic" w:cs="Simplified Arabic" w:hint="cs"/>
          <w:sz w:val="28"/>
          <w:szCs w:val="28"/>
          <w:rtl/>
          <w:lang w:bidi="ar-IQ"/>
        </w:rPr>
        <w:t xml:space="preserve"> </w:t>
      </w:r>
      <w:r w:rsidR="00C657B6" w:rsidRPr="00991049">
        <w:rPr>
          <w:rFonts w:ascii="Simplified Arabic" w:hAnsi="Simplified Arabic" w:cs="Simplified Arabic" w:hint="cs"/>
          <w:sz w:val="28"/>
          <w:szCs w:val="28"/>
          <w:rtl/>
          <w:lang w:bidi="ar-IQ"/>
        </w:rPr>
        <w:t>توجد فيها مد</w:t>
      </w:r>
      <w:r w:rsidR="002C1328" w:rsidRPr="00991049">
        <w:rPr>
          <w:rFonts w:ascii="Simplified Arabic" w:hAnsi="Simplified Arabic" w:cs="Simplified Arabic" w:hint="cs"/>
          <w:sz w:val="28"/>
          <w:szCs w:val="28"/>
          <w:rtl/>
          <w:lang w:bidi="ar-IQ"/>
        </w:rPr>
        <w:t>ا</w:t>
      </w:r>
      <w:r w:rsidR="00C657B6" w:rsidRPr="00991049">
        <w:rPr>
          <w:rFonts w:ascii="Simplified Arabic" w:hAnsi="Simplified Arabic" w:cs="Simplified Arabic" w:hint="cs"/>
          <w:sz w:val="28"/>
          <w:szCs w:val="28"/>
          <w:rtl/>
          <w:lang w:bidi="ar-IQ"/>
        </w:rPr>
        <w:t xml:space="preserve">خن </w:t>
      </w:r>
      <w:proofErr w:type="spellStart"/>
      <w:r w:rsidR="00C657B6" w:rsidRPr="00991049">
        <w:rPr>
          <w:rFonts w:ascii="Simplified Arabic" w:hAnsi="Simplified Arabic" w:cs="Simplified Arabic" w:hint="cs"/>
          <w:sz w:val="28"/>
          <w:szCs w:val="28"/>
          <w:rtl/>
          <w:lang w:bidi="ar-IQ"/>
        </w:rPr>
        <w:t>مرتفعه</w:t>
      </w:r>
      <w:proofErr w:type="spellEnd"/>
      <w:r w:rsidR="00A15071" w:rsidRPr="00991049">
        <w:rPr>
          <w:rFonts w:ascii="Simplified Arabic" w:hAnsi="Simplified Arabic" w:cs="Simplified Arabic"/>
          <w:sz w:val="28"/>
          <w:szCs w:val="28"/>
          <w:rtl/>
          <w:lang w:bidi="ar-IQ"/>
        </w:rPr>
        <w:t>,</w:t>
      </w:r>
      <w:r w:rsidR="00C657B6" w:rsidRPr="00991049">
        <w:rPr>
          <w:rFonts w:ascii="Simplified Arabic" w:hAnsi="Simplified Arabic" w:cs="Simplified Arabic" w:hint="cs"/>
          <w:sz w:val="28"/>
          <w:szCs w:val="28"/>
          <w:rtl/>
          <w:lang w:bidi="ar-IQ"/>
        </w:rPr>
        <w:t xml:space="preserve"> فسجلت</w:t>
      </w:r>
      <w:r w:rsidR="00C657B6" w:rsidRPr="00991049">
        <w:rPr>
          <w:rFonts w:ascii="Simplified Arabic" w:hAnsi="Simplified Arabic" w:cs="Simplified Arabic"/>
          <w:sz w:val="28"/>
          <w:szCs w:val="28"/>
          <w:rtl/>
          <w:lang w:bidi="ar-IQ"/>
        </w:rPr>
        <w:t xml:space="preserve"> كميه من الغبار بلغت (340,890غم/م</w:t>
      </w:r>
      <w:r w:rsidR="00C657B6" w:rsidRPr="00991049">
        <w:rPr>
          <w:rFonts w:ascii="Simplified Arabic" w:hAnsi="Simplified Arabic" w:cs="Simplified Arabic"/>
          <w:sz w:val="28"/>
          <w:szCs w:val="28"/>
          <w:vertAlign w:val="superscript"/>
          <w:rtl/>
          <w:lang w:bidi="ar-IQ"/>
        </w:rPr>
        <w:t>2</w:t>
      </w:r>
      <w:r w:rsidR="00C069C8" w:rsidRPr="00991049">
        <w:rPr>
          <w:rFonts w:ascii="Simplified Arabic" w:hAnsi="Simplified Arabic" w:cs="Simplified Arabic" w:hint="cs"/>
          <w:sz w:val="28"/>
          <w:szCs w:val="28"/>
          <w:rtl/>
          <w:lang w:bidi="ar-IQ"/>
        </w:rPr>
        <w:t>)</w:t>
      </w:r>
      <w:r w:rsidR="00C657B6" w:rsidRPr="00991049">
        <w:rPr>
          <w:rFonts w:ascii="Simplified Arabic" w:hAnsi="Simplified Arabic" w:cs="Simplified Arabic" w:hint="cs"/>
          <w:sz w:val="28"/>
          <w:szCs w:val="28"/>
          <w:rtl/>
          <w:lang w:bidi="ar-IQ"/>
        </w:rPr>
        <w:t xml:space="preserve">خلال فترة </w:t>
      </w:r>
      <w:r w:rsidR="002C1328" w:rsidRPr="00991049">
        <w:rPr>
          <w:rFonts w:ascii="Simplified Arabic" w:hAnsi="Simplified Arabic" w:cs="Simplified Arabic" w:hint="cs"/>
          <w:sz w:val="28"/>
          <w:szCs w:val="28"/>
          <w:rtl/>
          <w:lang w:bidi="ar-IQ"/>
        </w:rPr>
        <w:t>الدراسة</w:t>
      </w:r>
      <w:r w:rsidR="00C657B6" w:rsidRPr="00991049">
        <w:rPr>
          <w:rFonts w:ascii="Simplified Arabic" w:hAnsi="Simplified Arabic" w:cs="Simplified Arabic" w:hint="cs"/>
          <w:sz w:val="28"/>
          <w:szCs w:val="28"/>
          <w:rtl/>
          <w:lang w:bidi="ar-IQ"/>
        </w:rPr>
        <w:t xml:space="preserve"> فبلغت</w:t>
      </w:r>
      <w:r w:rsidR="00A15071" w:rsidRPr="00991049">
        <w:rPr>
          <w:rFonts w:ascii="Simplified Arabic" w:hAnsi="Simplified Arabic" w:cs="Simplified Arabic"/>
          <w:sz w:val="28"/>
          <w:szCs w:val="28"/>
          <w:rtl/>
          <w:lang w:bidi="ar-IQ"/>
        </w:rPr>
        <w:t xml:space="preserve"> كمي</w:t>
      </w:r>
      <w:r w:rsidR="00C657B6" w:rsidRPr="00991049">
        <w:rPr>
          <w:rFonts w:ascii="Simplified Arabic" w:hAnsi="Simplified Arabic" w:cs="Simplified Arabic" w:hint="cs"/>
          <w:sz w:val="28"/>
          <w:szCs w:val="28"/>
          <w:rtl/>
          <w:lang w:bidi="ar-IQ"/>
        </w:rPr>
        <w:t>ة الغبار (62,280غم/م</w:t>
      </w:r>
      <w:r w:rsidR="00C657B6" w:rsidRPr="00991049">
        <w:rPr>
          <w:rFonts w:ascii="Simplified Arabic" w:hAnsi="Simplified Arabic" w:cs="Simplified Arabic" w:hint="cs"/>
          <w:sz w:val="28"/>
          <w:szCs w:val="28"/>
          <w:vertAlign w:val="superscript"/>
          <w:rtl/>
          <w:lang w:bidi="ar-IQ"/>
        </w:rPr>
        <w:t>2</w:t>
      </w:r>
      <w:r w:rsidR="00C657B6" w:rsidRPr="00991049">
        <w:rPr>
          <w:rFonts w:ascii="Simplified Arabic" w:hAnsi="Simplified Arabic" w:cs="Simplified Arabic" w:hint="cs"/>
          <w:sz w:val="28"/>
          <w:szCs w:val="28"/>
          <w:rtl/>
          <w:lang w:bidi="ar-IQ"/>
        </w:rPr>
        <w:t>) و (75,30غم/م</w:t>
      </w:r>
      <w:r w:rsidR="00C657B6" w:rsidRPr="00991049">
        <w:rPr>
          <w:rFonts w:ascii="Simplified Arabic" w:hAnsi="Simplified Arabic" w:cs="Simplified Arabic" w:hint="cs"/>
          <w:sz w:val="28"/>
          <w:szCs w:val="28"/>
          <w:vertAlign w:val="superscript"/>
          <w:rtl/>
          <w:lang w:bidi="ar-IQ"/>
        </w:rPr>
        <w:t>2</w:t>
      </w:r>
      <w:r w:rsidR="00C657B6" w:rsidRPr="00991049">
        <w:rPr>
          <w:rFonts w:ascii="Simplified Arabic" w:hAnsi="Simplified Arabic" w:cs="Simplified Arabic" w:hint="cs"/>
          <w:sz w:val="28"/>
          <w:szCs w:val="28"/>
          <w:rtl/>
          <w:lang w:bidi="ar-IQ"/>
        </w:rPr>
        <w:t>)</w:t>
      </w:r>
      <w:r w:rsidR="00A15071" w:rsidRPr="00991049">
        <w:rPr>
          <w:rFonts w:ascii="Simplified Arabic" w:hAnsi="Simplified Arabic" w:cs="Simplified Arabic"/>
          <w:sz w:val="28"/>
          <w:szCs w:val="28"/>
          <w:rtl/>
          <w:lang w:bidi="ar-IQ"/>
        </w:rPr>
        <w:t xml:space="preserve"> عند مسافة (50م) خلال فصلي الصيف والخريف </w:t>
      </w:r>
      <w:r w:rsidR="00C657B6" w:rsidRPr="00991049">
        <w:rPr>
          <w:rFonts w:ascii="Simplified Arabic" w:hAnsi="Simplified Arabic" w:cs="Simplified Arabic" w:hint="cs"/>
          <w:sz w:val="28"/>
          <w:szCs w:val="28"/>
          <w:rtl/>
          <w:lang w:bidi="ar-IQ"/>
        </w:rPr>
        <w:t>على التوالي في حين بلغت (</w:t>
      </w:r>
      <w:r w:rsidR="007747B3" w:rsidRPr="00991049">
        <w:rPr>
          <w:rFonts w:ascii="Simplified Arabic" w:hAnsi="Simplified Arabic" w:cs="Simplified Arabic" w:hint="cs"/>
          <w:sz w:val="28"/>
          <w:szCs w:val="28"/>
          <w:rtl/>
          <w:lang w:bidi="ar-IQ"/>
        </w:rPr>
        <w:t>15,100غم/م</w:t>
      </w:r>
      <w:r w:rsidR="007747B3" w:rsidRPr="00991049">
        <w:rPr>
          <w:rFonts w:ascii="Simplified Arabic" w:hAnsi="Simplified Arabic" w:cs="Simplified Arabic" w:hint="cs"/>
          <w:sz w:val="28"/>
          <w:szCs w:val="28"/>
          <w:vertAlign w:val="superscript"/>
          <w:rtl/>
          <w:lang w:bidi="ar-IQ"/>
        </w:rPr>
        <w:t>2</w:t>
      </w:r>
      <w:r w:rsidR="007747B3" w:rsidRPr="00991049">
        <w:rPr>
          <w:rFonts w:ascii="Simplified Arabic" w:hAnsi="Simplified Arabic" w:cs="Simplified Arabic" w:hint="cs"/>
          <w:sz w:val="28"/>
          <w:szCs w:val="28"/>
          <w:rtl/>
          <w:lang w:bidi="ar-IQ"/>
        </w:rPr>
        <w:t>) و (28,930غم/م</w:t>
      </w:r>
      <w:r w:rsidR="007747B3" w:rsidRPr="00991049">
        <w:rPr>
          <w:rFonts w:ascii="Simplified Arabic" w:hAnsi="Simplified Arabic" w:cs="Simplified Arabic" w:hint="cs"/>
          <w:sz w:val="28"/>
          <w:szCs w:val="28"/>
          <w:vertAlign w:val="superscript"/>
          <w:rtl/>
          <w:lang w:bidi="ar-IQ"/>
        </w:rPr>
        <w:t>2</w:t>
      </w:r>
      <w:r w:rsidR="007747B3" w:rsidRPr="00991049">
        <w:rPr>
          <w:rFonts w:ascii="Simplified Arabic" w:hAnsi="Simplified Arabic" w:cs="Simplified Arabic" w:hint="cs"/>
          <w:sz w:val="28"/>
          <w:szCs w:val="28"/>
          <w:rtl/>
          <w:lang w:bidi="ar-IQ"/>
        </w:rPr>
        <w:t>)</w:t>
      </w:r>
      <w:r w:rsidR="00A15071" w:rsidRPr="00991049">
        <w:rPr>
          <w:rFonts w:ascii="Simplified Arabic" w:hAnsi="Simplified Arabic" w:cs="Simplified Arabic"/>
          <w:sz w:val="28"/>
          <w:szCs w:val="28"/>
          <w:rtl/>
          <w:lang w:bidi="ar-IQ"/>
        </w:rPr>
        <w:t xml:space="preserve"> عند مسافة (250م) خلال فترة </w:t>
      </w:r>
      <w:r w:rsidR="007906F4" w:rsidRPr="00991049">
        <w:rPr>
          <w:rFonts w:ascii="Simplified Arabic" w:hAnsi="Simplified Arabic" w:cs="Simplified Arabic" w:hint="cs"/>
          <w:sz w:val="28"/>
          <w:szCs w:val="28"/>
          <w:rtl/>
          <w:lang w:bidi="ar-IQ"/>
        </w:rPr>
        <w:t>الدراسة</w:t>
      </w:r>
      <w:r w:rsidR="00A15071" w:rsidRPr="00991049">
        <w:rPr>
          <w:rFonts w:ascii="Simplified Arabic" w:hAnsi="Simplified Arabic" w:cs="Simplified Arabic"/>
          <w:sz w:val="28"/>
          <w:szCs w:val="28"/>
          <w:rtl/>
          <w:lang w:bidi="ar-IQ"/>
        </w:rPr>
        <w:t xml:space="preserve"> </w:t>
      </w:r>
      <w:r w:rsidR="007906F4" w:rsidRPr="00991049">
        <w:rPr>
          <w:rFonts w:ascii="Simplified Arabic" w:hAnsi="Simplified Arabic" w:cs="Simplified Arabic" w:hint="cs"/>
          <w:sz w:val="28"/>
          <w:szCs w:val="28"/>
          <w:rtl/>
          <w:lang w:bidi="ar-IQ"/>
        </w:rPr>
        <w:t>أما</w:t>
      </w:r>
      <w:r w:rsidR="00983274" w:rsidRPr="00991049">
        <w:rPr>
          <w:rFonts w:ascii="Simplified Arabic" w:hAnsi="Simplified Arabic" w:cs="Simplified Arabic"/>
          <w:sz w:val="28"/>
          <w:szCs w:val="28"/>
          <w:rtl/>
          <w:lang w:bidi="ar-IQ"/>
        </w:rPr>
        <w:t xml:space="preserve"> صناعة </w:t>
      </w:r>
      <w:r w:rsidR="007906F4" w:rsidRPr="00991049">
        <w:rPr>
          <w:rFonts w:ascii="Simplified Arabic" w:hAnsi="Simplified Arabic" w:cs="Simplified Arabic" w:hint="cs"/>
          <w:sz w:val="28"/>
          <w:szCs w:val="28"/>
          <w:rtl/>
          <w:lang w:bidi="ar-IQ"/>
        </w:rPr>
        <w:t>الإسفلت</w:t>
      </w:r>
      <w:r w:rsidR="00983274" w:rsidRPr="00991049">
        <w:rPr>
          <w:rFonts w:ascii="Simplified Arabic" w:hAnsi="Simplified Arabic" w:cs="Simplified Arabic"/>
          <w:sz w:val="28"/>
          <w:szCs w:val="28"/>
          <w:rtl/>
          <w:lang w:bidi="ar-IQ"/>
        </w:rPr>
        <w:t xml:space="preserve"> فقد سجلت اقل الصناعات في كمية الغبار المتساقط خلال فترة </w:t>
      </w:r>
      <w:r w:rsidR="007906F4" w:rsidRPr="00991049">
        <w:rPr>
          <w:rFonts w:ascii="Simplified Arabic" w:hAnsi="Simplified Arabic" w:cs="Simplified Arabic" w:hint="cs"/>
          <w:sz w:val="28"/>
          <w:szCs w:val="28"/>
          <w:rtl/>
          <w:lang w:bidi="ar-IQ"/>
        </w:rPr>
        <w:t>الدراسة</w:t>
      </w:r>
      <w:r w:rsidR="00983274" w:rsidRPr="00991049">
        <w:rPr>
          <w:rFonts w:ascii="Simplified Arabic" w:hAnsi="Simplified Arabic" w:cs="Simplified Arabic"/>
          <w:sz w:val="28"/>
          <w:szCs w:val="28"/>
          <w:rtl/>
          <w:lang w:bidi="ar-IQ"/>
        </w:rPr>
        <w:t xml:space="preserve"> بواقع (228,333غم/م2</w:t>
      </w:r>
      <w:r w:rsidR="007B7575" w:rsidRPr="00991049">
        <w:rPr>
          <w:rFonts w:ascii="Simplified Arabic" w:hAnsi="Simplified Arabic" w:cs="Simplified Arabic" w:hint="cs"/>
          <w:sz w:val="28"/>
          <w:szCs w:val="28"/>
          <w:rtl/>
          <w:lang w:bidi="ar-IQ"/>
        </w:rPr>
        <w:t>)</w:t>
      </w:r>
      <w:r w:rsidR="00983274" w:rsidRPr="00991049">
        <w:rPr>
          <w:rFonts w:ascii="Simplified Arabic" w:hAnsi="Simplified Arabic" w:cs="Simplified Arabic"/>
          <w:sz w:val="28"/>
          <w:szCs w:val="28"/>
          <w:rtl/>
          <w:lang w:bidi="ar-IQ"/>
        </w:rPr>
        <w:t xml:space="preserve"> </w:t>
      </w:r>
      <w:r w:rsidR="007906F4" w:rsidRPr="00991049">
        <w:rPr>
          <w:rFonts w:ascii="Simplified Arabic" w:hAnsi="Simplified Arabic" w:cs="Simplified Arabic" w:hint="cs"/>
          <w:sz w:val="28"/>
          <w:szCs w:val="28"/>
          <w:rtl/>
          <w:lang w:bidi="ar-IQ"/>
        </w:rPr>
        <w:t>إذ</w:t>
      </w:r>
      <w:r w:rsidR="00983274" w:rsidRPr="00991049">
        <w:rPr>
          <w:rFonts w:ascii="Simplified Arabic" w:hAnsi="Simplified Arabic" w:cs="Simplified Arabic"/>
          <w:sz w:val="28"/>
          <w:szCs w:val="28"/>
          <w:rtl/>
          <w:lang w:bidi="ar-IQ"/>
        </w:rPr>
        <w:t xml:space="preserve"> تزداد الكميه بالابتعاد عن مصدر التزويد </w:t>
      </w:r>
      <w:r w:rsidR="007906F4" w:rsidRPr="00991049">
        <w:rPr>
          <w:rFonts w:ascii="Simplified Arabic" w:hAnsi="Simplified Arabic" w:cs="Simplified Arabic" w:hint="cs"/>
          <w:sz w:val="28"/>
          <w:szCs w:val="28"/>
          <w:rtl/>
          <w:lang w:bidi="ar-IQ"/>
        </w:rPr>
        <w:t>فأعلى</w:t>
      </w:r>
      <w:r w:rsidR="00983274" w:rsidRPr="00991049">
        <w:rPr>
          <w:rFonts w:ascii="Simplified Arabic" w:hAnsi="Simplified Arabic" w:cs="Simplified Arabic"/>
          <w:sz w:val="28"/>
          <w:szCs w:val="28"/>
          <w:rtl/>
          <w:lang w:bidi="ar-IQ"/>
        </w:rPr>
        <w:t xml:space="preserve"> كميه من الغبار ظهرت عند مسافة (250م)</w:t>
      </w:r>
      <w:r w:rsidR="007747B3" w:rsidRPr="00991049">
        <w:rPr>
          <w:rFonts w:ascii="Simplified Arabic" w:hAnsi="Simplified Arabic" w:cs="Simplified Arabic" w:hint="cs"/>
          <w:sz w:val="28"/>
          <w:szCs w:val="28"/>
          <w:rtl/>
          <w:lang w:bidi="ar-IQ"/>
        </w:rPr>
        <w:t xml:space="preserve"> </w:t>
      </w:r>
      <w:r w:rsidR="00983274" w:rsidRPr="00991049">
        <w:rPr>
          <w:rFonts w:ascii="Simplified Arabic" w:hAnsi="Simplified Arabic" w:cs="Simplified Arabic"/>
          <w:sz w:val="28"/>
          <w:szCs w:val="28"/>
          <w:rtl/>
          <w:lang w:bidi="ar-IQ"/>
        </w:rPr>
        <w:t>بواقع (</w:t>
      </w:r>
      <w:r w:rsidR="007747B3" w:rsidRPr="00991049">
        <w:rPr>
          <w:rFonts w:ascii="Simplified Arabic" w:hAnsi="Simplified Arabic" w:cs="Simplified Arabic" w:hint="cs"/>
          <w:sz w:val="28"/>
          <w:szCs w:val="28"/>
          <w:rtl/>
          <w:lang w:bidi="ar-IQ"/>
        </w:rPr>
        <w:t>45,410</w:t>
      </w:r>
      <w:r w:rsidR="00983274" w:rsidRPr="00991049">
        <w:rPr>
          <w:rFonts w:ascii="Simplified Arabic" w:hAnsi="Simplified Arabic" w:cs="Simplified Arabic"/>
          <w:sz w:val="28"/>
          <w:szCs w:val="28"/>
          <w:rtl/>
          <w:lang w:bidi="ar-IQ"/>
        </w:rPr>
        <w:t>غم/م</w:t>
      </w:r>
      <w:r w:rsidR="00983274" w:rsidRPr="00991049">
        <w:rPr>
          <w:rFonts w:ascii="Simplified Arabic" w:hAnsi="Simplified Arabic" w:cs="Simplified Arabic"/>
          <w:sz w:val="28"/>
          <w:szCs w:val="28"/>
          <w:vertAlign w:val="superscript"/>
          <w:rtl/>
          <w:lang w:bidi="ar-IQ"/>
        </w:rPr>
        <w:t>2</w:t>
      </w:r>
      <w:r w:rsidR="007747B3" w:rsidRPr="00991049">
        <w:rPr>
          <w:rFonts w:ascii="Simplified Arabic" w:hAnsi="Simplified Arabic" w:cs="Simplified Arabic" w:hint="cs"/>
          <w:sz w:val="28"/>
          <w:szCs w:val="28"/>
          <w:rtl/>
          <w:lang w:bidi="ar-IQ"/>
        </w:rPr>
        <w:t>) و (42,630غم/م</w:t>
      </w:r>
      <w:r w:rsidR="007747B3" w:rsidRPr="00991049">
        <w:rPr>
          <w:rFonts w:ascii="Simplified Arabic" w:hAnsi="Simplified Arabic" w:cs="Simplified Arabic" w:hint="cs"/>
          <w:sz w:val="28"/>
          <w:szCs w:val="28"/>
          <w:vertAlign w:val="superscript"/>
          <w:rtl/>
          <w:lang w:bidi="ar-IQ"/>
        </w:rPr>
        <w:t>2</w:t>
      </w:r>
      <w:r w:rsidR="007747B3" w:rsidRPr="00991049">
        <w:rPr>
          <w:rFonts w:ascii="Simplified Arabic" w:hAnsi="Simplified Arabic" w:cs="Simplified Arabic" w:hint="cs"/>
          <w:sz w:val="28"/>
          <w:szCs w:val="28"/>
          <w:rtl/>
          <w:lang w:bidi="ar-IQ"/>
        </w:rPr>
        <w:t>) خلال فصلي الصيف والخريف على التوالي</w:t>
      </w:r>
      <w:r w:rsidR="00983274" w:rsidRPr="00991049">
        <w:rPr>
          <w:rFonts w:ascii="Simplified Arabic" w:hAnsi="Simplified Arabic" w:cs="Simplified Arabic"/>
          <w:sz w:val="28"/>
          <w:szCs w:val="28"/>
          <w:rtl/>
          <w:lang w:bidi="ar-IQ"/>
        </w:rPr>
        <w:t xml:space="preserve"> </w:t>
      </w:r>
      <w:r w:rsidR="001C72CE" w:rsidRPr="00991049">
        <w:rPr>
          <w:rFonts w:ascii="Simplified Arabic" w:hAnsi="Simplified Arabic" w:cs="Simplified Arabic" w:hint="cs"/>
          <w:sz w:val="28"/>
          <w:szCs w:val="28"/>
          <w:rtl/>
          <w:lang w:bidi="ar-IQ"/>
        </w:rPr>
        <w:t>إذ</w:t>
      </w:r>
      <w:r w:rsidR="00181A76" w:rsidRPr="00991049">
        <w:rPr>
          <w:rFonts w:ascii="Simplified Arabic" w:hAnsi="Simplified Arabic" w:cs="Simplified Arabic" w:hint="cs"/>
          <w:sz w:val="28"/>
          <w:szCs w:val="28"/>
          <w:rtl/>
          <w:lang w:bidi="ar-IQ"/>
        </w:rPr>
        <w:t xml:space="preserve"> بلغت (11,610غم/م</w:t>
      </w:r>
      <w:r w:rsidR="00181A76" w:rsidRPr="00991049">
        <w:rPr>
          <w:rFonts w:ascii="Simplified Arabic" w:hAnsi="Simplified Arabic" w:cs="Simplified Arabic" w:hint="cs"/>
          <w:sz w:val="28"/>
          <w:szCs w:val="28"/>
          <w:vertAlign w:val="superscript"/>
          <w:rtl/>
          <w:lang w:bidi="ar-IQ"/>
        </w:rPr>
        <w:t>2</w:t>
      </w:r>
      <w:r w:rsidR="00181A76" w:rsidRPr="00991049">
        <w:rPr>
          <w:rFonts w:ascii="Simplified Arabic" w:hAnsi="Simplified Arabic" w:cs="Simplified Arabic" w:hint="cs"/>
          <w:sz w:val="28"/>
          <w:szCs w:val="28"/>
          <w:rtl/>
          <w:lang w:bidi="ar-IQ"/>
        </w:rPr>
        <w:t>) و (10,185غم/م</w:t>
      </w:r>
      <w:r w:rsidR="00181A76" w:rsidRPr="00991049">
        <w:rPr>
          <w:rFonts w:ascii="Simplified Arabic" w:hAnsi="Simplified Arabic" w:cs="Simplified Arabic" w:hint="cs"/>
          <w:sz w:val="28"/>
          <w:szCs w:val="28"/>
          <w:vertAlign w:val="superscript"/>
          <w:rtl/>
          <w:lang w:bidi="ar-IQ"/>
        </w:rPr>
        <w:t>2</w:t>
      </w:r>
      <w:r w:rsidR="00181A76" w:rsidRPr="00991049">
        <w:rPr>
          <w:rFonts w:ascii="Simplified Arabic" w:hAnsi="Simplified Arabic" w:cs="Simplified Arabic" w:hint="cs"/>
          <w:sz w:val="28"/>
          <w:szCs w:val="28"/>
          <w:rtl/>
          <w:lang w:bidi="ar-IQ"/>
        </w:rPr>
        <w:t>)</w:t>
      </w:r>
      <w:r w:rsidR="000F3E7A">
        <w:rPr>
          <w:rFonts w:ascii="Simplified Arabic" w:hAnsi="Simplified Arabic" w:cs="Simplified Arabic" w:hint="cs"/>
          <w:sz w:val="28"/>
          <w:szCs w:val="28"/>
          <w:rtl/>
          <w:lang w:bidi="ar-IQ"/>
        </w:rPr>
        <w:t xml:space="preserve"> </w:t>
      </w:r>
      <w:r w:rsidR="00181A76" w:rsidRPr="00991049">
        <w:rPr>
          <w:rFonts w:ascii="Simplified Arabic" w:hAnsi="Simplified Arabic" w:cs="Simplified Arabic" w:hint="cs"/>
          <w:sz w:val="28"/>
          <w:szCs w:val="28"/>
          <w:rtl/>
          <w:lang w:bidi="ar-IQ"/>
        </w:rPr>
        <w:t>عند مسافة (50م)</w:t>
      </w:r>
      <w:r w:rsidR="00181A76" w:rsidRPr="00991049">
        <w:rPr>
          <w:rFonts w:ascii="Simplified Arabic" w:hAnsi="Simplified Arabic" w:cs="Simplified Arabic"/>
          <w:sz w:val="28"/>
          <w:szCs w:val="28"/>
          <w:rtl/>
          <w:lang w:bidi="ar-IQ"/>
        </w:rPr>
        <w:t xml:space="preserve"> </w:t>
      </w:r>
      <w:r w:rsidR="00181A76" w:rsidRPr="00991049">
        <w:rPr>
          <w:rFonts w:ascii="Simplified Arabic" w:hAnsi="Simplified Arabic" w:cs="Simplified Arabic" w:hint="cs"/>
          <w:sz w:val="28"/>
          <w:szCs w:val="28"/>
          <w:rtl/>
          <w:lang w:bidi="ar-IQ"/>
        </w:rPr>
        <w:t>خلال الفصلين المذكورين</w:t>
      </w:r>
      <w:r w:rsidR="000F3E7A">
        <w:rPr>
          <w:rFonts w:ascii="Simplified Arabic" w:hAnsi="Simplified Arabic" w:cs="Simplified Arabic" w:hint="cs"/>
          <w:sz w:val="28"/>
          <w:szCs w:val="28"/>
          <w:rtl/>
          <w:lang w:bidi="ar-IQ"/>
        </w:rPr>
        <w:t xml:space="preserve"> </w:t>
      </w:r>
      <w:r w:rsidR="007747B3" w:rsidRPr="00991049">
        <w:rPr>
          <w:rFonts w:ascii="Simplified Arabic" w:hAnsi="Simplified Arabic" w:cs="Simplified Arabic" w:hint="cs"/>
          <w:sz w:val="28"/>
          <w:szCs w:val="28"/>
          <w:rtl/>
          <w:lang w:bidi="ar-IQ"/>
        </w:rPr>
        <w:t xml:space="preserve">وهذا يرجع </w:t>
      </w:r>
      <w:r w:rsidR="002C1328" w:rsidRPr="00991049">
        <w:rPr>
          <w:rFonts w:ascii="Simplified Arabic" w:hAnsi="Simplified Arabic" w:cs="Simplified Arabic" w:hint="cs"/>
          <w:sz w:val="28"/>
          <w:szCs w:val="28"/>
          <w:rtl/>
          <w:lang w:bidi="ar-IQ"/>
        </w:rPr>
        <w:t>إلى</w:t>
      </w:r>
      <w:r w:rsidR="007747B3" w:rsidRPr="00991049">
        <w:rPr>
          <w:rFonts w:ascii="Simplified Arabic" w:hAnsi="Simplified Arabic" w:cs="Simplified Arabic" w:hint="cs"/>
          <w:sz w:val="28"/>
          <w:szCs w:val="28"/>
          <w:rtl/>
          <w:lang w:bidi="ar-IQ"/>
        </w:rPr>
        <w:t xml:space="preserve"> </w:t>
      </w:r>
      <w:r w:rsidR="00983274" w:rsidRPr="00991049">
        <w:rPr>
          <w:rFonts w:ascii="Simplified Arabic" w:hAnsi="Simplified Arabic" w:cs="Simplified Arabic"/>
          <w:sz w:val="28"/>
          <w:szCs w:val="28"/>
          <w:rtl/>
          <w:lang w:bidi="ar-IQ"/>
        </w:rPr>
        <w:t xml:space="preserve">ارتفاع </w:t>
      </w:r>
      <w:r w:rsidR="007906F4" w:rsidRPr="00991049">
        <w:rPr>
          <w:rFonts w:ascii="Simplified Arabic" w:hAnsi="Simplified Arabic" w:cs="Simplified Arabic" w:hint="cs"/>
          <w:sz w:val="28"/>
          <w:szCs w:val="28"/>
          <w:rtl/>
          <w:lang w:bidi="ar-IQ"/>
        </w:rPr>
        <w:t>مدخنة</w:t>
      </w:r>
      <w:r w:rsidR="007747B3" w:rsidRPr="00991049">
        <w:rPr>
          <w:rFonts w:ascii="Simplified Arabic" w:hAnsi="Simplified Arabic" w:cs="Simplified Arabic" w:hint="cs"/>
          <w:sz w:val="28"/>
          <w:szCs w:val="28"/>
          <w:rtl/>
          <w:lang w:bidi="ar-IQ"/>
        </w:rPr>
        <w:t xml:space="preserve"> المصنع</w:t>
      </w:r>
      <w:r w:rsidR="00983274" w:rsidRPr="00991049">
        <w:rPr>
          <w:rFonts w:ascii="Simplified Arabic" w:hAnsi="Simplified Arabic" w:cs="Simplified Arabic"/>
          <w:sz w:val="28"/>
          <w:szCs w:val="28"/>
          <w:rtl/>
          <w:lang w:bidi="ar-IQ"/>
        </w:rPr>
        <w:t xml:space="preserve"> حوالي (25م) و</w:t>
      </w:r>
      <w:r w:rsidR="000F3E7A">
        <w:rPr>
          <w:rFonts w:ascii="Simplified Arabic" w:hAnsi="Simplified Arabic" w:cs="Simplified Arabic" w:hint="cs"/>
          <w:sz w:val="28"/>
          <w:szCs w:val="28"/>
          <w:rtl/>
          <w:lang w:bidi="ar-IQ"/>
        </w:rPr>
        <w:t>مما</w:t>
      </w:r>
      <w:r w:rsidR="00983274" w:rsidRPr="00991049">
        <w:rPr>
          <w:rFonts w:ascii="Simplified Arabic" w:hAnsi="Simplified Arabic" w:cs="Simplified Arabic"/>
          <w:sz w:val="28"/>
          <w:szCs w:val="28"/>
          <w:rtl/>
          <w:lang w:bidi="ar-IQ"/>
        </w:rPr>
        <w:t xml:space="preserve"> يساعد </w:t>
      </w:r>
      <w:r w:rsidR="007747B3" w:rsidRPr="00991049">
        <w:rPr>
          <w:rFonts w:ascii="Simplified Arabic" w:hAnsi="Simplified Arabic" w:cs="Simplified Arabic" w:hint="cs"/>
          <w:sz w:val="28"/>
          <w:szCs w:val="28"/>
          <w:rtl/>
          <w:lang w:bidi="ar-IQ"/>
        </w:rPr>
        <w:t>ذرات</w:t>
      </w:r>
      <w:r w:rsidR="00983274" w:rsidRPr="00991049">
        <w:rPr>
          <w:rFonts w:ascii="Simplified Arabic" w:hAnsi="Simplified Arabic" w:cs="Simplified Arabic"/>
          <w:sz w:val="28"/>
          <w:szCs w:val="28"/>
          <w:rtl/>
          <w:lang w:bidi="ar-IQ"/>
        </w:rPr>
        <w:t xml:space="preserve"> الغبار</w:t>
      </w:r>
      <w:r w:rsidR="007747B3" w:rsidRPr="00991049">
        <w:rPr>
          <w:rFonts w:ascii="Simplified Arabic" w:hAnsi="Simplified Arabic" w:cs="Simplified Arabic" w:hint="cs"/>
          <w:sz w:val="28"/>
          <w:szCs w:val="28"/>
          <w:rtl/>
          <w:lang w:bidi="ar-IQ"/>
        </w:rPr>
        <w:t xml:space="preserve"> لان تندفع مع الرياح</w:t>
      </w:r>
      <w:r w:rsidR="00983274" w:rsidRPr="00991049">
        <w:rPr>
          <w:rFonts w:ascii="Simplified Arabic" w:hAnsi="Simplified Arabic" w:cs="Simplified Arabic"/>
          <w:sz w:val="28"/>
          <w:szCs w:val="28"/>
          <w:rtl/>
          <w:lang w:bidi="ar-IQ"/>
        </w:rPr>
        <w:t xml:space="preserve"> </w:t>
      </w:r>
      <w:r w:rsidR="007747B3" w:rsidRPr="00991049">
        <w:rPr>
          <w:rFonts w:ascii="Simplified Arabic" w:hAnsi="Simplified Arabic" w:cs="Simplified Arabic" w:hint="cs"/>
          <w:sz w:val="28"/>
          <w:szCs w:val="28"/>
          <w:rtl/>
          <w:lang w:bidi="ar-IQ"/>
        </w:rPr>
        <w:t>ل</w:t>
      </w:r>
      <w:r w:rsidR="00983274" w:rsidRPr="00991049">
        <w:rPr>
          <w:rFonts w:ascii="Simplified Arabic" w:hAnsi="Simplified Arabic" w:cs="Simplified Arabic"/>
          <w:sz w:val="28"/>
          <w:szCs w:val="28"/>
          <w:rtl/>
          <w:lang w:bidi="ar-IQ"/>
        </w:rPr>
        <w:t xml:space="preserve">مسافات </w:t>
      </w:r>
      <w:r w:rsidR="007747B3" w:rsidRPr="00991049">
        <w:rPr>
          <w:rFonts w:ascii="Simplified Arabic" w:hAnsi="Simplified Arabic" w:cs="Simplified Arabic" w:hint="cs"/>
          <w:sz w:val="28"/>
          <w:szCs w:val="28"/>
          <w:rtl/>
          <w:lang w:bidi="ar-IQ"/>
        </w:rPr>
        <w:t>معينه</w:t>
      </w:r>
      <w:r w:rsidR="00983274" w:rsidRPr="00991049">
        <w:rPr>
          <w:rFonts w:ascii="Simplified Arabic" w:hAnsi="Simplified Arabic" w:cs="Simplified Arabic"/>
          <w:sz w:val="28"/>
          <w:szCs w:val="28"/>
          <w:rtl/>
          <w:lang w:bidi="ar-IQ"/>
        </w:rPr>
        <w:t xml:space="preserve"> عن مصدر التزويد</w:t>
      </w:r>
      <w:r w:rsidR="006F6FA5" w:rsidRPr="00991049">
        <w:rPr>
          <w:rFonts w:ascii="Simplified Arabic" w:hAnsi="Simplified Arabic" w:cs="Simplified Arabic"/>
          <w:sz w:val="28"/>
          <w:szCs w:val="28"/>
          <w:rtl/>
          <w:lang w:bidi="ar-IQ"/>
        </w:rPr>
        <w:t>.</w:t>
      </w:r>
    </w:p>
    <w:p w:rsidR="00AA15D7" w:rsidRPr="00991049" w:rsidRDefault="00196C84" w:rsidP="00026396">
      <w:pPr>
        <w:pStyle w:val="a3"/>
        <w:spacing w:after="0"/>
        <w:ind w:left="0"/>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lastRenderedPageBreak/>
        <w:pict>
          <v:oval id="_x0000_s1037" style="position:absolute;left:0;text-align:left;margin-left:214.6pt;margin-top:186.8pt;width:41.7pt;height:21.7pt;z-index:251667456">
            <v:textbox>
              <w:txbxContent>
                <w:p w:rsidR="00512B20" w:rsidRPr="00C504CC" w:rsidRDefault="00512B20" w:rsidP="00C504CC">
                  <w:pPr>
                    <w:rPr>
                      <w:b/>
                      <w:bCs/>
                      <w:lang w:bidi="ar-IQ"/>
                    </w:rPr>
                  </w:pPr>
                  <w:r w:rsidRPr="00C504CC">
                    <w:rPr>
                      <w:rFonts w:hint="cs"/>
                      <w:b/>
                      <w:bCs/>
                      <w:rtl/>
                      <w:lang w:bidi="ar-IQ"/>
                    </w:rPr>
                    <w:t>11</w:t>
                  </w:r>
                </w:p>
              </w:txbxContent>
            </v:textbox>
            <w10:wrap anchorx="page"/>
          </v:oval>
        </w:pict>
      </w:r>
      <w:r w:rsidR="00A15BBF">
        <w:rPr>
          <w:rFonts w:ascii="Simplified Arabic" w:hAnsi="Simplified Arabic" w:cs="Simplified Arabic" w:hint="cs"/>
          <w:sz w:val="28"/>
          <w:szCs w:val="28"/>
          <w:rtl/>
          <w:lang w:bidi="ar-IQ"/>
        </w:rPr>
        <w:t xml:space="preserve">     </w:t>
      </w:r>
      <w:r w:rsidR="00181A76" w:rsidRPr="00991049">
        <w:rPr>
          <w:rFonts w:ascii="Simplified Arabic" w:hAnsi="Simplified Arabic" w:cs="Simplified Arabic" w:hint="cs"/>
          <w:sz w:val="28"/>
          <w:szCs w:val="28"/>
          <w:rtl/>
          <w:lang w:bidi="ar-IQ"/>
        </w:rPr>
        <w:t>ينتج عن</w:t>
      </w:r>
      <w:r w:rsidR="006F6FA5" w:rsidRPr="00991049">
        <w:rPr>
          <w:rFonts w:ascii="Simplified Arabic" w:hAnsi="Simplified Arabic" w:cs="Simplified Arabic"/>
          <w:sz w:val="28"/>
          <w:szCs w:val="28"/>
          <w:rtl/>
          <w:lang w:bidi="ar-IQ"/>
        </w:rPr>
        <w:t xml:space="preserve"> دقائق الغبار</w:t>
      </w:r>
      <w:r w:rsidR="00181A76" w:rsidRPr="00991049">
        <w:rPr>
          <w:rFonts w:ascii="Simplified Arabic" w:hAnsi="Simplified Arabic" w:cs="Simplified Arabic" w:hint="cs"/>
          <w:sz w:val="28"/>
          <w:szCs w:val="28"/>
          <w:rtl/>
          <w:lang w:bidi="ar-IQ"/>
        </w:rPr>
        <w:t xml:space="preserve"> </w:t>
      </w:r>
      <w:r w:rsidR="002C1328" w:rsidRPr="00991049">
        <w:rPr>
          <w:rFonts w:ascii="Simplified Arabic" w:hAnsi="Simplified Arabic" w:cs="Simplified Arabic" w:hint="cs"/>
          <w:sz w:val="28"/>
          <w:szCs w:val="28"/>
          <w:rtl/>
          <w:lang w:bidi="ar-IQ"/>
        </w:rPr>
        <w:t>إصابة</w:t>
      </w:r>
      <w:r w:rsidR="00181A76" w:rsidRPr="00991049">
        <w:rPr>
          <w:rFonts w:ascii="Simplified Arabic" w:hAnsi="Simplified Arabic" w:cs="Simplified Arabic" w:hint="cs"/>
          <w:sz w:val="28"/>
          <w:szCs w:val="28"/>
          <w:rtl/>
          <w:lang w:bidi="ar-IQ"/>
        </w:rPr>
        <w:t xml:space="preserve"> الجهاز التنفسي</w:t>
      </w:r>
      <w:r w:rsidR="00027200" w:rsidRPr="00991049">
        <w:rPr>
          <w:rFonts w:ascii="Simplified Arabic" w:hAnsi="Simplified Arabic" w:cs="Simplified Arabic" w:hint="cs"/>
          <w:sz w:val="28"/>
          <w:szCs w:val="28"/>
          <w:rtl/>
          <w:lang w:bidi="ar-IQ"/>
        </w:rPr>
        <w:t xml:space="preserve"> </w:t>
      </w:r>
      <w:r w:rsidR="00A61058" w:rsidRPr="00991049">
        <w:rPr>
          <w:rFonts w:ascii="Simplified Arabic" w:hAnsi="Simplified Arabic" w:cs="Simplified Arabic" w:hint="cs"/>
          <w:sz w:val="28"/>
          <w:szCs w:val="28"/>
          <w:rtl/>
          <w:lang w:bidi="ar-IQ"/>
        </w:rPr>
        <w:t>و</w:t>
      </w:r>
      <w:r w:rsidR="00027200" w:rsidRPr="00991049">
        <w:rPr>
          <w:rFonts w:ascii="Simplified Arabic" w:hAnsi="Simplified Arabic" w:cs="Simplified Arabic" w:hint="cs"/>
          <w:sz w:val="28"/>
          <w:szCs w:val="28"/>
          <w:rtl/>
          <w:lang w:bidi="ar-IQ"/>
        </w:rPr>
        <w:t xml:space="preserve">يعتمد ذلك على حجم الحبيبات </w:t>
      </w:r>
      <w:r w:rsidR="002C1328" w:rsidRPr="00991049">
        <w:rPr>
          <w:rFonts w:ascii="Simplified Arabic" w:hAnsi="Simplified Arabic" w:cs="Simplified Arabic" w:hint="cs"/>
          <w:sz w:val="28"/>
          <w:szCs w:val="28"/>
          <w:rtl/>
          <w:lang w:bidi="ar-IQ"/>
        </w:rPr>
        <w:t>الموجودة</w:t>
      </w:r>
      <w:r w:rsidR="00027200" w:rsidRPr="00991049">
        <w:rPr>
          <w:rFonts w:ascii="Simplified Arabic" w:hAnsi="Simplified Arabic" w:cs="Simplified Arabic" w:hint="cs"/>
          <w:sz w:val="28"/>
          <w:szCs w:val="28"/>
          <w:rtl/>
          <w:lang w:bidi="ar-IQ"/>
        </w:rPr>
        <w:t xml:space="preserve"> في الهواء وكمية ما يحتويه من </w:t>
      </w:r>
      <w:proofErr w:type="spellStart"/>
      <w:r w:rsidR="00027200" w:rsidRPr="00991049">
        <w:rPr>
          <w:rFonts w:ascii="Simplified Arabic" w:hAnsi="Simplified Arabic" w:cs="Simplified Arabic" w:hint="cs"/>
          <w:sz w:val="28"/>
          <w:szCs w:val="28"/>
          <w:rtl/>
          <w:lang w:bidi="ar-IQ"/>
        </w:rPr>
        <w:t>الدقائقيات</w:t>
      </w:r>
      <w:proofErr w:type="spellEnd"/>
      <w:r w:rsidR="00027200" w:rsidRPr="00991049">
        <w:rPr>
          <w:rFonts w:ascii="Simplified Arabic" w:hAnsi="Simplified Arabic" w:cs="Simplified Arabic" w:hint="cs"/>
          <w:sz w:val="28"/>
          <w:szCs w:val="28"/>
          <w:rtl/>
          <w:lang w:bidi="ar-IQ"/>
        </w:rPr>
        <w:t xml:space="preserve"> ذات القطر </w:t>
      </w:r>
      <w:r w:rsidR="002C1328" w:rsidRPr="00991049">
        <w:rPr>
          <w:rFonts w:ascii="Simplified Arabic" w:hAnsi="Simplified Arabic" w:cs="Simplified Arabic" w:hint="cs"/>
          <w:sz w:val="28"/>
          <w:szCs w:val="28"/>
          <w:rtl/>
          <w:lang w:bidi="ar-IQ"/>
        </w:rPr>
        <w:t>الأقل</w:t>
      </w:r>
      <w:r w:rsidR="00027200" w:rsidRPr="00991049">
        <w:rPr>
          <w:rFonts w:ascii="Simplified Arabic" w:hAnsi="Simplified Arabic" w:cs="Simplified Arabic" w:hint="cs"/>
          <w:sz w:val="28"/>
          <w:szCs w:val="28"/>
          <w:rtl/>
          <w:lang w:bidi="ar-IQ"/>
        </w:rPr>
        <w:t xml:space="preserve"> من (10 </w:t>
      </w:r>
      <w:proofErr w:type="spellStart"/>
      <w:r w:rsidR="00027200" w:rsidRPr="00991049">
        <w:rPr>
          <w:rFonts w:ascii="Simplified Arabic" w:hAnsi="Simplified Arabic" w:cs="Simplified Arabic" w:hint="cs"/>
          <w:sz w:val="28"/>
          <w:szCs w:val="28"/>
          <w:rtl/>
          <w:lang w:bidi="ar-IQ"/>
        </w:rPr>
        <w:t>مايكرون</w:t>
      </w:r>
      <w:proofErr w:type="spellEnd"/>
      <w:r w:rsidR="00027200" w:rsidRPr="00991049">
        <w:rPr>
          <w:rFonts w:ascii="Simplified Arabic" w:hAnsi="Simplified Arabic" w:cs="Simplified Arabic" w:hint="cs"/>
          <w:sz w:val="28"/>
          <w:szCs w:val="28"/>
          <w:rtl/>
          <w:lang w:bidi="ar-IQ"/>
        </w:rPr>
        <w:t xml:space="preserve">) فتوصف </w:t>
      </w:r>
      <w:r w:rsidR="002C1328" w:rsidRPr="00991049">
        <w:rPr>
          <w:rFonts w:ascii="Simplified Arabic" w:hAnsi="Simplified Arabic" w:cs="Simplified Arabic" w:hint="cs"/>
          <w:sz w:val="28"/>
          <w:szCs w:val="28"/>
          <w:rtl/>
          <w:lang w:bidi="ar-IQ"/>
        </w:rPr>
        <w:t>بأنها</w:t>
      </w:r>
      <w:r w:rsidR="00027200" w:rsidRPr="00991049">
        <w:rPr>
          <w:rFonts w:ascii="Simplified Arabic" w:hAnsi="Simplified Arabic" w:cs="Simplified Arabic" w:hint="cs"/>
          <w:sz w:val="28"/>
          <w:szCs w:val="28"/>
          <w:rtl/>
          <w:lang w:bidi="ar-IQ"/>
        </w:rPr>
        <w:t xml:space="preserve"> قابله للاستنشاق </w:t>
      </w:r>
      <w:r w:rsidR="00A61058" w:rsidRPr="00991049">
        <w:rPr>
          <w:rFonts w:ascii="Simplified Arabic" w:hAnsi="Simplified Arabic" w:cs="Simplified Arabic" w:hint="cs"/>
          <w:sz w:val="28"/>
          <w:szCs w:val="28"/>
          <w:rtl/>
          <w:lang w:bidi="ar-IQ"/>
        </w:rPr>
        <w:t>ف</w:t>
      </w:r>
      <w:r w:rsidR="00027200" w:rsidRPr="00991049">
        <w:rPr>
          <w:rFonts w:ascii="Simplified Arabic" w:hAnsi="Simplified Arabic" w:cs="Simplified Arabic" w:hint="cs"/>
          <w:sz w:val="28"/>
          <w:szCs w:val="28"/>
          <w:rtl/>
          <w:lang w:bidi="ar-IQ"/>
        </w:rPr>
        <w:t xml:space="preserve">التي يبلغ قطرها اقل من (2,5 </w:t>
      </w:r>
      <w:proofErr w:type="spellStart"/>
      <w:r w:rsidR="00027200" w:rsidRPr="00991049">
        <w:rPr>
          <w:rFonts w:ascii="Simplified Arabic" w:hAnsi="Simplified Arabic" w:cs="Simplified Arabic" w:hint="cs"/>
          <w:sz w:val="28"/>
          <w:szCs w:val="28"/>
          <w:rtl/>
          <w:lang w:bidi="ar-IQ"/>
        </w:rPr>
        <w:t>مايكرون</w:t>
      </w:r>
      <w:proofErr w:type="spellEnd"/>
      <w:r w:rsidR="00027200" w:rsidRPr="00991049">
        <w:rPr>
          <w:rFonts w:ascii="Simplified Arabic" w:hAnsi="Simplified Arabic" w:cs="Simplified Arabic" w:hint="cs"/>
          <w:sz w:val="28"/>
          <w:szCs w:val="28"/>
          <w:rtl/>
          <w:lang w:bidi="ar-IQ"/>
        </w:rPr>
        <w:t xml:space="preserve">) تستطيع الدخول </w:t>
      </w:r>
      <w:r w:rsidR="002C1328" w:rsidRPr="00991049">
        <w:rPr>
          <w:rFonts w:ascii="Simplified Arabic" w:hAnsi="Simplified Arabic" w:cs="Simplified Arabic" w:hint="cs"/>
          <w:sz w:val="28"/>
          <w:szCs w:val="28"/>
          <w:rtl/>
          <w:lang w:bidi="ar-IQ"/>
        </w:rPr>
        <w:t>إلى</w:t>
      </w:r>
      <w:r w:rsidR="00027200" w:rsidRPr="00991049">
        <w:rPr>
          <w:rFonts w:ascii="Simplified Arabic" w:hAnsi="Simplified Arabic" w:cs="Simplified Arabic" w:hint="cs"/>
          <w:sz w:val="28"/>
          <w:szCs w:val="28"/>
          <w:rtl/>
          <w:lang w:bidi="ar-IQ"/>
        </w:rPr>
        <w:t xml:space="preserve"> النسيج الرئوي لتستقر داخل الحويصلات </w:t>
      </w:r>
      <w:r w:rsidR="002C1328" w:rsidRPr="00991049">
        <w:rPr>
          <w:rFonts w:ascii="Simplified Arabic" w:hAnsi="Simplified Arabic" w:cs="Simplified Arabic" w:hint="cs"/>
          <w:sz w:val="28"/>
          <w:szCs w:val="28"/>
          <w:rtl/>
          <w:lang w:bidi="ar-IQ"/>
        </w:rPr>
        <w:t>الرئوية</w:t>
      </w:r>
      <w:r w:rsidR="00027200" w:rsidRPr="00991049">
        <w:rPr>
          <w:rFonts w:ascii="Simplified Arabic" w:hAnsi="Simplified Arabic" w:cs="Simplified Arabic" w:hint="cs"/>
          <w:sz w:val="28"/>
          <w:szCs w:val="28"/>
          <w:rtl/>
          <w:lang w:bidi="ar-IQ"/>
        </w:rPr>
        <w:t xml:space="preserve"> , </w:t>
      </w:r>
      <w:r w:rsidR="002C1328" w:rsidRPr="00991049">
        <w:rPr>
          <w:rFonts w:ascii="Simplified Arabic" w:hAnsi="Simplified Arabic" w:cs="Simplified Arabic" w:hint="cs"/>
          <w:sz w:val="28"/>
          <w:szCs w:val="28"/>
          <w:rtl/>
          <w:lang w:bidi="ar-IQ"/>
        </w:rPr>
        <w:t>أما</w:t>
      </w:r>
      <w:r w:rsidR="00027200" w:rsidRPr="00991049">
        <w:rPr>
          <w:rFonts w:ascii="Simplified Arabic" w:hAnsi="Simplified Arabic" w:cs="Simplified Arabic" w:hint="cs"/>
          <w:sz w:val="28"/>
          <w:szCs w:val="28"/>
          <w:rtl/>
          <w:lang w:bidi="ar-IQ"/>
        </w:rPr>
        <w:t xml:space="preserve"> </w:t>
      </w:r>
      <w:r w:rsidR="002C1328" w:rsidRPr="00991049">
        <w:rPr>
          <w:rFonts w:ascii="Simplified Arabic" w:hAnsi="Simplified Arabic" w:cs="Simplified Arabic" w:hint="cs"/>
          <w:sz w:val="28"/>
          <w:szCs w:val="28"/>
          <w:rtl/>
          <w:lang w:bidi="ar-IQ"/>
        </w:rPr>
        <w:t>الأكبر</w:t>
      </w:r>
      <w:r w:rsidR="00027200" w:rsidRPr="00991049">
        <w:rPr>
          <w:rFonts w:ascii="Simplified Arabic" w:hAnsi="Simplified Arabic" w:cs="Simplified Arabic" w:hint="cs"/>
          <w:sz w:val="28"/>
          <w:szCs w:val="28"/>
          <w:rtl/>
          <w:lang w:bidi="ar-IQ"/>
        </w:rPr>
        <w:t xml:space="preserve"> من (2,5 </w:t>
      </w:r>
      <w:proofErr w:type="spellStart"/>
      <w:r w:rsidR="00027200" w:rsidRPr="00991049">
        <w:rPr>
          <w:rFonts w:ascii="Simplified Arabic" w:hAnsi="Simplified Arabic" w:cs="Simplified Arabic" w:hint="cs"/>
          <w:sz w:val="28"/>
          <w:szCs w:val="28"/>
          <w:rtl/>
          <w:lang w:bidi="ar-IQ"/>
        </w:rPr>
        <w:t>مايكرون</w:t>
      </w:r>
      <w:proofErr w:type="spellEnd"/>
      <w:r w:rsidR="00027200" w:rsidRPr="00991049">
        <w:rPr>
          <w:rFonts w:ascii="Simplified Arabic" w:hAnsi="Simplified Arabic" w:cs="Simplified Arabic" w:hint="cs"/>
          <w:sz w:val="28"/>
          <w:szCs w:val="28"/>
          <w:rtl/>
          <w:lang w:bidi="ar-IQ"/>
        </w:rPr>
        <w:t xml:space="preserve">) </w:t>
      </w:r>
      <w:r w:rsidR="002C1328" w:rsidRPr="00991049">
        <w:rPr>
          <w:rFonts w:ascii="Simplified Arabic" w:hAnsi="Simplified Arabic" w:cs="Simplified Arabic" w:hint="cs"/>
          <w:sz w:val="28"/>
          <w:szCs w:val="28"/>
          <w:rtl/>
          <w:lang w:bidi="ar-IQ"/>
        </w:rPr>
        <w:t>فإنها</w:t>
      </w:r>
      <w:r w:rsidR="00027200" w:rsidRPr="00991049">
        <w:rPr>
          <w:rFonts w:ascii="Simplified Arabic" w:hAnsi="Simplified Arabic" w:cs="Simplified Arabic" w:hint="cs"/>
          <w:sz w:val="28"/>
          <w:szCs w:val="28"/>
          <w:rtl/>
          <w:lang w:bidi="ar-IQ"/>
        </w:rPr>
        <w:t xml:space="preserve"> تنتقل في المجاري </w:t>
      </w:r>
      <w:r w:rsidR="002C1328" w:rsidRPr="00991049">
        <w:rPr>
          <w:rFonts w:ascii="Simplified Arabic" w:hAnsi="Simplified Arabic" w:cs="Simplified Arabic" w:hint="cs"/>
          <w:sz w:val="28"/>
          <w:szCs w:val="28"/>
          <w:rtl/>
          <w:lang w:bidi="ar-IQ"/>
        </w:rPr>
        <w:t>التنفسية</w:t>
      </w:r>
      <w:r w:rsidR="00027200" w:rsidRPr="00991049">
        <w:rPr>
          <w:rFonts w:ascii="Simplified Arabic" w:hAnsi="Simplified Arabic" w:cs="Simplified Arabic" w:hint="cs"/>
          <w:sz w:val="28"/>
          <w:szCs w:val="28"/>
          <w:rtl/>
          <w:lang w:bidi="ar-IQ"/>
        </w:rPr>
        <w:t xml:space="preserve"> العليا</w:t>
      </w:r>
      <w:r w:rsidR="00A61058" w:rsidRPr="00991049">
        <w:rPr>
          <w:rFonts w:ascii="Simplified Arabic" w:hAnsi="Simplified Arabic" w:cs="Simplified Arabic" w:hint="cs"/>
          <w:sz w:val="28"/>
          <w:szCs w:val="28"/>
          <w:rtl/>
          <w:lang w:bidi="ar-IQ"/>
        </w:rPr>
        <w:t xml:space="preserve"> مسببا" مرض تغبر </w:t>
      </w:r>
      <w:r w:rsidR="006C26C7" w:rsidRPr="00991049">
        <w:rPr>
          <w:rFonts w:ascii="Simplified Arabic" w:hAnsi="Simplified Arabic" w:cs="Simplified Arabic" w:hint="cs"/>
          <w:sz w:val="28"/>
          <w:szCs w:val="28"/>
          <w:rtl/>
          <w:lang w:bidi="ar-IQ"/>
        </w:rPr>
        <w:t>الرئة</w:t>
      </w:r>
      <w:r w:rsidR="00A61058" w:rsidRPr="00991049">
        <w:rPr>
          <w:rFonts w:ascii="Simplified Arabic" w:hAnsi="Simplified Arabic" w:cs="Simplified Arabic" w:hint="cs"/>
          <w:sz w:val="28"/>
          <w:szCs w:val="28"/>
          <w:rtl/>
          <w:lang w:bidi="ar-IQ"/>
        </w:rPr>
        <w:t xml:space="preserve"> الذي يؤدي </w:t>
      </w:r>
      <w:r w:rsidR="006C26C7" w:rsidRPr="00991049">
        <w:rPr>
          <w:rFonts w:ascii="Simplified Arabic" w:hAnsi="Simplified Arabic" w:cs="Simplified Arabic" w:hint="cs"/>
          <w:sz w:val="28"/>
          <w:szCs w:val="28"/>
          <w:rtl/>
          <w:lang w:bidi="ar-IQ"/>
        </w:rPr>
        <w:t>إلى</w:t>
      </w:r>
      <w:r w:rsidR="00A61058" w:rsidRPr="00991049">
        <w:rPr>
          <w:rFonts w:ascii="Simplified Arabic" w:hAnsi="Simplified Arabic" w:cs="Simplified Arabic" w:hint="cs"/>
          <w:sz w:val="28"/>
          <w:szCs w:val="28"/>
          <w:rtl/>
          <w:lang w:bidi="ar-IQ"/>
        </w:rPr>
        <w:t xml:space="preserve"> </w:t>
      </w:r>
      <w:r w:rsidR="006C26C7" w:rsidRPr="00991049">
        <w:rPr>
          <w:rFonts w:ascii="Simplified Arabic" w:hAnsi="Simplified Arabic" w:cs="Simplified Arabic" w:hint="cs"/>
          <w:sz w:val="28"/>
          <w:szCs w:val="28"/>
          <w:rtl/>
          <w:lang w:bidi="ar-IQ"/>
        </w:rPr>
        <w:t>إتلافها</w:t>
      </w:r>
      <w:r w:rsidR="00A61058" w:rsidRPr="00991049">
        <w:rPr>
          <w:rFonts w:ascii="Simplified Arabic" w:hAnsi="Simplified Arabic" w:cs="Simplified Arabic" w:hint="cs"/>
          <w:sz w:val="28"/>
          <w:szCs w:val="28"/>
          <w:rtl/>
          <w:lang w:bidi="ar-IQ"/>
        </w:rPr>
        <w:t xml:space="preserve"> وتكوين </w:t>
      </w:r>
      <w:proofErr w:type="spellStart"/>
      <w:r w:rsidR="00A61058" w:rsidRPr="00991049">
        <w:rPr>
          <w:rFonts w:ascii="Simplified Arabic" w:hAnsi="Simplified Arabic" w:cs="Simplified Arabic" w:hint="cs"/>
          <w:sz w:val="28"/>
          <w:szCs w:val="28"/>
          <w:rtl/>
          <w:lang w:bidi="ar-IQ"/>
        </w:rPr>
        <w:t>التليفات</w:t>
      </w:r>
      <w:proofErr w:type="spellEnd"/>
      <w:r w:rsidR="00A61058" w:rsidRPr="00991049">
        <w:rPr>
          <w:rFonts w:ascii="Simplified Arabic" w:hAnsi="Simplified Arabic" w:cs="Simplified Arabic" w:hint="cs"/>
          <w:sz w:val="28"/>
          <w:szCs w:val="28"/>
          <w:rtl/>
          <w:lang w:bidi="ar-IQ"/>
        </w:rPr>
        <w:t xml:space="preserve"> </w:t>
      </w:r>
      <w:r w:rsidR="006C26C7" w:rsidRPr="00991049">
        <w:rPr>
          <w:rFonts w:ascii="Simplified Arabic" w:hAnsi="Simplified Arabic" w:cs="Simplified Arabic" w:hint="cs"/>
          <w:sz w:val="28"/>
          <w:szCs w:val="28"/>
          <w:rtl/>
          <w:lang w:bidi="ar-IQ"/>
        </w:rPr>
        <w:t>والأورام</w:t>
      </w:r>
      <w:r w:rsidR="00A61058" w:rsidRPr="00991049">
        <w:rPr>
          <w:rFonts w:ascii="Simplified Arabic" w:hAnsi="Simplified Arabic" w:cs="Simplified Arabic" w:hint="cs"/>
          <w:sz w:val="28"/>
          <w:szCs w:val="28"/>
          <w:rtl/>
          <w:lang w:bidi="ar-IQ"/>
        </w:rPr>
        <w:t xml:space="preserve"> </w:t>
      </w:r>
      <w:r w:rsidR="006F6FA5" w:rsidRPr="00991049">
        <w:rPr>
          <w:rFonts w:ascii="Simplified Arabic" w:hAnsi="Simplified Arabic" w:cs="Simplified Arabic"/>
          <w:sz w:val="28"/>
          <w:szCs w:val="28"/>
          <w:rtl/>
          <w:lang w:bidi="ar-IQ"/>
        </w:rPr>
        <w:t xml:space="preserve">, والتي يتراوح قطرها ما بين (5_10) </w:t>
      </w:r>
      <w:proofErr w:type="spellStart"/>
      <w:r w:rsidR="006F6FA5" w:rsidRPr="00991049">
        <w:rPr>
          <w:rFonts w:ascii="Simplified Arabic" w:hAnsi="Simplified Arabic" w:cs="Simplified Arabic"/>
          <w:sz w:val="28"/>
          <w:szCs w:val="28"/>
          <w:rtl/>
          <w:lang w:bidi="ar-IQ"/>
        </w:rPr>
        <w:t>مايكرون</w:t>
      </w:r>
      <w:proofErr w:type="spellEnd"/>
      <w:r w:rsidR="006F6FA5" w:rsidRPr="00991049">
        <w:rPr>
          <w:rFonts w:ascii="Simplified Arabic" w:hAnsi="Simplified Arabic" w:cs="Simplified Arabic"/>
          <w:sz w:val="28"/>
          <w:szCs w:val="28"/>
          <w:rtl/>
          <w:lang w:bidi="ar-IQ"/>
        </w:rPr>
        <w:t xml:space="preserve"> </w:t>
      </w:r>
      <w:r w:rsidR="007906F4" w:rsidRPr="00991049">
        <w:rPr>
          <w:rFonts w:ascii="Simplified Arabic" w:hAnsi="Simplified Arabic" w:cs="Simplified Arabic" w:hint="cs"/>
          <w:sz w:val="28"/>
          <w:szCs w:val="28"/>
          <w:rtl/>
          <w:lang w:bidi="ar-IQ"/>
        </w:rPr>
        <w:t>فإنها</w:t>
      </w:r>
      <w:r w:rsidR="006F6FA5" w:rsidRPr="00991049">
        <w:rPr>
          <w:rFonts w:ascii="Simplified Arabic" w:hAnsi="Simplified Arabic" w:cs="Simplified Arabic"/>
          <w:sz w:val="28"/>
          <w:szCs w:val="28"/>
          <w:rtl/>
          <w:lang w:bidi="ar-IQ"/>
        </w:rPr>
        <w:t xml:space="preserve"> تبقى عالقة في الهواء </w:t>
      </w:r>
      <w:r w:rsidR="006F6FA5" w:rsidRPr="00991049">
        <w:rPr>
          <w:rFonts w:ascii="Simplified Arabic" w:hAnsi="Simplified Arabic" w:cs="Simplified Arabic"/>
          <w:sz w:val="28"/>
          <w:szCs w:val="28"/>
          <w:vertAlign w:val="superscript"/>
          <w:rtl/>
          <w:lang w:bidi="ar-IQ"/>
        </w:rPr>
        <w:t>(</w:t>
      </w:r>
      <w:r w:rsidR="00956470" w:rsidRPr="00991049">
        <w:rPr>
          <w:rFonts w:ascii="Simplified Arabic" w:hAnsi="Simplified Arabic" w:cs="Simplified Arabic" w:hint="cs"/>
          <w:sz w:val="28"/>
          <w:szCs w:val="28"/>
          <w:vertAlign w:val="superscript"/>
          <w:rtl/>
          <w:lang w:bidi="ar-IQ"/>
        </w:rPr>
        <w:t>4</w:t>
      </w:r>
      <w:r w:rsidR="006F6FA5" w:rsidRPr="00991049">
        <w:rPr>
          <w:rFonts w:ascii="Simplified Arabic" w:hAnsi="Simplified Arabic" w:cs="Simplified Arabic"/>
          <w:sz w:val="28"/>
          <w:szCs w:val="28"/>
          <w:vertAlign w:val="superscript"/>
          <w:rtl/>
          <w:lang w:bidi="ar-IQ"/>
        </w:rPr>
        <w:t>)</w:t>
      </w:r>
      <w:r w:rsidR="00A61058" w:rsidRPr="00991049">
        <w:rPr>
          <w:rFonts w:ascii="Simplified Arabic" w:hAnsi="Simplified Arabic" w:cs="Simplified Arabic" w:hint="cs"/>
          <w:sz w:val="28"/>
          <w:szCs w:val="28"/>
          <w:rtl/>
          <w:lang w:bidi="ar-IQ"/>
        </w:rPr>
        <w:t>.</w:t>
      </w:r>
    </w:p>
    <w:p w:rsidR="00E813BC" w:rsidRPr="00A15BBF" w:rsidRDefault="00E813BC" w:rsidP="00026396">
      <w:pPr>
        <w:pStyle w:val="a3"/>
        <w:spacing w:after="0"/>
        <w:ind w:left="0"/>
        <w:rPr>
          <w:rFonts w:ascii="Simplified Arabic" w:hAnsi="Simplified Arabic" w:cs="Simplified Arabic"/>
          <w:b/>
          <w:bCs/>
          <w:sz w:val="28"/>
          <w:szCs w:val="28"/>
          <w:rtl/>
          <w:lang w:bidi="ar-IQ"/>
        </w:rPr>
      </w:pPr>
      <w:r w:rsidRPr="00A15BBF">
        <w:rPr>
          <w:rFonts w:ascii="Simplified Arabic" w:hAnsi="Simplified Arabic" w:cs="Simplified Arabic"/>
          <w:b/>
          <w:bCs/>
          <w:sz w:val="28"/>
          <w:szCs w:val="28"/>
          <w:rtl/>
          <w:lang w:bidi="ar-IQ"/>
        </w:rPr>
        <w:t>2 – نوعية الغبار المتساقط</w:t>
      </w:r>
    </w:p>
    <w:p w:rsidR="00A67869" w:rsidRPr="00991049" w:rsidRDefault="00A15BBF" w:rsidP="00026396">
      <w:pPr>
        <w:pStyle w:val="a3"/>
        <w:spacing w:before="240"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67869" w:rsidRPr="00991049">
        <w:rPr>
          <w:rFonts w:ascii="Simplified Arabic" w:hAnsi="Simplified Arabic" w:cs="Simplified Arabic" w:hint="cs"/>
          <w:sz w:val="28"/>
          <w:szCs w:val="28"/>
          <w:rtl/>
          <w:lang w:bidi="ar-IQ"/>
        </w:rPr>
        <w:t xml:space="preserve">تعد الصناعات </w:t>
      </w:r>
      <w:proofErr w:type="spellStart"/>
      <w:r w:rsidR="00A67869" w:rsidRPr="00991049">
        <w:rPr>
          <w:rFonts w:ascii="Simplified Arabic" w:hAnsi="Simplified Arabic" w:cs="Simplified Arabic" w:hint="cs"/>
          <w:sz w:val="28"/>
          <w:szCs w:val="28"/>
          <w:rtl/>
          <w:lang w:bidi="ar-IQ"/>
        </w:rPr>
        <w:t>الانشائيه</w:t>
      </w:r>
      <w:proofErr w:type="spellEnd"/>
      <w:r w:rsidR="00A67869" w:rsidRPr="00991049">
        <w:rPr>
          <w:rFonts w:ascii="Simplified Arabic" w:hAnsi="Simplified Arabic" w:cs="Simplified Arabic" w:hint="cs"/>
          <w:sz w:val="28"/>
          <w:szCs w:val="28"/>
          <w:rtl/>
          <w:lang w:bidi="ar-IQ"/>
        </w:rPr>
        <w:t xml:space="preserve"> </w:t>
      </w:r>
      <w:r w:rsidR="006C26C7" w:rsidRPr="00991049">
        <w:rPr>
          <w:rFonts w:ascii="Simplified Arabic" w:hAnsi="Simplified Arabic" w:cs="Simplified Arabic" w:hint="cs"/>
          <w:sz w:val="28"/>
          <w:szCs w:val="28"/>
          <w:rtl/>
          <w:lang w:bidi="ar-IQ"/>
        </w:rPr>
        <w:t>إحدى</w:t>
      </w:r>
      <w:r w:rsidR="00A67869" w:rsidRPr="00991049">
        <w:rPr>
          <w:rFonts w:ascii="Simplified Arabic" w:hAnsi="Simplified Arabic" w:cs="Simplified Arabic" w:hint="cs"/>
          <w:sz w:val="28"/>
          <w:szCs w:val="28"/>
          <w:rtl/>
          <w:lang w:bidi="ar-IQ"/>
        </w:rPr>
        <w:t xml:space="preserve"> </w:t>
      </w:r>
      <w:r w:rsidR="007906F4" w:rsidRPr="00991049">
        <w:rPr>
          <w:rFonts w:ascii="Simplified Arabic" w:hAnsi="Simplified Arabic" w:cs="Simplified Arabic" w:hint="cs"/>
          <w:sz w:val="28"/>
          <w:szCs w:val="28"/>
          <w:rtl/>
          <w:lang w:bidi="ar-IQ"/>
        </w:rPr>
        <w:t>أهم</w:t>
      </w:r>
      <w:r w:rsidR="00A67869" w:rsidRPr="00991049">
        <w:rPr>
          <w:rFonts w:ascii="Simplified Arabic" w:hAnsi="Simplified Arabic" w:cs="Simplified Arabic" w:hint="cs"/>
          <w:sz w:val="28"/>
          <w:szCs w:val="28"/>
          <w:rtl/>
          <w:lang w:bidi="ar-IQ"/>
        </w:rPr>
        <w:t xml:space="preserve"> المصادر التي تزود الهواء بالعناصر </w:t>
      </w:r>
      <w:r w:rsidR="007906F4" w:rsidRPr="00991049">
        <w:rPr>
          <w:rFonts w:ascii="Simplified Arabic" w:hAnsi="Simplified Arabic" w:cs="Simplified Arabic" w:hint="cs"/>
          <w:sz w:val="28"/>
          <w:szCs w:val="28"/>
          <w:rtl/>
          <w:lang w:bidi="ar-IQ"/>
        </w:rPr>
        <w:t>الثقيلة</w:t>
      </w:r>
      <w:r w:rsidR="00A67869" w:rsidRPr="00991049">
        <w:rPr>
          <w:rFonts w:ascii="Simplified Arabic" w:hAnsi="Simplified Arabic" w:cs="Simplified Arabic" w:hint="cs"/>
          <w:sz w:val="28"/>
          <w:szCs w:val="28"/>
          <w:rtl/>
          <w:lang w:bidi="ar-IQ"/>
        </w:rPr>
        <w:t xml:space="preserve"> </w:t>
      </w:r>
      <w:r w:rsidR="007906F4" w:rsidRPr="00991049">
        <w:rPr>
          <w:rFonts w:ascii="Simplified Arabic" w:hAnsi="Simplified Arabic" w:cs="Simplified Arabic" w:hint="cs"/>
          <w:sz w:val="28"/>
          <w:szCs w:val="28"/>
          <w:rtl/>
          <w:lang w:bidi="ar-IQ"/>
        </w:rPr>
        <w:t>السامة</w:t>
      </w:r>
      <w:r w:rsidR="00A67869" w:rsidRPr="00991049">
        <w:rPr>
          <w:rFonts w:ascii="Simplified Arabic" w:hAnsi="Simplified Arabic" w:cs="Simplified Arabic" w:hint="cs"/>
          <w:sz w:val="28"/>
          <w:szCs w:val="28"/>
          <w:rtl/>
          <w:lang w:bidi="ar-IQ"/>
        </w:rPr>
        <w:t xml:space="preserve"> والتي تنعكس </w:t>
      </w:r>
      <w:r w:rsidR="007906F4" w:rsidRPr="00991049">
        <w:rPr>
          <w:rFonts w:ascii="Simplified Arabic" w:hAnsi="Simplified Arabic" w:cs="Simplified Arabic" w:hint="cs"/>
          <w:sz w:val="28"/>
          <w:szCs w:val="28"/>
          <w:rtl/>
          <w:lang w:bidi="ar-IQ"/>
        </w:rPr>
        <w:t>أثارها</w:t>
      </w:r>
      <w:r w:rsidR="00A67869" w:rsidRPr="00991049">
        <w:rPr>
          <w:rFonts w:ascii="Simplified Arabic" w:hAnsi="Simplified Arabic" w:cs="Simplified Arabic" w:hint="cs"/>
          <w:sz w:val="28"/>
          <w:szCs w:val="28"/>
          <w:rtl/>
          <w:lang w:bidi="ar-IQ"/>
        </w:rPr>
        <w:t xml:space="preserve"> على صحة الكائنات </w:t>
      </w:r>
      <w:r w:rsidR="007906F4" w:rsidRPr="00991049">
        <w:rPr>
          <w:rFonts w:ascii="Simplified Arabic" w:hAnsi="Simplified Arabic" w:cs="Simplified Arabic" w:hint="cs"/>
          <w:sz w:val="28"/>
          <w:szCs w:val="28"/>
          <w:rtl/>
          <w:lang w:bidi="ar-IQ"/>
        </w:rPr>
        <w:t>الحية</w:t>
      </w:r>
      <w:r w:rsidR="00A67869" w:rsidRPr="00991049">
        <w:rPr>
          <w:rFonts w:ascii="Simplified Arabic" w:hAnsi="Simplified Arabic" w:cs="Simplified Arabic" w:hint="cs"/>
          <w:sz w:val="28"/>
          <w:szCs w:val="28"/>
          <w:rtl/>
          <w:lang w:bidi="ar-IQ"/>
        </w:rPr>
        <w:t xml:space="preserve"> ومنها </w:t>
      </w:r>
      <w:r w:rsidR="007906F4" w:rsidRPr="00991049">
        <w:rPr>
          <w:rFonts w:ascii="Simplified Arabic" w:hAnsi="Simplified Arabic" w:cs="Simplified Arabic" w:hint="cs"/>
          <w:sz w:val="28"/>
          <w:szCs w:val="28"/>
          <w:rtl/>
          <w:lang w:bidi="ar-IQ"/>
        </w:rPr>
        <w:t>الإنسان</w:t>
      </w:r>
      <w:r w:rsidR="00A67869" w:rsidRPr="00991049">
        <w:rPr>
          <w:rFonts w:ascii="Simplified Arabic" w:hAnsi="Simplified Arabic" w:cs="Simplified Arabic" w:hint="cs"/>
          <w:sz w:val="28"/>
          <w:szCs w:val="28"/>
          <w:rtl/>
          <w:lang w:bidi="ar-IQ"/>
        </w:rPr>
        <w:t xml:space="preserve"> مسببة" له </w:t>
      </w:r>
      <w:r w:rsidR="007906F4" w:rsidRPr="00991049">
        <w:rPr>
          <w:rFonts w:ascii="Simplified Arabic" w:hAnsi="Simplified Arabic" w:cs="Simplified Arabic" w:hint="cs"/>
          <w:sz w:val="28"/>
          <w:szCs w:val="28"/>
          <w:rtl/>
          <w:lang w:bidi="ar-IQ"/>
        </w:rPr>
        <w:t>أمراض</w:t>
      </w:r>
      <w:r w:rsidR="00A67869" w:rsidRPr="00991049">
        <w:rPr>
          <w:rFonts w:ascii="Simplified Arabic" w:hAnsi="Simplified Arabic" w:cs="Simplified Arabic" w:hint="cs"/>
          <w:sz w:val="28"/>
          <w:szCs w:val="28"/>
          <w:rtl/>
          <w:lang w:bidi="ar-IQ"/>
        </w:rPr>
        <w:t xml:space="preserve"> عده </w:t>
      </w:r>
      <w:r w:rsidR="007906F4" w:rsidRPr="00991049">
        <w:rPr>
          <w:rFonts w:ascii="Simplified Arabic" w:hAnsi="Simplified Arabic" w:cs="Simplified Arabic" w:hint="cs"/>
          <w:sz w:val="28"/>
          <w:szCs w:val="28"/>
          <w:rtl/>
          <w:lang w:bidi="ar-IQ"/>
        </w:rPr>
        <w:t>كأمراض</w:t>
      </w:r>
      <w:r w:rsidR="00A67869" w:rsidRPr="00991049">
        <w:rPr>
          <w:rFonts w:ascii="Simplified Arabic" w:hAnsi="Simplified Arabic" w:cs="Simplified Arabic" w:hint="cs"/>
          <w:sz w:val="28"/>
          <w:szCs w:val="28"/>
          <w:rtl/>
          <w:lang w:bidi="ar-IQ"/>
        </w:rPr>
        <w:t xml:space="preserve"> السرطان</w:t>
      </w:r>
      <w:r w:rsidR="00CF60D5" w:rsidRPr="00991049">
        <w:rPr>
          <w:rFonts w:ascii="Simplified Arabic" w:hAnsi="Simplified Arabic" w:cs="Simplified Arabic" w:hint="cs"/>
          <w:sz w:val="28"/>
          <w:szCs w:val="28"/>
          <w:rtl/>
          <w:lang w:bidi="ar-IQ"/>
        </w:rPr>
        <w:t xml:space="preserve"> كون هذه الصناعات تعتمد على النفط </w:t>
      </w:r>
      <w:r w:rsidR="007906F4" w:rsidRPr="00991049">
        <w:rPr>
          <w:rFonts w:ascii="Simplified Arabic" w:hAnsi="Simplified Arabic" w:cs="Simplified Arabic" w:hint="cs"/>
          <w:sz w:val="28"/>
          <w:szCs w:val="28"/>
          <w:rtl/>
          <w:lang w:bidi="ar-IQ"/>
        </w:rPr>
        <w:t>الأسود</w:t>
      </w:r>
      <w:r w:rsidR="00CF60D5" w:rsidRPr="00991049">
        <w:rPr>
          <w:rFonts w:ascii="Simplified Arabic" w:hAnsi="Simplified Arabic" w:cs="Simplified Arabic" w:hint="cs"/>
          <w:sz w:val="28"/>
          <w:szCs w:val="28"/>
          <w:rtl/>
          <w:lang w:bidi="ar-IQ"/>
        </w:rPr>
        <w:t xml:space="preserve"> الثقيل الذي يحتوي على تراكيز من العناصر </w:t>
      </w:r>
      <w:r w:rsidR="007906F4" w:rsidRPr="00991049">
        <w:rPr>
          <w:rFonts w:ascii="Simplified Arabic" w:hAnsi="Simplified Arabic" w:cs="Simplified Arabic" w:hint="cs"/>
          <w:sz w:val="28"/>
          <w:szCs w:val="28"/>
          <w:rtl/>
          <w:lang w:bidi="ar-IQ"/>
        </w:rPr>
        <w:t>الثقيلة</w:t>
      </w:r>
      <w:r w:rsidR="00CF60D5" w:rsidRPr="00991049">
        <w:rPr>
          <w:rFonts w:ascii="Simplified Arabic" w:hAnsi="Simplified Arabic" w:cs="Simplified Arabic" w:hint="cs"/>
          <w:sz w:val="28"/>
          <w:szCs w:val="28"/>
          <w:rtl/>
          <w:lang w:bidi="ar-IQ"/>
        </w:rPr>
        <w:t xml:space="preserve"> , وقد </w:t>
      </w:r>
      <w:r w:rsidR="007906F4" w:rsidRPr="00991049">
        <w:rPr>
          <w:rFonts w:ascii="Simplified Arabic" w:hAnsi="Simplified Arabic" w:cs="Simplified Arabic" w:hint="cs"/>
          <w:sz w:val="28"/>
          <w:szCs w:val="28"/>
          <w:rtl/>
          <w:lang w:bidi="ar-IQ"/>
        </w:rPr>
        <w:t>أشارت</w:t>
      </w:r>
      <w:r w:rsidR="00CF60D5" w:rsidRPr="00991049">
        <w:rPr>
          <w:rFonts w:ascii="Simplified Arabic" w:hAnsi="Simplified Arabic" w:cs="Simplified Arabic" w:hint="cs"/>
          <w:sz w:val="28"/>
          <w:szCs w:val="28"/>
          <w:rtl/>
          <w:lang w:bidi="ar-IQ"/>
        </w:rPr>
        <w:t xml:space="preserve"> </w:t>
      </w:r>
      <w:r w:rsidR="007906F4" w:rsidRPr="00991049">
        <w:rPr>
          <w:rFonts w:ascii="Simplified Arabic" w:hAnsi="Simplified Arabic" w:cs="Simplified Arabic" w:hint="cs"/>
          <w:sz w:val="28"/>
          <w:szCs w:val="28"/>
          <w:rtl/>
          <w:lang w:bidi="ar-IQ"/>
        </w:rPr>
        <w:t>أحدى</w:t>
      </w:r>
      <w:r w:rsidR="00CF60D5" w:rsidRPr="00991049">
        <w:rPr>
          <w:rFonts w:ascii="Simplified Arabic" w:hAnsi="Simplified Arabic" w:cs="Simplified Arabic" w:hint="cs"/>
          <w:sz w:val="28"/>
          <w:szCs w:val="28"/>
          <w:rtl/>
          <w:lang w:bidi="ar-IQ"/>
        </w:rPr>
        <w:t xml:space="preserve"> الدراسات </w:t>
      </w:r>
      <w:r w:rsidR="007906F4" w:rsidRPr="00991049">
        <w:rPr>
          <w:rFonts w:ascii="Simplified Arabic" w:hAnsi="Simplified Arabic" w:cs="Simplified Arabic" w:hint="cs"/>
          <w:sz w:val="28"/>
          <w:szCs w:val="28"/>
          <w:rtl/>
          <w:lang w:bidi="ar-IQ"/>
        </w:rPr>
        <w:t>إلى</w:t>
      </w:r>
      <w:r w:rsidR="00CF60D5" w:rsidRPr="00991049">
        <w:rPr>
          <w:rFonts w:ascii="Simplified Arabic" w:hAnsi="Simplified Arabic" w:cs="Simplified Arabic" w:hint="cs"/>
          <w:sz w:val="28"/>
          <w:szCs w:val="28"/>
          <w:rtl/>
          <w:lang w:bidi="ar-IQ"/>
        </w:rPr>
        <w:t xml:space="preserve"> وجود علاقة طرديه بين العناصر </w:t>
      </w:r>
      <w:r w:rsidR="007906F4" w:rsidRPr="00991049">
        <w:rPr>
          <w:rFonts w:ascii="Simplified Arabic" w:hAnsi="Simplified Arabic" w:cs="Simplified Arabic" w:hint="cs"/>
          <w:sz w:val="28"/>
          <w:szCs w:val="28"/>
          <w:rtl/>
          <w:lang w:bidi="ar-IQ"/>
        </w:rPr>
        <w:t>الثقيلة</w:t>
      </w:r>
      <w:r w:rsidR="00CF60D5" w:rsidRPr="00991049">
        <w:rPr>
          <w:rFonts w:ascii="Simplified Arabic" w:hAnsi="Simplified Arabic" w:cs="Simplified Arabic" w:hint="cs"/>
          <w:sz w:val="28"/>
          <w:szCs w:val="28"/>
          <w:rtl/>
          <w:lang w:bidi="ar-IQ"/>
        </w:rPr>
        <w:t xml:space="preserve"> </w:t>
      </w:r>
      <w:r w:rsidR="006C26C7" w:rsidRPr="00991049">
        <w:rPr>
          <w:rFonts w:ascii="Simplified Arabic" w:hAnsi="Simplified Arabic" w:cs="Simplified Arabic" w:hint="cs"/>
          <w:sz w:val="28"/>
          <w:szCs w:val="28"/>
          <w:rtl/>
          <w:lang w:bidi="ar-IQ"/>
        </w:rPr>
        <w:t>والإصابة</w:t>
      </w:r>
      <w:r w:rsidR="00CF60D5" w:rsidRPr="00991049">
        <w:rPr>
          <w:rFonts w:ascii="Simplified Arabic" w:hAnsi="Simplified Arabic" w:cs="Simplified Arabic" w:hint="cs"/>
          <w:sz w:val="28"/>
          <w:szCs w:val="28"/>
          <w:rtl/>
          <w:lang w:bidi="ar-IQ"/>
        </w:rPr>
        <w:t xml:space="preserve"> </w:t>
      </w:r>
      <w:r w:rsidR="007906F4" w:rsidRPr="00991049">
        <w:rPr>
          <w:rFonts w:ascii="Simplified Arabic" w:hAnsi="Simplified Arabic" w:cs="Simplified Arabic" w:hint="cs"/>
          <w:sz w:val="28"/>
          <w:szCs w:val="28"/>
          <w:rtl/>
          <w:lang w:bidi="ar-IQ"/>
        </w:rPr>
        <w:t>بالأمراض</w:t>
      </w:r>
      <w:r w:rsidR="00CF60D5" w:rsidRPr="00991049">
        <w:rPr>
          <w:rFonts w:ascii="Simplified Arabic" w:hAnsi="Simplified Arabic" w:cs="Simplified Arabic" w:hint="cs"/>
          <w:sz w:val="28"/>
          <w:szCs w:val="28"/>
          <w:rtl/>
          <w:lang w:bidi="ar-IQ"/>
        </w:rPr>
        <w:t xml:space="preserve"> </w:t>
      </w:r>
      <w:r w:rsidR="007906F4" w:rsidRPr="00991049">
        <w:rPr>
          <w:rFonts w:ascii="Simplified Arabic" w:hAnsi="Simplified Arabic" w:cs="Simplified Arabic" w:hint="cs"/>
          <w:sz w:val="28"/>
          <w:szCs w:val="28"/>
          <w:rtl/>
          <w:lang w:bidi="ar-IQ"/>
        </w:rPr>
        <w:t>السرطانية</w:t>
      </w:r>
      <w:r w:rsidR="00956470" w:rsidRPr="00991049">
        <w:rPr>
          <w:rFonts w:asciiTheme="majorBidi" w:hAnsiTheme="majorBidi" w:cstheme="majorBidi" w:hint="cs"/>
          <w:sz w:val="28"/>
          <w:szCs w:val="28"/>
          <w:vertAlign w:val="superscript"/>
          <w:rtl/>
          <w:lang w:bidi="ar-IQ"/>
        </w:rPr>
        <w:t>(5)</w:t>
      </w:r>
      <w:r w:rsidR="00956470" w:rsidRPr="00991049">
        <w:rPr>
          <w:rFonts w:asciiTheme="majorBidi" w:hAnsiTheme="majorBidi" w:cstheme="majorBidi" w:hint="cs"/>
          <w:sz w:val="28"/>
          <w:szCs w:val="28"/>
          <w:rtl/>
          <w:lang w:bidi="ar-IQ"/>
        </w:rPr>
        <w:t>.</w:t>
      </w:r>
    </w:p>
    <w:p w:rsidR="00407107" w:rsidRPr="00991049" w:rsidRDefault="00CF60D5" w:rsidP="00026396">
      <w:pPr>
        <w:pStyle w:val="a3"/>
        <w:spacing w:before="240" w:after="0" w:line="360" w:lineRule="auto"/>
        <w:ind w:left="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يتبين من معطيات الجدول (4) </w:t>
      </w:r>
      <w:r w:rsidR="007906F4" w:rsidRPr="00991049">
        <w:rPr>
          <w:rFonts w:ascii="Simplified Arabic" w:hAnsi="Simplified Arabic" w:cs="Simplified Arabic" w:hint="cs"/>
          <w:sz w:val="28"/>
          <w:szCs w:val="28"/>
          <w:rtl/>
          <w:lang w:bidi="ar-IQ"/>
        </w:rPr>
        <w:t>أن</w:t>
      </w:r>
      <w:r w:rsidRPr="00991049">
        <w:rPr>
          <w:rFonts w:ascii="Simplified Arabic" w:hAnsi="Simplified Arabic" w:cs="Simplified Arabic" w:hint="cs"/>
          <w:sz w:val="28"/>
          <w:szCs w:val="28"/>
          <w:rtl/>
          <w:lang w:bidi="ar-IQ"/>
        </w:rPr>
        <w:t xml:space="preserve"> معدل تركيز العناصر </w:t>
      </w:r>
      <w:r w:rsidR="007906F4" w:rsidRPr="00991049">
        <w:rPr>
          <w:rFonts w:ascii="Simplified Arabic" w:hAnsi="Simplified Arabic" w:cs="Simplified Arabic" w:hint="cs"/>
          <w:sz w:val="28"/>
          <w:szCs w:val="28"/>
          <w:rtl/>
          <w:lang w:bidi="ar-IQ"/>
        </w:rPr>
        <w:t>الثقيلة</w:t>
      </w:r>
      <w:r w:rsidRPr="00991049">
        <w:rPr>
          <w:rFonts w:ascii="Simplified Arabic" w:hAnsi="Simplified Arabic" w:cs="Simplified Arabic" w:hint="cs"/>
          <w:sz w:val="28"/>
          <w:szCs w:val="28"/>
          <w:rtl/>
          <w:lang w:bidi="ar-IQ"/>
        </w:rPr>
        <w:t xml:space="preserve"> في الغبار المتساقط المنبعث من الصناعات </w:t>
      </w:r>
      <w:proofErr w:type="spellStart"/>
      <w:r w:rsidRPr="00991049">
        <w:rPr>
          <w:rFonts w:ascii="Simplified Arabic" w:hAnsi="Simplified Arabic" w:cs="Simplified Arabic" w:hint="cs"/>
          <w:sz w:val="28"/>
          <w:szCs w:val="28"/>
          <w:rtl/>
          <w:lang w:bidi="ar-IQ"/>
        </w:rPr>
        <w:t>الانشائيه</w:t>
      </w:r>
      <w:proofErr w:type="spellEnd"/>
      <w:r w:rsidRPr="00991049">
        <w:rPr>
          <w:rFonts w:ascii="Simplified Arabic" w:hAnsi="Simplified Arabic" w:cs="Simplified Arabic" w:hint="cs"/>
          <w:sz w:val="28"/>
          <w:szCs w:val="28"/>
          <w:rtl/>
          <w:lang w:bidi="ar-IQ"/>
        </w:rPr>
        <w:t xml:space="preserve"> بلغ( 28,7) و (27,1) ملغم /غم لمسافة (50م) و(150م)</w:t>
      </w:r>
      <w:r w:rsidR="009D72CF" w:rsidRPr="00991049">
        <w:rPr>
          <w:rFonts w:ascii="Simplified Arabic" w:hAnsi="Simplified Arabic" w:cs="Simplified Arabic" w:hint="cs"/>
          <w:sz w:val="28"/>
          <w:szCs w:val="28"/>
          <w:rtl/>
          <w:lang w:bidi="ar-IQ"/>
        </w:rPr>
        <w:t xml:space="preserve"> على التوالي</w:t>
      </w:r>
      <w:r w:rsidR="00585436" w:rsidRPr="00991049">
        <w:rPr>
          <w:rFonts w:ascii="Simplified Arabic" w:hAnsi="Simplified Arabic" w:cs="Simplified Arabic" w:hint="cs"/>
          <w:sz w:val="28"/>
          <w:szCs w:val="28"/>
          <w:rtl/>
          <w:lang w:bidi="ar-IQ"/>
        </w:rPr>
        <w:t xml:space="preserve">, احتلت صناعة </w:t>
      </w:r>
      <w:r w:rsidR="007906F4" w:rsidRPr="00991049">
        <w:rPr>
          <w:rFonts w:ascii="Simplified Arabic" w:hAnsi="Simplified Arabic" w:cs="Simplified Arabic" w:hint="cs"/>
          <w:sz w:val="28"/>
          <w:szCs w:val="28"/>
          <w:rtl/>
          <w:lang w:bidi="ar-IQ"/>
        </w:rPr>
        <w:t>الإسفلت</w:t>
      </w:r>
      <w:r w:rsidR="00585436" w:rsidRPr="00991049">
        <w:rPr>
          <w:rFonts w:ascii="Simplified Arabic" w:hAnsi="Simplified Arabic" w:cs="Simplified Arabic" w:hint="cs"/>
          <w:sz w:val="28"/>
          <w:szCs w:val="28"/>
          <w:rtl/>
          <w:lang w:bidi="ar-IQ"/>
        </w:rPr>
        <w:t xml:space="preserve"> المرتبة </w:t>
      </w:r>
      <w:r w:rsidR="007906F4" w:rsidRPr="00991049">
        <w:rPr>
          <w:rFonts w:ascii="Simplified Arabic" w:hAnsi="Simplified Arabic" w:cs="Simplified Arabic" w:hint="cs"/>
          <w:sz w:val="28"/>
          <w:szCs w:val="28"/>
          <w:rtl/>
          <w:lang w:bidi="ar-IQ"/>
        </w:rPr>
        <w:t>الأولى</w:t>
      </w:r>
      <w:r w:rsidR="00585436" w:rsidRPr="00991049">
        <w:rPr>
          <w:rFonts w:ascii="Simplified Arabic" w:hAnsi="Simplified Arabic" w:cs="Simplified Arabic" w:hint="cs"/>
          <w:sz w:val="28"/>
          <w:szCs w:val="28"/>
          <w:rtl/>
          <w:lang w:bidi="ar-IQ"/>
        </w:rPr>
        <w:t xml:space="preserve"> </w:t>
      </w:r>
      <w:r w:rsidR="007906F4" w:rsidRPr="00991049">
        <w:rPr>
          <w:rFonts w:ascii="Simplified Arabic" w:hAnsi="Simplified Arabic" w:cs="Simplified Arabic" w:hint="cs"/>
          <w:sz w:val="28"/>
          <w:szCs w:val="28"/>
          <w:rtl/>
          <w:lang w:bidi="ar-IQ"/>
        </w:rPr>
        <w:t>إذ</w:t>
      </w:r>
      <w:r w:rsidR="00585436" w:rsidRPr="00991049">
        <w:rPr>
          <w:rFonts w:ascii="Simplified Arabic" w:hAnsi="Simplified Arabic" w:cs="Simplified Arabic" w:hint="cs"/>
          <w:sz w:val="28"/>
          <w:szCs w:val="28"/>
          <w:rtl/>
          <w:lang w:bidi="ar-IQ"/>
        </w:rPr>
        <w:t xml:space="preserve"> بلغ معدل التركيز (32,2) و (31,2) ملغ</w:t>
      </w:r>
      <w:r w:rsidR="009D72CF" w:rsidRPr="00991049">
        <w:rPr>
          <w:rFonts w:ascii="Simplified Arabic" w:hAnsi="Simplified Arabic" w:cs="Simplified Arabic" w:hint="cs"/>
          <w:sz w:val="28"/>
          <w:szCs w:val="28"/>
          <w:rtl/>
          <w:lang w:bidi="ar-IQ"/>
        </w:rPr>
        <w:t>م</w:t>
      </w:r>
      <w:r w:rsidR="00585436" w:rsidRPr="00991049">
        <w:rPr>
          <w:rFonts w:ascii="Simplified Arabic" w:hAnsi="Simplified Arabic" w:cs="Simplified Arabic" w:hint="cs"/>
          <w:sz w:val="28"/>
          <w:szCs w:val="28"/>
          <w:rtl/>
          <w:lang w:bidi="ar-IQ"/>
        </w:rPr>
        <w:t xml:space="preserve"> /غم لمسافة (50م) و (150م) على التوالي , في حين جاءت صناعة الجص بالمرتبة الثانية بواقع ( 28,5) و (25,5) ملغ</w:t>
      </w:r>
      <w:r w:rsidR="009D72CF" w:rsidRPr="00991049">
        <w:rPr>
          <w:rFonts w:ascii="Simplified Arabic" w:hAnsi="Simplified Arabic" w:cs="Simplified Arabic" w:hint="cs"/>
          <w:sz w:val="28"/>
          <w:szCs w:val="28"/>
          <w:rtl/>
          <w:lang w:bidi="ar-IQ"/>
        </w:rPr>
        <w:t>م</w:t>
      </w:r>
      <w:r w:rsidR="00585436" w:rsidRPr="00991049">
        <w:rPr>
          <w:rFonts w:ascii="Simplified Arabic" w:hAnsi="Simplified Arabic" w:cs="Simplified Arabic" w:hint="cs"/>
          <w:sz w:val="28"/>
          <w:szCs w:val="28"/>
          <w:rtl/>
          <w:lang w:bidi="ar-IQ"/>
        </w:rPr>
        <w:t xml:space="preserve"> /غم ولنفس المسافات </w:t>
      </w:r>
      <w:r w:rsidR="007906F4" w:rsidRPr="00991049">
        <w:rPr>
          <w:rFonts w:ascii="Simplified Arabic" w:hAnsi="Simplified Arabic" w:cs="Simplified Arabic" w:hint="cs"/>
          <w:sz w:val="28"/>
          <w:szCs w:val="28"/>
          <w:rtl/>
          <w:lang w:bidi="ar-IQ"/>
        </w:rPr>
        <w:t>المذكورة</w:t>
      </w:r>
      <w:r w:rsidR="000C6184" w:rsidRPr="00991049">
        <w:rPr>
          <w:rFonts w:ascii="Simplified Arabic" w:hAnsi="Simplified Arabic" w:cs="Simplified Arabic" w:hint="cs"/>
          <w:sz w:val="28"/>
          <w:szCs w:val="28"/>
          <w:rtl/>
          <w:lang w:bidi="ar-IQ"/>
        </w:rPr>
        <w:t xml:space="preserve"> , </w:t>
      </w:r>
      <w:r w:rsidR="006C26C7" w:rsidRPr="00991049">
        <w:rPr>
          <w:rFonts w:ascii="Simplified Arabic" w:hAnsi="Simplified Arabic" w:cs="Simplified Arabic" w:hint="cs"/>
          <w:sz w:val="28"/>
          <w:szCs w:val="28"/>
          <w:rtl/>
          <w:lang w:bidi="ar-IQ"/>
        </w:rPr>
        <w:t>إما</w:t>
      </w:r>
      <w:r w:rsidR="009D72CF" w:rsidRPr="00991049">
        <w:rPr>
          <w:rFonts w:ascii="Simplified Arabic" w:hAnsi="Simplified Arabic" w:cs="Simplified Arabic" w:hint="cs"/>
          <w:sz w:val="28"/>
          <w:szCs w:val="28"/>
          <w:rtl/>
          <w:lang w:bidi="ar-IQ"/>
        </w:rPr>
        <w:t xml:space="preserve"> </w:t>
      </w:r>
      <w:r w:rsidR="000C6184" w:rsidRPr="00991049">
        <w:rPr>
          <w:rFonts w:ascii="Simplified Arabic" w:hAnsi="Simplified Arabic" w:cs="Simplified Arabic" w:hint="cs"/>
          <w:sz w:val="28"/>
          <w:szCs w:val="28"/>
          <w:rtl/>
          <w:lang w:bidi="ar-IQ"/>
        </w:rPr>
        <w:t>كسارات الحصى</w:t>
      </w:r>
      <w:r w:rsidR="009D72CF" w:rsidRPr="00991049">
        <w:rPr>
          <w:rFonts w:ascii="Simplified Arabic" w:hAnsi="Simplified Arabic" w:cs="Simplified Arabic" w:hint="cs"/>
          <w:sz w:val="28"/>
          <w:szCs w:val="28"/>
          <w:rtl/>
          <w:lang w:bidi="ar-IQ"/>
        </w:rPr>
        <w:t xml:space="preserve"> فقد احتلت المرتبة </w:t>
      </w:r>
      <w:r w:rsidR="006C26C7" w:rsidRPr="00991049">
        <w:rPr>
          <w:rFonts w:ascii="Simplified Arabic" w:hAnsi="Simplified Arabic" w:cs="Simplified Arabic" w:hint="cs"/>
          <w:sz w:val="28"/>
          <w:szCs w:val="28"/>
          <w:rtl/>
          <w:lang w:bidi="ar-IQ"/>
        </w:rPr>
        <w:t>الثالثة</w:t>
      </w:r>
      <w:r w:rsidR="00407107" w:rsidRPr="00991049">
        <w:rPr>
          <w:rFonts w:ascii="Simplified Arabic" w:hAnsi="Simplified Arabic" w:cs="Simplified Arabic" w:hint="cs"/>
          <w:sz w:val="28"/>
          <w:szCs w:val="28"/>
          <w:rtl/>
          <w:lang w:bidi="ar-IQ"/>
        </w:rPr>
        <w:t xml:space="preserve"> بواقع (25,4) (24,8) ملغم/غم</w:t>
      </w:r>
      <w:r w:rsidR="000C6184" w:rsidRPr="00991049">
        <w:rPr>
          <w:rFonts w:ascii="Simplified Arabic" w:hAnsi="Simplified Arabic" w:cs="Simplified Arabic" w:hint="cs"/>
          <w:sz w:val="28"/>
          <w:szCs w:val="28"/>
          <w:rtl/>
          <w:lang w:bidi="ar-IQ"/>
        </w:rPr>
        <w:t xml:space="preserve"> </w:t>
      </w:r>
      <w:r w:rsidR="00407107" w:rsidRPr="00991049">
        <w:rPr>
          <w:rFonts w:ascii="Simplified Arabic" w:hAnsi="Simplified Arabic" w:cs="Simplified Arabic" w:hint="cs"/>
          <w:sz w:val="28"/>
          <w:szCs w:val="28"/>
          <w:rtl/>
          <w:lang w:bidi="ar-IQ"/>
        </w:rPr>
        <w:t xml:space="preserve">ولمسافة (50م) و (150م) على التوالي علما" </w:t>
      </w:r>
      <w:r w:rsidR="006C26C7" w:rsidRPr="00991049">
        <w:rPr>
          <w:rFonts w:ascii="Simplified Arabic" w:hAnsi="Simplified Arabic" w:cs="Simplified Arabic" w:hint="cs"/>
          <w:sz w:val="28"/>
          <w:szCs w:val="28"/>
          <w:rtl/>
          <w:lang w:bidi="ar-IQ"/>
        </w:rPr>
        <w:t>إنها</w:t>
      </w:r>
      <w:r w:rsidR="00407107" w:rsidRPr="00991049">
        <w:rPr>
          <w:rFonts w:ascii="Simplified Arabic" w:hAnsi="Simplified Arabic" w:cs="Simplified Arabic" w:hint="cs"/>
          <w:sz w:val="28"/>
          <w:szCs w:val="28"/>
          <w:rtl/>
          <w:lang w:bidi="ar-IQ"/>
        </w:rPr>
        <w:t xml:space="preserve"> لم</w:t>
      </w:r>
      <w:r w:rsidR="000C6184" w:rsidRPr="00991049">
        <w:rPr>
          <w:rFonts w:ascii="Simplified Arabic" w:hAnsi="Simplified Arabic" w:cs="Simplified Arabic" w:hint="cs"/>
          <w:sz w:val="28"/>
          <w:szCs w:val="28"/>
          <w:rtl/>
          <w:lang w:bidi="ar-IQ"/>
        </w:rPr>
        <w:t xml:space="preserve"> </w:t>
      </w:r>
      <w:r w:rsidR="00407107" w:rsidRPr="00991049">
        <w:rPr>
          <w:rFonts w:ascii="Simplified Arabic" w:hAnsi="Simplified Arabic" w:cs="Simplified Arabic" w:hint="cs"/>
          <w:sz w:val="28"/>
          <w:szCs w:val="28"/>
          <w:rtl/>
          <w:lang w:bidi="ar-IQ"/>
        </w:rPr>
        <w:t>ت</w:t>
      </w:r>
      <w:r w:rsidR="000C6184" w:rsidRPr="00991049">
        <w:rPr>
          <w:rFonts w:ascii="Simplified Arabic" w:hAnsi="Simplified Arabic" w:cs="Simplified Arabic" w:hint="cs"/>
          <w:sz w:val="28"/>
          <w:szCs w:val="28"/>
          <w:rtl/>
          <w:lang w:bidi="ar-IQ"/>
        </w:rPr>
        <w:t xml:space="preserve">ستخدم للنفط </w:t>
      </w:r>
      <w:r w:rsidR="007906F4" w:rsidRPr="00991049">
        <w:rPr>
          <w:rFonts w:ascii="Simplified Arabic" w:hAnsi="Simplified Arabic" w:cs="Simplified Arabic" w:hint="cs"/>
          <w:sz w:val="28"/>
          <w:szCs w:val="28"/>
          <w:rtl/>
          <w:lang w:bidi="ar-IQ"/>
        </w:rPr>
        <w:t>الأسود</w:t>
      </w:r>
      <w:r w:rsidR="000C6184" w:rsidRPr="00991049">
        <w:rPr>
          <w:rFonts w:ascii="Simplified Arabic" w:hAnsi="Simplified Arabic" w:cs="Simplified Arabic" w:hint="cs"/>
          <w:sz w:val="28"/>
          <w:szCs w:val="28"/>
          <w:rtl/>
          <w:lang w:bidi="ar-IQ"/>
        </w:rPr>
        <w:t xml:space="preserve"> وهذا يرجع </w:t>
      </w:r>
      <w:r w:rsidR="00B04CD4" w:rsidRPr="00991049">
        <w:rPr>
          <w:rFonts w:ascii="Simplified Arabic" w:hAnsi="Simplified Arabic" w:cs="Simplified Arabic" w:hint="cs"/>
          <w:sz w:val="28"/>
          <w:szCs w:val="28"/>
          <w:rtl/>
          <w:lang w:bidi="ar-IQ"/>
        </w:rPr>
        <w:t>إلى</w:t>
      </w:r>
      <w:r w:rsidR="000C6184" w:rsidRPr="00991049">
        <w:rPr>
          <w:rFonts w:ascii="Simplified Arabic" w:hAnsi="Simplified Arabic" w:cs="Simplified Arabic" w:hint="cs"/>
          <w:sz w:val="28"/>
          <w:szCs w:val="28"/>
          <w:rtl/>
          <w:lang w:bidi="ar-IQ"/>
        </w:rPr>
        <w:t xml:space="preserve"> </w:t>
      </w:r>
      <w:r w:rsidR="00B04CD4" w:rsidRPr="00991049">
        <w:rPr>
          <w:rFonts w:ascii="Simplified Arabic" w:hAnsi="Simplified Arabic" w:cs="Simplified Arabic" w:hint="cs"/>
          <w:sz w:val="28"/>
          <w:szCs w:val="28"/>
          <w:rtl/>
          <w:lang w:bidi="ar-IQ"/>
        </w:rPr>
        <w:t>أحاطتها</w:t>
      </w:r>
      <w:r w:rsidR="000C6184" w:rsidRPr="00991049">
        <w:rPr>
          <w:rFonts w:ascii="Simplified Arabic" w:hAnsi="Simplified Arabic" w:cs="Simplified Arabic" w:hint="cs"/>
          <w:sz w:val="28"/>
          <w:szCs w:val="28"/>
          <w:rtl/>
          <w:lang w:bidi="ar-IQ"/>
        </w:rPr>
        <w:t xml:space="preserve"> من جميع الجهات بصناعة </w:t>
      </w:r>
      <w:r w:rsidR="00B04CD4" w:rsidRPr="00991049">
        <w:rPr>
          <w:rFonts w:ascii="Simplified Arabic" w:hAnsi="Simplified Arabic" w:cs="Simplified Arabic" w:hint="cs"/>
          <w:sz w:val="28"/>
          <w:szCs w:val="28"/>
          <w:rtl/>
          <w:lang w:bidi="ar-IQ"/>
        </w:rPr>
        <w:t>الإسفلت</w:t>
      </w:r>
      <w:r w:rsidR="000C6184" w:rsidRPr="00991049">
        <w:rPr>
          <w:rFonts w:ascii="Simplified Arabic" w:hAnsi="Simplified Arabic" w:cs="Simplified Arabic" w:hint="cs"/>
          <w:sz w:val="28"/>
          <w:szCs w:val="28"/>
          <w:rtl/>
          <w:lang w:bidi="ar-IQ"/>
        </w:rPr>
        <w:t xml:space="preserve"> وصناعة الجص فضلا عن </w:t>
      </w:r>
      <w:r w:rsidR="00407107" w:rsidRPr="00991049">
        <w:rPr>
          <w:rFonts w:ascii="Simplified Arabic" w:hAnsi="Simplified Arabic" w:cs="Simplified Arabic" w:hint="cs"/>
          <w:sz w:val="28"/>
          <w:szCs w:val="28"/>
          <w:rtl/>
          <w:lang w:bidi="ar-IQ"/>
        </w:rPr>
        <w:t>امتلاك</w:t>
      </w:r>
      <w:r w:rsidR="000C6184" w:rsidRPr="00991049">
        <w:rPr>
          <w:rFonts w:ascii="Simplified Arabic" w:hAnsi="Simplified Arabic" w:cs="Simplified Arabic" w:hint="cs"/>
          <w:sz w:val="28"/>
          <w:szCs w:val="28"/>
          <w:rtl/>
          <w:lang w:bidi="ar-IQ"/>
        </w:rPr>
        <w:t xml:space="preserve"> الكثير من مصانع </w:t>
      </w:r>
      <w:r w:rsidR="00B04CD4" w:rsidRPr="00991049">
        <w:rPr>
          <w:rFonts w:ascii="Simplified Arabic" w:hAnsi="Simplified Arabic" w:cs="Simplified Arabic" w:hint="cs"/>
          <w:sz w:val="28"/>
          <w:szCs w:val="28"/>
          <w:rtl/>
          <w:lang w:bidi="ar-IQ"/>
        </w:rPr>
        <w:t>الإسفلت</w:t>
      </w:r>
      <w:r w:rsidR="000C6184" w:rsidRPr="00991049">
        <w:rPr>
          <w:rFonts w:ascii="Simplified Arabic" w:hAnsi="Simplified Arabic" w:cs="Simplified Arabic" w:hint="cs"/>
          <w:sz w:val="28"/>
          <w:szCs w:val="28"/>
          <w:rtl/>
          <w:lang w:bidi="ar-IQ"/>
        </w:rPr>
        <w:t xml:space="preserve"> ومصانع الجص </w:t>
      </w:r>
      <w:r w:rsidR="00407107" w:rsidRPr="00991049">
        <w:rPr>
          <w:rFonts w:ascii="Simplified Arabic" w:hAnsi="Simplified Arabic" w:cs="Simplified Arabic" w:hint="cs"/>
          <w:sz w:val="28"/>
          <w:szCs w:val="28"/>
          <w:rtl/>
          <w:lang w:bidi="ar-IQ"/>
        </w:rPr>
        <w:t>كسارات حصى.</w:t>
      </w:r>
      <w:r w:rsidR="000C6184" w:rsidRPr="00991049">
        <w:rPr>
          <w:rFonts w:ascii="Simplified Arabic" w:hAnsi="Simplified Arabic" w:cs="Simplified Arabic" w:hint="cs"/>
          <w:sz w:val="28"/>
          <w:szCs w:val="28"/>
          <w:rtl/>
          <w:lang w:bidi="ar-IQ"/>
        </w:rPr>
        <w:t xml:space="preserve"> </w:t>
      </w:r>
    </w:p>
    <w:p w:rsidR="00F86AC3" w:rsidRPr="00991049" w:rsidRDefault="00A15BBF" w:rsidP="00026396">
      <w:pPr>
        <w:pStyle w:val="a3"/>
        <w:spacing w:before="240"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383446" w:rsidRPr="00991049">
        <w:rPr>
          <w:rFonts w:ascii="Simplified Arabic" w:hAnsi="Simplified Arabic" w:cs="Simplified Arabic" w:hint="cs"/>
          <w:sz w:val="28"/>
          <w:szCs w:val="28"/>
          <w:rtl/>
          <w:lang w:bidi="ar-IQ"/>
        </w:rPr>
        <w:t xml:space="preserve">تباينت معدلات تركيز العناصر </w:t>
      </w:r>
      <w:r w:rsidR="0003612B" w:rsidRPr="00991049">
        <w:rPr>
          <w:rFonts w:ascii="Simplified Arabic" w:hAnsi="Simplified Arabic" w:cs="Simplified Arabic" w:hint="cs"/>
          <w:sz w:val="28"/>
          <w:szCs w:val="28"/>
          <w:rtl/>
          <w:lang w:bidi="ar-IQ"/>
        </w:rPr>
        <w:t>الثقيلة</w:t>
      </w:r>
      <w:r w:rsidR="00383446" w:rsidRPr="00991049">
        <w:rPr>
          <w:rFonts w:ascii="Simplified Arabic" w:hAnsi="Simplified Arabic" w:cs="Simplified Arabic" w:hint="cs"/>
          <w:sz w:val="28"/>
          <w:szCs w:val="28"/>
          <w:rtl/>
          <w:lang w:bidi="ar-IQ"/>
        </w:rPr>
        <w:t xml:space="preserve"> بتباين </w:t>
      </w:r>
      <w:r w:rsidR="0003612B" w:rsidRPr="00991049">
        <w:rPr>
          <w:rFonts w:ascii="Simplified Arabic" w:hAnsi="Simplified Arabic" w:cs="Simplified Arabic" w:hint="cs"/>
          <w:sz w:val="28"/>
          <w:szCs w:val="28"/>
          <w:rtl/>
          <w:lang w:bidi="ar-IQ"/>
        </w:rPr>
        <w:t>المسافة</w:t>
      </w:r>
      <w:r w:rsidR="00383446" w:rsidRPr="00991049">
        <w:rPr>
          <w:rFonts w:ascii="Simplified Arabic" w:hAnsi="Simplified Arabic" w:cs="Simplified Arabic" w:hint="cs"/>
          <w:sz w:val="28"/>
          <w:szCs w:val="28"/>
          <w:rtl/>
          <w:lang w:bidi="ar-IQ"/>
        </w:rPr>
        <w:t xml:space="preserve"> بين موقع نصب </w:t>
      </w:r>
      <w:r w:rsidR="0003612B" w:rsidRPr="00991049">
        <w:rPr>
          <w:rFonts w:ascii="Simplified Arabic" w:hAnsi="Simplified Arabic" w:cs="Simplified Arabic" w:hint="cs"/>
          <w:sz w:val="28"/>
          <w:szCs w:val="28"/>
          <w:rtl/>
          <w:lang w:bidi="ar-IQ"/>
        </w:rPr>
        <w:t>الحاوية</w:t>
      </w:r>
      <w:r w:rsidR="00383446" w:rsidRPr="00991049">
        <w:rPr>
          <w:rFonts w:ascii="Simplified Arabic" w:hAnsi="Simplified Arabic" w:cs="Simplified Arabic" w:hint="cs"/>
          <w:sz w:val="28"/>
          <w:szCs w:val="28"/>
          <w:rtl/>
          <w:lang w:bidi="ar-IQ"/>
        </w:rPr>
        <w:t xml:space="preserve"> </w:t>
      </w:r>
      <w:r w:rsidR="00407107" w:rsidRPr="00991049">
        <w:rPr>
          <w:rFonts w:ascii="Simplified Arabic" w:hAnsi="Simplified Arabic" w:cs="Simplified Arabic" w:hint="cs"/>
          <w:sz w:val="28"/>
          <w:szCs w:val="28"/>
          <w:rtl/>
          <w:lang w:bidi="ar-IQ"/>
        </w:rPr>
        <w:t>وبين المصنع فقد</w:t>
      </w:r>
      <w:r w:rsidR="00383446" w:rsidRPr="00991049">
        <w:rPr>
          <w:rFonts w:ascii="Simplified Arabic" w:hAnsi="Simplified Arabic" w:cs="Simplified Arabic" w:hint="cs"/>
          <w:sz w:val="28"/>
          <w:szCs w:val="28"/>
          <w:rtl/>
          <w:lang w:bidi="ar-IQ"/>
        </w:rPr>
        <w:t xml:space="preserve"> س</w:t>
      </w:r>
      <w:r w:rsidR="00314DBA" w:rsidRPr="00991049">
        <w:rPr>
          <w:rFonts w:ascii="Simplified Arabic" w:hAnsi="Simplified Arabic" w:cs="Simplified Arabic" w:hint="cs"/>
          <w:sz w:val="28"/>
          <w:szCs w:val="28"/>
          <w:rtl/>
          <w:lang w:bidi="ar-IQ"/>
        </w:rPr>
        <w:t>ج</w:t>
      </w:r>
      <w:r w:rsidR="00383446" w:rsidRPr="00991049">
        <w:rPr>
          <w:rFonts w:ascii="Simplified Arabic" w:hAnsi="Simplified Arabic" w:cs="Simplified Arabic" w:hint="cs"/>
          <w:sz w:val="28"/>
          <w:szCs w:val="28"/>
          <w:rtl/>
          <w:lang w:bidi="ar-IQ"/>
        </w:rPr>
        <w:t>ل عنصر الكادميوم (</w:t>
      </w:r>
      <w:r w:rsidR="00383446" w:rsidRPr="00991049">
        <w:rPr>
          <w:rFonts w:ascii="Simplified Arabic" w:hAnsi="Simplified Arabic" w:cs="Simplified Arabic"/>
          <w:sz w:val="28"/>
          <w:szCs w:val="28"/>
          <w:lang w:bidi="ar-IQ"/>
        </w:rPr>
        <w:t>Cd</w:t>
      </w:r>
      <w:r w:rsidR="00383446" w:rsidRPr="00991049">
        <w:rPr>
          <w:rFonts w:ascii="Simplified Arabic" w:hAnsi="Simplified Arabic" w:cs="Simplified Arabic" w:hint="cs"/>
          <w:sz w:val="28"/>
          <w:szCs w:val="28"/>
          <w:rtl/>
          <w:lang w:bidi="ar-IQ"/>
        </w:rPr>
        <w:t xml:space="preserve">) </w:t>
      </w:r>
      <w:r w:rsidR="00F86AC3" w:rsidRPr="00991049">
        <w:rPr>
          <w:rFonts w:ascii="Simplified Arabic" w:hAnsi="Simplified Arabic" w:cs="Simplified Arabic" w:hint="cs"/>
          <w:sz w:val="28"/>
          <w:szCs w:val="28"/>
          <w:rtl/>
          <w:lang w:bidi="ar-IQ"/>
        </w:rPr>
        <w:t>تركيزا"</w:t>
      </w:r>
      <w:r w:rsidR="00383446" w:rsidRPr="00991049">
        <w:rPr>
          <w:rFonts w:ascii="Simplified Arabic" w:hAnsi="Simplified Arabic" w:cs="Simplified Arabic" w:hint="cs"/>
          <w:sz w:val="28"/>
          <w:szCs w:val="28"/>
          <w:rtl/>
          <w:lang w:bidi="ar-IQ"/>
        </w:rPr>
        <w:t xml:space="preserve"> (12,6 ملغ</w:t>
      </w:r>
      <w:r w:rsidR="00407107" w:rsidRPr="00991049">
        <w:rPr>
          <w:rFonts w:ascii="Simplified Arabic" w:hAnsi="Simplified Arabic" w:cs="Simplified Arabic" w:hint="cs"/>
          <w:sz w:val="28"/>
          <w:szCs w:val="28"/>
          <w:rtl/>
          <w:lang w:bidi="ar-IQ"/>
        </w:rPr>
        <w:t>م</w:t>
      </w:r>
      <w:r w:rsidR="00383446" w:rsidRPr="00991049">
        <w:rPr>
          <w:rFonts w:ascii="Simplified Arabic" w:hAnsi="Simplified Arabic" w:cs="Simplified Arabic" w:hint="cs"/>
          <w:sz w:val="28"/>
          <w:szCs w:val="28"/>
          <w:rtl/>
          <w:lang w:bidi="ar-IQ"/>
        </w:rPr>
        <w:t xml:space="preserve">/غم) </w:t>
      </w:r>
      <w:r w:rsidR="00407107" w:rsidRPr="00991049">
        <w:rPr>
          <w:rFonts w:ascii="Simplified Arabic" w:hAnsi="Simplified Arabic" w:cs="Simplified Arabic" w:hint="cs"/>
          <w:sz w:val="28"/>
          <w:szCs w:val="28"/>
          <w:rtl/>
          <w:lang w:bidi="ar-IQ"/>
        </w:rPr>
        <w:t>عند مسافة (50م) في حين</w:t>
      </w:r>
      <w:r w:rsidR="00F86AC3" w:rsidRPr="00991049">
        <w:rPr>
          <w:rFonts w:ascii="Simplified Arabic" w:hAnsi="Simplified Arabic" w:cs="Simplified Arabic" w:hint="cs"/>
          <w:sz w:val="28"/>
          <w:szCs w:val="28"/>
          <w:rtl/>
          <w:lang w:bidi="ar-IQ"/>
        </w:rPr>
        <w:t xml:space="preserve"> سجل</w:t>
      </w:r>
      <w:r w:rsidR="00407107" w:rsidRPr="00991049">
        <w:rPr>
          <w:rFonts w:ascii="Simplified Arabic" w:hAnsi="Simplified Arabic" w:cs="Simplified Arabic" w:hint="cs"/>
          <w:sz w:val="28"/>
          <w:szCs w:val="28"/>
          <w:rtl/>
          <w:lang w:bidi="ar-IQ"/>
        </w:rPr>
        <w:t xml:space="preserve"> </w:t>
      </w:r>
      <w:r w:rsidR="00F86AC3" w:rsidRPr="00991049">
        <w:rPr>
          <w:rFonts w:ascii="Simplified Arabic" w:hAnsi="Simplified Arabic" w:cs="Simplified Arabic" w:hint="cs"/>
          <w:sz w:val="28"/>
          <w:szCs w:val="28"/>
          <w:rtl/>
          <w:lang w:bidi="ar-IQ"/>
        </w:rPr>
        <w:t xml:space="preserve">(11,9 ملغم/غم) </w:t>
      </w:r>
      <w:r w:rsidR="00383446" w:rsidRPr="00991049">
        <w:rPr>
          <w:rFonts w:ascii="Simplified Arabic" w:hAnsi="Simplified Arabic" w:cs="Simplified Arabic" w:hint="cs"/>
          <w:sz w:val="28"/>
          <w:szCs w:val="28"/>
          <w:rtl/>
          <w:lang w:bidi="ar-IQ"/>
        </w:rPr>
        <w:t xml:space="preserve">عند مسافة (150م) </w:t>
      </w:r>
      <w:r w:rsidR="00F86AC3" w:rsidRPr="00991049">
        <w:rPr>
          <w:rFonts w:ascii="Simplified Arabic" w:hAnsi="Simplified Arabic" w:cs="Simplified Arabic" w:hint="cs"/>
          <w:sz w:val="28"/>
          <w:szCs w:val="28"/>
          <w:rtl/>
          <w:lang w:bidi="ar-IQ"/>
        </w:rPr>
        <w:t>وبذلك فقد</w:t>
      </w:r>
      <w:r w:rsidR="00383446" w:rsidRPr="00991049">
        <w:rPr>
          <w:rFonts w:ascii="Simplified Arabic" w:hAnsi="Simplified Arabic" w:cs="Simplified Arabic" w:hint="cs"/>
          <w:sz w:val="28"/>
          <w:szCs w:val="28"/>
          <w:rtl/>
          <w:lang w:bidi="ar-IQ"/>
        </w:rPr>
        <w:t xml:space="preserve"> تجاوز المعايير البيئية </w:t>
      </w:r>
      <w:r w:rsidR="00314DBA" w:rsidRPr="00991049">
        <w:rPr>
          <w:rFonts w:ascii="Simplified Arabic" w:hAnsi="Simplified Arabic" w:cs="Simplified Arabic" w:hint="cs"/>
          <w:sz w:val="28"/>
          <w:szCs w:val="28"/>
          <w:rtl/>
          <w:lang w:bidi="ar-IQ"/>
        </w:rPr>
        <w:t>البالغة (10 ملغ</w:t>
      </w:r>
      <w:r w:rsidR="00F86AC3" w:rsidRPr="00991049">
        <w:rPr>
          <w:rFonts w:ascii="Simplified Arabic" w:hAnsi="Simplified Arabic" w:cs="Simplified Arabic" w:hint="cs"/>
          <w:sz w:val="28"/>
          <w:szCs w:val="28"/>
          <w:rtl/>
          <w:lang w:bidi="ar-IQ"/>
        </w:rPr>
        <w:t>م</w:t>
      </w:r>
      <w:r w:rsidR="00314DBA" w:rsidRPr="00991049">
        <w:rPr>
          <w:rFonts w:ascii="Simplified Arabic" w:hAnsi="Simplified Arabic" w:cs="Simplified Arabic" w:hint="cs"/>
          <w:sz w:val="28"/>
          <w:szCs w:val="28"/>
          <w:rtl/>
          <w:lang w:bidi="ar-IQ"/>
        </w:rPr>
        <w:t xml:space="preserve">/غم) </w:t>
      </w:r>
      <w:r w:rsidR="00F86AC3" w:rsidRPr="00991049">
        <w:rPr>
          <w:rFonts w:ascii="Simplified Arabic" w:hAnsi="Simplified Arabic" w:cs="Simplified Arabic" w:hint="cs"/>
          <w:sz w:val="28"/>
          <w:szCs w:val="28"/>
          <w:rtl/>
          <w:lang w:bidi="ar-IQ"/>
        </w:rPr>
        <w:t>.</w:t>
      </w:r>
    </w:p>
    <w:p w:rsidR="00314DBA" w:rsidRPr="00991049" w:rsidRDefault="00314DBA" w:rsidP="00026396">
      <w:pPr>
        <w:pStyle w:val="a3"/>
        <w:spacing w:before="240" w:after="0" w:line="360" w:lineRule="auto"/>
        <w:ind w:left="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lastRenderedPageBreak/>
        <w:t xml:space="preserve"> ظهر </w:t>
      </w:r>
      <w:r w:rsidR="0003612B" w:rsidRPr="00991049">
        <w:rPr>
          <w:rFonts w:ascii="Simplified Arabic" w:hAnsi="Simplified Arabic" w:cs="Simplified Arabic" w:hint="cs"/>
          <w:sz w:val="28"/>
          <w:szCs w:val="28"/>
          <w:rtl/>
          <w:lang w:bidi="ar-IQ"/>
        </w:rPr>
        <w:t>أعلى</w:t>
      </w:r>
      <w:r w:rsidRPr="00991049">
        <w:rPr>
          <w:rFonts w:ascii="Simplified Arabic" w:hAnsi="Simplified Arabic" w:cs="Simplified Arabic" w:hint="cs"/>
          <w:sz w:val="28"/>
          <w:szCs w:val="28"/>
          <w:rtl/>
          <w:lang w:bidi="ar-IQ"/>
        </w:rPr>
        <w:t xml:space="preserve"> تركيز في صناعة </w:t>
      </w:r>
      <w:r w:rsidR="0003612B" w:rsidRPr="00991049">
        <w:rPr>
          <w:rFonts w:ascii="Simplified Arabic" w:hAnsi="Simplified Arabic" w:cs="Simplified Arabic" w:hint="cs"/>
          <w:sz w:val="28"/>
          <w:szCs w:val="28"/>
          <w:rtl/>
          <w:lang w:bidi="ar-IQ"/>
        </w:rPr>
        <w:t>الإسفلت</w:t>
      </w:r>
      <w:r w:rsidR="00F86AC3" w:rsidRPr="00991049">
        <w:rPr>
          <w:rFonts w:ascii="Simplified Arabic" w:hAnsi="Simplified Arabic" w:cs="Simplified Arabic" w:hint="cs"/>
          <w:sz w:val="28"/>
          <w:szCs w:val="28"/>
          <w:rtl/>
          <w:lang w:bidi="ar-IQ"/>
        </w:rPr>
        <w:t xml:space="preserve"> بواقع</w:t>
      </w:r>
      <w:r w:rsidRPr="00991049">
        <w:rPr>
          <w:rFonts w:ascii="Simplified Arabic" w:hAnsi="Simplified Arabic" w:cs="Simplified Arabic" w:hint="cs"/>
          <w:sz w:val="28"/>
          <w:szCs w:val="28"/>
          <w:rtl/>
          <w:lang w:bidi="ar-IQ"/>
        </w:rPr>
        <w:t xml:space="preserve"> (14,5 ملغ</w:t>
      </w:r>
      <w:r w:rsidR="00F86AC3" w:rsidRPr="00991049">
        <w:rPr>
          <w:rFonts w:ascii="Simplified Arabic" w:hAnsi="Simplified Arabic" w:cs="Simplified Arabic" w:hint="cs"/>
          <w:sz w:val="28"/>
          <w:szCs w:val="28"/>
          <w:rtl/>
          <w:lang w:bidi="ar-IQ"/>
        </w:rPr>
        <w:t>م</w:t>
      </w:r>
      <w:r w:rsidRPr="00991049">
        <w:rPr>
          <w:rFonts w:ascii="Simplified Arabic" w:hAnsi="Simplified Arabic" w:cs="Simplified Arabic" w:hint="cs"/>
          <w:sz w:val="28"/>
          <w:szCs w:val="28"/>
          <w:rtl/>
          <w:lang w:bidi="ar-IQ"/>
        </w:rPr>
        <w:t xml:space="preserve">/غم) </w:t>
      </w:r>
      <w:r w:rsidR="00F86AC3" w:rsidRPr="00991049">
        <w:rPr>
          <w:rFonts w:ascii="Simplified Arabic" w:hAnsi="Simplified Arabic" w:cs="Simplified Arabic" w:hint="cs"/>
          <w:sz w:val="28"/>
          <w:szCs w:val="28"/>
          <w:rtl/>
          <w:lang w:bidi="ar-IQ"/>
        </w:rPr>
        <w:t xml:space="preserve">عند مسافة (50م) في حين </w:t>
      </w:r>
      <w:r w:rsidR="0003612B" w:rsidRPr="00991049">
        <w:rPr>
          <w:rFonts w:ascii="Simplified Arabic" w:hAnsi="Simplified Arabic" w:cs="Simplified Arabic" w:hint="cs"/>
          <w:sz w:val="28"/>
          <w:szCs w:val="28"/>
          <w:rtl/>
          <w:lang w:bidi="ar-IQ"/>
        </w:rPr>
        <w:t>أوطأ</w:t>
      </w:r>
      <w:r w:rsidRPr="00991049">
        <w:rPr>
          <w:rFonts w:ascii="Simplified Arabic" w:hAnsi="Simplified Arabic" w:cs="Simplified Arabic" w:hint="cs"/>
          <w:sz w:val="28"/>
          <w:szCs w:val="28"/>
          <w:rtl/>
          <w:lang w:bidi="ar-IQ"/>
        </w:rPr>
        <w:t xml:space="preserve"> تركيز</w:t>
      </w:r>
      <w:r w:rsidR="00F86AC3" w:rsidRPr="00991049">
        <w:rPr>
          <w:rFonts w:ascii="Simplified Arabic" w:hAnsi="Simplified Arabic" w:cs="Simplified Arabic" w:hint="cs"/>
          <w:sz w:val="28"/>
          <w:szCs w:val="28"/>
          <w:rtl/>
          <w:lang w:bidi="ar-IQ"/>
        </w:rPr>
        <w:t>(11,1 ملغم/غم)</w:t>
      </w:r>
      <w:r w:rsidRPr="00991049">
        <w:rPr>
          <w:rFonts w:ascii="Simplified Arabic" w:hAnsi="Simplified Arabic" w:cs="Simplified Arabic" w:hint="cs"/>
          <w:sz w:val="28"/>
          <w:szCs w:val="28"/>
          <w:rtl/>
          <w:lang w:bidi="ar-IQ"/>
        </w:rPr>
        <w:t xml:space="preserve"> ظهر في كسارات الحصى عند مسافة (150م ) </w:t>
      </w:r>
    </w:p>
    <w:p w:rsidR="00E509A6" w:rsidRPr="00991049" w:rsidRDefault="00196C84" w:rsidP="00026396">
      <w:pPr>
        <w:pStyle w:val="a3"/>
        <w:spacing w:before="240" w:after="0" w:line="360" w:lineRule="auto"/>
        <w:ind w:left="0"/>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38" style="position:absolute;left:0;text-align:left;margin-left:213.4pt;margin-top:44.8pt;width:41.7pt;height:21.7pt;z-index:251668480">
            <v:textbox>
              <w:txbxContent>
                <w:p w:rsidR="00512B20" w:rsidRPr="00512B20" w:rsidRDefault="00512B20" w:rsidP="00512B20">
                  <w:pPr>
                    <w:jc w:val="center"/>
                    <w:rPr>
                      <w:b/>
                      <w:bCs/>
                      <w:lang w:bidi="ar-IQ"/>
                    </w:rPr>
                  </w:pPr>
                  <w:r>
                    <w:rPr>
                      <w:rFonts w:hint="cs"/>
                      <w:rtl/>
                      <w:lang w:bidi="ar-IQ"/>
                    </w:rPr>
                    <w:t>12</w:t>
                  </w:r>
                </w:p>
              </w:txbxContent>
            </v:textbox>
            <w10:wrap anchorx="page"/>
          </v:oval>
        </w:pict>
      </w:r>
    </w:p>
    <w:p w:rsidR="00E509A6" w:rsidRDefault="00E509A6" w:rsidP="00026396">
      <w:pPr>
        <w:pStyle w:val="a3"/>
        <w:spacing w:after="0" w:line="360" w:lineRule="auto"/>
        <w:ind w:left="0"/>
        <w:rPr>
          <w:rFonts w:ascii="Simplified Arabic" w:hAnsi="Simplified Arabic" w:cs="Simplified Arabic"/>
          <w:sz w:val="28"/>
          <w:szCs w:val="28"/>
          <w:rtl/>
          <w:lang w:bidi="ar-IQ"/>
        </w:rPr>
      </w:pPr>
    </w:p>
    <w:p w:rsidR="00D16527" w:rsidRDefault="00D16527" w:rsidP="00026396">
      <w:pPr>
        <w:pStyle w:val="a3"/>
        <w:spacing w:after="0" w:line="360" w:lineRule="auto"/>
        <w:ind w:left="0"/>
        <w:rPr>
          <w:rFonts w:ascii="Simplified Arabic" w:hAnsi="Simplified Arabic" w:cs="Simplified Arabic"/>
          <w:sz w:val="28"/>
          <w:szCs w:val="28"/>
          <w:rtl/>
          <w:lang w:bidi="ar-IQ"/>
        </w:rPr>
      </w:pPr>
    </w:p>
    <w:p w:rsidR="00D16527" w:rsidRDefault="00D16527" w:rsidP="00026396">
      <w:pPr>
        <w:pStyle w:val="a3"/>
        <w:spacing w:after="0" w:line="360" w:lineRule="auto"/>
        <w:ind w:left="0"/>
        <w:rPr>
          <w:rFonts w:ascii="Simplified Arabic" w:hAnsi="Simplified Arabic" w:cs="Simplified Arabic"/>
          <w:sz w:val="28"/>
          <w:szCs w:val="28"/>
          <w:rtl/>
          <w:lang w:bidi="ar-IQ"/>
        </w:rPr>
      </w:pPr>
    </w:p>
    <w:p w:rsidR="00D16527" w:rsidRPr="00991049" w:rsidRDefault="00D16527"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32"/>
          <w:szCs w:val="32"/>
          <w:rtl/>
          <w:lang w:bidi="ar-IQ"/>
        </w:rPr>
      </w:pPr>
      <w:r w:rsidRPr="00991049">
        <w:rPr>
          <w:rFonts w:ascii="Simplified Arabic" w:hAnsi="Simplified Arabic" w:cs="Simplified Arabic" w:hint="cs"/>
          <w:sz w:val="32"/>
          <w:szCs w:val="32"/>
          <w:rtl/>
          <w:lang w:bidi="ar-IQ"/>
        </w:rPr>
        <w:t>جدول (4) مستعرض</w:t>
      </w: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E509A6" w:rsidRPr="00991049" w:rsidRDefault="00E509A6" w:rsidP="00026396">
      <w:pPr>
        <w:pStyle w:val="a3"/>
        <w:spacing w:after="0" w:line="360" w:lineRule="auto"/>
        <w:ind w:left="0"/>
        <w:rPr>
          <w:rFonts w:ascii="Simplified Arabic" w:hAnsi="Simplified Arabic" w:cs="Simplified Arabic"/>
          <w:sz w:val="28"/>
          <w:szCs w:val="28"/>
          <w:rtl/>
          <w:lang w:bidi="ar-IQ"/>
        </w:rPr>
      </w:pPr>
    </w:p>
    <w:p w:rsidR="005C3205" w:rsidRPr="00991049" w:rsidRDefault="0003612B"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أما</w:t>
      </w:r>
      <w:r w:rsidR="00314DBA" w:rsidRPr="00991049">
        <w:rPr>
          <w:rFonts w:ascii="Simplified Arabic" w:hAnsi="Simplified Arabic" w:cs="Simplified Arabic" w:hint="cs"/>
          <w:sz w:val="28"/>
          <w:szCs w:val="28"/>
          <w:rtl/>
          <w:lang w:bidi="ar-IQ"/>
        </w:rPr>
        <w:t xml:space="preserve"> عنصر النحاس (</w:t>
      </w:r>
      <w:r w:rsidR="00314DBA" w:rsidRPr="00991049">
        <w:rPr>
          <w:rFonts w:ascii="Simplified Arabic" w:hAnsi="Simplified Arabic" w:cs="Simplified Arabic"/>
          <w:sz w:val="28"/>
          <w:szCs w:val="28"/>
          <w:lang w:bidi="ar-IQ"/>
        </w:rPr>
        <w:t>Cu</w:t>
      </w:r>
      <w:r w:rsidR="00314DBA" w:rsidRPr="00991049">
        <w:rPr>
          <w:rFonts w:ascii="Simplified Arabic" w:hAnsi="Simplified Arabic" w:cs="Simplified Arabic" w:hint="cs"/>
          <w:sz w:val="28"/>
          <w:szCs w:val="28"/>
          <w:rtl/>
          <w:lang w:bidi="ar-IQ"/>
        </w:rPr>
        <w:t>) فقد</w:t>
      </w:r>
      <w:r w:rsidR="00F86AC3" w:rsidRPr="00991049">
        <w:rPr>
          <w:rFonts w:ascii="Simplified Arabic" w:hAnsi="Simplified Arabic" w:cs="Simplified Arabic" w:hint="cs"/>
          <w:sz w:val="28"/>
          <w:szCs w:val="28"/>
          <w:rtl/>
          <w:lang w:bidi="ar-IQ"/>
        </w:rPr>
        <w:t xml:space="preserve"> بلغ</w:t>
      </w:r>
      <w:r w:rsidR="005C3205" w:rsidRPr="00991049">
        <w:rPr>
          <w:rFonts w:ascii="Simplified Arabic" w:hAnsi="Simplified Arabic" w:cs="Simplified Arabic" w:hint="cs"/>
          <w:sz w:val="28"/>
          <w:szCs w:val="28"/>
          <w:rtl/>
          <w:lang w:bidi="ar-IQ"/>
        </w:rPr>
        <w:t xml:space="preserve"> تركيزه</w:t>
      </w:r>
      <w:r w:rsidR="00343DE1" w:rsidRPr="00991049">
        <w:rPr>
          <w:rFonts w:ascii="Simplified Arabic" w:hAnsi="Simplified Arabic" w:cs="Simplified Arabic" w:hint="cs"/>
          <w:sz w:val="28"/>
          <w:szCs w:val="28"/>
          <w:rtl/>
          <w:lang w:bidi="ar-IQ"/>
        </w:rPr>
        <w:t xml:space="preserve"> </w:t>
      </w:r>
      <w:r w:rsidR="00F86AC3" w:rsidRPr="00991049">
        <w:rPr>
          <w:rFonts w:ascii="Simplified Arabic" w:hAnsi="Simplified Arabic" w:cs="Simplified Arabic" w:hint="cs"/>
          <w:sz w:val="28"/>
          <w:szCs w:val="28"/>
          <w:rtl/>
          <w:lang w:bidi="ar-IQ"/>
        </w:rPr>
        <w:t>(37,8 ملغم/غم) و(35,6 ملغم/غم)</w:t>
      </w:r>
      <w:r w:rsidR="00314DBA" w:rsidRPr="00991049">
        <w:rPr>
          <w:rFonts w:ascii="Simplified Arabic" w:hAnsi="Simplified Arabic" w:cs="Simplified Arabic" w:hint="cs"/>
          <w:sz w:val="28"/>
          <w:szCs w:val="28"/>
          <w:rtl/>
          <w:lang w:bidi="ar-IQ"/>
        </w:rPr>
        <w:t xml:space="preserve"> </w:t>
      </w:r>
      <w:r w:rsidR="00F86AC3" w:rsidRPr="00991049">
        <w:rPr>
          <w:rFonts w:ascii="Simplified Arabic" w:hAnsi="Simplified Arabic" w:cs="Simplified Arabic" w:hint="cs"/>
          <w:sz w:val="28"/>
          <w:szCs w:val="28"/>
          <w:rtl/>
          <w:lang w:bidi="ar-IQ"/>
        </w:rPr>
        <w:t xml:space="preserve">لمسافة (50م) و(150م) </w:t>
      </w:r>
      <w:r w:rsidR="005C3205" w:rsidRPr="00991049">
        <w:rPr>
          <w:rFonts w:ascii="Simplified Arabic" w:hAnsi="Simplified Arabic" w:cs="Simplified Arabic" w:hint="cs"/>
          <w:sz w:val="28"/>
          <w:szCs w:val="28"/>
          <w:rtl/>
          <w:lang w:bidi="ar-IQ"/>
        </w:rPr>
        <w:t xml:space="preserve">وبذلك </w:t>
      </w:r>
      <w:r w:rsidR="00314DBA" w:rsidRPr="00991049">
        <w:rPr>
          <w:rFonts w:ascii="Simplified Arabic" w:hAnsi="Simplified Arabic" w:cs="Simplified Arabic" w:hint="cs"/>
          <w:sz w:val="28"/>
          <w:szCs w:val="28"/>
          <w:rtl/>
          <w:lang w:bidi="ar-IQ"/>
        </w:rPr>
        <w:t xml:space="preserve">تجاوز المعايير </w:t>
      </w:r>
      <w:r w:rsidRPr="00991049">
        <w:rPr>
          <w:rFonts w:ascii="Simplified Arabic" w:hAnsi="Simplified Arabic" w:cs="Simplified Arabic" w:hint="cs"/>
          <w:sz w:val="28"/>
          <w:szCs w:val="28"/>
          <w:rtl/>
          <w:lang w:bidi="ar-IQ"/>
        </w:rPr>
        <w:t>البيئية</w:t>
      </w:r>
      <w:r w:rsidR="00314DBA" w:rsidRPr="00991049">
        <w:rPr>
          <w:rFonts w:ascii="Simplified Arabic" w:hAnsi="Simplified Arabic" w:cs="Simplified Arabic" w:hint="cs"/>
          <w:sz w:val="28"/>
          <w:szCs w:val="28"/>
          <w:rtl/>
          <w:lang w:bidi="ar-IQ"/>
        </w:rPr>
        <w:t xml:space="preserve"> البالغة (20ملغ</w:t>
      </w:r>
      <w:r w:rsidR="005C3205" w:rsidRPr="00991049">
        <w:rPr>
          <w:rFonts w:ascii="Simplified Arabic" w:hAnsi="Simplified Arabic" w:cs="Simplified Arabic" w:hint="cs"/>
          <w:sz w:val="28"/>
          <w:szCs w:val="28"/>
          <w:rtl/>
          <w:lang w:bidi="ar-IQ"/>
        </w:rPr>
        <w:t>م</w:t>
      </w:r>
      <w:r w:rsidR="00314DBA" w:rsidRPr="00991049">
        <w:rPr>
          <w:rFonts w:ascii="Simplified Arabic" w:hAnsi="Simplified Arabic" w:cs="Simplified Arabic" w:hint="cs"/>
          <w:sz w:val="28"/>
          <w:szCs w:val="28"/>
          <w:rtl/>
          <w:lang w:bidi="ar-IQ"/>
        </w:rPr>
        <w:t xml:space="preserve">/غم ), ويتباين تركيزه حسب نوع </w:t>
      </w:r>
      <w:r w:rsidRPr="00991049">
        <w:rPr>
          <w:rFonts w:ascii="Simplified Arabic" w:hAnsi="Simplified Arabic" w:cs="Simplified Arabic" w:hint="cs"/>
          <w:sz w:val="28"/>
          <w:szCs w:val="28"/>
          <w:rtl/>
          <w:lang w:bidi="ar-IQ"/>
        </w:rPr>
        <w:t>الصناعة</w:t>
      </w:r>
      <w:r w:rsidR="00314DBA" w:rsidRPr="00991049">
        <w:rPr>
          <w:rFonts w:ascii="Simplified Arabic" w:hAnsi="Simplified Arabic" w:cs="Simplified Arabic" w:hint="cs"/>
          <w:sz w:val="28"/>
          <w:szCs w:val="28"/>
          <w:rtl/>
          <w:lang w:bidi="ar-IQ"/>
        </w:rPr>
        <w:t xml:space="preserve"> </w:t>
      </w:r>
      <w:r w:rsidR="005C3205" w:rsidRPr="00991049">
        <w:rPr>
          <w:rFonts w:ascii="Simplified Arabic" w:hAnsi="Simplified Arabic" w:cs="Simplified Arabic" w:hint="cs"/>
          <w:sz w:val="28"/>
          <w:szCs w:val="28"/>
          <w:rtl/>
          <w:lang w:bidi="ar-IQ"/>
        </w:rPr>
        <w:t xml:space="preserve">فقد سجل </w:t>
      </w:r>
      <w:r w:rsidRPr="00991049">
        <w:rPr>
          <w:rFonts w:ascii="Simplified Arabic" w:hAnsi="Simplified Arabic" w:cs="Simplified Arabic" w:hint="cs"/>
          <w:sz w:val="28"/>
          <w:szCs w:val="28"/>
          <w:rtl/>
          <w:lang w:bidi="ar-IQ"/>
        </w:rPr>
        <w:t>أعلى</w:t>
      </w:r>
      <w:r w:rsidR="00314DBA" w:rsidRPr="00991049">
        <w:rPr>
          <w:rFonts w:ascii="Simplified Arabic" w:hAnsi="Simplified Arabic" w:cs="Simplified Arabic" w:hint="cs"/>
          <w:sz w:val="28"/>
          <w:szCs w:val="28"/>
          <w:rtl/>
          <w:lang w:bidi="ar-IQ"/>
        </w:rPr>
        <w:t xml:space="preserve"> تركيز في صناعة </w:t>
      </w:r>
      <w:r w:rsidRPr="00991049">
        <w:rPr>
          <w:rFonts w:ascii="Simplified Arabic" w:hAnsi="Simplified Arabic" w:cs="Simplified Arabic" w:hint="cs"/>
          <w:sz w:val="28"/>
          <w:szCs w:val="28"/>
          <w:rtl/>
          <w:lang w:bidi="ar-IQ"/>
        </w:rPr>
        <w:t>الإسفلت</w:t>
      </w:r>
      <w:r w:rsidR="00314DBA" w:rsidRPr="00991049">
        <w:rPr>
          <w:rFonts w:ascii="Simplified Arabic" w:hAnsi="Simplified Arabic" w:cs="Simplified Arabic" w:hint="cs"/>
          <w:sz w:val="28"/>
          <w:szCs w:val="28"/>
          <w:rtl/>
          <w:lang w:bidi="ar-IQ"/>
        </w:rPr>
        <w:t xml:space="preserve"> </w:t>
      </w:r>
      <w:r w:rsidR="001C72CE" w:rsidRPr="00991049">
        <w:rPr>
          <w:rFonts w:ascii="Simplified Arabic" w:hAnsi="Simplified Arabic" w:cs="Simplified Arabic" w:hint="cs"/>
          <w:sz w:val="28"/>
          <w:szCs w:val="28"/>
          <w:rtl/>
          <w:lang w:bidi="ar-IQ"/>
        </w:rPr>
        <w:t>إذ</w:t>
      </w:r>
      <w:r w:rsidR="005C3205" w:rsidRPr="00991049">
        <w:rPr>
          <w:rFonts w:ascii="Simplified Arabic" w:hAnsi="Simplified Arabic" w:cs="Simplified Arabic" w:hint="cs"/>
          <w:sz w:val="28"/>
          <w:szCs w:val="28"/>
          <w:rtl/>
          <w:lang w:bidi="ar-IQ"/>
        </w:rPr>
        <w:t xml:space="preserve"> بلغ (46,5 ملغم/غم) </w:t>
      </w:r>
      <w:r w:rsidR="00314DBA" w:rsidRPr="00991049">
        <w:rPr>
          <w:rFonts w:ascii="Simplified Arabic" w:hAnsi="Simplified Arabic" w:cs="Simplified Arabic" w:hint="cs"/>
          <w:sz w:val="28"/>
          <w:szCs w:val="28"/>
          <w:rtl/>
          <w:lang w:bidi="ar-IQ"/>
        </w:rPr>
        <w:t xml:space="preserve">عند مسافة (50م) </w:t>
      </w:r>
      <w:r w:rsidR="00FB3E55" w:rsidRPr="00991049">
        <w:rPr>
          <w:rFonts w:ascii="Simplified Arabic" w:hAnsi="Simplified Arabic" w:cs="Simplified Arabic" w:hint="cs"/>
          <w:sz w:val="28"/>
          <w:szCs w:val="28"/>
          <w:rtl/>
          <w:lang w:bidi="ar-IQ"/>
        </w:rPr>
        <w:t xml:space="preserve">في حين </w:t>
      </w:r>
      <w:r w:rsidR="005C3205" w:rsidRPr="00991049">
        <w:rPr>
          <w:rFonts w:ascii="Simplified Arabic" w:hAnsi="Simplified Arabic" w:cs="Simplified Arabic" w:hint="cs"/>
          <w:sz w:val="28"/>
          <w:szCs w:val="28"/>
          <w:rtl/>
          <w:lang w:bidi="ar-IQ"/>
        </w:rPr>
        <w:t xml:space="preserve">سجل </w:t>
      </w:r>
      <w:r w:rsidRPr="00991049">
        <w:rPr>
          <w:rFonts w:ascii="Simplified Arabic" w:hAnsi="Simplified Arabic" w:cs="Simplified Arabic" w:hint="cs"/>
          <w:sz w:val="28"/>
          <w:szCs w:val="28"/>
          <w:rtl/>
          <w:lang w:bidi="ar-IQ"/>
        </w:rPr>
        <w:t>أوطأ</w:t>
      </w:r>
      <w:r w:rsidR="00FB3E55" w:rsidRPr="00991049">
        <w:rPr>
          <w:rFonts w:ascii="Simplified Arabic" w:hAnsi="Simplified Arabic" w:cs="Simplified Arabic" w:hint="cs"/>
          <w:sz w:val="28"/>
          <w:szCs w:val="28"/>
          <w:rtl/>
          <w:lang w:bidi="ar-IQ"/>
        </w:rPr>
        <w:t xml:space="preserve"> تركيز ر في صناعة الجص </w:t>
      </w:r>
      <w:r w:rsidR="005C3205" w:rsidRPr="00991049">
        <w:rPr>
          <w:rFonts w:ascii="Simplified Arabic" w:hAnsi="Simplified Arabic" w:cs="Simplified Arabic" w:hint="cs"/>
          <w:sz w:val="28"/>
          <w:szCs w:val="28"/>
          <w:rtl/>
          <w:lang w:bidi="ar-IQ"/>
        </w:rPr>
        <w:t>بلغ (29,2 ملغم/غم). على مسافة ( 150م ).</w:t>
      </w:r>
    </w:p>
    <w:p w:rsidR="00FB3E55" w:rsidRPr="00991049" w:rsidRDefault="00FB3E55"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سجل عنصر الحديد </w:t>
      </w:r>
      <w:r w:rsidR="00595798" w:rsidRPr="00991049">
        <w:rPr>
          <w:rFonts w:ascii="Simplified Arabic" w:hAnsi="Simplified Arabic" w:cs="Simplified Arabic" w:hint="cs"/>
          <w:sz w:val="28"/>
          <w:szCs w:val="28"/>
          <w:rtl/>
          <w:lang w:bidi="ar-IQ"/>
        </w:rPr>
        <w:t>(</w:t>
      </w:r>
      <w:r w:rsidR="00595798" w:rsidRPr="00991049">
        <w:rPr>
          <w:rFonts w:ascii="Simplified Arabic" w:hAnsi="Simplified Arabic" w:cs="Simplified Arabic"/>
          <w:sz w:val="28"/>
          <w:szCs w:val="28"/>
          <w:lang w:bidi="ar-IQ"/>
        </w:rPr>
        <w:t>Fe</w:t>
      </w:r>
      <w:r w:rsidR="00595798"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معدل بلغ (45,2 ملغ</w:t>
      </w:r>
      <w:r w:rsidR="005C3205" w:rsidRPr="00991049">
        <w:rPr>
          <w:rFonts w:ascii="Simplified Arabic" w:hAnsi="Simplified Arabic" w:cs="Simplified Arabic" w:hint="cs"/>
          <w:sz w:val="28"/>
          <w:szCs w:val="28"/>
          <w:rtl/>
          <w:lang w:bidi="ar-IQ"/>
        </w:rPr>
        <w:t>م</w:t>
      </w:r>
      <w:r w:rsidRPr="00991049">
        <w:rPr>
          <w:rFonts w:ascii="Simplified Arabic" w:hAnsi="Simplified Arabic" w:cs="Simplified Arabic" w:hint="cs"/>
          <w:sz w:val="28"/>
          <w:szCs w:val="28"/>
          <w:rtl/>
          <w:lang w:bidi="ar-IQ"/>
        </w:rPr>
        <w:t>/غم)</w:t>
      </w:r>
      <w:r w:rsidR="005C3205" w:rsidRPr="00991049">
        <w:rPr>
          <w:rFonts w:ascii="Simplified Arabic" w:hAnsi="Simplified Arabic" w:cs="Simplified Arabic" w:hint="cs"/>
          <w:sz w:val="28"/>
          <w:szCs w:val="28"/>
          <w:rtl/>
          <w:lang w:bidi="ar-IQ"/>
        </w:rPr>
        <w:t xml:space="preserve"> و</w:t>
      </w:r>
      <w:r w:rsidRPr="00991049">
        <w:rPr>
          <w:rFonts w:ascii="Simplified Arabic" w:hAnsi="Simplified Arabic" w:cs="Simplified Arabic" w:hint="cs"/>
          <w:sz w:val="28"/>
          <w:szCs w:val="28"/>
          <w:rtl/>
          <w:lang w:bidi="ar-IQ"/>
        </w:rPr>
        <w:t xml:space="preserve"> </w:t>
      </w:r>
      <w:r w:rsidR="005C3205" w:rsidRPr="00991049">
        <w:rPr>
          <w:rFonts w:ascii="Simplified Arabic" w:hAnsi="Simplified Arabic" w:cs="Simplified Arabic" w:hint="cs"/>
          <w:sz w:val="28"/>
          <w:szCs w:val="28"/>
          <w:rtl/>
          <w:lang w:bidi="ar-IQ"/>
        </w:rPr>
        <w:t xml:space="preserve">(45,5 ملغم/غم) </w:t>
      </w:r>
      <w:r w:rsidRPr="00991049">
        <w:rPr>
          <w:rFonts w:ascii="Simplified Arabic" w:hAnsi="Simplified Arabic" w:cs="Simplified Arabic" w:hint="cs"/>
          <w:sz w:val="28"/>
          <w:szCs w:val="28"/>
          <w:rtl/>
          <w:lang w:bidi="ar-IQ"/>
        </w:rPr>
        <w:t>عند مسافة (50م)</w:t>
      </w:r>
      <w:r w:rsidR="00343DE1"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و (150م) ويكاد يكون تركيزه متساويا" في جميع الصناعات ولنفس المسافات .جدول(4).</w:t>
      </w:r>
    </w:p>
    <w:p w:rsidR="00595798" w:rsidRPr="00991049" w:rsidRDefault="005C3205"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وكان معدل</w:t>
      </w:r>
      <w:r w:rsidR="00FB3E55" w:rsidRPr="00991049">
        <w:rPr>
          <w:rFonts w:ascii="Simplified Arabic" w:hAnsi="Simplified Arabic" w:cs="Simplified Arabic" w:hint="cs"/>
          <w:sz w:val="28"/>
          <w:szCs w:val="28"/>
          <w:rtl/>
          <w:lang w:bidi="ar-IQ"/>
        </w:rPr>
        <w:t xml:space="preserve"> الرصاص (</w:t>
      </w:r>
      <w:proofErr w:type="spellStart"/>
      <w:r w:rsidR="00FB3E55" w:rsidRPr="00991049">
        <w:rPr>
          <w:rFonts w:ascii="Simplified Arabic" w:hAnsi="Simplified Arabic" w:cs="Simplified Arabic"/>
          <w:sz w:val="28"/>
          <w:szCs w:val="28"/>
          <w:lang w:bidi="ar-IQ"/>
        </w:rPr>
        <w:t>Pb</w:t>
      </w:r>
      <w:proofErr w:type="spellEnd"/>
      <w:r w:rsidR="00FB3E55" w:rsidRPr="00991049">
        <w:rPr>
          <w:rFonts w:ascii="Simplified Arabic" w:hAnsi="Simplified Arabic" w:cs="Simplified Arabic" w:hint="cs"/>
          <w:sz w:val="28"/>
          <w:szCs w:val="28"/>
          <w:rtl/>
          <w:lang w:bidi="ar-IQ"/>
        </w:rPr>
        <w:t>)</w:t>
      </w:r>
      <w:r w:rsidR="004C6E53" w:rsidRPr="00991049">
        <w:rPr>
          <w:rFonts w:ascii="Simplified Arabic" w:hAnsi="Simplified Arabic" w:cs="Simplified Arabic" w:hint="cs"/>
          <w:sz w:val="28"/>
          <w:szCs w:val="28"/>
          <w:rtl/>
          <w:lang w:bidi="ar-IQ"/>
        </w:rPr>
        <w:t xml:space="preserve"> قد بلغ تركيزه (6,9 ملغ/غم) عند مسافة (50م و150م)</w:t>
      </w:r>
      <w:r w:rsidR="00FB3E55" w:rsidRPr="00991049">
        <w:rPr>
          <w:rFonts w:ascii="Simplified Arabic" w:hAnsi="Simplified Arabic" w:cs="Simplified Arabic" w:hint="cs"/>
          <w:sz w:val="28"/>
          <w:szCs w:val="28"/>
          <w:rtl/>
          <w:lang w:bidi="ar-IQ"/>
        </w:rPr>
        <w:t xml:space="preserve"> </w:t>
      </w:r>
      <w:r w:rsidR="004C6E53" w:rsidRPr="00991049">
        <w:rPr>
          <w:rFonts w:ascii="Simplified Arabic" w:hAnsi="Simplified Arabic" w:cs="Simplified Arabic" w:hint="cs"/>
          <w:sz w:val="28"/>
          <w:szCs w:val="28"/>
          <w:rtl/>
          <w:lang w:bidi="ar-IQ"/>
        </w:rPr>
        <w:t>وبذلك يتفوق ب (4) مره عن المعايير</w:t>
      </w:r>
      <w:r w:rsidR="00FB3E55" w:rsidRPr="00991049">
        <w:rPr>
          <w:rFonts w:ascii="Simplified Arabic" w:hAnsi="Simplified Arabic" w:cs="Simplified Arabic" w:hint="cs"/>
          <w:sz w:val="28"/>
          <w:szCs w:val="28"/>
          <w:rtl/>
          <w:lang w:bidi="ar-IQ"/>
        </w:rPr>
        <w:t xml:space="preserve"> البيئية </w:t>
      </w:r>
      <w:r w:rsidR="0003612B" w:rsidRPr="00991049">
        <w:rPr>
          <w:rFonts w:ascii="Simplified Arabic" w:hAnsi="Simplified Arabic" w:cs="Simplified Arabic" w:hint="cs"/>
          <w:sz w:val="28"/>
          <w:szCs w:val="28"/>
          <w:rtl/>
          <w:lang w:bidi="ar-IQ"/>
        </w:rPr>
        <w:t>البالغة</w:t>
      </w:r>
      <w:r w:rsidR="00FB3E55" w:rsidRPr="00991049">
        <w:rPr>
          <w:rFonts w:ascii="Simplified Arabic" w:hAnsi="Simplified Arabic" w:cs="Simplified Arabic" w:hint="cs"/>
          <w:sz w:val="28"/>
          <w:szCs w:val="28"/>
          <w:rtl/>
          <w:lang w:bidi="ar-IQ"/>
        </w:rPr>
        <w:t xml:space="preserve"> (1,5 ملغ/غم), </w:t>
      </w:r>
      <w:r w:rsidR="0003612B" w:rsidRPr="00991049">
        <w:rPr>
          <w:rFonts w:ascii="Simplified Arabic" w:hAnsi="Simplified Arabic" w:cs="Simplified Arabic" w:hint="cs"/>
          <w:sz w:val="28"/>
          <w:szCs w:val="28"/>
          <w:rtl/>
          <w:lang w:bidi="ar-IQ"/>
        </w:rPr>
        <w:t>أما</w:t>
      </w:r>
      <w:r w:rsidR="00FB3E55" w:rsidRPr="00991049">
        <w:rPr>
          <w:rFonts w:ascii="Simplified Arabic" w:hAnsi="Simplified Arabic" w:cs="Simplified Arabic" w:hint="cs"/>
          <w:sz w:val="28"/>
          <w:szCs w:val="28"/>
          <w:rtl/>
          <w:lang w:bidi="ar-IQ"/>
        </w:rPr>
        <w:t xml:space="preserve"> حسب نوع </w:t>
      </w:r>
      <w:r w:rsidR="0003612B" w:rsidRPr="00991049">
        <w:rPr>
          <w:rFonts w:ascii="Simplified Arabic" w:hAnsi="Simplified Arabic" w:cs="Simplified Arabic" w:hint="cs"/>
          <w:sz w:val="28"/>
          <w:szCs w:val="28"/>
          <w:rtl/>
          <w:lang w:bidi="ar-IQ"/>
        </w:rPr>
        <w:t>الصناعة</w:t>
      </w:r>
      <w:r w:rsidR="00FB3E55" w:rsidRPr="00991049">
        <w:rPr>
          <w:rFonts w:ascii="Simplified Arabic" w:hAnsi="Simplified Arabic" w:cs="Simplified Arabic" w:hint="cs"/>
          <w:sz w:val="28"/>
          <w:szCs w:val="28"/>
          <w:rtl/>
          <w:lang w:bidi="ar-IQ"/>
        </w:rPr>
        <w:t xml:space="preserve"> فبلغ </w:t>
      </w:r>
      <w:r w:rsidR="0003612B" w:rsidRPr="00991049">
        <w:rPr>
          <w:rFonts w:ascii="Simplified Arabic" w:hAnsi="Simplified Arabic" w:cs="Simplified Arabic" w:hint="cs"/>
          <w:sz w:val="28"/>
          <w:szCs w:val="28"/>
          <w:rtl/>
          <w:lang w:bidi="ar-IQ"/>
        </w:rPr>
        <w:t>أعلى</w:t>
      </w:r>
      <w:r w:rsidR="004C6E53" w:rsidRPr="00991049">
        <w:rPr>
          <w:rFonts w:ascii="Simplified Arabic" w:hAnsi="Simplified Arabic" w:cs="Simplified Arabic" w:hint="cs"/>
          <w:sz w:val="28"/>
          <w:szCs w:val="28"/>
          <w:rtl/>
          <w:lang w:bidi="ar-IQ"/>
        </w:rPr>
        <w:t xml:space="preserve"> تركيز </w:t>
      </w:r>
      <w:r w:rsidR="00FB3E55" w:rsidRPr="00991049">
        <w:rPr>
          <w:rFonts w:ascii="Simplified Arabic" w:hAnsi="Simplified Arabic" w:cs="Simplified Arabic" w:hint="cs"/>
          <w:sz w:val="28"/>
          <w:szCs w:val="28"/>
          <w:rtl/>
          <w:lang w:bidi="ar-IQ"/>
        </w:rPr>
        <w:t>في صناعة الجص</w:t>
      </w:r>
      <w:r w:rsidR="004C6E53" w:rsidRPr="00991049">
        <w:rPr>
          <w:rFonts w:ascii="Simplified Arabic" w:hAnsi="Simplified Arabic" w:cs="Simplified Arabic" w:hint="cs"/>
          <w:sz w:val="28"/>
          <w:szCs w:val="28"/>
          <w:rtl/>
          <w:lang w:bidi="ar-IQ"/>
        </w:rPr>
        <w:t xml:space="preserve"> إذ سجل (8,4 ملغم/غم</w:t>
      </w:r>
      <w:r w:rsidR="00FB3E55" w:rsidRPr="00991049">
        <w:rPr>
          <w:rFonts w:ascii="Simplified Arabic" w:hAnsi="Simplified Arabic" w:cs="Simplified Arabic" w:hint="cs"/>
          <w:sz w:val="28"/>
          <w:szCs w:val="28"/>
          <w:rtl/>
          <w:lang w:bidi="ar-IQ"/>
        </w:rPr>
        <w:t xml:space="preserve"> </w:t>
      </w:r>
      <w:r w:rsidR="004C6E53" w:rsidRPr="00991049">
        <w:rPr>
          <w:rFonts w:ascii="Simplified Arabic" w:hAnsi="Simplified Arabic" w:cs="Simplified Arabic" w:hint="cs"/>
          <w:sz w:val="28"/>
          <w:szCs w:val="28"/>
          <w:rtl/>
          <w:lang w:bidi="ar-IQ"/>
        </w:rPr>
        <w:t xml:space="preserve">) </w:t>
      </w:r>
      <w:r w:rsidR="00595798" w:rsidRPr="00991049">
        <w:rPr>
          <w:rFonts w:ascii="Simplified Arabic" w:hAnsi="Simplified Arabic" w:cs="Simplified Arabic" w:hint="cs"/>
          <w:sz w:val="28"/>
          <w:szCs w:val="28"/>
          <w:rtl/>
          <w:lang w:bidi="ar-IQ"/>
        </w:rPr>
        <w:t xml:space="preserve">عند مسافة (50م </w:t>
      </w:r>
      <w:r w:rsidR="00ED29A7" w:rsidRPr="00991049">
        <w:rPr>
          <w:rFonts w:ascii="Simplified Arabic" w:hAnsi="Simplified Arabic" w:cs="Simplified Arabic" w:hint="cs"/>
          <w:sz w:val="28"/>
          <w:szCs w:val="28"/>
          <w:rtl/>
          <w:lang w:bidi="ar-IQ"/>
        </w:rPr>
        <w:t>و</w:t>
      </w:r>
      <w:r w:rsidR="00595798" w:rsidRPr="00991049">
        <w:rPr>
          <w:rFonts w:ascii="Simplified Arabic" w:hAnsi="Simplified Arabic" w:cs="Simplified Arabic" w:hint="cs"/>
          <w:sz w:val="28"/>
          <w:szCs w:val="28"/>
          <w:rtl/>
          <w:lang w:bidi="ar-IQ"/>
        </w:rPr>
        <w:t xml:space="preserve">150م)) وسجل تركيزا متساويا" في صناعة </w:t>
      </w:r>
      <w:r w:rsidR="0003612B" w:rsidRPr="00991049">
        <w:rPr>
          <w:rFonts w:ascii="Simplified Arabic" w:hAnsi="Simplified Arabic" w:cs="Simplified Arabic" w:hint="cs"/>
          <w:sz w:val="28"/>
          <w:szCs w:val="28"/>
          <w:rtl/>
          <w:lang w:bidi="ar-IQ"/>
        </w:rPr>
        <w:t>الإسفلت</w:t>
      </w:r>
      <w:r w:rsidR="00595798" w:rsidRPr="00991049">
        <w:rPr>
          <w:rFonts w:ascii="Simplified Arabic" w:hAnsi="Simplified Arabic" w:cs="Simplified Arabic" w:hint="cs"/>
          <w:sz w:val="28"/>
          <w:szCs w:val="28"/>
          <w:rtl/>
          <w:lang w:bidi="ar-IQ"/>
        </w:rPr>
        <w:t xml:space="preserve"> وكسارات الحصى</w:t>
      </w:r>
      <w:r w:rsidR="00343DE1" w:rsidRPr="00991049">
        <w:rPr>
          <w:rFonts w:ascii="Simplified Arabic" w:hAnsi="Simplified Arabic" w:cs="Simplified Arabic" w:hint="cs"/>
          <w:sz w:val="28"/>
          <w:szCs w:val="28"/>
          <w:rtl/>
          <w:lang w:bidi="ar-IQ"/>
        </w:rPr>
        <w:t xml:space="preserve"> </w:t>
      </w:r>
      <w:r w:rsidR="004C6E53" w:rsidRPr="00991049">
        <w:rPr>
          <w:rFonts w:ascii="Simplified Arabic" w:hAnsi="Simplified Arabic" w:cs="Simplified Arabic" w:hint="cs"/>
          <w:sz w:val="28"/>
          <w:szCs w:val="28"/>
          <w:rtl/>
          <w:lang w:bidi="ar-IQ"/>
        </w:rPr>
        <w:t xml:space="preserve">(6,2 ملغم/غم ) </w:t>
      </w:r>
      <w:r w:rsidR="00595798" w:rsidRPr="00991049">
        <w:rPr>
          <w:rFonts w:ascii="Simplified Arabic" w:hAnsi="Simplified Arabic" w:cs="Simplified Arabic" w:hint="cs"/>
          <w:sz w:val="28"/>
          <w:szCs w:val="28"/>
          <w:rtl/>
          <w:lang w:bidi="ar-IQ"/>
        </w:rPr>
        <w:t xml:space="preserve">وعلى نفس </w:t>
      </w:r>
      <w:r w:rsidR="0003612B" w:rsidRPr="00991049">
        <w:rPr>
          <w:rFonts w:ascii="Simplified Arabic" w:hAnsi="Simplified Arabic" w:cs="Simplified Arabic" w:hint="cs"/>
          <w:sz w:val="28"/>
          <w:szCs w:val="28"/>
          <w:rtl/>
          <w:lang w:bidi="ar-IQ"/>
        </w:rPr>
        <w:t>المسافة</w:t>
      </w:r>
      <w:r w:rsidR="00595798" w:rsidRPr="00991049">
        <w:rPr>
          <w:rFonts w:ascii="Simplified Arabic" w:hAnsi="Simplified Arabic" w:cs="Simplified Arabic" w:hint="cs"/>
          <w:sz w:val="28"/>
          <w:szCs w:val="28"/>
          <w:rtl/>
          <w:lang w:bidi="ar-IQ"/>
        </w:rPr>
        <w:t xml:space="preserve"> </w:t>
      </w:r>
    </w:p>
    <w:p w:rsidR="00595798" w:rsidRPr="00991049" w:rsidRDefault="00595798"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بلغ معدل تركيز عنصر المنغنيز(</w:t>
      </w:r>
      <w:proofErr w:type="spellStart"/>
      <w:r w:rsidRPr="00991049">
        <w:rPr>
          <w:rFonts w:ascii="Simplified Arabic" w:hAnsi="Simplified Arabic" w:cs="Simplified Arabic"/>
          <w:sz w:val="28"/>
          <w:szCs w:val="28"/>
          <w:lang w:bidi="ar-IQ"/>
        </w:rPr>
        <w:t>Mn</w:t>
      </w:r>
      <w:proofErr w:type="spellEnd"/>
      <w:r w:rsidRPr="00991049">
        <w:rPr>
          <w:rFonts w:ascii="Simplified Arabic" w:hAnsi="Simplified Arabic" w:cs="Simplified Arabic" w:hint="cs"/>
          <w:sz w:val="28"/>
          <w:szCs w:val="28"/>
          <w:rtl/>
          <w:lang w:bidi="ar-IQ"/>
        </w:rPr>
        <w:t>) (25,3 ملغ</w:t>
      </w:r>
      <w:r w:rsidR="004C6E53" w:rsidRPr="00991049">
        <w:rPr>
          <w:rFonts w:ascii="Simplified Arabic" w:hAnsi="Simplified Arabic" w:cs="Simplified Arabic" w:hint="cs"/>
          <w:sz w:val="28"/>
          <w:szCs w:val="28"/>
          <w:rtl/>
          <w:lang w:bidi="ar-IQ"/>
        </w:rPr>
        <w:t>م</w:t>
      </w:r>
      <w:r w:rsidRPr="00991049">
        <w:rPr>
          <w:rFonts w:ascii="Simplified Arabic" w:hAnsi="Simplified Arabic" w:cs="Simplified Arabic" w:hint="cs"/>
          <w:sz w:val="28"/>
          <w:szCs w:val="28"/>
          <w:rtl/>
          <w:lang w:bidi="ar-IQ"/>
        </w:rPr>
        <w:t>/غم)</w:t>
      </w:r>
      <w:r w:rsidR="004C6E53" w:rsidRPr="00991049">
        <w:rPr>
          <w:rFonts w:ascii="Simplified Arabic" w:hAnsi="Simplified Arabic" w:cs="Simplified Arabic" w:hint="cs"/>
          <w:sz w:val="28"/>
          <w:szCs w:val="28"/>
          <w:rtl/>
          <w:lang w:bidi="ar-IQ"/>
        </w:rPr>
        <w:t xml:space="preserve"> و( 23,7 ملغم/غم) </w:t>
      </w:r>
      <w:r w:rsidRPr="00991049">
        <w:rPr>
          <w:rFonts w:ascii="Simplified Arabic" w:hAnsi="Simplified Arabic" w:cs="Simplified Arabic" w:hint="cs"/>
          <w:sz w:val="28"/>
          <w:szCs w:val="28"/>
          <w:rtl/>
          <w:lang w:bidi="ar-IQ"/>
        </w:rPr>
        <w:t xml:space="preserve">عند مسافة (50م) </w:t>
      </w:r>
      <w:r w:rsidR="004C6E53" w:rsidRPr="00991049">
        <w:rPr>
          <w:rFonts w:ascii="Simplified Arabic" w:hAnsi="Simplified Arabic" w:cs="Simplified Arabic" w:hint="cs"/>
          <w:sz w:val="28"/>
          <w:szCs w:val="28"/>
          <w:rtl/>
          <w:lang w:bidi="ar-IQ"/>
        </w:rPr>
        <w:t>و</w:t>
      </w:r>
      <w:r w:rsidRPr="00991049">
        <w:rPr>
          <w:rFonts w:ascii="Simplified Arabic" w:hAnsi="Simplified Arabic" w:cs="Simplified Arabic" w:hint="cs"/>
          <w:sz w:val="28"/>
          <w:szCs w:val="28"/>
          <w:rtl/>
          <w:lang w:bidi="ar-IQ"/>
        </w:rPr>
        <w:t>(150م)</w:t>
      </w:r>
      <w:r w:rsidR="00343DE1" w:rsidRPr="00991049">
        <w:rPr>
          <w:rFonts w:ascii="Simplified Arabic" w:hAnsi="Simplified Arabic" w:cs="Simplified Arabic" w:hint="cs"/>
          <w:sz w:val="28"/>
          <w:szCs w:val="28"/>
          <w:rtl/>
          <w:lang w:bidi="ar-IQ"/>
        </w:rPr>
        <w:t xml:space="preserve"> </w:t>
      </w:r>
      <w:r w:rsidR="004C6E53" w:rsidRPr="00991049">
        <w:rPr>
          <w:rFonts w:ascii="Simplified Arabic" w:hAnsi="Simplified Arabic" w:cs="Simplified Arabic" w:hint="cs"/>
          <w:sz w:val="28"/>
          <w:szCs w:val="28"/>
          <w:rtl/>
          <w:lang w:bidi="ar-IQ"/>
        </w:rPr>
        <w:t>وبذلك يتفوق ب(5) مرات تقريبا عن</w:t>
      </w:r>
      <w:r w:rsidRPr="00991049">
        <w:rPr>
          <w:rFonts w:ascii="Simplified Arabic" w:hAnsi="Simplified Arabic" w:cs="Simplified Arabic" w:hint="cs"/>
          <w:sz w:val="28"/>
          <w:szCs w:val="28"/>
          <w:rtl/>
          <w:lang w:bidi="ar-IQ"/>
        </w:rPr>
        <w:t xml:space="preserve"> المعايير البيئية </w:t>
      </w:r>
      <w:r w:rsidR="0003612B" w:rsidRPr="00991049">
        <w:rPr>
          <w:rFonts w:ascii="Simplified Arabic" w:hAnsi="Simplified Arabic" w:cs="Simplified Arabic" w:hint="cs"/>
          <w:sz w:val="28"/>
          <w:szCs w:val="28"/>
          <w:rtl/>
          <w:lang w:bidi="ar-IQ"/>
        </w:rPr>
        <w:t>البالغة</w:t>
      </w:r>
      <w:r w:rsidRPr="00991049">
        <w:rPr>
          <w:rFonts w:ascii="Simplified Arabic" w:hAnsi="Simplified Arabic" w:cs="Simplified Arabic" w:hint="cs"/>
          <w:sz w:val="28"/>
          <w:szCs w:val="28"/>
          <w:rtl/>
          <w:lang w:bidi="ar-IQ"/>
        </w:rPr>
        <w:t xml:space="preserve"> (5 ملغ</w:t>
      </w:r>
      <w:r w:rsidR="00AE4948" w:rsidRPr="00991049">
        <w:rPr>
          <w:rFonts w:ascii="Simplified Arabic" w:hAnsi="Simplified Arabic" w:cs="Simplified Arabic" w:hint="cs"/>
          <w:sz w:val="28"/>
          <w:szCs w:val="28"/>
          <w:rtl/>
          <w:lang w:bidi="ar-IQ"/>
        </w:rPr>
        <w:t>م</w:t>
      </w:r>
      <w:r w:rsidRPr="00991049">
        <w:rPr>
          <w:rFonts w:ascii="Simplified Arabic" w:hAnsi="Simplified Arabic" w:cs="Simplified Arabic" w:hint="cs"/>
          <w:sz w:val="28"/>
          <w:szCs w:val="28"/>
          <w:rtl/>
          <w:lang w:bidi="ar-IQ"/>
        </w:rPr>
        <w:t>/غم)</w:t>
      </w:r>
      <w:r w:rsidR="00346CFE" w:rsidRPr="00991049">
        <w:rPr>
          <w:rFonts w:ascii="Simplified Arabic" w:hAnsi="Simplified Arabic" w:cs="Simplified Arabic" w:hint="cs"/>
          <w:sz w:val="28"/>
          <w:szCs w:val="28"/>
          <w:rtl/>
          <w:lang w:bidi="ar-IQ"/>
        </w:rPr>
        <w:t xml:space="preserve"> , </w:t>
      </w:r>
      <w:r w:rsidR="0003612B" w:rsidRPr="00991049">
        <w:rPr>
          <w:rFonts w:ascii="Simplified Arabic" w:hAnsi="Simplified Arabic" w:cs="Simplified Arabic" w:hint="cs"/>
          <w:sz w:val="28"/>
          <w:szCs w:val="28"/>
          <w:rtl/>
          <w:lang w:bidi="ar-IQ"/>
        </w:rPr>
        <w:t>أما</w:t>
      </w:r>
      <w:r w:rsidR="00346CFE" w:rsidRPr="00991049">
        <w:rPr>
          <w:rFonts w:ascii="Simplified Arabic" w:hAnsi="Simplified Arabic" w:cs="Simplified Arabic" w:hint="cs"/>
          <w:sz w:val="28"/>
          <w:szCs w:val="28"/>
          <w:rtl/>
          <w:lang w:bidi="ar-IQ"/>
        </w:rPr>
        <w:t xml:space="preserve"> تركيزه حسب نوع </w:t>
      </w:r>
      <w:r w:rsidR="0003612B" w:rsidRPr="00991049">
        <w:rPr>
          <w:rFonts w:ascii="Simplified Arabic" w:hAnsi="Simplified Arabic" w:cs="Simplified Arabic" w:hint="cs"/>
          <w:sz w:val="28"/>
          <w:szCs w:val="28"/>
          <w:rtl/>
          <w:lang w:bidi="ar-IQ"/>
        </w:rPr>
        <w:t>الصناعة</w:t>
      </w:r>
      <w:r w:rsidR="00346CFE" w:rsidRPr="00991049">
        <w:rPr>
          <w:rFonts w:ascii="Simplified Arabic" w:hAnsi="Simplified Arabic" w:cs="Simplified Arabic" w:hint="cs"/>
          <w:sz w:val="28"/>
          <w:szCs w:val="28"/>
          <w:rtl/>
          <w:lang w:bidi="ar-IQ"/>
        </w:rPr>
        <w:t xml:space="preserve"> فبلغ </w:t>
      </w:r>
      <w:r w:rsidR="0003612B" w:rsidRPr="00991049">
        <w:rPr>
          <w:rFonts w:ascii="Simplified Arabic" w:hAnsi="Simplified Arabic" w:cs="Simplified Arabic" w:hint="cs"/>
          <w:sz w:val="28"/>
          <w:szCs w:val="28"/>
          <w:rtl/>
          <w:lang w:bidi="ar-IQ"/>
        </w:rPr>
        <w:t>أعلى</w:t>
      </w:r>
      <w:r w:rsidR="00346CFE" w:rsidRPr="00991049">
        <w:rPr>
          <w:rFonts w:ascii="Simplified Arabic" w:hAnsi="Simplified Arabic" w:cs="Simplified Arabic" w:hint="cs"/>
          <w:sz w:val="28"/>
          <w:szCs w:val="28"/>
          <w:rtl/>
          <w:lang w:bidi="ar-IQ"/>
        </w:rPr>
        <w:t xml:space="preserve"> تركيز في صناعة </w:t>
      </w:r>
      <w:r w:rsidR="0003612B" w:rsidRPr="00991049">
        <w:rPr>
          <w:rFonts w:ascii="Simplified Arabic" w:hAnsi="Simplified Arabic" w:cs="Simplified Arabic" w:hint="cs"/>
          <w:sz w:val="28"/>
          <w:szCs w:val="28"/>
          <w:rtl/>
          <w:lang w:bidi="ar-IQ"/>
        </w:rPr>
        <w:t>الإسفلت</w:t>
      </w:r>
      <w:r w:rsidR="004C6E53" w:rsidRPr="00991049">
        <w:rPr>
          <w:rFonts w:ascii="Simplified Arabic" w:hAnsi="Simplified Arabic" w:cs="Simplified Arabic" w:hint="cs"/>
          <w:sz w:val="28"/>
          <w:szCs w:val="28"/>
          <w:rtl/>
          <w:lang w:bidi="ar-IQ"/>
        </w:rPr>
        <w:t xml:space="preserve"> </w:t>
      </w:r>
      <w:r w:rsidR="00AE4948" w:rsidRPr="00991049">
        <w:rPr>
          <w:rFonts w:ascii="Simplified Arabic" w:hAnsi="Simplified Arabic" w:cs="Simplified Arabic" w:hint="cs"/>
          <w:sz w:val="28"/>
          <w:szCs w:val="28"/>
          <w:rtl/>
          <w:lang w:bidi="ar-IQ"/>
        </w:rPr>
        <w:t xml:space="preserve">(28,4 </w:t>
      </w:r>
      <w:r w:rsidR="00ED29A7" w:rsidRPr="00991049">
        <w:rPr>
          <w:rFonts w:ascii="Simplified Arabic" w:hAnsi="Simplified Arabic" w:cs="Simplified Arabic" w:hint="cs"/>
          <w:sz w:val="28"/>
          <w:szCs w:val="28"/>
          <w:rtl/>
          <w:lang w:bidi="ar-IQ"/>
        </w:rPr>
        <w:t>ملغم/غم)</w:t>
      </w:r>
      <w:r w:rsidR="00346CFE" w:rsidRPr="00991049">
        <w:rPr>
          <w:rFonts w:ascii="Simplified Arabic" w:hAnsi="Simplified Arabic" w:cs="Simplified Arabic" w:hint="cs"/>
          <w:sz w:val="28"/>
          <w:szCs w:val="28"/>
          <w:rtl/>
          <w:lang w:bidi="ar-IQ"/>
        </w:rPr>
        <w:t xml:space="preserve"> عند مسافة (50م) في حين</w:t>
      </w:r>
      <w:r w:rsidR="00AE4948" w:rsidRPr="00991049">
        <w:rPr>
          <w:rFonts w:ascii="Simplified Arabic" w:hAnsi="Simplified Arabic" w:cs="Simplified Arabic" w:hint="cs"/>
          <w:sz w:val="28"/>
          <w:szCs w:val="28"/>
          <w:rtl/>
          <w:lang w:bidi="ar-IQ"/>
        </w:rPr>
        <w:t xml:space="preserve"> سجل</w:t>
      </w:r>
      <w:r w:rsidR="00346CFE" w:rsidRPr="00991049">
        <w:rPr>
          <w:rFonts w:ascii="Simplified Arabic" w:hAnsi="Simplified Arabic" w:cs="Simplified Arabic" w:hint="cs"/>
          <w:sz w:val="28"/>
          <w:szCs w:val="28"/>
          <w:rtl/>
          <w:lang w:bidi="ar-IQ"/>
        </w:rPr>
        <w:t xml:space="preserve"> </w:t>
      </w:r>
      <w:r w:rsidR="0003612B" w:rsidRPr="00991049">
        <w:rPr>
          <w:rFonts w:ascii="Simplified Arabic" w:hAnsi="Simplified Arabic" w:cs="Simplified Arabic" w:hint="cs"/>
          <w:sz w:val="28"/>
          <w:szCs w:val="28"/>
          <w:rtl/>
          <w:lang w:bidi="ar-IQ"/>
        </w:rPr>
        <w:t>أوطأ</w:t>
      </w:r>
      <w:r w:rsidR="00346CFE" w:rsidRPr="00991049">
        <w:rPr>
          <w:rFonts w:ascii="Simplified Arabic" w:hAnsi="Simplified Arabic" w:cs="Simplified Arabic" w:hint="cs"/>
          <w:sz w:val="28"/>
          <w:szCs w:val="28"/>
          <w:rtl/>
          <w:lang w:bidi="ar-IQ"/>
        </w:rPr>
        <w:t xml:space="preserve"> تركيز في صناعة الجص</w:t>
      </w:r>
      <w:r w:rsidR="00343DE1" w:rsidRPr="00991049">
        <w:rPr>
          <w:rFonts w:ascii="Simplified Arabic" w:hAnsi="Simplified Arabic" w:cs="Simplified Arabic" w:hint="cs"/>
          <w:sz w:val="28"/>
          <w:szCs w:val="28"/>
          <w:rtl/>
          <w:lang w:bidi="ar-IQ"/>
        </w:rPr>
        <w:t xml:space="preserve"> </w:t>
      </w:r>
      <w:r w:rsidR="00AE4948" w:rsidRPr="00991049">
        <w:rPr>
          <w:rFonts w:ascii="Simplified Arabic" w:hAnsi="Simplified Arabic" w:cs="Simplified Arabic" w:hint="cs"/>
          <w:sz w:val="28"/>
          <w:szCs w:val="28"/>
          <w:rtl/>
          <w:lang w:bidi="ar-IQ"/>
        </w:rPr>
        <w:t xml:space="preserve">بلغ (18,8 ملغم/غم) </w:t>
      </w:r>
      <w:r w:rsidR="00346CFE" w:rsidRPr="00991049">
        <w:rPr>
          <w:rFonts w:ascii="Simplified Arabic" w:hAnsi="Simplified Arabic" w:cs="Simplified Arabic" w:hint="cs"/>
          <w:sz w:val="28"/>
          <w:szCs w:val="28"/>
          <w:rtl/>
          <w:lang w:bidi="ar-IQ"/>
        </w:rPr>
        <w:t>عند مسافة (150م).</w:t>
      </w:r>
    </w:p>
    <w:p w:rsidR="00346CFE" w:rsidRPr="00991049" w:rsidRDefault="00AE4948"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سجل</w:t>
      </w:r>
      <w:r w:rsidR="00346CFE" w:rsidRPr="00991049">
        <w:rPr>
          <w:rFonts w:ascii="Simplified Arabic" w:hAnsi="Simplified Arabic" w:cs="Simplified Arabic" w:hint="cs"/>
          <w:sz w:val="28"/>
          <w:szCs w:val="28"/>
          <w:rtl/>
          <w:lang w:bidi="ar-IQ"/>
        </w:rPr>
        <w:t xml:space="preserve"> عنصر النيكل (</w:t>
      </w:r>
      <w:r w:rsidR="00346CFE" w:rsidRPr="00991049">
        <w:rPr>
          <w:rFonts w:ascii="Simplified Arabic" w:hAnsi="Simplified Arabic" w:cs="Simplified Arabic"/>
          <w:sz w:val="28"/>
          <w:szCs w:val="28"/>
          <w:lang w:bidi="ar-IQ"/>
        </w:rPr>
        <w:t>Ni</w:t>
      </w:r>
      <w:r w:rsidR="00346CFE" w:rsidRPr="00991049">
        <w:rPr>
          <w:rFonts w:ascii="Simplified Arabic" w:hAnsi="Simplified Arabic" w:cs="Simplified Arabic" w:hint="cs"/>
          <w:sz w:val="28"/>
          <w:szCs w:val="28"/>
          <w:rtl/>
          <w:lang w:bidi="ar-IQ"/>
        </w:rPr>
        <w:t>)</w:t>
      </w:r>
      <w:r w:rsidR="00B04CD4"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معدل</w:t>
      </w:r>
      <w:r w:rsidR="00343DE1"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(44,4 ملغم /غم) و(39,2 ملغ</w:t>
      </w:r>
      <w:r w:rsidR="00945124" w:rsidRPr="00991049">
        <w:rPr>
          <w:rFonts w:ascii="Simplified Arabic" w:hAnsi="Simplified Arabic" w:cs="Simplified Arabic" w:hint="cs"/>
          <w:sz w:val="28"/>
          <w:szCs w:val="28"/>
          <w:rtl/>
          <w:lang w:bidi="ar-IQ"/>
        </w:rPr>
        <w:t>م</w:t>
      </w:r>
      <w:r w:rsidRPr="00991049">
        <w:rPr>
          <w:rFonts w:ascii="Simplified Arabic" w:hAnsi="Simplified Arabic" w:cs="Simplified Arabic" w:hint="cs"/>
          <w:sz w:val="28"/>
          <w:szCs w:val="28"/>
          <w:rtl/>
          <w:lang w:bidi="ar-IQ"/>
        </w:rPr>
        <w:t>/غم) عند مسافة (50م) و(150م)</w:t>
      </w:r>
      <w:r w:rsidR="00343DE1"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وبذلك فقد</w:t>
      </w:r>
      <w:r w:rsidR="00346CFE" w:rsidRPr="00991049">
        <w:rPr>
          <w:rFonts w:ascii="Simplified Arabic" w:hAnsi="Simplified Arabic" w:cs="Simplified Arabic" w:hint="cs"/>
          <w:sz w:val="28"/>
          <w:szCs w:val="28"/>
          <w:rtl/>
          <w:lang w:bidi="ar-IQ"/>
        </w:rPr>
        <w:t xml:space="preserve"> تجاوزت المعايير البيئية </w:t>
      </w:r>
      <w:r w:rsidR="0003612B" w:rsidRPr="00991049">
        <w:rPr>
          <w:rFonts w:ascii="Simplified Arabic" w:hAnsi="Simplified Arabic" w:cs="Simplified Arabic" w:hint="cs"/>
          <w:sz w:val="28"/>
          <w:szCs w:val="28"/>
          <w:rtl/>
          <w:lang w:bidi="ar-IQ"/>
        </w:rPr>
        <w:t>البالغة</w:t>
      </w:r>
      <w:r w:rsidR="00346CFE" w:rsidRPr="00991049">
        <w:rPr>
          <w:rFonts w:ascii="Simplified Arabic" w:hAnsi="Simplified Arabic" w:cs="Simplified Arabic" w:hint="cs"/>
          <w:sz w:val="28"/>
          <w:szCs w:val="28"/>
          <w:rtl/>
          <w:lang w:bidi="ar-IQ"/>
        </w:rPr>
        <w:t xml:space="preserve"> (20 ملغ</w:t>
      </w:r>
      <w:r w:rsidRPr="00991049">
        <w:rPr>
          <w:rFonts w:ascii="Simplified Arabic" w:hAnsi="Simplified Arabic" w:cs="Simplified Arabic" w:hint="cs"/>
          <w:sz w:val="28"/>
          <w:szCs w:val="28"/>
          <w:rtl/>
          <w:lang w:bidi="ar-IQ"/>
        </w:rPr>
        <w:t>م</w:t>
      </w:r>
      <w:r w:rsidR="00346CFE" w:rsidRPr="00991049">
        <w:rPr>
          <w:rFonts w:ascii="Simplified Arabic" w:hAnsi="Simplified Arabic" w:cs="Simplified Arabic" w:hint="cs"/>
          <w:sz w:val="28"/>
          <w:szCs w:val="28"/>
          <w:rtl/>
          <w:lang w:bidi="ar-IQ"/>
        </w:rPr>
        <w:t>/غم), ويتباين تركيز</w:t>
      </w:r>
      <w:r w:rsidRPr="00991049">
        <w:rPr>
          <w:rFonts w:ascii="Simplified Arabic" w:hAnsi="Simplified Arabic" w:cs="Simplified Arabic" w:hint="cs"/>
          <w:sz w:val="28"/>
          <w:szCs w:val="28"/>
          <w:rtl/>
          <w:lang w:bidi="ar-IQ"/>
        </w:rPr>
        <w:t>ه</w:t>
      </w:r>
      <w:r w:rsidR="00346CFE" w:rsidRPr="00991049">
        <w:rPr>
          <w:rFonts w:ascii="Simplified Arabic" w:hAnsi="Simplified Arabic" w:cs="Simplified Arabic" w:hint="cs"/>
          <w:sz w:val="28"/>
          <w:szCs w:val="28"/>
          <w:rtl/>
          <w:lang w:bidi="ar-IQ"/>
        </w:rPr>
        <w:t xml:space="preserve"> حسب نوع </w:t>
      </w:r>
      <w:r w:rsidR="0003612B" w:rsidRPr="00991049">
        <w:rPr>
          <w:rFonts w:ascii="Simplified Arabic" w:hAnsi="Simplified Arabic" w:cs="Simplified Arabic" w:hint="cs"/>
          <w:sz w:val="28"/>
          <w:szCs w:val="28"/>
          <w:rtl/>
          <w:lang w:bidi="ar-IQ"/>
        </w:rPr>
        <w:t>الصناعة</w:t>
      </w:r>
      <w:r w:rsidR="00343DE1"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lastRenderedPageBreak/>
        <w:t xml:space="preserve">فسجل </w:t>
      </w:r>
      <w:r w:rsidR="0003612B" w:rsidRPr="00991049">
        <w:rPr>
          <w:rFonts w:ascii="Simplified Arabic" w:hAnsi="Simplified Arabic" w:cs="Simplified Arabic" w:hint="cs"/>
          <w:sz w:val="28"/>
          <w:szCs w:val="28"/>
          <w:rtl/>
          <w:lang w:bidi="ar-IQ"/>
        </w:rPr>
        <w:t>أعلى</w:t>
      </w:r>
      <w:r w:rsidR="00346CFE" w:rsidRPr="00991049">
        <w:rPr>
          <w:rFonts w:ascii="Simplified Arabic" w:hAnsi="Simplified Arabic" w:cs="Simplified Arabic" w:hint="cs"/>
          <w:sz w:val="28"/>
          <w:szCs w:val="28"/>
          <w:rtl/>
          <w:lang w:bidi="ar-IQ"/>
        </w:rPr>
        <w:t xml:space="preserve"> تركيز في صناعة </w:t>
      </w:r>
      <w:r w:rsidR="0003612B" w:rsidRPr="00991049">
        <w:rPr>
          <w:rFonts w:ascii="Simplified Arabic" w:hAnsi="Simplified Arabic" w:cs="Simplified Arabic" w:hint="cs"/>
          <w:sz w:val="28"/>
          <w:szCs w:val="28"/>
          <w:rtl/>
          <w:lang w:bidi="ar-IQ"/>
        </w:rPr>
        <w:t>الإسفلت</w:t>
      </w:r>
      <w:r w:rsidR="00346CFE"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(52,4 ملغم/غم)</w:t>
      </w:r>
      <w:r w:rsidR="00945124" w:rsidRPr="00991049">
        <w:rPr>
          <w:rFonts w:ascii="Simplified Arabic" w:hAnsi="Simplified Arabic" w:cs="Simplified Arabic" w:hint="cs"/>
          <w:sz w:val="28"/>
          <w:szCs w:val="28"/>
          <w:rtl/>
          <w:lang w:bidi="ar-IQ"/>
        </w:rPr>
        <w:t xml:space="preserve"> </w:t>
      </w:r>
      <w:r w:rsidR="00346CFE" w:rsidRPr="00991049">
        <w:rPr>
          <w:rFonts w:ascii="Simplified Arabic" w:hAnsi="Simplified Arabic" w:cs="Simplified Arabic" w:hint="cs"/>
          <w:sz w:val="28"/>
          <w:szCs w:val="28"/>
          <w:rtl/>
          <w:lang w:bidi="ar-IQ"/>
        </w:rPr>
        <w:t>عند مسافة ( 50</w:t>
      </w:r>
      <w:r w:rsidRPr="00991049">
        <w:rPr>
          <w:rFonts w:ascii="Simplified Arabic" w:hAnsi="Simplified Arabic" w:cs="Simplified Arabic" w:hint="cs"/>
          <w:sz w:val="28"/>
          <w:szCs w:val="28"/>
          <w:rtl/>
          <w:lang w:bidi="ar-IQ"/>
        </w:rPr>
        <w:t>م</w:t>
      </w:r>
      <w:r w:rsidR="00346CFE" w:rsidRPr="00991049">
        <w:rPr>
          <w:rFonts w:ascii="Simplified Arabic" w:hAnsi="Simplified Arabic" w:cs="Simplified Arabic" w:hint="cs"/>
          <w:sz w:val="28"/>
          <w:szCs w:val="28"/>
          <w:rtl/>
          <w:lang w:bidi="ar-IQ"/>
        </w:rPr>
        <w:t>)</w:t>
      </w:r>
      <w:r w:rsidR="00343DE1" w:rsidRPr="00991049">
        <w:rPr>
          <w:rFonts w:ascii="Simplified Arabic" w:hAnsi="Simplified Arabic" w:cs="Simplified Arabic" w:hint="cs"/>
          <w:sz w:val="28"/>
          <w:szCs w:val="28"/>
          <w:rtl/>
          <w:lang w:bidi="ar-IQ"/>
        </w:rPr>
        <w:t xml:space="preserve"> </w:t>
      </w:r>
      <w:r w:rsidR="00346CFE" w:rsidRPr="00991049">
        <w:rPr>
          <w:rFonts w:ascii="Simplified Arabic" w:hAnsi="Simplified Arabic" w:cs="Simplified Arabic" w:hint="cs"/>
          <w:sz w:val="28"/>
          <w:szCs w:val="28"/>
          <w:rtl/>
          <w:lang w:bidi="ar-IQ"/>
        </w:rPr>
        <w:t xml:space="preserve">في حين </w:t>
      </w:r>
      <w:r w:rsidRPr="00991049">
        <w:rPr>
          <w:rFonts w:ascii="Simplified Arabic" w:hAnsi="Simplified Arabic" w:cs="Simplified Arabic" w:hint="cs"/>
          <w:sz w:val="28"/>
          <w:szCs w:val="28"/>
          <w:rtl/>
          <w:lang w:bidi="ar-IQ"/>
        </w:rPr>
        <w:t xml:space="preserve">سجل </w:t>
      </w:r>
      <w:r w:rsidR="0003612B" w:rsidRPr="00991049">
        <w:rPr>
          <w:rFonts w:ascii="Simplified Arabic" w:hAnsi="Simplified Arabic" w:cs="Simplified Arabic" w:hint="cs"/>
          <w:sz w:val="28"/>
          <w:szCs w:val="28"/>
          <w:rtl/>
          <w:lang w:bidi="ar-IQ"/>
        </w:rPr>
        <w:t>أوطأ</w:t>
      </w:r>
      <w:r w:rsidR="00346CFE" w:rsidRPr="00991049">
        <w:rPr>
          <w:rFonts w:ascii="Simplified Arabic" w:hAnsi="Simplified Arabic" w:cs="Simplified Arabic" w:hint="cs"/>
          <w:sz w:val="28"/>
          <w:szCs w:val="28"/>
          <w:rtl/>
          <w:lang w:bidi="ar-IQ"/>
        </w:rPr>
        <w:t xml:space="preserve"> تركيز في كسارات الحصى </w:t>
      </w:r>
      <w:r w:rsidRPr="00991049">
        <w:rPr>
          <w:rFonts w:ascii="Simplified Arabic" w:hAnsi="Simplified Arabic" w:cs="Simplified Arabic" w:hint="cs"/>
          <w:sz w:val="28"/>
          <w:szCs w:val="28"/>
          <w:rtl/>
          <w:lang w:bidi="ar-IQ"/>
        </w:rPr>
        <w:t xml:space="preserve">بلغ (29,6 ملغم/غم) </w:t>
      </w:r>
      <w:r w:rsidR="00346CFE" w:rsidRPr="00991049">
        <w:rPr>
          <w:rFonts w:ascii="Simplified Arabic" w:hAnsi="Simplified Arabic" w:cs="Simplified Arabic" w:hint="cs"/>
          <w:sz w:val="28"/>
          <w:szCs w:val="28"/>
          <w:rtl/>
          <w:lang w:bidi="ar-IQ"/>
        </w:rPr>
        <w:t xml:space="preserve">عند مسافة (150م) </w:t>
      </w:r>
      <w:r w:rsidR="00945124" w:rsidRPr="00991049">
        <w:rPr>
          <w:rFonts w:ascii="Simplified Arabic" w:hAnsi="Simplified Arabic" w:cs="Simplified Arabic" w:hint="cs"/>
          <w:sz w:val="28"/>
          <w:szCs w:val="28"/>
          <w:rtl/>
          <w:lang w:bidi="ar-IQ"/>
        </w:rPr>
        <w:t>.</w:t>
      </w:r>
    </w:p>
    <w:p w:rsidR="00027473" w:rsidRPr="00991049" w:rsidRDefault="00196C84" w:rsidP="00026396">
      <w:pPr>
        <w:pStyle w:val="a3"/>
        <w:spacing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39" style="position:absolute;left:0;text-align:left;margin-left:207pt;margin-top:22.55pt;width:41.7pt;height:21.7pt;z-index:251669504">
            <v:textbox>
              <w:txbxContent>
                <w:p w:rsidR="00512B20" w:rsidRDefault="00512B20" w:rsidP="00512B20">
                  <w:pPr>
                    <w:jc w:val="center"/>
                    <w:rPr>
                      <w:lang w:bidi="ar-IQ"/>
                    </w:rPr>
                  </w:pPr>
                  <w:r>
                    <w:rPr>
                      <w:rFonts w:hint="cs"/>
                      <w:rtl/>
                      <w:lang w:bidi="ar-IQ"/>
                    </w:rPr>
                    <w:t>14</w:t>
                  </w:r>
                </w:p>
              </w:txbxContent>
            </v:textbox>
            <w10:wrap anchorx="page"/>
          </v:oval>
        </w:pict>
      </w:r>
    </w:p>
    <w:p w:rsidR="00027473" w:rsidRPr="00991049" w:rsidRDefault="00027473" w:rsidP="00026396">
      <w:pPr>
        <w:pStyle w:val="a3"/>
        <w:spacing w:after="0" w:line="360" w:lineRule="auto"/>
        <w:ind w:left="0"/>
        <w:rPr>
          <w:rFonts w:ascii="Simplified Arabic" w:hAnsi="Simplified Arabic" w:cs="Simplified Arabic"/>
          <w:sz w:val="28"/>
          <w:szCs w:val="28"/>
          <w:rtl/>
          <w:lang w:bidi="ar-IQ"/>
        </w:rPr>
      </w:pPr>
    </w:p>
    <w:p w:rsidR="00346CFE" w:rsidRPr="00A15BBF" w:rsidRDefault="00442353" w:rsidP="00026396">
      <w:pPr>
        <w:pStyle w:val="a3"/>
        <w:numPr>
          <w:ilvl w:val="0"/>
          <w:numId w:val="1"/>
        </w:numPr>
        <w:spacing w:after="0" w:line="360" w:lineRule="auto"/>
        <w:ind w:left="0"/>
        <w:rPr>
          <w:rFonts w:ascii="Simplified Arabic" w:hAnsi="Simplified Arabic" w:cs="Simplified Arabic"/>
          <w:b/>
          <w:bCs/>
          <w:sz w:val="28"/>
          <w:szCs w:val="28"/>
          <w:lang w:bidi="ar-IQ"/>
        </w:rPr>
      </w:pPr>
      <w:r w:rsidRPr="00A15BBF">
        <w:rPr>
          <w:rFonts w:ascii="Simplified Arabic" w:hAnsi="Simplified Arabic" w:cs="Simplified Arabic" w:hint="cs"/>
          <w:b/>
          <w:bCs/>
          <w:sz w:val="28"/>
          <w:szCs w:val="28"/>
          <w:rtl/>
          <w:lang w:bidi="ar-IQ"/>
        </w:rPr>
        <w:t xml:space="preserve">تركيز العناصر </w:t>
      </w:r>
      <w:r w:rsidR="0003612B" w:rsidRPr="00A15BBF">
        <w:rPr>
          <w:rFonts w:ascii="Simplified Arabic" w:hAnsi="Simplified Arabic" w:cs="Simplified Arabic" w:hint="cs"/>
          <w:b/>
          <w:bCs/>
          <w:sz w:val="28"/>
          <w:szCs w:val="28"/>
          <w:rtl/>
          <w:lang w:bidi="ar-IQ"/>
        </w:rPr>
        <w:t>الثقيلة</w:t>
      </w:r>
      <w:r w:rsidRPr="00A15BBF">
        <w:rPr>
          <w:rFonts w:ascii="Simplified Arabic" w:hAnsi="Simplified Arabic" w:cs="Simplified Arabic" w:hint="cs"/>
          <w:b/>
          <w:bCs/>
          <w:sz w:val="28"/>
          <w:szCs w:val="28"/>
          <w:rtl/>
          <w:lang w:bidi="ar-IQ"/>
        </w:rPr>
        <w:t xml:space="preserve"> في دم العاملين</w:t>
      </w:r>
    </w:p>
    <w:p w:rsidR="00AC213B" w:rsidRPr="00991049" w:rsidRDefault="00AC213B"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يتبين من الجدول (5) </w:t>
      </w:r>
      <w:r w:rsidR="006C26C7" w:rsidRPr="00991049">
        <w:rPr>
          <w:rFonts w:ascii="Simplified Arabic" w:hAnsi="Simplified Arabic" w:cs="Simplified Arabic" w:hint="cs"/>
          <w:sz w:val="28"/>
          <w:szCs w:val="28"/>
          <w:rtl/>
          <w:lang w:bidi="ar-IQ"/>
        </w:rPr>
        <w:t>إن</w:t>
      </w:r>
      <w:r w:rsidRPr="00991049">
        <w:rPr>
          <w:rFonts w:ascii="Simplified Arabic" w:hAnsi="Simplified Arabic" w:cs="Simplified Arabic" w:hint="cs"/>
          <w:sz w:val="28"/>
          <w:szCs w:val="28"/>
          <w:rtl/>
          <w:lang w:bidi="ar-IQ"/>
        </w:rPr>
        <w:t xml:space="preserve"> المعدل الكلي لتركز العناصر </w:t>
      </w:r>
      <w:r w:rsidR="006C26C7" w:rsidRPr="00991049">
        <w:rPr>
          <w:rFonts w:ascii="Simplified Arabic" w:hAnsi="Simplified Arabic" w:cs="Simplified Arabic" w:hint="cs"/>
          <w:sz w:val="28"/>
          <w:szCs w:val="28"/>
          <w:rtl/>
          <w:lang w:bidi="ar-IQ"/>
        </w:rPr>
        <w:t>الثقيلة</w:t>
      </w:r>
      <w:r w:rsidRPr="00991049">
        <w:rPr>
          <w:rFonts w:ascii="Simplified Arabic" w:hAnsi="Simplified Arabic" w:cs="Simplified Arabic" w:hint="cs"/>
          <w:sz w:val="28"/>
          <w:szCs w:val="28"/>
          <w:rtl/>
          <w:lang w:bidi="ar-IQ"/>
        </w:rPr>
        <w:t xml:space="preserve"> في دم العاملين قد بلغ (2,768ملغم/لتر) وقد تباين المعدل حسب نوع الصناعة </w:t>
      </w:r>
      <w:r w:rsidR="006C26C7" w:rsidRPr="00991049">
        <w:rPr>
          <w:rFonts w:ascii="Simplified Arabic" w:hAnsi="Simplified Arabic" w:cs="Simplified Arabic" w:hint="cs"/>
          <w:sz w:val="28"/>
          <w:szCs w:val="28"/>
          <w:rtl/>
          <w:lang w:bidi="ar-IQ"/>
        </w:rPr>
        <w:t>إذ</w:t>
      </w:r>
      <w:r w:rsidRPr="00991049">
        <w:rPr>
          <w:rFonts w:ascii="Simplified Arabic" w:hAnsi="Simplified Arabic" w:cs="Simplified Arabic" w:hint="cs"/>
          <w:sz w:val="28"/>
          <w:szCs w:val="28"/>
          <w:rtl/>
          <w:lang w:bidi="ar-IQ"/>
        </w:rPr>
        <w:t xml:space="preserve"> بلغ في صناعة </w:t>
      </w:r>
      <w:r w:rsidR="006C26C7" w:rsidRPr="00991049">
        <w:rPr>
          <w:rFonts w:ascii="Simplified Arabic" w:hAnsi="Simplified Arabic" w:cs="Simplified Arabic" w:hint="cs"/>
          <w:sz w:val="28"/>
          <w:szCs w:val="28"/>
          <w:rtl/>
          <w:lang w:bidi="ar-IQ"/>
        </w:rPr>
        <w:t>الإسفلت</w:t>
      </w:r>
      <w:r w:rsidRPr="00991049">
        <w:rPr>
          <w:rFonts w:ascii="Simplified Arabic" w:hAnsi="Simplified Arabic" w:cs="Simplified Arabic" w:hint="cs"/>
          <w:sz w:val="28"/>
          <w:szCs w:val="28"/>
          <w:rtl/>
          <w:lang w:bidi="ar-IQ"/>
        </w:rPr>
        <w:t xml:space="preserve"> (2,6</w:t>
      </w:r>
      <w:r w:rsidR="00A664F3" w:rsidRPr="00991049">
        <w:rPr>
          <w:rFonts w:ascii="Simplified Arabic" w:hAnsi="Simplified Arabic" w:cs="Simplified Arabic" w:hint="cs"/>
          <w:sz w:val="28"/>
          <w:szCs w:val="28"/>
          <w:rtl/>
          <w:lang w:bidi="ar-IQ"/>
        </w:rPr>
        <w:t>60</w:t>
      </w:r>
      <w:r w:rsidRPr="00991049">
        <w:rPr>
          <w:rFonts w:ascii="Simplified Arabic" w:hAnsi="Simplified Arabic" w:cs="Simplified Arabic" w:hint="cs"/>
          <w:sz w:val="28"/>
          <w:szCs w:val="28"/>
          <w:rtl/>
          <w:lang w:bidi="ar-IQ"/>
        </w:rPr>
        <w:t xml:space="preserve">ملغم/لتر) ازداد </w:t>
      </w:r>
      <w:r w:rsidR="006C26C7" w:rsidRPr="00991049">
        <w:rPr>
          <w:rFonts w:ascii="Simplified Arabic" w:hAnsi="Simplified Arabic" w:cs="Simplified Arabic" w:hint="cs"/>
          <w:sz w:val="28"/>
          <w:szCs w:val="28"/>
          <w:rtl/>
          <w:lang w:bidi="ar-IQ"/>
        </w:rPr>
        <w:t>إلى</w:t>
      </w:r>
      <w:r w:rsidRPr="00991049">
        <w:rPr>
          <w:rFonts w:ascii="Simplified Arabic" w:hAnsi="Simplified Arabic" w:cs="Simplified Arabic" w:hint="cs"/>
          <w:sz w:val="28"/>
          <w:szCs w:val="28"/>
          <w:rtl/>
          <w:lang w:bidi="ar-IQ"/>
        </w:rPr>
        <w:t xml:space="preserve"> (3,258ملغم/لتر) في صناعة الجص وهذا بطبيعة الحال يرجع </w:t>
      </w:r>
      <w:r w:rsidR="001C72CE" w:rsidRPr="00991049">
        <w:rPr>
          <w:rFonts w:ascii="Simplified Arabic" w:hAnsi="Simplified Arabic" w:cs="Simplified Arabic" w:hint="cs"/>
          <w:sz w:val="28"/>
          <w:szCs w:val="28"/>
          <w:rtl/>
          <w:lang w:bidi="ar-IQ"/>
        </w:rPr>
        <w:t>إلى</w:t>
      </w:r>
      <w:r w:rsidRPr="00991049">
        <w:rPr>
          <w:rFonts w:ascii="Simplified Arabic" w:hAnsi="Simplified Arabic" w:cs="Simplified Arabic" w:hint="cs"/>
          <w:sz w:val="28"/>
          <w:szCs w:val="28"/>
          <w:rtl/>
          <w:lang w:bidi="ar-IQ"/>
        </w:rPr>
        <w:t xml:space="preserve"> استمرارية العمل خلال ساعات الليل والنهار في بعض مصانع الجص في حين بلغ في كسارات الحصى (2,</w:t>
      </w:r>
      <w:r w:rsidR="00A664F3" w:rsidRPr="00991049">
        <w:rPr>
          <w:rFonts w:ascii="Simplified Arabic" w:hAnsi="Simplified Arabic" w:cs="Simplified Arabic" w:hint="cs"/>
          <w:sz w:val="28"/>
          <w:szCs w:val="28"/>
          <w:rtl/>
          <w:lang w:bidi="ar-IQ"/>
        </w:rPr>
        <w:t>388</w:t>
      </w:r>
      <w:r w:rsidRPr="00991049">
        <w:rPr>
          <w:rFonts w:ascii="Simplified Arabic" w:hAnsi="Simplified Arabic" w:cs="Simplified Arabic" w:hint="cs"/>
          <w:sz w:val="28"/>
          <w:szCs w:val="28"/>
          <w:rtl/>
          <w:lang w:bidi="ar-IQ"/>
        </w:rPr>
        <w:t>ملغم/لتر) .</w:t>
      </w:r>
    </w:p>
    <w:p w:rsidR="00AC213B" w:rsidRPr="00991049" w:rsidRDefault="006C26C7"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أما</w:t>
      </w:r>
      <w:r w:rsidR="00AC213B" w:rsidRPr="00991049">
        <w:rPr>
          <w:rFonts w:ascii="Simplified Arabic" w:hAnsi="Simplified Arabic" w:cs="Simplified Arabic" w:hint="cs"/>
          <w:sz w:val="28"/>
          <w:szCs w:val="28"/>
          <w:rtl/>
          <w:lang w:bidi="ar-IQ"/>
        </w:rPr>
        <w:t xml:space="preserve"> حسب مدة العمل</w:t>
      </w:r>
      <w:r w:rsidR="008C3CD4" w:rsidRPr="00991049">
        <w:rPr>
          <w:rFonts w:ascii="Simplified Arabic" w:hAnsi="Simplified Arabic" w:cs="Simplified Arabic" w:hint="cs"/>
          <w:sz w:val="28"/>
          <w:szCs w:val="28"/>
          <w:rtl/>
          <w:lang w:bidi="ar-IQ"/>
        </w:rPr>
        <w:t xml:space="preserve"> فتصدرت </w:t>
      </w:r>
      <w:r w:rsidR="00AC213B" w:rsidRPr="00991049">
        <w:rPr>
          <w:rFonts w:ascii="Simplified Arabic" w:hAnsi="Simplified Arabic" w:cs="Simplified Arabic" w:hint="cs"/>
          <w:sz w:val="28"/>
          <w:szCs w:val="28"/>
          <w:rtl/>
          <w:lang w:bidi="ar-IQ"/>
        </w:rPr>
        <w:t>صناعة الجص</w:t>
      </w:r>
      <w:r w:rsidR="008C3CD4" w:rsidRPr="00991049">
        <w:rPr>
          <w:rFonts w:ascii="Simplified Arabic" w:hAnsi="Simplified Arabic" w:cs="Simplified Arabic" w:hint="cs"/>
          <w:sz w:val="28"/>
          <w:szCs w:val="28"/>
          <w:rtl/>
          <w:lang w:bidi="ar-IQ"/>
        </w:rPr>
        <w:t xml:space="preserve"> المرتبة </w:t>
      </w:r>
      <w:r w:rsidRPr="00991049">
        <w:rPr>
          <w:rFonts w:ascii="Simplified Arabic" w:hAnsi="Simplified Arabic" w:cs="Simplified Arabic" w:hint="cs"/>
          <w:sz w:val="28"/>
          <w:szCs w:val="28"/>
          <w:rtl/>
          <w:lang w:bidi="ar-IQ"/>
        </w:rPr>
        <w:t>الأولى</w:t>
      </w:r>
      <w:r w:rsidR="008C3CD4" w:rsidRPr="00991049">
        <w:rPr>
          <w:rFonts w:ascii="Simplified Arabic" w:hAnsi="Simplified Arabic" w:cs="Simplified Arabic" w:hint="cs"/>
          <w:sz w:val="28"/>
          <w:szCs w:val="28"/>
          <w:rtl/>
          <w:lang w:bidi="ar-IQ"/>
        </w:rPr>
        <w:t xml:space="preserve"> بواقع</w:t>
      </w:r>
      <w:r w:rsidR="00AC213B" w:rsidRPr="00991049">
        <w:rPr>
          <w:rFonts w:ascii="Simplified Arabic" w:hAnsi="Simplified Arabic" w:cs="Simplified Arabic" w:hint="cs"/>
          <w:sz w:val="28"/>
          <w:szCs w:val="28"/>
          <w:rtl/>
          <w:lang w:bidi="ar-IQ"/>
        </w:rPr>
        <w:t xml:space="preserve"> </w:t>
      </w:r>
      <w:r w:rsidR="00180673" w:rsidRPr="00991049">
        <w:rPr>
          <w:rFonts w:ascii="Simplified Arabic" w:hAnsi="Simplified Arabic" w:cs="Simplified Arabic" w:hint="cs"/>
          <w:sz w:val="28"/>
          <w:szCs w:val="28"/>
          <w:rtl/>
          <w:lang w:bidi="ar-IQ"/>
        </w:rPr>
        <w:t>(5,387ملغم/لتر) ولمدة عمل (3</w:t>
      </w:r>
      <w:r w:rsidR="00A664F3" w:rsidRPr="00991049">
        <w:rPr>
          <w:rFonts w:ascii="Simplified Arabic" w:hAnsi="Simplified Arabic" w:cs="Simplified Arabic" w:hint="cs"/>
          <w:sz w:val="28"/>
          <w:szCs w:val="28"/>
          <w:rtl/>
          <w:lang w:bidi="ar-IQ"/>
        </w:rPr>
        <w:t>7</w:t>
      </w:r>
      <w:r w:rsidR="00940F51" w:rsidRPr="00991049">
        <w:rPr>
          <w:rFonts w:ascii="Simplified Arabic" w:hAnsi="Simplified Arabic" w:cs="Simplified Arabic" w:hint="cs"/>
          <w:sz w:val="28"/>
          <w:szCs w:val="28"/>
          <w:rtl/>
          <w:lang w:bidi="ar-IQ"/>
        </w:rPr>
        <w:t xml:space="preserve"> </w:t>
      </w:r>
      <w:r w:rsidR="00180673" w:rsidRPr="00991049">
        <w:rPr>
          <w:rFonts w:ascii="Simplified Arabic" w:hAnsi="Simplified Arabic" w:cs="Simplified Arabic" w:hint="cs"/>
          <w:sz w:val="28"/>
          <w:szCs w:val="28"/>
          <w:rtl/>
          <w:lang w:bidi="ar-IQ"/>
        </w:rPr>
        <w:t xml:space="preserve">سنه) </w:t>
      </w:r>
      <w:r w:rsidR="008C3CD4" w:rsidRPr="00991049">
        <w:rPr>
          <w:rFonts w:ascii="Simplified Arabic" w:hAnsi="Simplified Arabic" w:cs="Simplified Arabic" w:hint="cs"/>
          <w:sz w:val="28"/>
          <w:szCs w:val="28"/>
          <w:rtl/>
          <w:lang w:bidi="ar-IQ"/>
        </w:rPr>
        <w:t xml:space="preserve">في حين </w:t>
      </w:r>
      <w:r w:rsidR="00180673" w:rsidRPr="00991049">
        <w:rPr>
          <w:rFonts w:ascii="Simplified Arabic" w:hAnsi="Simplified Arabic" w:cs="Simplified Arabic" w:hint="cs"/>
          <w:sz w:val="28"/>
          <w:szCs w:val="28"/>
          <w:rtl/>
          <w:lang w:bidi="ar-IQ"/>
        </w:rPr>
        <w:t>جاءت</w:t>
      </w:r>
      <w:r w:rsidR="00343DE1" w:rsidRPr="00991049">
        <w:rPr>
          <w:rFonts w:ascii="Simplified Arabic" w:hAnsi="Simplified Arabic" w:cs="Simplified Arabic" w:hint="cs"/>
          <w:sz w:val="28"/>
          <w:szCs w:val="28"/>
          <w:rtl/>
          <w:lang w:bidi="ar-IQ"/>
        </w:rPr>
        <w:t xml:space="preserve"> </w:t>
      </w:r>
      <w:r w:rsidR="00180673" w:rsidRPr="00991049">
        <w:rPr>
          <w:rFonts w:ascii="Simplified Arabic" w:hAnsi="Simplified Arabic" w:cs="Simplified Arabic" w:hint="cs"/>
          <w:sz w:val="28"/>
          <w:szCs w:val="28"/>
          <w:rtl/>
          <w:lang w:bidi="ar-IQ"/>
        </w:rPr>
        <w:t xml:space="preserve">صناعة </w:t>
      </w:r>
      <w:r w:rsidRPr="00991049">
        <w:rPr>
          <w:rFonts w:ascii="Simplified Arabic" w:hAnsi="Simplified Arabic" w:cs="Simplified Arabic" w:hint="cs"/>
          <w:sz w:val="28"/>
          <w:szCs w:val="28"/>
          <w:rtl/>
          <w:lang w:bidi="ar-IQ"/>
        </w:rPr>
        <w:t>الإسفلت</w:t>
      </w:r>
      <w:r w:rsidR="00180673" w:rsidRPr="00991049">
        <w:rPr>
          <w:rFonts w:ascii="Simplified Arabic" w:hAnsi="Simplified Arabic" w:cs="Simplified Arabic" w:hint="cs"/>
          <w:sz w:val="28"/>
          <w:szCs w:val="28"/>
          <w:rtl/>
          <w:lang w:bidi="ar-IQ"/>
        </w:rPr>
        <w:t xml:space="preserve"> بالمرتبة الثاني</w:t>
      </w:r>
      <w:r w:rsidR="008C3CD4" w:rsidRPr="00991049">
        <w:rPr>
          <w:rFonts w:ascii="Simplified Arabic" w:hAnsi="Simplified Arabic" w:cs="Simplified Arabic" w:hint="cs"/>
          <w:sz w:val="28"/>
          <w:szCs w:val="28"/>
          <w:rtl/>
          <w:lang w:bidi="ar-IQ"/>
        </w:rPr>
        <w:t>ة</w:t>
      </w:r>
      <w:r w:rsidR="00180673"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إذ</w:t>
      </w:r>
      <w:r w:rsidR="00180673" w:rsidRPr="00991049">
        <w:rPr>
          <w:rFonts w:ascii="Simplified Arabic" w:hAnsi="Simplified Arabic" w:cs="Simplified Arabic" w:hint="cs"/>
          <w:sz w:val="28"/>
          <w:szCs w:val="28"/>
          <w:rtl/>
          <w:lang w:bidi="ar-IQ"/>
        </w:rPr>
        <w:t xml:space="preserve"> بلغ (3,913ملغم/لتر) لمدة عمل (</w:t>
      </w:r>
      <w:r w:rsidR="00A664F3" w:rsidRPr="00991049">
        <w:rPr>
          <w:rFonts w:ascii="Simplified Arabic" w:hAnsi="Simplified Arabic" w:cs="Simplified Arabic" w:hint="cs"/>
          <w:sz w:val="28"/>
          <w:szCs w:val="28"/>
          <w:rtl/>
          <w:lang w:bidi="ar-IQ"/>
        </w:rPr>
        <w:t>33</w:t>
      </w:r>
      <w:r w:rsidR="00180673" w:rsidRPr="00991049">
        <w:rPr>
          <w:rFonts w:ascii="Simplified Arabic" w:hAnsi="Simplified Arabic" w:cs="Simplified Arabic" w:hint="cs"/>
          <w:sz w:val="28"/>
          <w:szCs w:val="28"/>
          <w:rtl/>
          <w:lang w:bidi="ar-IQ"/>
        </w:rPr>
        <w:t xml:space="preserve">سنه) كون هاتان الصناعتان تعتمدان على النفط </w:t>
      </w:r>
      <w:r w:rsidRPr="00991049">
        <w:rPr>
          <w:rFonts w:ascii="Simplified Arabic" w:hAnsi="Simplified Arabic" w:cs="Simplified Arabic" w:hint="cs"/>
          <w:sz w:val="28"/>
          <w:szCs w:val="28"/>
          <w:rtl/>
          <w:lang w:bidi="ar-IQ"/>
        </w:rPr>
        <w:t>الأسود</w:t>
      </w:r>
      <w:r w:rsidR="00180673" w:rsidRPr="00991049">
        <w:rPr>
          <w:rFonts w:ascii="Simplified Arabic" w:hAnsi="Simplified Arabic" w:cs="Simplified Arabic" w:hint="cs"/>
          <w:sz w:val="28"/>
          <w:szCs w:val="28"/>
          <w:rtl/>
          <w:lang w:bidi="ar-IQ"/>
        </w:rPr>
        <w:t xml:space="preserve"> الثقيل كوقود </w:t>
      </w:r>
      <w:r w:rsidRPr="00991049">
        <w:rPr>
          <w:rFonts w:ascii="Simplified Arabic" w:hAnsi="Simplified Arabic" w:cs="Simplified Arabic" w:hint="cs"/>
          <w:sz w:val="28"/>
          <w:szCs w:val="28"/>
          <w:rtl/>
          <w:lang w:bidi="ar-IQ"/>
        </w:rPr>
        <w:t>أساسي</w:t>
      </w:r>
      <w:r w:rsidR="00180673" w:rsidRPr="00991049">
        <w:rPr>
          <w:rFonts w:ascii="Simplified Arabic" w:hAnsi="Simplified Arabic" w:cs="Simplified Arabic" w:hint="cs"/>
          <w:sz w:val="28"/>
          <w:szCs w:val="28"/>
          <w:rtl/>
          <w:lang w:bidi="ar-IQ"/>
        </w:rPr>
        <w:t xml:space="preserve"> في عملية التصنيع وما يحتويه من عناصر </w:t>
      </w:r>
      <w:r w:rsidRPr="00991049">
        <w:rPr>
          <w:rFonts w:ascii="Simplified Arabic" w:hAnsi="Simplified Arabic" w:cs="Simplified Arabic" w:hint="cs"/>
          <w:sz w:val="28"/>
          <w:szCs w:val="28"/>
          <w:rtl/>
          <w:lang w:bidi="ar-IQ"/>
        </w:rPr>
        <w:t>ثقيلة</w:t>
      </w:r>
      <w:r w:rsidR="00180673" w:rsidRPr="00991049">
        <w:rPr>
          <w:rFonts w:ascii="Simplified Arabic" w:hAnsi="Simplified Arabic" w:cs="Simplified Arabic" w:hint="cs"/>
          <w:sz w:val="28"/>
          <w:szCs w:val="28"/>
          <w:rtl/>
          <w:lang w:bidi="ar-IQ"/>
        </w:rPr>
        <w:t xml:space="preserve"> ضمن مركباته , </w:t>
      </w:r>
      <w:r w:rsidRPr="00991049">
        <w:rPr>
          <w:rFonts w:ascii="Simplified Arabic" w:hAnsi="Simplified Arabic" w:cs="Simplified Arabic" w:hint="cs"/>
          <w:sz w:val="28"/>
          <w:szCs w:val="28"/>
          <w:rtl/>
          <w:lang w:bidi="ar-IQ"/>
        </w:rPr>
        <w:t>أما</w:t>
      </w:r>
      <w:r w:rsidR="00180673" w:rsidRPr="00991049">
        <w:rPr>
          <w:rFonts w:ascii="Simplified Arabic" w:hAnsi="Simplified Arabic" w:cs="Simplified Arabic" w:hint="cs"/>
          <w:sz w:val="28"/>
          <w:szCs w:val="28"/>
          <w:rtl/>
          <w:lang w:bidi="ar-IQ"/>
        </w:rPr>
        <w:t xml:space="preserve"> كسارات الحصى</w:t>
      </w:r>
      <w:r w:rsidR="00343DE1" w:rsidRPr="00991049">
        <w:rPr>
          <w:rFonts w:ascii="Simplified Arabic" w:hAnsi="Simplified Arabic" w:cs="Simplified Arabic" w:hint="cs"/>
          <w:sz w:val="28"/>
          <w:szCs w:val="28"/>
          <w:rtl/>
          <w:lang w:bidi="ar-IQ"/>
        </w:rPr>
        <w:t xml:space="preserve"> </w:t>
      </w:r>
      <w:r w:rsidR="008C3CD4" w:rsidRPr="00991049">
        <w:rPr>
          <w:rFonts w:ascii="Simplified Arabic" w:hAnsi="Simplified Arabic" w:cs="Simplified Arabic" w:hint="cs"/>
          <w:sz w:val="28"/>
          <w:szCs w:val="28"/>
          <w:rtl/>
          <w:lang w:bidi="ar-IQ"/>
        </w:rPr>
        <w:t xml:space="preserve">فسجلت </w:t>
      </w:r>
      <w:r w:rsidR="00180673" w:rsidRPr="00991049">
        <w:rPr>
          <w:rFonts w:ascii="Simplified Arabic" w:hAnsi="Simplified Arabic" w:cs="Simplified Arabic" w:hint="cs"/>
          <w:sz w:val="28"/>
          <w:szCs w:val="28"/>
          <w:rtl/>
          <w:lang w:bidi="ar-IQ"/>
        </w:rPr>
        <w:t>(3,451ملغم/لتر) ولمدة عمل (3</w:t>
      </w:r>
      <w:r w:rsidR="00A664F3" w:rsidRPr="00991049">
        <w:rPr>
          <w:rFonts w:ascii="Simplified Arabic" w:hAnsi="Simplified Arabic" w:cs="Simplified Arabic" w:hint="cs"/>
          <w:sz w:val="28"/>
          <w:szCs w:val="28"/>
          <w:rtl/>
          <w:lang w:bidi="ar-IQ"/>
        </w:rPr>
        <w:t>1</w:t>
      </w:r>
      <w:r w:rsidR="00180673" w:rsidRPr="00991049">
        <w:rPr>
          <w:rFonts w:ascii="Simplified Arabic" w:hAnsi="Simplified Arabic" w:cs="Simplified Arabic" w:hint="cs"/>
          <w:sz w:val="28"/>
          <w:szCs w:val="28"/>
          <w:rtl/>
          <w:lang w:bidi="ar-IQ"/>
        </w:rPr>
        <w:t xml:space="preserve"> سنه) ويرجع ذلك </w:t>
      </w:r>
      <w:r w:rsidRPr="00991049">
        <w:rPr>
          <w:rFonts w:ascii="Simplified Arabic" w:hAnsi="Simplified Arabic" w:cs="Simplified Arabic" w:hint="cs"/>
          <w:sz w:val="28"/>
          <w:szCs w:val="28"/>
          <w:rtl/>
          <w:lang w:bidi="ar-IQ"/>
        </w:rPr>
        <w:t>إلى</w:t>
      </w:r>
      <w:r w:rsidR="00180673"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تأثر</w:t>
      </w:r>
      <w:r w:rsidR="00180673" w:rsidRPr="00991049">
        <w:rPr>
          <w:rFonts w:ascii="Simplified Arabic" w:hAnsi="Simplified Arabic" w:cs="Simplified Arabic" w:hint="cs"/>
          <w:sz w:val="28"/>
          <w:szCs w:val="28"/>
          <w:rtl/>
          <w:lang w:bidi="ar-IQ"/>
        </w:rPr>
        <w:t xml:space="preserve"> </w:t>
      </w:r>
      <w:r w:rsidR="008C3CD4" w:rsidRPr="00991049">
        <w:rPr>
          <w:rFonts w:ascii="Simplified Arabic" w:hAnsi="Simplified Arabic" w:cs="Simplified Arabic" w:hint="cs"/>
          <w:sz w:val="28"/>
          <w:szCs w:val="28"/>
          <w:rtl/>
          <w:lang w:bidi="ar-IQ"/>
        </w:rPr>
        <w:t>ال</w:t>
      </w:r>
      <w:r w:rsidR="00180673" w:rsidRPr="00991049">
        <w:rPr>
          <w:rFonts w:ascii="Simplified Arabic" w:hAnsi="Simplified Arabic" w:cs="Simplified Arabic" w:hint="cs"/>
          <w:sz w:val="28"/>
          <w:szCs w:val="28"/>
          <w:rtl/>
          <w:lang w:bidi="ar-IQ"/>
        </w:rPr>
        <w:t xml:space="preserve">عمال بملوثات مصانع </w:t>
      </w:r>
      <w:r w:rsidRPr="00991049">
        <w:rPr>
          <w:rFonts w:ascii="Simplified Arabic" w:hAnsi="Simplified Arabic" w:cs="Simplified Arabic" w:hint="cs"/>
          <w:sz w:val="28"/>
          <w:szCs w:val="28"/>
          <w:rtl/>
          <w:lang w:bidi="ar-IQ"/>
        </w:rPr>
        <w:t>الإسفلت</w:t>
      </w:r>
      <w:r w:rsidR="00180673" w:rsidRPr="00991049">
        <w:rPr>
          <w:rFonts w:ascii="Simplified Arabic" w:hAnsi="Simplified Arabic" w:cs="Simplified Arabic" w:hint="cs"/>
          <w:sz w:val="28"/>
          <w:szCs w:val="28"/>
          <w:rtl/>
          <w:lang w:bidi="ar-IQ"/>
        </w:rPr>
        <w:t xml:space="preserve"> والجص التي تحيط بكسارات الحصى من جميع الجهات.</w:t>
      </w:r>
    </w:p>
    <w:p w:rsidR="00DC248D" w:rsidRPr="00991049" w:rsidRDefault="00180673"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عند الرجوع </w:t>
      </w:r>
      <w:r w:rsidR="006C26C7" w:rsidRPr="00991049">
        <w:rPr>
          <w:rFonts w:ascii="Simplified Arabic" w:hAnsi="Simplified Arabic" w:cs="Simplified Arabic" w:hint="cs"/>
          <w:sz w:val="28"/>
          <w:szCs w:val="28"/>
          <w:rtl/>
          <w:lang w:bidi="ar-IQ"/>
        </w:rPr>
        <w:t>إلى</w:t>
      </w:r>
      <w:r w:rsidRPr="00991049">
        <w:rPr>
          <w:rFonts w:ascii="Simplified Arabic" w:hAnsi="Simplified Arabic" w:cs="Simplified Arabic" w:hint="cs"/>
          <w:sz w:val="28"/>
          <w:szCs w:val="28"/>
          <w:rtl/>
          <w:lang w:bidi="ar-IQ"/>
        </w:rPr>
        <w:t xml:space="preserve"> الجدول (5)</w:t>
      </w:r>
      <w:r w:rsidR="00985A22" w:rsidRPr="00991049">
        <w:rPr>
          <w:rFonts w:ascii="Simplified Arabic" w:hAnsi="Simplified Arabic" w:cs="Simplified Arabic" w:hint="cs"/>
          <w:sz w:val="28"/>
          <w:szCs w:val="28"/>
          <w:rtl/>
          <w:lang w:bidi="ar-IQ"/>
        </w:rPr>
        <w:t xml:space="preserve"> يتبين</w:t>
      </w:r>
      <w:r w:rsidRPr="00991049">
        <w:rPr>
          <w:rFonts w:ascii="Simplified Arabic" w:hAnsi="Simplified Arabic" w:cs="Simplified Arabic" w:hint="cs"/>
          <w:sz w:val="28"/>
          <w:szCs w:val="28"/>
          <w:rtl/>
          <w:lang w:bidi="ar-IQ"/>
        </w:rPr>
        <w:t xml:space="preserve"> </w:t>
      </w:r>
      <w:r w:rsidR="006C26C7" w:rsidRPr="00991049">
        <w:rPr>
          <w:rFonts w:ascii="Simplified Arabic" w:hAnsi="Simplified Arabic" w:cs="Simplified Arabic" w:hint="cs"/>
          <w:sz w:val="28"/>
          <w:szCs w:val="28"/>
          <w:rtl/>
          <w:lang w:bidi="ar-IQ"/>
        </w:rPr>
        <w:t>إن</w:t>
      </w:r>
      <w:r w:rsidR="00985A22" w:rsidRPr="00991049">
        <w:rPr>
          <w:rFonts w:ascii="Simplified Arabic" w:hAnsi="Simplified Arabic" w:cs="Simplified Arabic" w:hint="cs"/>
          <w:sz w:val="28"/>
          <w:szCs w:val="28"/>
          <w:rtl/>
          <w:lang w:bidi="ar-IQ"/>
        </w:rPr>
        <w:t xml:space="preserve"> المعدل الكلي لعنصر الكادميوم (</w:t>
      </w:r>
      <w:r w:rsidR="00985A22" w:rsidRPr="00991049">
        <w:rPr>
          <w:rFonts w:ascii="Simplified Arabic" w:hAnsi="Simplified Arabic" w:cs="Simplified Arabic"/>
          <w:sz w:val="28"/>
          <w:szCs w:val="28"/>
          <w:lang w:bidi="ar-IQ"/>
        </w:rPr>
        <w:t>Cd</w:t>
      </w:r>
      <w:r w:rsidR="00985A22" w:rsidRPr="00991049">
        <w:rPr>
          <w:rFonts w:ascii="Simplified Arabic" w:hAnsi="Simplified Arabic" w:cs="Simplified Arabic" w:hint="cs"/>
          <w:sz w:val="28"/>
          <w:szCs w:val="28"/>
          <w:rtl/>
          <w:lang w:bidi="ar-IQ"/>
        </w:rPr>
        <w:t>) في نماذج دم العاملين بلغ</w:t>
      </w:r>
      <w:r w:rsidR="000F3E7A">
        <w:rPr>
          <w:rFonts w:ascii="Simplified Arabic" w:hAnsi="Simplified Arabic" w:cs="Simplified Arabic" w:hint="cs"/>
          <w:sz w:val="28"/>
          <w:szCs w:val="28"/>
          <w:rtl/>
          <w:lang w:bidi="ar-IQ"/>
        </w:rPr>
        <w:t xml:space="preserve"> </w:t>
      </w:r>
      <w:r w:rsidR="00985A22" w:rsidRPr="00991049">
        <w:rPr>
          <w:rFonts w:ascii="Simplified Arabic" w:hAnsi="Simplified Arabic" w:cs="Simplified Arabic" w:hint="cs"/>
          <w:sz w:val="28"/>
          <w:szCs w:val="28"/>
          <w:rtl/>
          <w:lang w:bidi="ar-IQ"/>
        </w:rPr>
        <w:t xml:space="preserve">(1,024ملغم/لتر) وقد تباين المعدل حسب نوع الصناعة ففي صناعة </w:t>
      </w:r>
      <w:r w:rsidR="006C26C7" w:rsidRPr="00991049">
        <w:rPr>
          <w:rFonts w:ascii="Simplified Arabic" w:hAnsi="Simplified Arabic" w:cs="Simplified Arabic" w:hint="cs"/>
          <w:sz w:val="28"/>
          <w:szCs w:val="28"/>
          <w:rtl/>
          <w:lang w:bidi="ar-IQ"/>
        </w:rPr>
        <w:t>الإسفلت</w:t>
      </w:r>
      <w:r w:rsidR="00985A22" w:rsidRPr="00991049">
        <w:rPr>
          <w:rFonts w:ascii="Simplified Arabic" w:hAnsi="Simplified Arabic" w:cs="Simplified Arabic" w:hint="cs"/>
          <w:sz w:val="28"/>
          <w:szCs w:val="28"/>
          <w:rtl/>
          <w:lang w:bidi="ar-IQ"/>
        </w:rPr>
        <w:t xml:space="preserve"> (0,932ملغم/لتر) ازداد </w:t>
      </w:r>
      <w:r w:rsidR="006C26C7" w:rsidRPr="00991049">
        <w:rPr>
          <w:rFonts w:ascii="Simplified Arabic" w:hAnsi="Simplified Arabic" w:cs="Simplified Arabic" w:hint="cs"/>
          <w:sz w:val="28"/>
          <w:szCs w:val="28"/>
          <w:rtl/>
          <w:lang w:bidi="ar-IQ"/>
        </w:rPr>
        <w:t>إلى</w:t>
      </w:r>
      <w:r w:rsidR="00985A22" w:rsidRPr="00991049">
        <w:rPr>
          <w:rFonts w:ascii="Simplified Arabic" w:hAnsi="Simplified Arabic" w:cs="Simplified Arabic" w:hint="cs"/>
          <w:sz w:val="28"/>
          <w:szCs w:val="28"/>
          <w:rtl/>
          <w:lang w:bidi="ar-IQ"/>
        </w:rPr>
        <w:t xml:space="preserve"> (1,228ملغم/لتر) في صناعة الجص في حين انخفض </w:t>
      </w:r>
      <w:r w:rsidR="006C26C7" w:rsidRPr="00991049">
        <w:rPr>
          <w:rFonts w:ascii="Simplified Arabic" w:hAnsi="Simplified Arabic" w:cs="Simplified Arabic" w:hint="cs"/>
          <w:sz w:val="28"/>
          <w:szCs w:val="28"/>
          <w:rtl/>
          <w:lang w:bidi="ar-IQ"/>
        </w:rPr>
        <w:t>إلى</w:t>
      </w:r>
      <w:r w:rsidR="00985A22" w:rsidRPr="00991049">
        <w:rPr>
          <w:rFonts w:ascii="Simplified Arabic" w:hAnsi="Simplified Arabic" w:cs="Simplified Arabic" w:hint="cs"/>
          <w:sz w:val="28"/>
          <w:szCs w:val="28"/>
          <w:rtl/>
          <w:lang w:bidi="ar-IQ"/>
        </w:rPr>
        <w:t>(0,913ملغم/لتر) في كسارات الحصى</w:t>
      </w:r>
      <w:r w:rsidR="00EF1DCA" w:rsidRPr="00991049">
        <w:rPr>
          <w:rFonts w:ascii="Simplified Arabic" w:hAnsi="Simplified Arabic" w:cs="Simplified Arabic" w:hint="cs"/>
          <w:sz w:val="28"/>
          <w:szCs w:val="28"/>
          <w:rtl/>
          <w:lang w:bidi="ar-IQ"/>
        </w:rPr>
        <w:t xml:space="preserve"> , </w:t>
      </w:r>
      <w:r w:rsidR="00985A22" w:rsidRPr="00991049">
        <w:rPr>
          <w:rFonts w:ascii="Simplified Arabic" w:hAnsi="Simplified Arabic" w:cs="Simplified Arabic" w:hint="cs"/>
          <w:sz w:val="28"/>
          <w:szCs w:val="28"/>
          <w:rtl/>
          <w:lang w:bidi="ar-IQ"/>
        </w:rPr>
        <w:t>ارتبط تركيز</w:t>
      </w:r>
      <w:r w:rsidR="00EF1DCA" w:rsidRPr="00991049">
        <w:rPr>
          <w:rFonts w:ascii="Simplified Arabic" w:hAnsi="Simplified Arabic" w:cs="Simplified Arabic" w:hint="cs"/>
          <w:sz w:val="28"/>
          <w:szCs w:val="28"/>
          <w:rtl/>
          <w:lang w:bidi="ar-IQ"/>
        </w:rPr>
        <w:t xml:space="preserve"> </w:t>
      </w:r>
      <w:r w:rsidR="00FB7CBF" w:rsidRPr="00991049">
        <w:rPr>
          <w:rFonts w:ascii="Simplified Arabic" w:hAnsi="Simplified Arabic" w:cs="Simplified Arabic" w:hint="cs"/>
          <w:sz w:val="28"/>
          <w:szCs w:val="28"/>
          <w:rtl/>
          <w:lang w:bidi="ar-IQ"/>
        </w:rPr>
        <w:t xml:space="preserve">الكادميوم </w:t>
      </w:r>
      <w:r w:rsidR="00985A22" w:rsidRPr="00991049">
        <w:rPr>
          <w:rFonts w:ascii="Simplified Arabic" w:hAnsi="Simplified Arabic" w:cs="Simplified Arabic" w:hint="cs"/>
          <w:sz w:val="28"/>
          <w:szCs w:val="28"/>
          <w:rtl/>
          <w:lang w:bidi="ar-IQ"/>
        </w:rPr>
        <w:t>(</w:t>
      </w:r>
      <w:r w:rsidR="00985A22" w:rsidRPr="00991049">
        <w:rPr>
          <w:rFonts w:ascii="Simplified Arabic" w:hAnsi="Simplified Arabic" w:cs="Simplified Arabic"/>
          <w:sz w:val="28"/>
          <w:szCs w:val="28"/>
          <w:lang w:bidi="ar-IQ"/>
        </w:rPr>
        <w:t>Cd</w:t>
      </w:r>
      <w:r w:rsidR="00985A22" w:rsidRPr="00991049">
        <w:rPr>
          <w:rFonts w:ascii="Simplified Arabic" w:hAnsi="Simplified Arabic" w:cs="Simplified Arabic" w:hint="cs"/>
          <w:sz w:val="28"/>
          <w:szCs w:val="28"/>
          <w:rtl/>
          <w:lang w:bidi="ar-IQ"/>
        </w:rPr>
        <w:t xml:space="preserve">) </w:t>
      </w:r>
      <w:r w:rsidR="006C26C7" w:rsidRPr="00991049">
        <w:rPr>
          <w:rFonts w:ascii="Simplified Arabic" w:hAnsi="Simplified Arabic" w:cs="Simplified Arabic" w:hint="cs"/>
          <w:sz w:val="28"/>
          <w:szCs w:val="28"/>
          <w:rtl/>
          <w:lang w:bidi="ar-IQ"/>
        </w:rPr>
        <w:t>بعلاقة</w:t>
      </w:r>
      <w:r w:rsidR="00985A22" w:rsidRPr="00991049">
        <w:rPr>
          <w:rFonts w:ascii="Simplified Arabic" w:hAnsi="Simplified Arabic" w:cs="Simplified Arabic" w:hint="cs"/>
          <w:sz w:val="28"/>
          <w:szCs w:val="28"/>
          <w:rtl/>
          <w:lang w:bidi="ar-IQ"/>
        </w:rPr>
        <w:t xml:space="preserve"> طرديه مع مدة العمل </w:t>
      </w:r>
      <w:r w:rsidR="006C26C7" w:rsidRPr="00991049">
        <w:rPr>
          <w:rFonts w:ascii="Simplified Arabic" w:hAnsi="Simplified Arabic" w:cs="Simplified Arabic" w:hint="cs"/>
          <w:sz w:val="28"/>
          <w:szCs w:val="28"/>
          <w:rtl/>
          <w:lang w:bidi="ar-IQ"/>
        </w:rPr>
        <w:t>إذ</w:t>
      </w:r>
      <w:r w:rsidR="00985A22" w:rsidRPr="00991049">
        <w:rPr>
          <w:rFonts w:ascii="Simplified Arabic" w:hAnsi="Simplified Arabic" w:cs="Simplified Arabic" w:hint="cs"/>
          <w:sz w:val="28"/>
          <w:szCs w:val="28"/>
          <w:rtl/>
          <w:lang w:bidi="ar-IQ"/>
        </w:rPr>
        <w:t xml:space="preserve"> بزيادة مدة العمل يزداد تركيز العنصر شكل(1) فسجل </w:t>
      </w:r>
      <w:r w:rsidR="006C26C7" w:rsidRPr="00991049">
        <w:rPr>
          <w:rFonts w:ascii="Simplified Arabic" w:hAnsi="Simplified Arabic" w:cs="Simplified Arabic" w:hint="cs"/>
          <w:sz w:val="28"/>
          <w:szCs w:val="28"/>
          <w:rtl/>
          <w:lang w:bidi="ar-IQ"/>
        </w:rPr>
        <w:t>أعلى</w:t>
      </w:r>
      <w:r w:rsidR="00985A22" w:rsidRPr="00991049">
        <w:rPr>
          <w:rFonts w:ascii="Simplified Arabic" w:hAnsi="Simplified Arabic" w:cs="Simplified Arabic" w:hint="cs"/>
          <w:sz w:val="28"/>
          <w:szCs w:val="28"/>
          <w:rtl/>
          <w:lang w:bidi="ar-IQ"/>
        </w:rPr>
        <w:t xml:space="preserve"> تركيز(2,365ملغم/لتر) في عمال </w:t>
      </w:r>
      <w:r w:rsidR="00985A22" w:rsidRPr="00991049">
        <w:rPr>
          <w:rFonts w:ascii="Simplified Arabic" w:hAnsi="Simplified Arabic" w:cs="Simplified Arabic" w:hint="cs"/>
          <w:sz w:val="28"/>
          <w:szCs w:val="28"/>
          <w:rtl/>
          <w:lang w:bidi="ar-IQ"/>
        </w:rPr>
        <w:lastRenderedPageBreak/>
        <w:t>صناعة الجص ولمدة عمل (3</w:t>
      </w:r>
      <w:r w:rsidR="00A664F3" w:rsidRPr="00991049">
        <w:rPr>
          <w:rFonts w:ascii="Simplified Arabic" w:hAnsi="Simplified Arabic" w:cs="Simplified Arabic" w:hint="cs"/>
          <w:sz w:val="28"/>
          <w:szCs w:val="28"/>
          <w:rtl/>
          <w:lang w:bidi="ar-IQ"/>
        </w:rPr>
        <w:t>7</w:t>
      </w:r>
      <w:r w:rsidR="00940F51" w:rsidRPr="00991049">
        <w:rPr>
          <w:rFonts w:ascii="Simplified Arabic" w:hAnsi="Simplified Arabic" w:cs="Simplified Arabic" w:hint="cs"/>
          <w:sz w:val="28"/>
          <w:szCs w:val="28"/>
          <w:rtl/>
          <w:lang w:bidi="ar-IQ"/>
        </w:rPr>
        <w:t xml:space="preserve"> </w:t>
      </w:r>
      <w:r w:rsidR="00985A22" w:rsidRPr="00991049">
        <w:rPr>
          <w:rFonts w:ascii="Simplified Arabic" w:hAnsi="Simplified Arabic" w:cs="Simplified Arabic" w:hint="cs"/>
          <w:sz w:val="28"/>
          <w:szCs w:val="28"/>
          <w:rtl/>
          <w:lang w:bidi="ar-IQ"/>
        </w:rPr>
        <w:t xml:space="preserve">سنه) في حين </w:t>
      </w:r>
      <w:r w:rsidR="006C26C7" w:rsidRPr="00991049">
        <w:rPr>
          <w:rFonts w:ascii="Simplified Arabic" w:hAnsi="Simplified Arabic" w:cs="Simplified Arabic" w:hint="cs"/>
          <w:sz w:val="28"/>
          <w:szCs w:val="28"/>
          <w:rtl/>
          <w:lang w:bidi="ar-IQ"/>
        </w:rPr>
        <w:t>أوطأ</w:t>
      </w:r>
      <w:r w:rsidR="00FB7CBF" w:rsidRPr="00991049">
        <w:rPr>
          <w:rFonts w:ascii="Simplified Arabic" w:hAnsi="Simplified Arabic" w:cs="Simplified Arabic" w:hint="cs"/>
          <w:sz w:val="28"/>
          <w:szCs w:val="28"/>
          <w:rtl/>
          <w:lang w:bidi="ar-IQ"/>
        </w:rPr>
        <w:t xml:space="preserve"> </w:t>
      </w:r>
      <w:r w:rsidR="00985A22" w:rsidRPr="00991049">
        <w:rPr>
          <w:rFonts w:ascii="Simplified Arabic" w:hAnsi="Simplified Arabic" w:cs="Simplified Arabic" w:hint="cs"/>
          <w:sz w:val="28"/>
          <w:szCs w:val="28"/>
          <w:rtl/>
          <w:lang w:bidi="ar-IQ"/>
        </w:rPr>
        <w:t>تركيز(0,091ملغم/لتر</w:t>
      </w:r>
      <w:r w:rsidR="00963CB4" w:rsidRPr="00991049">
        <w:rPr>
          <w:rFonts w:ascii="Simplified Arabic" w:hAnsi="Simplified Arabic" w:cs="Simplified Arabic" w:hint="cs"/>
          <w:sz w:val="28"/>
          <w:szCs w:val="28"/>
          <w:rtl/>
          <w:lang w:bidi="ar-IQ"/>
        </w:rPr>
        <w:t xml:space="preserve"> سجل في نفس الصناعة لمدة عمل سنه واحدة .</w:t>
      </w:r>
    </w:p>
    <w:p w:rsidR="00C86710" w:rsidRPr="00991049" w:rsidRDefault="00196C84" w:rsidP="00026396">
      <w:pPr>
        <w:pStyle w:val="a3"/>
        <w:spacing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40" style="position:absolute;left:0;text-align:left;margin-left:3in;margin-top:22.45pt;width:41.7pt;height:21.7pt;z-index:251670528">
            <v:textbox>
              <w:txbxContent>
                <w:p w:rsidR="00512B20" w:rsidRPr="00C504CC" w:rsidRDefault="00C504CC" w:rsidP="00C504CC">
                  <w:pPr>
                    <w:jc w:val="center"/>
                    <w:rPr>
                      <w:b/>
                      <w:bCs/>
                      <w:lang w:bidi="ar-IQ"/>
                    </w:rPr>
                  </w:pPr>
                  <w:r w:rsidRPr="00C504CC">
                    <w:rPr>
                      <w:rFonts w:hint="cs"/>
                      <w:b/>
                      <w:bCs/>
                      <w:rtl/>
                      <w:lang w:bidi="ar-IQ"/>
                    </w:rPr>
                    <w:t>15</w:t>
                  </w:r>
                </w:p>
              </w:txbxContent>
            </v:textbox>
            <w10:wrap anchorx="page"/>
          </v:oval>
        </w:pict>
      </w: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C86710" w:rsidRPr="00991049" w:rsidRDefault="00C86710" w:rsidP="00026396">
      <w:pPr>
        <w:pStyle w:val="a3"/>
        <w:spacing w:after="0" w:line="360" w:lineRule="auto"/>
        <w:ind w:left="0"/>
        <w:rPr>
          <w:rFonts w:ascii="Simplified Arabic" w:hAnsi="Simplified Arabic" w:cs="Simplified Arabic"/>
          <w:sz w:val="28"/>
          <w:szCs w:val="28"/>
          <w:rtl/>
          <w:lang w:bidi="ar-IQ"/>
        </w:rPr>
      </w:pPr>
    </w:p>
    <w:p w:rsidR="00DF1CB5" w:rsidRPr="00991049" w:rsidRDefault="00DF1CB5" w:rsidP="00026396">
      <w:pPr>
        <w:pStyle w:val="a3"/>
        <w:spacing w:after="0" w:line="360" w:lineRule="auto"/>
        <w:ind w:left="0"/>
        <w:rPr>
          <w:rFonts w:ascii="Simplified Arabic" w:hAnsi="Simplified Arabic" w:cs="Simplified Arabic"/>
          <w:sz w:val="28"/>
          <w:szCs w:val="28"/>
          <w:rtl/>
          <w:lang w:bidi="ar-IQ"/>
        </w:rPr>
      </w:pPr>
    </w:p>
    <w:p w:rsidR="00DC248D" w:rsidRPr="00991049" w:rsidRDefault="00DC248D" w:rsidP="00026396">
      <w:pPr>
        <w:pStyle w:val="a3"/>
        <w:spacing w:after="0" w:line="360" w:lineRule="auto"/>
        <w:ind w:left="0"/>
        <w:rPr>
          <w:rFonts w:ascii="Simplified Arabic" w:hAnsi="Simplified Arabic" w:cs="Simplified Arabic"/>
          <w:sz w:val="32"/>
          <w:szCs w:val="32"/>
          <w:rtl/>
          <w:lang w:bidi="ar-IQ"/>
        </w:rPr>
      </w:pPr>
      <w:r w:rsidRPr="00991049">
        <w:rPr>
          <w:rFonts w:ascii="Simplified Arabic" w:hAnsi="Simplified Arabic" w:cs="Simplified Arabic" w:hint="cs"/>
          <w:sz w:val="32"/>
          <w:szCs w:val="32"/>
          <w:rtl/>
          <w:lang w:bidi="ar-IQ"/>
        </w:rPr>
        <w:t>جدول (5)</w:t>
      </w:r>
      <w:r w:rsidR="00E509A6" w:rsidRPr="00991049">
        <w:rPr>
          <w:rFonts w:ascii="Simplified Arabic" w:hAnsi="Simplified Arabic" w:cs="Simplified Arabic" w:hint="cs"/>
          <w:sz w:val="32"/>
          <w:szCs w:val="32"/>
          <w:rtl/>
          <w:lang w:bidi="ar-IQ"/>
        </w:rPr>
        <w:t xml:space="preserve"> مستعرض</w:t>
      </w:r>
    </w:p>
    <w:p w:rsidR="00DC248D" w:rsidRPr="00991049" w:rsidRDefault="00DC248D" w:rsidP="00026396">
      <w:pPr>
        <w:spacing w:after="0" w:line="360" w:lineRule="auto"/>
        <w:rPr>
          <w:rFonts w:ascii="Simplified Arabic" w:hAnsi="Simplified Arabic" w:cs="Simplified Arabic"/>
          <w:sz w:val="28"/>
          <w:szCs w:val="28"/>
          <w:rtl/>
          <w:lang w:bidi="ar-IQ"/>
        </w:rPr>
      </w:pPr>
    </w:p>
    <w:p w:rsidR="00E509A6" w:rsidRPr="00991049" w:rsidRDefault="00E509A6" w:rsidP="00026396">
      <w:pPr>
        <w:spacing w:after="0" w:line="360" w:lineRule="auto"/>
        <w:rPr>
          <w:rFonts w:ascii="Simplified Arabic" w:hAnsi="Simplified Arabic" w:cs="Simplified Arabic"/>
          <w:sz w:val="28"/>
          <w:szCs w:val="28"/>
          <w:rtl/>
          <w:lang w:bidi="ar-IQ"/>
        </w:rPr>
      </w:pPr>
    </w:p>
    <w:p w:rsidR="00E509A6" w:rsidRPr="00991049" w:rsidRDefault="00E509A6" w:rsidP="00026396">
      <w:pPr>
        <w:spacing w:after="0" w:line="360" w:lineRule="auto"/>
        <w:rPr>
          <w:rFonts w:ascii="Simplified Arabic" w:hAnsi="Simplified Arabic" w:cs="Simplified Arabic"/>
          <w:sz w:val="28"/>
          <w:szCs w:val="28"/>
          <w:rtl/>
          <w:lang w:bidi="ar-IQ"/>
        </w:rPr>
      </w:pPr>
    </w:p>
    <w:p w:rsidR="00E509A6" w:rsidRPr="00991049" w:rsidRDefault="00E509A6" w:rsidP="00026396">
      <w:pPr>
        <w:spacing w:after="0" w:line="360" w:lineRule="auto"/>
        <w:rPr>
          <w:rFonts w:ascii="Simplified Arabic" w:hAnsi="Simplified Arabic" w:cs="Simplified Arabic"/>
          <w:sz w:val="28"/>
          <w:szCs w:val="28"/>
          <w:rtl/>
          <w:lang w:bidi="ar-IQ"/>
        </w:rPr>
      </w:pPr>
    </w:p>
    <w:p w:rsidR="00E509A6" w:rsidRPr="00991049" w:rsidRDefault="00E509A6" w:rsidP="00026396">
      <w:pPr>
        <w:spacing w:after="0" w:line="360" w:lineRule="auto"/>
        <w:rPr>
          <w:rFonts w:ascii="Simplified Arabic" w:hAnsi="Simplified Arabic" w:cs="Simplified Arabic"/>
          <w:sz w:val="28"/>
          <w:szCs w:val="28"/>
          <w:rtl/>
          <w:lang w:bidi="ar-IQ"/>
        </w:rPr>
      </w:pPr>
    </w:p>
    <w:p w:rsidR="00E509A6" w:rsidRPr="00991049" w:rsidRDefault="00E509A6" w:rsidP="00026396">
      <w:pPr>
        <w:spacing w:after="0" w:line="360" w:lineRule="auto"/>
        <w:rPr>
          <w:rFonts w:ascii="Simplified Arabic" w:hAnsi="Simplified Arabic" w:cs="Simplified Arabic"/>
          <w:sz w:val="28"/>
          <w:szCs w:val="28"/>
          <w:rtl/>
          <w:lang w:bidi="ar-IQ"/>
        </w:rPr>
      </w:pPr>
    </w:p>
    <w:p w:rsidR="00E509A6" w:rsidRPr="00991049" w:rsidRDefault="00E509A6" w:rsidP="00026396">
      <w:pPr>
        <w:spacing w:after="0" w:line="360" w:lineRule="auto"/>
        <w:rPr>
          <w:rFonts w:ascii="Simplified Arabic" w:hAnsi="Simplified Arabic" w:cs="Simplified Arabic"/>
          <w:sz w:val="28"/>
          <w:szCs w:val="28"/>
          <w:rtl/>
          <w:lang w:bidi="ar-IQ"/>
        </w:rPr>
      </w:pPr>
    </w:p>
    <w:p w:rsidR="00E509A6" w:rsidRPr="00991049" w:rsidRDefault="00196C84" w:rsidP="00026396">
      <w:pPr>
        <w:spacing w:after="0" w:line="360" w:lineRule="auto"/>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26" style="position:absolute;left:0;text-align:left;margin-left:218.85pt;margin-top:58.35pt;width:41.7pt;height:21.7pt;z-index:251658240">
            <w10:wrap anchorx="page"/>
          </v:oval>
        </w:pict>
      </w:r>
    </w:p>
    <w:p w:rsidR="00E509A6" w:rsidRPr="00991049" w:rsidRDefault="00E509A6" w:rsidP="00026396">
      <w:pPr>
        <w:spacing w:after="0" w:line="360" w:lineRule="auto"/>
        <w:rPr>
          <w:rFonts w:ascii="Simplified Arabic" w:hAnsi="Simplified Arabic" w:cs="Simplified Arabic"/>
          <w:sz w:val="28"/>
          <w:szCs w:val="28"/>
          <w:rtl/>
          <w:lang w:bidi="ar-IQ"/>
        </w:rPr>
      </w:pPr>
    </w:p>
    <w:p w:rsidR="00DC248D" w:rsidRPr="00A15BBF" w:rsidRDefault="00DC248D" w:rsidP="00026396">
      <w:pPr>
        <w:spacing w:after="0" w:line="240" w:lineRule="auto"/>
        <w:jc w:val="center"/>
        <w:rPr>
          <w:rFonts w:ascii="Simplified Arabic" w:hAnsi="Simplified Arabic" w:cs="Simplified Arabic"/>
          <w:b/>
          <w:bCs/>
          <w:sz w:val="28"/>
          <w:szCs w:val="28"/>
          <w:rtl/>
          <w:lang w:bidi="ar-IQ"/>
        </w:rPr>
      </w:pPr>
      <w:r w:rsidRPr="00A15BBF">
        <w:rPr>
          <w:rFonts w:ascii="Simplified Arabic" w:hAnsi="Simplified Arabic" w:cs="Simplified Arabic" w:hint="cs"/>
          <w:b/>
          <w:bCs/>
          <w:sz w:val="28"/>
          <w:szCs w:val="28"/>
          <w:rtl/>
          <w:lang w:bidi="ar-IQ"/>
        </w:rPr>
        <w:lastRenderedPageBreak/>
        <w:t>شكل(1)</w:t>
      </w:r>
    </w:p>
    <w:p w:rsidR="00DC248D" w:rsidRPr="00991049" w:rsidRDefault="00DC248D" w:rsidP="00026396">
      <w:pPr>
        <w:spacing w:after="0" w:line="240" w:lineRule="auto"/>
        <w:jc w:val="center"/>
        <w:rPr>
          <w:rFonts w:ascii="Simplified Arabic" w:hAnsi="Simplified Arabic" w:cs="Simplified Arabic"/>
          <w:sz w:val="28"/>
          <w:szCs w:val="28"/>
          <w:rtl/>
          <w:lang w:bidi="ar-IQ"/>
        </w:rPr>
      </w:pPr>
      <w:r w:rsidRPr="00A15BBF">
        <w:rPr>
          <w:rFonts w:ascii="Simplified Arabic" w:hAnsi="Simplified Arabic" w:cs="Simplified Arabic" w:hint="cs"/>
          <w:b/>
          <w:bCs/>
          <w:sz w:val="28"/>
          <w:szCs w:val="28"/>
          <w:rtl/>
          <w:lang w:bidi="ar-IQ"/>
        </w:rPr>
        <w:t xml:space="preserve">تركيز عنصر الكادميوم (ملغم/لتر) في دم عمال الصناعات </w:t>
      </w:r>
      <w:proofErr w:type="spellStart"/>
      <w:r w:rsidRPr="00A15BBF">
        <w:rPr>
          <w:rFonts w:ascii="Simplified Arabic" w:hAnsi="Simplified Arabic" w:cs="Simplified Arabic" w:hint="cs"/>
          <w:b/>
          <w:bCs/>
          <w:sz w:val="28"/>
          <w:szCs w:val="28"/>
          <w:rtl/>
          <w:lang w:bidi="ar-IQ"/>
        </w:rPr>
        <w:t>الانشائيه</w:t>
      </w:r>
      <w:proofErr w:type="spellEnd"/>
      <w:r w:rsidRPr="00A15BBF">
        <w:rPr>
          <w:rFonts w:ascii="Simplified Arabic" w:hAnsi="Simplified Arabic" w:cs="Simplified Arabic" w:hint="cs"/>
          <w:b/>
          <w:bCs/>
          <w:sz w:val="28"/>
          <w:szCs w:val="28"/>
          <w:rtl/>
          <w:lang w:bidi="ar-IQ"/>
        </w:rPr>
        <w:t xml:space="preserve"> حسب مدة العمل</w:t>
      </w:r>
    </w:p>
    <w:p w:rsidR="00DC248D" w:rsidRPr="00991049" w:rsidRDefault="00DC248D" w:rsidP="00026396">
      <w:pPr>
        <w:pStyle w:val="a3"/>
        <w:spacing w:after="0" w:line="360" w:lineRule="auto"/>
        <w:ind w:left="0"/>
        <w:rPr>
          <w:rFonts w:ascii="Simplified Arabic" w:hAnsi="Simplified Arabic" w:cs="Simplified Arabic"/>
          <w:sz w:val="28"/>
          <w:szCs w:val="28"/>
          <w:rtl/>
          <w:lang w:bidi="ar-IQ"/>
        </w:rPr>
      </w:pPr>
      <w:r w:rsidRPr="00991049">
        <w:rPr>
          <w:rFonts w:ascii="Simplified Arabic" w:hAnsi="Simplified Arabic" w:cs="Simplified Arabic"/>
          <w:noProof/>
          <w:sz w:val="28"/>
          <w:szCs w:val="28"/>
          <w:rtl/>
        </w:rPr>
        <w:drawing>
          <wp:inline distT="0" distB="0" distL="0" distR="0" wp14:anchorId="499938E5" wp14:editId="16288C2D">
            <wp:extent cx="5267325" cy="2971800"/>
            <wp:effectExtent l="19050" t="0" r="9525" b="0"/>
            <wp:docPr id="7"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248D" w:rsidRPr="00991049" w:rsidRDefault="00DC248D" w:rsidP="00026396">
      <w:pPr>
        <w:pStyle w:val="a3"/>
        <w:spacing w:after="0" w:line="360" w:lineRule="auto"/>
        <w:ind w:left="0"/>
        <w:rPr>
          <w:rFonts w:ascii="Simplified Arabic" w:hAnsi="Simplified Arabic" w:cs="Simplified Arabic"/>
          <w:sz w:val="24"/>
          <w:szCs w:val="24"/>
          <w:rtl/>
          <w:lang w:bidi="ar-IQ"/>
        </w:rPr>
      </w:pPr>
      <w:r w:rsidRPr="00991049">
        <w:rPr>
          <w:rFonts w:ascii="Simplified Arabic" w:hAnsi="Simplified Arabic" w:cs="Simplified Arabic" w:hint="cs"/>
          <w:sz w:val="24"/>
          <w:szCs w:val="24"/>
          <w:rtl/>
          <w:lang w:bidi="ar-IQ"/>
        </w:rPr>
        <w:t>المصدر: جدول(5)</w:t>
      </w:r>
    </w:p>
    <w:p w:rsidR="00E509A6" w:rsidRPr="00991049" w:rsidRDefault="00E509A6" w:rsidP="00026396">
      <w:pPr>
        <w:pStyle w:val="a3"/>
        <w:spacing w:after="0" w:line="360" w:lineRule="auto"/>
        <w:ind w:left="0"/>
        <w:rPr>
          <w:rFonts w:ascii="Simplified Arabic" w:hAnsi="Simplified Arabic" w:cs="Simplified Arabic"/>
          <w:sz w:val="24"/>
          <w:szCs w:val="24"/>
          <w:rtl/>
          <w:lang w:bidi="ar-IQ"/>
        </w:rPr>
      </w:pPr>
    </w:p>
    <w:p w:rsidR="006A051F" w:rsidRPr="00991049" w:rsidRDefault="006A051F"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ظهر الكادميوم بمعامل ارتباط تام بين مدة العمل وتركيز العنصر بالدم بدرجه (0,97% ) , و(0,95%)في صناعة الجص والإسفلت على التوالي وبدرجة ارتباط قويه ( 0,75%) في كسارات الحصى .</w:t>
      </w:r>
    </w:p>
    <w:p w:rsidR="00DB5215" w:rsidRPr="00991049" w:rsidRDefault="00196C84" w:rsidP="00026396">
      <w:pPr>
        <w:pStyle w:val="a3"/>
        <w:spacing w:after="0" w:line="360" w:lineRule="auto"/>
        <w:ind w:left="0" w:firstLine="720"/>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42" style="position:absolute;left:0;text-align:left;margin-left:201.55pt;margin-top:165.25pt;width:41.7pt;height:21.7pt;z-index:251672576">
            <v:textbox>
              <w:txbxContent>
                <w:p w:rsidR="00C504CC" w:rsidRPr="00C504CC" w:rsidRDefault="00C504CC" w:rsidP="00C504CC">
                  <w:pPr>
                    <w:jc w:val="center"/>
                    <w:rPr>
                      <w:b/>
                      <w:bCs/>
                      <w:lang w:bidi="ar-IQ"/>
                    </w:rPr>
                  </w:pPr>
                  <w:r w:rsidRPr="00C504CC">
                    <w:rPr>
                      <w:rFonts w:hint="cs"/>
                      <w:b/>
                      <w:bCs/>
                      <w:rtl/>
                      <w:lang w:bidi="ar-IQ"/>
                    </w:rPr>
                    <w:t>17</w:t>
                  </w:r>
                </w:p>
              </w:txbxContent>
            </v:textbox>
            <w10:wrap anchorx="page"/>
          </v:oval>
        </w:pict>
      </w:r>
      <w:r w:rsidR="00DB5215" w:rsidRPr="00991049">
        <w:rPr>
          <w:rFonts w:ascii="Simplified Arabic" w:hAnsi="Simplified Arabic" w:cs="Simplified Arabic" w:hint="cs"/>
          <w:sz w:val="28"/>
          <w:szCs w:val="28"/>
          <w:rtl/>
          <w:lang w:bidi="ar-IQ"/>
        </w:rPr>
        <w:t xml:space="preserve">ينجم عن التعرض لعنصر الكادميوم إلى التقيؤ والتهاب الغشاء المخاطي في الأمعاء </w:t>
      </w:r>
      <w:proofErr w:type="spellStart"/>
      <w:r w:rsidR="00DB5215" w:rsidRPr="00991049">
        <w:rPr>
          <w:rFonts w:ascii="Simplified Arabic" w:hAnsi="Simplified Arabic" w:cs="Simplified Arabic" w:hint="cs"/>
          <w:sz w:val="28"/>
          <w:szCs w:val="28"/>
          <w:rtl/>
          <w:lang w:bidi="ar-IQ"/>
        </w:rPr>
        <w:t>الغليضه</w:t>
      </w:r>
      <w:proofErr w:type="spellEnd"/>
      <w:r w:rsidR="00DB5215" w:rsidRPr="00991049">
        <w:rPr>
          <w:rFonts w:ascii="Simplified Arabic" w:hAnsi="Simplified Arabic" w:cs="Simplified Arabic" w:hint="cs"/>
          <w:sz w:val="28"/>
          <w:szCs w:val="28"/>
          <w:rtl/>
          <w:lang w:bidi="ar-IQ"/>
        </w:rPr>
        <w:t xml:space="preserve"> </w:t>
      </w:r>
      <w:proofErr w:type="spellStart"/>
      <w:r w:rsidR="00DB5215" w:rsidRPr="00991049">
        <w:rPr>
          <w:rFonts w:ascii="Simplified Arabic" w:hAnsi="Simplified Arabic" w:cs="Simplified Arabic" w:hint="cs"/>
          <w:sz w:val="28"/>
          <w:szCs w:val="28"/>
          <w:rtl/>
          <w:lang w:bidi="ar-IQ"/>
        </w:rPr>
        <w:t>و</w:t>
      </w:r>
      <w:r w:rsidR="006C26C7" w:rsidRPr="00991049">
        <w:rPr>
          <w:rFonts w:ascii="Simplified Arabic" w:hAnsi="Simplified Arabic" w:cs="Simplified Arabic" w:hint="cs"/>
          <w:sz w:val="28"/>
          <w:szCs w:val="28"/>
          <w:rtl/>
          <w:lang w:bidi="ar-IQ"/>
        </w:rPr>
        <w:t>أ</w:t>
      </w:r>
      <w:r w:rsidR="00DB5215" w:rsidRPr="00991049">
        <w:rPr>
          <w:rFonts w:ascii="Simplified Arabic" w:hAnsi="Simplified Arabic" w:cs="Simplified Arabic" w:hint="cs"/>
          <w:sz w:val="28"/>
          <w:szCs w:val="28"/>
          <w:rtl/>
          <w:lang w:bidi="ar-IQ"/>
        </w:rPr>
        <w:t>سهالات</w:t>
      </w:r>
      <w:proofErr w:type="spellEnd"/>
      <w:r w:rsidR="00DB5215" w:rsidRPr="00991049">
        <w:rPr>
          <w:rFonts w:ascii="Simplified Arabic" w:hAnsi="Simplified Arabic" w:cs="Simplified Arabic" w:hint="cs"/>
          <w:sz w:val="28"/>
          <w:szCs w:val="28"/>
          <w:rtl/>
          <w:lang w:bidi="ar-IQ"/>
        </w:rPr>
        <w:t xml:space="preserve"> حادة , كما إن التعرض المستمر لهذا العنصر يتسبب في تضخم القلب وموت مبكر كما يؤدي إلى حدوث تشوها</w:t>
      </w:r>
      <w:r w:rsidR="001C72CE" w:rsidRPr="00991049">
        <w:rPr>
          <w:rFonts w:ascii="Simplified Arabic" w:hAnsi="Simplified Arabic" w:cs="Simplified Arabic" w:hint="cs"/>
          <w:sz w:val="28"/>
          <w:szCs w:val="28"/>
          <w:rtl/>
          <w:lang w:bidi="ar-IQ"/>
        </w:rPr>
        <w:t xml:space="preserve">ت خلقيه فضلا" عن إمكانية </w:t>
      </w:r>
      <w:r w:rsidR="003A2B66" w:rsidRPr="00991049">
        <w:rPr>
          <w:rFonts w:ascii="Simplified Arabic" w:hAnsi="Simplified Arabic" w:cs="Simplified Arabic" w:hint="cs"/>
          <w:sz w:val="28"/>
          <w:szCs w:val="28"/>
          <w:rtl/>
          <w:lang w:bidi="ar-IQ"/>
        </w:rPr>
        <w:t>الإصابة</w:t>
      </w:r>
      <w:r w:rsidR="00DB5215" w:rsidRPr="00991049">
        <w:rPr>
          <w:rFonts w:ascii="Simplified Arabic" w:hAnsi="Simplified Arabic" w:cs="Simplified Arabic" w:hint="cs"/>
          <w:sz w:val="28"/>
          <w:szCs w:val="28"/>
          <w:rtl/>
          <w:lang w:bidi="ar-IQ"/>
        </w:rPr>
        <w:t xml:space="preserve"> بالأمراض السرطانية كسرطان الرئة </w:t>
      </w:r>
      <w:r w:rsidR="00DB5215" w:rsidRPr="00991049">
        <w:rPr>
          <w:rFonts w:ascii="Simplified Arabic" w:hAnsi="Simplified Arabic" w:cs="Simplified Arabic" w:hint="cs"/>
          <w:sz w:val="28"/>
          <w:szCs w:val="28"/>
          <w:vertAlign w:val="superscript"/>
          <w:rtl/>
          <w:lang w:bidi="ar-IQ"/>
        </w:rPr>
        <w:t xml:space="preserve">( </w:t>
      </w:r>
      <w:r w:rsidR="00956470" w:rsidRPr="00991049">
        <w:rPr>
          <w:rFonts w:ascii="Simplified Arabic" w:hAnsi="Simplified Arabic" w:cs="Simplified Arabic" w:hint="cs"/>
          <w:sz w:val="28"/>
          <w:szCs w:val="28"/>
          <w:vertAlign w:val="superscript"/>
          <w:rtl/>
          <w:lang w:bidi="ar-IQ"/>
        </w:rPr>
        <w:t>6</w:t>
      </w:r>
      <w:r w:rsidR="00DB5215" w:rsidRPr="00991049">
        <w:rPr>
          <w:rFonts w:ascii="Simplified Arabic" w:hAnsi="Simplified Arabic" w:cs="Simplified Arabic" w:hint="cs"/>
          <w:sz w:val="28"/>
          <w:szCs w:val="28"/>
          <w:vertAlign w:val="superscript"/>
          <w:rtl/>
          <w:lang w:bidi="ar-IQ"/>
        </w:rPr>
        <w:t xml:space="preserve"> )</w:t>
      </w:r>
      <w:r w:rsidR="00DB5215" w:rsidRPr="00991049">
        <w:rPr>
          <w:rFonts w:ascii="Simplified Arabic" w:hAnsi="Simplified Arabic" w:cs="Simplified Arabic" w:hint="cs"/>
          <w:sz w:val="28"/>
          <w:szCs w:val="28"/>
          <w:rtl/>
          <w:lang w:bidi="ar-IQ"/>
        </w:rPr>
        <w:t xml:space="preserve"> , وقد ذكرت منظمة الصحة العالمية </w:t>
      </w:r>
      <w:r w:rsidR="00DB5215" w:rsidRPr="00991049">
        <w:rPr>
          <w:rFonts w:ascii="Simplified Arabic" w:hAnsi="Simplified Arabic" w:cs="Simplified Arabic" w:hint="cs"/>
          <w:sz w:val="28"/>
          <w:szCs w:val="28"/>
          <w:vertAlign w:val="superscript"/>
          <w:rtl/>
          <w:lang w:bidi="ar-IQ"/>
        </w:rPr>
        <w:t xml:space="preserve">( </w:t>
      </w:r>
      <w:r w:rsidR="00956470" w:rsidRPr="00991049">
        <w:rPr>
          <w:rFonts w:ascii="Simplified Arabic" w:hAnsi="Simplified Arabic" w:cs="Simplified Arabic" w:hint="cs"/>
          <w:sz w:val="28"/>
          <w:szCs w:val="28"/>
          <w:vertAlign w:val="superscript"/>
          <w:rtl/>
          <w:lang w:bidi="ar-IQ"/>
        </w:rPr>
        <w:t>7</w:t>
      </w:r>
      <w:r w:rsidR="00DB5215" w:rsidRPr="00991049">
        <w:rPr>
          <w:rFonts w:ascii="Simplified Arabic" w:hAnsi="Simplified Arabic" w:cs="Simplified Arabic" w:hint="cs"/>
          <w:sz w:val="28"/>
          <w:szCs w:val="28"/>
          <w:vertAlign w:val="superscript"/>
          <w:rtl/>
          <w:lang w:bidi="ar-IQ"/>
        </w:rPr>
        <w:t>)</w:t>
      </w:r>
      <w:r w:rsidR="00DB5215" w:rsidRPr="00991049">
        <w:rPr>
          <w:rFonts w:ascii="Simplified Arabic" w:hAnsi="Simplified Arabic" w:cs="Simplified Arabic" w:hint="cs"/>
          <w:sz w:val="28"/>
          <w:szCs w:val="28"/>
          <w:rtl/>
          <w:lang w:bidi="ar-IQ"/>
        </w:rPr>
        <w:t xml:space="preserve"> إن التسمم بالكادميوم يؤدي إلى تلف الكلية وارتفاع ضغط الدم وإحلاله في نخاع العظم كما يسبب فقر الدم من خلال تحطم خلايا الدم في نخاع العظم والطحال كما يقلل من نسبة هيموغلوبين الدم .</w:t>
      </w:r>
    </w:p>
    <w:p w:rsidR="006A051F" w:rsidRPr="00991049" w:rsidRDefault="00963CB4"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lastRenderedPageBreak/>
        <w:t xml:space="preserve">بلغ المعدل الكلي لعنصر النحاس في </w:t>
      </w:r>
      <w:r w:rsidR="006C26C7" w:rsidRPr="00991049">
        <w:rPr>
          <w:rFonts w:ascii="Simplified Arabic" w:hAnsi="Simplified Arabic" w:cs="Simplified Arabic" w:hint="cs"/>
          <w:sz w:val="28"/>
          <w:szCs w:val="28"/>
          <w:rtl/>
          <w:lang w:bidi="ar-IQ"/>
        </w:rPr>
        <w:t>العينة</w:t>
      </w:r>
      <w:r w:rsidRPr="00991049">
        <w:rPr>
          <w:rFonts w:ascii="Simplified Arabic" w:hAnsi="Simplified Arabic" w:cs="Simplified Arabic" w:hint="cs"/>
          <w:sz w:val="28"/>
          <w:szCs w:val="28"/>
          <w:rtl/>
          <w:lang w:bidi="ar-IQ"/>
        </w:rPr>
        <w:t xml:space="preserve"> المختارة من العاملين (1,280ملغم/لتر) وقد تباين المعدل حسب نوع الصناعة </w:t>
      </w:r>
      <w:r w:rsidR="006C26C7" w:rsidRPr="00991049">
        <w:rPr>
          <w:rFonts w:ascii="Simplified Arabic" w:hAnsi="Simplified Arabic" w:cs="Simplified Arabic" w:hint="cs"/>
          <w:sz w:val="28"/>
          <w:szCs w:val="28"/>
          <w:rtl/>
          <w:lang w:bidi="ar-IQ"/>
        </w:rPr>
        <w:t>فأعلى</w:t>
      </w:r>
      <w:r w:rsidRPr="00991049">
        <w:rPr>
          <w:rFonts w:ascii="Simplified Arabic" w:hAnsi="Simplified Arabic" w:cs="Simplified Arabic" w:hint="cs"/>
          <w:sz w:val="28"/>
          <w:szCs w:val="28"/>
          <w:rtl/>
          <w:lang w:bidi="ar-IQ"/>
        </w:rPr>
        <w:t xml:space="preserve"> معدل (1,601ملغم/لتر) ظهر في صناعة الجص انخفض </w:t>
      </w:r>
      <w:r w:rsidR="006C26C7" w:rsidRPr="00991049">
        <w:rPr>
          <w:rFonts w:ascii="Simplified Arabic" w:hAnsi="Simplified Arabic" w:cs="Simplified Arabic" w:hint="cs"/>
          <w:sz w:val="28"/>
          <w:szCs w:val="28"/>
          <w:rtl/>
          <w:lang w:bidi="ar-IQ"/>
        </w:rPr>
        <w:t>إلى</w:t>
      </w:r>
      <w:r w:rsidRPr="00991049">
        <w:rPr>
          <w:rFonts w:ascii="Simplified Arabic" w:hAnsi="Simplified Arabic" w:cs="Simplified Arabic" w:hint="cs"/>
          <w:sz w:val="28"/>
          <w:szCs w:val="28"/>
          <w:rtl/>
          <w:lang w:bidi="ar-IQ"/>
        </w:rPr>
        <w:t xml:space="preserve"> (1,294ملغم/لتر) عند صناعة </w:t>
      </w:r>
      <w:r w:rsidR="006C26C7" w:rsidRPr="00991049">
        <w:rPr>
          <w:rFonts w:ascii="Simplified Arabic" w:hAnsi="Simplified Arabic" w:cs="Simplified Arabic" w:hint="cs"/>
          <w:sz w:val="28"/>
          <w:szCs w:val="28"/>
          <w:rtl/>
          <w:lang w:bidi="ar-IQ"/>
        </w:rPr>
        <w:t>الإسفلت</w:t>
      </w:r>
      <w:r w:rsidRPr="00991049">
        <w:rPr>
          <w:rFonts w:ascii="Simplified Arabic" w:hAnsi="Simplified Arabic" w:cs="Simplified Arabic" w:hint="cs"/>
          <w:sz w:val="28"/>
          <w:szCs w:val="28"/>
          <w:rtl/>
          <w:lang w:bidi="ar-IQ"/>
        </w:rPr>
        <w:t xml:space="preserve"> في حين سجل اقل معدل (0,944ملغم/لتر) عند كسارات الحصى </w:t>
      </w:r>
      <w:r w:rsidR="00EF1DCA"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ارتبط تركيز</w:t>
      </w:r>
      <w:r w:rsidR="00FB7CBF" w:rsidRPr="00991049">
        <w:rPr>
          <w:rFonts w:ascii="Simplified Arabic" w:hAnsi="Simplified Arabic" w:cs="Simplified Arabic" w:hint="cs"/>
          <w:sz w:val="28"/>
          <w:szCs w:val="28"/>
          <w:rtl/>
          <w:lang w:bidi="ar-IQ"/>
        </w:rPr>
        <w:t xml:space="preserve"> النحاس </w:t>
      </w:r>
      <w:r w:rsidRPr="00991049">
        <w:rPr>
          <w:rFonts w:ascii="Simplified Arabic" w:hAnsi="Simplified Arabic" w:cs="Simplified Arabic" w:hint="cs"/>
          <w:sz w:val="28"/>
          <w:szCs w:val="28"/>
          <w:rtl/>
          <w:lang w:bidi="ar-IQ"/>
        </w:rPr>
        <w:t>(</w:t>
      </w:r>
      <w:r w:rsidRPr="00991049">
        <w:rPr>
          <w:rFonts w:ascii="Simplified Arabic" w:hAnsi="Simplified Arabic" w:cs="Simplified Arabic"/>
          <w:sz w:val="28"/>
          <w:szCs w:val="28"/>
          <w:lang w:bidi="ar-IQ"/>
        </w:rPr>
        <w:t>Cu</w:t>
      </w:r>
      <w:r w:rsidRPr="00991049">
        <w:rPr>
          <w:rFonts w:ascii="Simplified Arabic" w:hAnsi="Simplified Arabic" w:cs="Simplified Arabic" w:hint="cs"/>
          <w:sz w:val="28"/>
          <w:szCs w:val="28"/>
          <w:rtl/>
          <w:lang w:bidi="ar-IQ"/>
        </w:rPr>
        <w:t xml:space="preserve">) </w:t>
      </w:r>
      <w:r w:rsidR="006C26C7" w:rsidRPr="00991049">
        <w:rPr>
          <w:rFonts w:ascii="Simplified Arabic" w:hAnsi="Simplified Arabic" w:cs="Simplified Arabic" w:hint="cs"/>
          <w:sz w:val="28"/>
          <w:szCs w:val="28"/>
          <w:rtl/>
          <w:lang w:bidi="ar-IQ"/>
        </w:rPr>
        <w:t>بعلاقة</w:t>
      </w:r>
      <w:r w:rsidRPr="00991049">
        <w:rPr>
          <w:rFonts w:ascii="Simplified Arabic" w:hAnsi="Simplified Arabic" w:cs="Simplified Arabic" w:hint="cs"/>
          <w:sz w:val="28"/>
          <w:szCs w:val="28"/>
          <w:rtl/>
          <w:lang w:bidi="ar-IQ"/>
        </w:rPr>
        <w:t xml:space="preserve"> طرديه مع مدة العمل شكل(</w:t>
      </w:r>
      <w:r w:rsidR="00FB7CBF" w:rsidRPr="00991049">
        <w:rPr>
          <w:rFonts w:ascii="Simplified Arabic" w:hAnsi="Simplified Arabic" w:cs="Simplified Arabic" w:hint="cs"/>
          <w:sz w:val="28"/>
          <w:szCs w:val="28"/>
          <w:rtl/>
          <w:lang w:bidi="ar-IQ"/>
        </w:rPr>
        <w:t>2</w:t>
      </w:r>
      <w:r w:rsidRPr="00991049">
        <w:rPr>
          <w:rFonts w:ascii="Simplified Arabic" w:hAnsi="Simplified Arabic" w:cs="Simplified Arabic" w:hint="cs"/>
          <w:sz w:val="28"/>
          <w:szCs w:val="28"/>
          <w:rtl/>
          <w:lang w:bidi="ar-IQ"/>
        </w:rPr>
        <w:t xml:space="preserve">) فسجل </w:t>
      </w:r>
      <w:r w:rsidR="006C26C7" w:rsidRPr="00991049">
        <w:rPr>
          <w:rFonts w:ascii="Simplified Arabic" w:hAnsi="Simplified Arabic" w:cs="Simplified Arabic" w:hint="cs"/>
          <w:sz w:val="28"/>
          <w:szCs w:val="28"/>
          <w:rtl/>
          <w:lang w:bidi="ar-IQ"/>
        </w:rPr>
        <w:t>أعلى</w:t>
      </w:r>
      <w:r w:rsidRPr="00991049">
        <w:rPr>
          <w:rFonts w:ascii="Simplified Arabic" w:hAnsi="Simplified Arabic" w:cs="Simplified Arabic" w:hint="cs"/>
          <w:sz w:val="28"/>
          <w:szCs w:val="28"/>
          <w:rtl/>
          <w:lang w:bidi="ar-IQ"/>
        </w:rPr>
        <w:t xml:space="preserve"> تركيز(2,</w:t>
      </w:r>
      <w:r w:rsidR="00FB7CBF" w:rsidRPr="00991049">
        <w:rPr>
          <w:rFonts w:ascii="Simplified Arabic" w:hAnsi="Simplified Arabic" w:cs="Simplified Arabic" w:hint="cs"/>
          <w:sz w:val="28"/>
          <w:szCs w:val="28"/>
          <w:rtl/>
          <w:lang w:bidi="ar-IQ"/>
        </w:rPr>
        <w:t>876</w:t>
      </w:r>
      <w:r w:rsidRPr="00991049">
        <w:rPr>
          <w:rFonts w:ascii="Simplified Arabic" w:hAnsi="Simplified Arabic" w:cs="Simplified Arabic" w:hint="cs"/>
          <w:sz w:val="28"/>
          <w:szCs w:val="28"/>
          <w:rtl/>
          <w:lang w:bidi="ar-IQ"/>
        </w:rPr>
        <w:t>ملغم/لتر) في عمال صناعة الجص لمدة عمل (3</w:t>
      </w:r>
      <w:r w:rsidR="00EF1DCA" w:rsidRPr="00991049">
        <w:rPr>
          <w:rFonts w:ascii="Simplified Arabic" w:hAnsi="Simplified Arabic" w:cs="Simplified Arabic" w:hint="cs"/>
          <w:sz w:val="28"/>
          <w:szCs w:val="28"/>
          <w:rtl/>
          <w:lang w:bidi="ar-IQ"/>
        </w:rPr>
        <w:t>7</w:t>
      </w:r>
      <w:r w:rsidR="00E509A6" w:rsidRPr="00991049">
        <w:rPr>
          <w:rFonts w:ascii="Simplified Arabic" w:hAnsi="Simplified Arabic" w:cs="Simplified Arabic" w:hint="cs"/>
          <w:sz w:val="28"/>
          <w:szCs w:val="28"/>
          <w:rtl/>
          <w:lang w:bidi="ar-IQ"/>
        </w:rPr>
        <w:t xml:space="preserve"> سنة</w:t>
      </w:r>
      <w:r w:rsidRPr="00991049">
        <w:rPr>
          <w:rFonts w:ascii="Simplified Arabic" w:hAnsi="Simplified Arabic" w:cs="Simplified Arabic" w:hint="cs"/>
          <w:sz w:val="28"/>
          <w:szCs w:val="28"/>
          <w:rtl/>
          <w:lang w:bidi="ar-IQ"/>
        </w:rPr>
        <w:t xml:space="preserve">) في حين </w:t>
      </w:r>
      <w:r w:rsidR="006C26C7" w:rsidRPr="00991049">
        <w:rPr>
          <w:rFonts w:ascii="Simplified Arabic" w:hAnsi="Simplified Arabic" w:cs="Simplified Arabic" w:hint="cs"/>
          <w:sz w:val="28"/>
          <w:szCs w:val="28"/>
          <w:rtl/>
          <w:lang w:bidi="ar-IQ"/>
        </w:rPr>
        <w:t>أوطأ</w:t>
      </w:r>
      <w:r w:rsidR="00FB7CBF"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تركيز(0,</w:t>
      </w:r>
      <w:r w:rsidR="00FB7CBF" w:rsidRPr="00991049">
        <w:rPr>
          <w:rFonts w:ascii="Simplified Arabic" w:hAnsi="Simplified Arabic" w:cs="Simplified Arabic" w:hint="cs"/>
          <w:sz w:val="28"/>
          <w:szCs w:val="28"/>
          <w:rtl/>
          <w:lang w:bidi="ar-IQ"/>
        </w:rPr>
        <w:t>422</w:t>
      </w:r>
      <w:r w:rsidRPr="00991049">
        <w:rPr>
          <w:rFonts w:ascii="Simplified Arabic" w:hAnsi="Simplified Arabic" w:cs="Simplified Arabic" w:hint="cs"/>
          <w:sz w:val="28"/>
          <w:szCs w:val="28"/>
          <w:rtl/>
          <w:lang w:bidi="ar-IQ"/>
        </w:rPr>
        <w:t>ملغم/لتر</w:t>
      </w:r>
      <w:r w:rsidR="00FB7CBF" w:rsidRPr="00991049">
        <w:rPr>
          <w:rFonts w:ascii="Simplified Arabic" w:hAnsi="Simplified Arabic" w:cs="Simplified Arabic" w:hint="cs"/>
          <w:sz w:val="28"/>
          <w:szCs w:val="28"/>
          <w:rtl/>
          <w:lang w:bidi="ar-IQ"/>
        </w:rPr>
        <w:t>)</w:t>
      </w:r>
      <w:r w:rsidRPr="00991049">
        <w:rPr>
          <w:rFonts w:ascii="Simplified Arabic" w:hAnsi="Simplified Arabic" w:cs="Simplified Arabic" w:hint="cs"/>
          <w:sz w:val="28"/>
          <w:szCs w:val="28"/>
          <w:rtl/>
          <w:lang w:bidi="ar-IQ"/>
        </w:rPr>
        <w:t xml:space="preserve"> سجل في صناعة </w:t>
      </w:r>
      <w:r w:rsidR="006C26C7" w:rsidRPr="00991049">
        <w:rPr>
          <w:rFonts w:ascii="Simplified Arabic" w:hAnsi="Simplified Arabic" w:cs="Simplified Arabic" w:hint="cs"/>
          <w:sz w:val="28"/>
          <w:szCs w:val="28"/>
          <w:rtl/>
          <w:lang w:bidi="ar-IQ"/>
        </w:rPr>
        <w:t>الإسفلت</w:t>
      </w:r>
      <w:r w:rsidR="00FB7CBF"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لمدة عمل سنه واحدة .</w:t>
      </w:r>
      <w:r w:rsidR="006A051F" w:rsidRPr="00991049">
        <w:rPr>
          <w:rFonts w:ascii="Simplified Arabic" w:hAnsi="Simplified Arabic" w:cs="Simplified Arabic" w:hint="cs"/>
          <w:sz w:val="28"/>
          <w:szCs w:val="28"/>
          <w:rtl/>
          <w:lang w:bidi="ar-IQ"/>
        </w:rPr>
        <w:t xml:space="preserve"> ظهر عنصر النحاس بمعامل ارتباط تام جدا" بين مدة العمل وتركيز العنصر بالدم بدرجه ( 1% و0,99% و0,99%) في صناعة الجص والإسفلت و كسارات الحصى على التوالي .</w:t>
      </w:r>
    </w:p>
    <w:p w:rsidR="00B567D7" w:rsidRPr="00991049" w:rsidRDefault="00E01B43"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يسبب التعرض لعنصر النحاس إلى تهيج الأنف والعين والفم , كما يسبب آلام المعدة والدوار والتقيؤ كما إن استمرار التعرض له يؤدي إلى تلف الكبد وأمراض الكلى وتلف خلايا المخ , وقد أكدت العديد من الدراسات إن هناك علاقة بين تركز النحاس بالدم والعديد من الأمراض كتصلب شرايين الدم وتليف الكبد فضلا" عن </w:t>
      </w:r>
      <w:r w:rsidR="001C72CE" w:rsidRPr="00991049">
        <w:rPr>
          <w:rFonts w:ascii="Simplified Arabic" w:hAnsi="Simplified Arabic" w:cs="Simplified Arabic" w:hint="cs"/>
          <w:sz w:val="28"/>
          <w:szCs w:val="28"/>
          <w:rtl/>
          <w:lang w:bidi="ar-IQ"/>
        </w:rPr>
        <w:t>احتساء</w:t>
      </w:r>
      <w:r w:rsidRPr="00991049">
        <w:rPr>
          <w:rFonts w:ascii="Simplified Arabic" w:hAnsi="Simplified Arabic" w:cs="Simplified Arabic" w:hint="cs"/>
          <w:sz w:val="28"/>
          <w:szCs w:val="28"/>
          <w:rtl/>
          <w:lang w:bidi="ar-IQ"/>
        </w:rPr>
        <w:t xml:space="preserve"> العضلة القلبية , كما يؤدي استنشاق الهواء الملوث بالنحاس إلى حدوث حالات التسمم تظهر أعراضها على شكل حمى واستسقاء رئوي كما وجدت تراكيز </w:t>
      </w:r>
      <w:proofErr w:type="spellStart"/>
      <w:r w:rsidRPr="00991049">
        <w:rPr>
          <w:rFonts w:ascii="Simplified Arabic" w:hAnsi="Simplified Arabic" w:cs="Simplified Arabic" w:hint="cs"/>
          <w:sz w:val="28"/>
          <w:szCs w:val="28"/>
          <w:rtl/>
          <w:lang w:bidi="ar-IQ"/>
        </w:rPr>
        <w:t>مرتفعه</w:t>
      </w:r>
      <w:proofErr w:type="spellEnd"/>
      <w:r w:rsidRPr="00991049">
        <w:rPr>
          <w:rFonts w:ascii="Simplified Arabic" w:hAnsi="Simplified Arabic" w:cs="Simplified Arabic" w:hint="cs"/>
          <w:sz w:val="28"/>
          <w:szCs w:val="28"/>
          <w:rtl/>
          <w:lang w:bidi="ar-IQ"/>
        </w:rPr>
        <w:t xml:space="preserve"> في عدد من </w:t>
      </w:r>
      <w:r w:rsidR="00956470" w:rsidRPr="00991049">
        <w:rPr>
          <w:rFonts w:ascii="Simplified Arabic" w:hAnsi="Simplified Arabic" w:cs="Simplified Arabic" w:hint="cs"/>
          <w:sz w:val="28"/>
          <w:szCs w:val="28"/>
          <w:rtl/>
          <w:lang w:bidi="ar-IQ"/>
        </w:rPr>
        <w:t>الحالات المرضية الخبيثة فضلا" عن حالة تضخم الغدة الدرقية وزيادة إفرازها لدى المص</w:t>
      </w:r>
      <w:r w:rsidR="00E509A6" w:rsidRPr="00991049">
        <w:rPr>
          <w:rFonts w:ascii="Simplified Arabic" w:hAnsi="Simplified Arabic" w:cs="Simplified Arabic" w:hint="cs"/>
          <w:sz w:val="28"/>
          <w:szCs w:val="28"/>
          <w:rtl/>
          <w:lang w:bidi="ar-IQ"/>
        </w:rPr>
        <w:t xml:space="preserve">ابين بالصرع ومرض التدرن والسل </w:t>
      </w:r>
      <w:r w:rsidR="00E509A6" w:rsidRPr="00991049">
        <w:rPr>
          <w:rFonts w:ascii="Simplified Arabic" w:hAnsi="Simplified Arabic" w:cs="Simplified Arabic" w:hint="cs"/>
          <w:sz w:val="28"/>
          <w:szCs w:val="28"/>
          <w:vertAlign w:val="superscript"/>
          <w:rtl/>
          <w:lang w:bidi="ar-IQ"/>
        </w:rPr>
        <w:t>(</w:t>
      </w:r>
      <w:r w:rsidR="00956470" w:rsidRPr="00991049">
        <w:rPr>
          <w:rFonts w:ascii="Simplified Arabic" w:hAnsi="Simplified Arabic" w:cs="Simplified Arabic" w:hint="cs"/>
          <w:sz w:val="28"/>
          <w:szCs w:val="28"/>
          <w:vertAlign w:val="superscript"/>
          <w:rtl/>
          <w:lang w:bidi="ar-IQ"/>
        </w:rPr>
        <w:t>8)</w:t>
      </w:r>
      <w:r w:rsidR="00956470" w:rsidRPr="00991049">
        <w:rPr>
          <w:rFonts w:ascii="Simplified Arabic" w:hAnsi="Simplified Arabic" w:cs="Simplified Arabic" w:hint="cs"/>
          <w:sz w:val="28"/>
          <w:szCs w:val="28"/>
          <w:rtl/>
          <w:lang w:bidi="ar-IQ"/>
        </w:rPr>
        <w:t>.</w:t>
      </w:r>
    </w:p>
    <w:p w:rsidR="00E509A6" w:rsidRPr="00991049" w:rsidRDefault="00196C84" w:rsidP="00026396">
      <w:pPr>
        <w:pStyle w:val="a3"/>
        <w:spacing w:after="0" w:line="360" w:lineRule="auto"/>
        <w:ind w:left="0" w:firstLine="720"/>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41" style="position:absolute;left:0;text-align:left;margin-left:198pt;margin-top:106.5pt;width:41.7pt;height:21.7pt;z-index:251671552">
            <v:textbox>
              <w:txbxContent>
                <w:p w:rsidR="00C504CC" w:rsidRPr="00C504CC" w:rsidRDefault="00C504CC" w:rsidP="00C504CC">
                  <w:pPr>
                    <w:jc w:val="center"/>
                    <w:rPr>
                      <w:b/>
                      <w:bCs/>
                      <w:lang w:bidi="ar-IQ"/>
                    </w:rPr>
                  </w:pPr>
                  <w:r w:rsidRPr="00C504CC">
                    <w:rPr>
                      <w:rFonts w:hint="cs"/>
                      <w:b/>
                      <w:bCs/>
                      <w:rtl/>
                      <w:lang w:bidi="ar-IQ"/>
                    </w:rPr>
                    <w:t>18</w:t>
                  </w:r>
                </w:p>
              </w:txbxContent>
            </v:textbox>
            <w10:wrap anchorx="page"/>
          </v:oval>
        </w:pict>
      </w:r>
      <w:r w:rsidR="00A15BBF" w:rsidRPr="00991049">
        <w:rPr>
          <w:rFonts w:ascii="Simplified Arabic" w:hAnsi="Simplified Arabic" w:cs="Simplified Arabic" w:hint="cs"/>
          <w:sz w:val="28"/>
          <w:szCs w:val="28"/>
          <w:rtl/>
          <w:lang w:bidi="ar-IQ"/>
        </w:rPr>
        <w:t>بلغ المعدل الكلي لتركز عنصر الحديد (</w:t>
      </w:r>
      <w:r w:rsidR="00A15BBF" w:rsidRPr="00991049">
        <w:rPr>
          <w:rFonts w:ascii="Simplified Arabic" w:hAnsi="Simplified Arabic" w:cs="Simplified Arabic"/>
          <w:sz w:val="28"/>
          <w:szCs w:val="28"/>
          <w:lang w:bidi="ar-IQ"/>
        </w:rPr>
        <w:t>Fe</w:t>
      </w:r>
      <w:r w:rsidR="00A15BBF" w:rsidRPr="00991049">
        <w:rPr>
          <w:rFonts w:ascii="Simplified Arabic" w:hAnsi="Simplified Arabic" w:cs="Simplified Arabic" w:hint="cs"/>
          <w:sz w:val="28"/>
          <w:szCs w:val="28"/>
          <w:rtl/>
          <w:lang w:bidi="ar-IQ"/>
        </w:rPr>
        <w:t>) في دم عمال الصناعات (7,252ملغم/لتر) ويتباين المعدل بتباين نوع الصناعة أيضا" فأعلى معدل (8,619 ملغم/لتر) سجل في صناعة الجص انخفض إلى (6,703ملغم/لتر) في كسارات الحصى , في حين سجل اقل معدل (6,435 ملغم/لتر) عند صناعة الإسفلت , ويلاحظ من الشكل (3) إن تركيز الحديد يرتبط بعلاقة طردية مع مدة العمل فأعلى معدل</w:t>
      </w:r>
    </w:p>
    <w:p w:rsidR="00E509A6" w:rsidRPr="00991049" w:rsidRDefault="00211C55" w:rsidP="00026396">
      <w:pPr>
        <w:pStyle w:val="a3"/>
        <w:spacing w:after="0" w:line="360" w:lineRule="auto"/>
        <w:ind w:left="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تركيز(13,32 ملغم/لتر) ظهر في عمال صناعة الجص لمدة عمل (37 سنه) في حين أوطأ</w:t>
      </w:r>
      <w:r w:rsidRPr="00211C55">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تركيز</w:t>
      </w:r>
    </w:p>
    <w:p w:rsidR="00B567D7" w:rsidRPr="00A15BBF" w:rsidRDefault="00B567D7" w:rsidP="00026396">
      <w:pPr>
        <w:spacing w:after="0" w:line="240" w:lineRule="auto"/>
        <w:jc w:val="center"/>
        <w:rPr>
          <w:rFonts w:ascii="Simplified Arabic" w:hAnsi="Simplified Arabic" w:cs="Simplified Arabic"/>
          <w:b/>
          <w:bCs/>
          <w:sz w:val="28"/>
          <w:szCs w:val="28"/>
          <w:rtl/>
          <w:lang w:bidi="ar-IQ"/>
        </w:rPr>
      </w:pPr>
      <w:r w:rsidRPr="00A15BBF">
        <w:rPr>
          <w:rFonts w:ascii="Simplified Arabic" w:hAnsi="Simplified Arabic" w:cs="Simplified Arabic" w:hint="cs"/>
          <w:b/>
          <w:bCs/>
          <w:sz w:val="28"/>
          <w:szCs w:val="28"/>
          <w:rtl/>
          <w:lang w:bidi="ar-IQ"/>
        </w:rPr>
        <w:lastRenderedPageBreak/>
        <w:t>شكل(2)</w:t>
      </w:r>
    </w:p>
    <w:p w:rsidR="00B567D7" w:rsidRPr="00A15BBF" w:rsidRDefault="00B567D7" w:rsidP="00026396">
      <w:pPr>
        <w:pStyle w:val="a3"/>
        <w:spacing w:after="0" w:line="240" w:lineRule="auto"/>
        <w:ind w:left="0"/>
        <w:jc w:val="center"/>
        <w:rPr>
          <w:rFonts w:ascii="Simplified Arabic" w:hAnsi="Simplified Arabic" w:cs="Simplified Arabic"/>
          <w:b/>
          <w:bCs/>
          <w:sz w:val="28"/>
          <w:szCs w:val="28"/>
          <w:rtl/>
          <w:lang w:bidi="ar-IQ"/>
        </w:rPr>
      </w:pPr>
      <w:r w:rsidRPr="00A15BBF">
        <w:rPr>
          <w:rFonts w:ascii="Simplified Arabic" w:hAnsi="Simplified Arabic" w:cs="Simplified Arabic" w:hint="cs"/>
          <w:b/>
          <w:bCs/>
          <w:sz w:val="28"/>
          <w:szCs w:val="28"/>
          <w:rtl/>
          <w:lang w:bidi="ar-IQ"/>
        </w:rPr>
        <w:t xml:space="preserve">تركيز عنصر النحاس (ملغم/لتر) في دم عمال الصناعات </w:t>
      </w:r>
      <w:proofErr w:type="spellStart"/>
      <w:r w:rsidRPr="00A15BBF">
        <w:rPr>
          <w:rFonts w:ascii="Simplified Arabic" w:hAnsi="Simplified Arabic" w:cs="Simplified Arabic" w:hint="cs"/>
          <w:b/>
          <w:bCs/>
          <w:sz w:val="28"/>
          <w:szCs w:val="28"/>
          <w:rtl/>
          <w:lang w:bidi="ar-IQ"/>
        </w:rPr>
        <w:t>الانشائيه</w:t>
      </w:r>
      <w:proofErr w:type="spellEnd"/>
      <w:r w:rsidRPr="00A15BBF">
        <w:rPr>
          <w:rFonts w:ascii="Simplified Arabic" w:hAnsi="Simplified Arabic" w:cs="Simplified Arabic" w:hint="cs"/>
          <w:b/>
          <w:bCs/>
          <w:sz w:val="28"/>
          <w:szCs w:val="28"/>
          <w:rtl/>
          <w:lang w:bidi="ar-IQ"/>
        </w:rPr>
        <w:t xml:space="preserve"> حسب مدة العمل 2014</w:t>
      </w:r>
    </w:p>
    <w:p w:rsidR="00B567D7" w:rsidRPr="00991049" w:rsidRDefault="00B567D7" w:rsidP="00026396">
      <w:pPr>
        <w:pStyle w:val="a3"/>
        <w:spacing w:after="0" w:line="360" w:lineRule="auto"/>
        <w:ind w:left="0"/>
        <w:jc w:val="lowKashida"/>
        <w:rPr>
          <w:rFonts w:ascii="Simplified Arabic" w:hAnsi="Simplified Arabic" w:cs="Simplified Arabic"/>
          <w:sz w:val="28"/>
          <w:szCs w:val="28"/>
          <w:rtl/>
          <w:lang w:bidi="ar-IQ"/>
        </w:rPr>
      </w:pPr>
      <w:r w:rsidRPr="00991049">
        <w:rPr>
          <w:rFonts w:ascii="Simplified Arabic" w:hAnsi="Simplified Arabic" w:cs="Simplified Arabic"/>
          <w:noProof/>
          <w:sz w:val="28"/>
          <w:szCs w:val="28"/>
          <w:rtl/>
        </w:rPr>
        <w:drawing>
          <wp:inline distT="0" distB="0" distL="0" distR="0" wp14:anchorId="0BD89C52" wp14:editId="0FF1B6D5">
            <wp:extent cx="5429250" cy="3000375"/>
            <wp:effectExtent l="19050" t="0" r="19050" b="0"/>
            <wp:docPr id="8"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67D7" w:rsidRDefault="00B567D7" w:rsidP="00026396">
      <w:pPr>
        <w:pStyle w:val="a3"/>
        <w:spacing w:after="0" w:line="360" w:lineRule="auto"/>
        <w:ind w:left="0"/>
        <w:jc w:val="lowKashida"/>
        <w:rPr>
          <w:rFonts w:ascii="Simplified Arabic" w:hAnsi="Simplified Arabic" w:cs="Simplified Arabic"/>
          <w:sz w:val="24"/>
          <w:szCs w:val="24"/>
          <w:rtl/>
          <w:lang w:bidi="ar-IQ"/>
        </w:rPr>
      </w:pPr>
      <w:r w:rsidRPr="00991049">
        <w:rPr>
          <w:rFonts w:ascii="Simplified Arabic" w:hAnsi="Simplified Arabic" w:cs="Simplified Arabic" w:hint="cs"/>
          <w:sz w:val="24"/>
          <w:szCs w:val="24"/>
          <w:rtl/>
          <w:lang w:bidi="ar-IQ"/>
        </w:rPr>
        <w:t>المصدر: جدول(5)</w:t>
      </w:r>
    </w:p>
    <w:p w:rsidR="00D16527" w:rsidRDefault="00D16527" w:rsidP="00026396">
      <w:pPr>
        <w:pStyle w:val="a3"/>
        <w:spacing w:after="0" w:line="360" w:lineRule="auto"/>
        <w:ind w:left="0"/>
        <w:jc w:val="lowKashida"/>
        <w:rPr>
          <w:rFonts w:ascii="Simplified Arabic" w:hAnsi="Simplified Arabic" w:cs="Simplified Arabic"/>
          <w:sz w:val="24"/>
          <w:szCs w:val="24"/>
          <w:rtl/>
          <w:lang w:bidi="ar-IQ"/>
        </w:rPr>
      </w:pPr>
    </w:p>
    <w:p w:rsidR="00D16527" w:rsidRDefault="00D16527" w:rsidP="00026396">
      <w:pPr>
        <w:pStyle w:val="a3"/>
        <w:spacing w:after="0" w:line="360" w:lineRule="auto"/>
        <w:ind w:left="0"/>
        <w:jc w:val="lowKashida"/>
        <w:rPr>
          <w:rFonts w:ascii="Simplified Arabic" w:hAnsi="Simplified Arabic" w:cs="Simplified Arabic"/>
          <w:sz w:val="24"/>
          <w:szCs w:val="24"/>
          <w:rtl/>
          <w:lang w:bidi="ar-IQ"/>
        </w:rPr>
      </w:pPr>
    </w:p>
    <w:p w:rsidR="00D16527" w:rsidRDefault="00D16527" w:rsidP="00026396">
      <w:pPr>
        <w:pStyle w:val="a3"/>
        <w:spacing w:after="0" w:line="360" w:lineRule="auto"/>
        <w:ind w:left="0"/>
        <w:jc w:val="lowKashida"/>
        <w:rPr>
          <w:rFonts w:ascii="Simplified Arabic" w:hAnsi="Simplified Arabic" w:cs="Simplified Arabic"/>
          <w:sz w:val="24"/>
          <w:szCs w:val="24"/>
          <w:rtl/>
          <w:lang w:bidi="ar-IQ"/>
        </w:rPr>
      </w:pPr>
    </w:p>
    <w:p w:rsidR="00D16527" w:rsidRDefault="00D16527" w:rsidP="00026396">
      <w:pPr>
        <w:pStyle w:val="a3"/>
        <w:spacing w:after="0" w:line="360" w:lineRule="auto"/>
        <w:ind w:left="0"/>
        <w:jc w:val="lowKashida"/>
        <w:rPr>
          <w:rFonts w:ascii="Simplified Arabic" w:hAnsi="Simplified Arabic" w:cs="Simplified Arabic"/>
          <w:sz w:val="24"/>
          <w:szCs w:val="24"/>
          <w:rtl/>
          <w:lang w:bidi="ar-IQ"/>
        </w:rPr>
      </w:pPr>
    </w:p>
    <w:p w:rsidR="00D16527" w:rsidRDefault="00D16527" w:rsidP="00026396">
      <w:pPr>
        <w:pStyle w:val="a3"/>
        <w:spacing w:after="0" w:line="360" w:lineRule="auto"/>
        <w:ind w:left="0"/>
        <w:jc w:val="lowKashida"/>
        <w:rPr>
          <w:rFonts w:ascii="Simplified Arabic" w:hAnsi="Simplified Arabic" w:cs="Simplified Arabic"/>
          <w:sz w:val="24"/>
          <w:szCs w:val="24"/>
          <w:rtl/>
          <w:lang w:bidi="ar-IQ"/>
        </w:rPr>
      </w:pPr>
    </w:p>
    <w:p w:rsidR="00D16527" w:rsidRDefault="00D16527" w:rsidP="00026396">
      <w:pPr>
        <w:pStyle w:val="a3"/>
        <w:spacing w:after="0" w:line="360" w:lineRule="auto"/>
        <w:ind w:left="0"/>
        <w:jc w:val="lowKashida"/>
        <w:rPr>
          <w:rFonts w:ascii="Simplified Arabic" w:hAnsi="Simplified Arabic" w:cs="Simplified Arabic"/>
          <w:sz w:val="24"/>
          <w:szCs w:val="24"/>
          <w:rtl/>
          <w:lang w:bidi="ar-IQ"/>
        </w:rPr>
      </w:pPr>
    </w:p>
    <w:p w:rsidR="00D16527" w:rsidRPr="00211C55" w:rsidRDefault="00196C84" w:rsidP="00026396">
      <w:pPr>
        <w:pStyle w:val="a3"/>
        <w:spacing w:after="0" w:line="360" w:lineRule="auto"/>
        <w:ind w:left="0"/>
        <w:jc w:val="lowKashida"/>
        <w:rPr>
          <w:rFonts w:ascii="Simplified Arabic" w:hAnsi="Simplified Arabic" w:cs="Simplified Arabic"/>
          <w:sz w:val="24"/>
          <w:szCs w:val="24"/>
          <w:rtl/>
          <w:lang w:bidi="ar-IQ"/>
        </w:rPr>
      </w:pPr>
      <w:r>
        <w:rPr>
          <w:rFonts w:ascii="Simplified Arabic" w:hAnsi="Simplified Arabic" w:cs="Simplified Arabic"/>
          <w:noProof/>
          <w:sz w:val="24"/>
          <w:szCs w:val="24"/>
          <w:rtl/>
        </w:rPr>
        <w:pict>
          <v:oval id="_x0000_s1043" style="position:absolute;left:0;text-align:left;margin-left:194.75pt;margin-top:51.9pt;width:41.7pt;height:21.7pt;z-index:251673600">
            <v:textbox>
              <w:txbxContent>
                <w:p w:rsidR="00C504CC" w:rsidRPr="00C504CC" w:rsidRDefault="00C504CC" w:rsidP="00C504CC">
                  <w:pPr>
                    <w:jc w:val="center"/>
                    <w:rPr>
                      <w:b/>
                      <w:bCs/>
                      <w:lang w:bidi="ar-IQ"/>
                    </w:rPr>
                  </w:pPr>
                  <w:r w:rsidRPr="00C504CC">
                    <w:rPr>
                      <w:rFonts w:hint="cs"/>
                      <w:b/>
                      <w:bCs/>
                      <w:rtl/>
                      <w:lang w:bidi="ar-IQ"/>
                    </w:rPr>
                    <w:t>19</w:t>
                  </w:r>
                </w:p>
              </w:txbxContent>
            </v:textbox>
            <w10:wrap anchorx="page"/>
          </v:oval>
        </w:pict>
      </w:r>
    </w:p>
    <w:p w:rsidR="00B567D7" w:rsidRPr="00A15BBF" w:rsidRDefault="00B567D7" w:rsidP="00026396">
      <w:pPr>
        <w:spacing w:after="0" w:line="240" w:lineRule="auto"/>
        <w:jc w:val="center"/>
        <w:rPr>
          <w:rFonts w:ascii="Simplified Arabic" w:hAnsi="Simplified Arabic" w:cs="Simplified Arabic"/>
          <w:b/>
          <w:bCs/>
          <w:sz w:val="28"/>
          <w:szCs w:val="28"/>
          <w:rtl/>
          <w:lang w:bidi="ar-IQ"/>
        </w:rPr>
      </w:pPr>
      <w:r w:rsidRPr="00A15BBF">
        <w:rPr>
          <w:rFonts w:ascii="Simplified Arabic" w:hAnsi="Simplified Arabic" w:cs="Simplified Arabic" w:hint="cs"/>
          <w:b/>
          <w:bCs/>
          <w:sz w:val="28"/>
          <w:szCs w:val="28"/>
          <w:rtl/>
          <w:lang w:bidi="ar-IQ"/>
        </w:rPr>
        <w:t>شكل(3)</w:t>
      </w:r>
    </w:p>
    <w:p w:rsidR="00B567D7" w:rsidRPr="00A15BBF" w:rsidRDefault="0016588A" w:rsidP="00026396">
      <w:pPr>
        <w:pStyle w:val="a3"/>
        <w:spacing w:after="0" w:line="240" w:lineRule="auto"/>
        <w:ind w:left="0"/>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B567D7" w:rsidRPr="00A15BBF">
        <w:rPr>
          <w:rFonts w:ascii="Simplified Arabic" w:hAnsi="Simplified Arabic" w:cs="Simplified Arabic" w:hint="cs"/>
          <w:b/>
          <w:bCs/>
          <w:sz w:val="28"/>
          <w:szCs w:val="28"/>
          <w:rtl/>
          <w:lang w:bidi="ar-IQ"/>
        </w:rPr>
        <w:t xml:space="preserve">تركيز عنصر الحديد (ملغم/لتر) في دم عمال الصناعات </w:t>
      </w:r>
      <w:proofErr w:type="spellStart"/>
      <w:r w:rsidR="00B567D7" w:rsidRPr="00A15BBF">
        <w:rPr>
          <w:rFonts w:ascii="Simplified Arabic" w:hAnsi="Simplified Arabic" w:cs="Simplified Arabic" w:hint="cs"/>
          <w:b/>
          <w:bCs/>
          <w:sz w:val="28"/>
          <w:szCs w:val="28"/>
          <w:rtl/>
          <w:lang w:bidi="ar-IQ"/>
        </w:rPr>
        <w:t>الانشائيه</w:t>
      </w:r>
      <w:proofErr w:type="spellEnd"/>
      <w:r w:rsidR="00B567D7" w:rsidRPr="00A15BBF">
        <w:rPr>
          <w:rFonts w:ascii="Simplified Arabic" w:hAnsi="Simplified Arabic" w:cs="Simplified Arabic" w:hint="cs"/>
          <w:b/>
          <w:bCs/>
          <w:sz w:val="28"/>
          <w:szCs w:val="28"/>
          <w:rtl/>
          <w:lang w:bidi="ar-IQ"/>
        </w:rPr>
        <w:t xml:space="preserve"> حسب مدة العمل 2014</w:t>
      </w:r>
    </w:p>
    <w:p w:rsidR="00B567D7" w:rsidRPr="00991049" w:rsidRDefault="00B567D7" w:rsidP="00026396">
      <w:pPr>
        <w:pStyle w:val="a3"/>
        <w:spacing w:after="0" w:line="360" w:lineRule="auto"/>
        <w:ind w:left="0"/>
        <w:jc w:val="lowKashida"/>
        <w:rPr>
          <w:rFonts w:ascii="Simplified Arabic" w:hAnsi="Simplified Arabic" w:cs="Simplified Arabic"/>
          <w:sz w:val="28"/>
          <w:szCs w:val="28"/>
          <w:rtl/>
          <w:lang w:bidi="ar-IQ"/>
        </w:rPr>
      </w:pPr>
      <w:r w:rsidRPr="00991049">
        <w:rPr>
          <w:rFonts w:ascii="Simplified Arabic" w:hAnsi="Simplified Arabic" w:cs="Simplified Arabic"/>
          <w:noProof/>
          <w:sz w:val="28"/>
          <w:szCs w:val="28"/>
          <w:rtl/>
        </w:rPr>
        <w:lastRenderedPageBreak/>
        <w:drawing>
          <wp:inline distT="0" distB="0" distL="0" distR="0" wp14:anchorId="14506A6C" wp14:editId="6C0F7737">
            <wp:extent cx="5543550" cy="2743200"/>
            <wp:effectExtent l="19050" t="0" r="19050" b="0"/>
            <wp:docPr id="9"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67D7" w:rsidRDefault="00B567D7" w:rsidP="00026396">
      <w:pPr>
        <w:pStyle w:val="a3"/>
        <w:spacing w:after="0" w:line="360" w:lineRule="auto"/>
        <w:ind w:left="0"/>
        <w:jc w:val="lowKashida"/>
        <w:rPr>
          <w:rFonts w:ascii="Simplified Arabic" w:hAnsi="Simplified Arabic" w:cs="Simplified Arabic"/>
          <w:sz w:val="28"/>
          <w:szCs w:val="28"/>
          <w:rtl/>
          <w:lang w:bidi="ar-IQ"/>
        </w:rPr>
      </w:pPr>
      <w:r w:rsidRPr="00991049">
        <w:rPr>
          <w:rFonts w:ascii="Simplified Arabic" w:hAnsi="Simplified Arabic" w:cs="Simplified Arabic" w:hint="cs"/>
          <w:sz w:val="24"/>
          <w:szCs w:val="24"/>
          <w:rtl/>
          <w:lang w:bidi="ar-IQ"/>
        </w:rPr>
        <w:t>المصدر: جدول(5)</w:t>
      </w:r>
    </w:p>
    <w:p w:rsidR="00321ADD" w:rsidRPr="00E1591B" w:rsidRDefault="00321ADD" w:rsidP="00026396">
      <w:pPr>
        <w:pStyle w:val="a3"/>
        <w:spacing w:after="0" w:line="360" w:lineRule="auto"/>
        <w:ind w:left="0"/>
        <w:jc w:val="lowKashida"/>
        <w:rPr>
          <w:rFonts w:ascii="Simplified Arabic" w:hAnsi="Simplified Arabic" w:cs="Simplified Arabic"/>
          <w:sz w:val="2"/>
          <w:szCs w:val="2"/>
          <w:rtl/>
          <w:lang w:bidi="ar-IQ"/>
        </w:rPr>
      </w:pPr>
    </w:p>
    <w:p w:rsidR="003A2B66" w:rsidRDefault="00211C55" w:rsidP="00026396">
      <w:pPr>
        <w:spacing w:after="0" w:line="360" w:lineRule="auto"/>
        <w:jc w:val="lowKashida"/>
        <w:rPr>
          <w:rFonts w:ascii="Simplified Arabic" w:hAnsi="Simplified Arabic" w:cs="Simplified Arabic"/>
          <w:sz w:val="28"/>
          <w:szCs w:val="28"/>
          <w:rtl/>
          <w:lang w:bidi="ar-IQ"/>
        </w:rPr>
      </w:pPr>
      <w:r w:rsidRPr="003A2B66">
        <w:rPr>
          <w:rFonts w:ascii="Simplified Arabic" w:hAnsi="Simplified Arabic" w:cs="Simplified Arabic" w:hint="cs"/>
          <w:sz w:val="28"/>
          <w:szCs w:val="28"/>
          <w:rtl/>
          <w:lang w:bidi="ar-IQ"/>
        </w:rPr>
        <w:t>(3,918 ملغم/لتر) في عمال صناعة الإسفلت لمدة عمل سنه واحدة .</w:t>
      </w:r>
    </w:p>
    <w:p w:rsidR="00B567D7" w:rsidRPr="00991049" w:rsidRDefault="00211C55" w:rsidP="00026396">
      <w:pPr>
        <w:spacing w:after="0" w:line="360" w:lineRule="auto"/>
        <w:jc w:val="lowKashida"/>
        <w:rPr>
          <w:rFonts w:ascii="Simplified Arabic" w:hAnsi="Simplified Arabic" w:cs="Simplified Arabic"/>
          <w:sz w:val="28"/>
          <w:szCs w:val="28"/>
          <w:rtl/>
          <w:lang w:bidi="ar-IQ"/>
        </w:rPr>
      </w:pPr>
      <w:r w:rsidRPr="003A2B66">
        <w:rPr>
          <w:rFonts w:ascii="Simplified Arabic" w:hAnsi="Simplified Arabic" w:cs="Simplified Arabic" w:hint="cs"/>
          <w:sz w:val="28"/>
          <w:szCs w:val="28"/>
          <w:rtl/>
          <w:lang w:bidi="ar-IQ"/>
        </w:rPr>
        <w:t xml:space="preserve"> ظهر عنصر الحديد </w:t>
      </w:r>
      <w:r w:rsidR="003A2B66">
        <w:rPr>
          <w:rFonts w:ascii="Simplified Arabic" w:hAnsi="Simplified Arabic" w:cs="Simplified Arabic" w:hint="cs"/>
          <w:sz w:val="28"/>
          <w:szCs w:val="28"/>
          <w:rtl/>
          <w:lang w:bidi="ar-IQ"/>
        </w:rPr>
        <w:t xml:space="preserve">بمعامل </w:t>
      </w:r>
      <w:r w:rsidRPr="00991049">
        <w:rPr>
          <w:rFonts w:ascii="Simplified Arabic" w:hAnsi="Simplified Arabic" w:cs="Simplified Arabic" w:hint="cs"/>
          <w:sz w:val="28"/>
          <w:szCs w:val="28"/>
          <w:rtl/>
          <w:lang w:bidi="ar-IQ"/>
        </w:rPr>
        <w:t>ارتباط تام جدا" بين مدة العمل وتركيز العنصر بالدم بدرجة ( 0,99%) في صناعة الإسفلت والجص وكسارات الحصى على التوالي</w:t>
      </w:r>
      <w:r w:rsidR="003A2B66">
        <w:rPr>
          <w:rFonts w:ascii="Simplified Arabic" w:hAnsi="Simplified Arabic" w:cs="Simplified Arabic" w:hint="cs"/>
          <w:sz w:val="28"/>
          <w:szCs w:val="28"/>
          <w:rtl/>
          <w:lang w:bidi="ar-IQ"/>
        </w:rPr>
        <w:t xml:space="preserve"> .</w:t>
      </w:r>
    </w:p>
    <w:p w:rsidR="006A051F" w:rsidRPr="00991049" w:rsidRDefault="00211C55" w:rsidP="00026396">
      <w:pPr>
        <w:pStyle w:val="a3"/>
        <w:spacing w:after="0" w:line="360" w:lineRule="auto"/>
        <w:ind w:left="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ab/>
      </w:r>
      <w:r w:rsidR="006A051F" w:rsidRPr="00991049">
        <w:rPr>
          <w:rFonts w:ascii="Simplified Arabic" w:hAnsi="Simplified Arabic" w:cs="Simplified Arabic" w:hint="cs"/>
          <w:sz w:val="28"/>
          <w:szCs w:val="28"/>
          <w:rtl/>
          <w:lang w:bidi="ar-IQ"/>
        </w:rPr>
        <w:t>ينجم عن زيادة تركيز الحديد في الدم أمراض القلب وتصلب الشرايين فضلا" عن تأثيره على الكبد والبنكرياس كما يرتبط بمرض السكر</w:t>
      </w:r>
      <w:r w:rsidR="006A051F" w:rsidRPr="00991049">
        <w:rPr>
          <w:rFonts w:ascii="Simplified Arabic" w:hAnsi="Simplified Arabic" w:cs="Simplified Arabic" w:hint="cs"/>
          <w:sz w:val="28"/>
          <w:szCs w:val="28"/>
          <w:vertAlign w:val="superscript"/>
          <w:rtl/>
          <w:lang w:bidi="ar-IQ"/>
        </w:rPr>
        <w:t>(</w:t>
      </w:r>
      <w:hyperlink r:id="rId12" w:history="1">
        <w:r w:rsidR="00956470" w:rsidRPr="00991049">
          <w:rPr>
            <w:rStyle w:val="Hyperlink"/>
            <w:rFonts w:ascii="Simplified Arabic" w:hAnsi="Simplified Arabic" w:cs="Simplified Arabic" w:hint="cs"/>
            <w:sz w:val="28"/>
            <w:szCs w:val="28"/>
            <w:vertAlign w:val="superscript"/>
            <w:rtl/>
            <w:lang w:bidi="ar-IQ"/>
          </w:rPr>
          <w:t>9</w:t>
        </w:r>
      </w:hyperlink>
      <w:r w:rsidR="006A051F" w:rsidRPr="00991049">
        <w:rPr>
          <w:rFonts w:ascii="Simplified Arabic" w:hAnsi="Simplified Arabic" w:cs="Simplified Arabic" w:hint="cs"/>
          <w:sz w:val="28"/>
          <w:szCs w:val="28"/>
          <w:vertAlign w:val="superscript"/>
          <w:rtl/>
          <w:lang w:bidi="ar-IQ"/>
        </w:rPr>
        <w:t>)</w:t>
      </w:r>
      <w:r w:rsidR="006A051F" w:rsidRPr="00991049">
        <w:rPr>
          <w:rFonts w:ascii="Simplified Arabic" w:hAnsi="Simplified Arabic" w:cs="Simplified Arabic" w:hint="cs"/>
          <w:sz w:val="28"/>
          <w:szCs w:val="28"/>
          <w:rtl/>
          <w:lang w:bidi="ar-IQ"/>
        </w:rPr>
        <w:t>.</w:t>
      </w:r>
    </w:p>
    <w:p w:rsidR="00B567D7" w:rsidRPr="00991049" w:rsidRDefault="00196C84" w:rsidP="00026396">
      <w:pPr>
        <w:pStyle w:val="a3"/>
        <w:spacing w:after="0" w:line="360" w:lineRule="auto"/>
        <w:ind w:left="0" w:firstLine="720"/>
        <w:jc w:val="lowKashida"/>
        <w:rPr>
          <w:rFonts w:ascii="Simplified Arabic" w:hAnsi="Simplified Arabic" w:cs="Simplified Arabic"/>
          <w:sz w:val="28"/>
          <w:szCs w:val="28"/>
          <w:rtl/>
          <w:lang w:bidi="ar-IQ"/>
        </w:rPr>
      </w:pPr>
      <w:r>
        <w:rPr>
          <w:rFonts w:ascii="Simplified Arabic" w:hAnsi="Simplified Arabic" w:cs="Simplified Arabic"/>
          <w:noProof/>
          <w:sz w:val="24"/>
          <w:szCs w:val="24"/>
          <w:rtl/>
        </w:rPr>
        <w:pict>
          <v:oval id="_x0000_s1044" style="position:absolute;left:0;text-align:left;margin-left:213.65pt;margin-top:163.8pt;width:41.7pt;height:21.7pt;z-index:251674624">
            <v:textbox style="mso-next-textbox:#_x0000_s1044">
              <w:txbxContent>
                <w:p w:rsidR="00C504CC" w:rsidRPr="00C504CC" w:rsidRDefault="00C504CC">
                  <w:pPr>
                    <w:rPr>
                      <w:b/>
                      <w:bCs/>
                      <w:lang w:bidi="ar-IQ"/>
                    </w:rPr>
                  </w:pPr>
                  <w:r w:rsidRPr="00C504CC">
                    <w:rPr>
                      <w:rFonts w:hint="cs"/>
                      <w:b/>
                      <w:bCs/>
                      <w:rtl/>
                      <w:lang w:bidi="ar-IQ"/>
                    </w:rPr>
                    <w:t>20</w:t>
                  </w:r>
                </w:p>
              </w:txbxContent>
            </v:textbox>
            <w10:wrap anchorx="page"/>
          </v:oval>
        </w:pict>
      </w:r>
      <w:r w:rsidR="008C3CD4" w:rsidRPr="00991049">
        <w:rPr>
          <w:rFonts w:ascii="Simplified Arabic" w:hAnsi="Simplified Arabic" w:cs="Simplified Arabic" w:hint="cs"/>
          <w:sz w:val="28"/>
          <w:szCs w:val="28"/>
          <w:rtl/>
          <w:lang w:bidi="ar-IQ"/>
        </w:rPr>
        <w:t>كان المعدل الكلي لتركز عنصر الرصاص (</w:t>
      </w:r>
      <w:proofErr w:type="spellStart"/>
      <w:r w:rsidR="00635868" w:rsidRPr="00991049">
        <w:rPr>
          <w:rFonts w:ascii="Simplified Arabic" w:hAnsi="Simplified Arabic" w:cs="Simplified Arabic"/>
          <w:sz w:val="28"/>
          <w:szCs w:val="28"/>
          <w:lang w:bidi="ar-IQ"/>
        </w:rPr>
        <w:t>Pb</w:t>
      </w:r>
      <w:proofErr w:type="spellEnd"/>
      <w:r w:rsidR="00635868" w:rsidRPr="00991049">
        <w:rPr>
          <w:rFonts w:ascii="Simplified Arabic" w:hAnsi="Simplified Arabic" w:cs="Simplified Arabic" w:hint="cs"/>
          <w:sz w:val="28"/>
          <w:szCs w:val="28"/>
          <w:rtl/>
          <w:lang w:bidi="ar-IQ"/>
        </w:rPr>
        <w:t>)</w:t>
      </w:r>
      <w:r w:rsidR="008C3CD4" w:rsidRPr="00991049">
        <w:rPr>
          <w:rFonts w:ascii="Simplified Arabic" w:hAnsi="Simplified Arabic" w:cs="Simplified Arabic" w:hint="cs"/>
          <w:sz w:val="28"/>
          <w:szCs w:val="28"/>
          <w:rtl/>
          <w:lang w:bidi="ar-IQ"/>
        </w:rPr>
        <w:t xml:space="preserve"> في عينة العمال (4,185ملغم/لتر)</w:t>
      </w:r>
      <w:r w:rsidR="00635868" w:rsidRPr="00991049">
        <w:rPr>
          <w:rFonts w:ascii="Simplified Arabic" w:hAnsi="Simplified Arabic" w:cs="Simplified Arabic" w:hint="cs"/>
          <w:sz w:val="28"/>
          <w:szCs w:val="28"/>
          <w:rtl/>
          <w:lang w:bidi="ar-IQ"/>
        </w:rPr>
        <w:t xml:space="preserve"> ويتباين معدل تركيزه حسب نوع الصناعة , تصدرت صناعة الجص المرتبة </w:t>
      </w:r>
      <w:r w:rsidR="002D5BBE" w:rsidRPr="00991049">
        <w:rPr>
          <w:rFonts w:ascii="Simplified Arabic" w:hAnsi="Simplified Arabic" w:cs="Simplified Arabic" w:hint="cs"/>
          <w:sz w:val="28"/>
          <w:szCs w:val="28"/>
          <w:rtl/>
          <w:lang w:bidi="ar-IQ"/>
        </w:rPr>
        <w:t>الأولى</w:t>
      </w:r>
      <w:r w:rsidR="00635868" w:rsidRPr="00991049">
        <w:rPr>
          <w:rFonts w:ascii="Simplified Arabic" w:hAnsi="Simplified Arabic" w:cs="Simplified Arabic" w:hint="cs"/>
          <w:sz w:val="28"/>
          <w:szCs w:val="28"/>
          <w:rtl/>
          <w:lang w:bidi="ar-IQ"/>
        </w:rPr>
        <w:t xml:space="preserve"> (4,602ملغم/لتر) في حين سجلت صناعة </w:t>
      </w:r>
      <w:r w:rsidR="002D5BBE" w:rsidRPr="00991049">
        <w:rPr>
          <w:rFonts w:ascii="Simplified Arabic" w:hAnsi="Simplified Arabic" w:cs="Simplified Arabic" w:hint="cs"/>
          <w:sz w:val="28"/>
          <w:szCs w:val="28"/>
          <w:rtl/>
          <w:lang w:bidi="ar-IQ"/>
        </w:rPr>
        <w:t>الإسفلت</w:t>
      </w:r>
      <w:r w:rsidR="00635868" w:rsidRPr="00991049">
        <w:rPr>
          <w:rFonts w:ascii="Simplified Arabic" w:hAnsi="Simplified Arabic" w:cs="Simplified Arabic" w:hint="cs"/>
          <w:sz w:val="28"/>
          <w:szCs w:val="28"/>
          <w:rtl/>
          <w:lang w:bidi="ar-IQ"/>
        </w:rPr>
        <w:t xml:space="preserve"> (4,187 ملغم/لتر) </w:t>
      </w:r>
      <w:r w:rsidR="002D5BBE" w:rsidRPr="00991049">
        <w:rPr>
          <w:rFonts w:ascii="Simplified Arabic" w:hAnsi="Simplified Arabic" w:cs="Simplified Arabic" w:hint="cs"/>
          <w:sz w:val="28"/>
          <w:szCs w:val="28"/>
          <w:rtl/>
          <w:lang w:bidi="ar-IQ"/>
        </w:rPr>
        <w:t>أما</w:t>
      </w:r>
      <w:r w:rsidR="00635868" w:rsidRPr="00991049">
        <w:rPr>
          <w:rFonts w:ascii="Simplified Arabic" w:hAnsi="Simplified Arabic" w:cs="Simplified Arabic" w:hint="cs"/>
          <w:sz w:val="28"/>
          <w:szCs w:val="28"/>
          <w:rtl/>
          <w:lang w:bidi="ar-IQ"/>
        </w:rPr>
        <w:t xml:space="preserve"> في كسارات الحصى فبلغ المعدل (3,767 ملغم/لتر) جدول (5) , </w:t>
      </w:r>
      <w:r w:rsidR="002D5BBE" w:rsidRPr="00991049">
        <w:rPr>
          <w:rFonts w:ascii="Simplified Arabic" w:hAnsi="Simplified Arabic" w:cs="Simplified Arabic" w:hint="cs"/>
          <w:sz w:val="28"/>
          <w:szCs w:val="28"/>
          <w:rtl/>
          <w:lang w:bidi="ar-IQ"/>
        </w:rPr>
        <w:t>أما</w:t>
      </w:r>
      <w:r w:rsidR="00635868" w:rsidRPr="00991049">
        <w:rPr>
          <w:rFonts w:ascii="Simplified Arabic" w:hAnsi="Simplified Arabic" w:cs="Simplified Arabic" w:hint="cs"/>
          <w:sz w:val="28"/>
          <w:szCs w:val="28"/>
          <w:rtl/>
          <w:lang w:bidi="ar-IQ"/>
        </w:rPr>
        <w:t xml:space="preserve"> حسب مدة العمل فيرتبط تركيز الرصاص بالدم بعلاقة طردية مع مدة العمل</w:t>
      </w:r>
      <w:r w:rsidR="002E731F" w:rsidRPr="00991049">
        <w:rPr>
          <w:rFonts w:ascii="Simplified Arabic" w:hAnsi="Simplified Arabic" w:cs="Simplified Arabic" w:hint="cs"/>
          <w:sz w:val="28"/>
          <w:szCs w:val="28"/>
          <w:rtl/>
          <w:lang w:bidi="ar-IQ"/>
        </w:rPr>
        <w:t xml:space="preserve"> شكل(4)</w:t>
      </w:r>
    </w:p>
    <w:p w:rsidR="00B567D7" w:rsidRPr="00211C55" w:rsidRDefault="00B567D7" w:rsidP="00026396">
      <w:pPr>
        <w:spacing w:after="0"/>
        <w:jc w:val="center"/>
        <w:rPr>
          <w:rFonts w:ascii="Simplified Arabic" w:hAnsi="Simplified Arabic" w:cs="Simplified Arabic"/>
          <w:b/>
          <w:bCs/>
          <w:sz w:val="28"/>
          <w:szCs w:val="28"/>
          <w:rtl/>
          <w:lang w:bidi="ar-IQ"/>
        </w:rPr>
      </w:pPr>
      <w:r w:rsidRPr="00211C55">
        <w:rPr>
          <w:rFonts w:ascii="Simplified Arabic" w:hAnsi="Simplified Arabic" w:cs="Simplified Arabic" w:hint="cs"/>
          <w:b/>
          <w:bCs/>
          <w:sz w:val="28"/>
          <w:szCs w:val="28"/>
          <w:rtl/>
          <w:lang w:bidi="ar-IQ"/>
        </w:rPr>
        <w:t>شكل(4)</w:t>
      </w:r>
    </w:p>
    <w:p w:rsidR="00B567D7" w:rsidRPr="00211C55" w:rsidRDefault="00B567D7" w:rsidP="00026396">
      <w:pPr>
        <w:pStyle w:val="a3"/>
        <w:spacing w:after="0"/>
        <w:ind w:left="0"/>
        <w:jc w:val="center"/>
        <w:rPr>
          <w:rFonts w:ascii="Simplified Arabic" w:hAnsi="Simplified Arabic" w:cs="Simplified Arabic"/>
          <w:b/>
          <w:bCs/>
          <w:sz w:val="28"/>
          <w:szCs w:val="28"/>
          <w:rtl/>
          <w:lang w:bidi="ar-IQ"/>
        </w:rPr>
      </w:pPr>
      <w:r w:rsidRPr="00211C55">
        <w:rPr>
          <w:rFonts w:ascii="Simplified Arabic" w:hAnsi="Simplified Arabic" w:cs="Simplified Arabic" w:hint="cs"/>
          <w:b/>
          <w:bCs/>
          <w:sz w:val="28"/>
          <w:szCs w:val="28"/>
          <w:rtl/>
          <w:lang w:bidi="ar-IQ"/>
        </w:rPr>
        <w:t xml:space="preserve">تركيز عنصر الرصاص (ملغم/لتر) في دم عمال الصناعات </w:t>
      </w:r>
      <w:proofErr w:type="spellStart"/>
      <w:r w:rsidRPr="00211C55">
        <w:rPr>
          <w:rFonts w:ascii="Simplified Arabic" w:hAnsi="Simplified Arabic" w:cs="Simplified Arabic" w:hint="cs"/>
          <w:b/>
          <w:bCs/>
          <w:sz w:val="28"/>
          <w:szCs w:val="28"/>
          <w:rtl/>
          <w:lang w:bidi="ar-IQ"/>
        </w:rPr>
        <w:t>الانشائيه</w:t>
      </w:r>
      <w:proofErr w:type="spellEnd"/>
      <w:r w:rsidRPr="00211C55">
        <w:rPr>
          <w:rFonts w:ascii="Simplified Arabic" w:hAnsi="Simplified Arabic" w:cs="Simplified Arabic" w:hint="cs"/>
          <w:b/>
          <w:bCs/>
          <w:sz w:val="28"/>
          <w:szCs w:val="28"/>
          <w:rtl/>
          <w:lang w:bidi="ar-IQ"/>
        </w:rPr>
        <w:t xml:space="preserve"> حسب مدة العمل 2014</w:t>
      </w:r>
    </w:p>
    <w:p w:rsidR="00B567D7" w:rsidRPr="00991049" w:rsidRDefault="00B567D7" w:rsidP="00026396">
      <w:pPr>
        <w:pStyle w:val="a3"/>
        <w:spacing w:after="0" w:line="360" w:lineRule="auto"/>
        <w:ind w:left="0"/>
        <w:rPr>
          <w:rFonts w:ascii="Simplified Arabic" w:hAnsi="Simplified Arabic" w:cs="Simplified Arabic"/>
          <w:sz w:val="28"/>
          <w:szCs w:val="28"/>
          <w:rtl/>
          <w:lang w:bidi="ar-IQ"/>
        </w:rPr>
      </w:pPr>
      <w:r w:rsidRPr="00991049">
        <w:rPr>
          <w:rFonts w:ascii="Simplified Arabic" w:hAnsi="Simplified Arabic" w:cs="Simplified Arabic"/>
          <w:noProof/>
          <w:sz w:val="28"/>
          <w:szCs w:val="28"/>
          <w:rtl/>
        </w:rPr>
        <w:lastRenderedPageBreak/>
        <w:drawing>
          <wp:inline distT="0" distB="0" distL="0" distR="0" wp14:anchorId="7F3B32AC" wp14:editId="1D13F303">
            <wp:extent cx="5372100" cy="3076575"/>
            <wp:effectExtent l="19050" t="0" r="19050" b="0"/>
            <wp:docPr id="10"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67D7" w:rsidRPr="00211C55" w:rsidRDefault="00B567D7" w:rsidP="00026396">
      <w:pPr>
        <w:pStyle w:val="a3"/>
        <w:spacing w:after="0" w:line="360" w:lineRule="auto"/>
        <w:ind w:left="0"/>
        <w:rPr>
          <w:rFonts w:ascii="Simplified Arabic" w:hAnsi="Simplified Arabic" w:cs="Simplified Arabic"/>
          <w:sz w:val="24"/>
          <w:szCs w:val="24"/>
          <w:rtl/>
          <w:lang w:bidi="ar-IQ"/>
        </w:rPr>
      </w:pPr>
      <w:r w:rsidRPr="00991049">
        <w:rPr>
          <w:rFonts w:ascii="Simplified Arabic" w:hAnsi="Simplified Arabic" w:cs="Simplified Arabic" w:hint="cs"/>
          <w:sz w:val="24"/>
          <w:szCs w:val="24"/>
          <w:rtl/>
          <w:lang w:bidi="ar-IQ"/>
        </w:rPr>
        <w:t>المصدر: جدول(5)</w:t>
      </w:r>
    </w:p>
    <w:p w:rsidR="00DB50A5" w:rsidRPr="00991049" w:rsidRDefault="002D5BBE" w:rsidP="00026396">
      <w:pPr>
        <w:pStyle w:val="a3"/>
        <w:spacing w:after="0" w:line="360" w:lineRule="auto"/>
        <w:ind w:left="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فأعلى</w:t>
      </w:r>
      <w:r w:rsidR="00DB50A5" w:rsidRPr="00991049">
        <w:rPr>
          <w:rFonts w:ascii="Simplified Arabic" w:hAnsi="Simplified Arabic" w:cs="Simplified Arabic" w:hint="cs"/>
          <w:sz w:val="28"/>
          <w:szCs w:val="28"/>
          <w:rtl/>
          <w:lang w:bidi="ar-IQ"/>
        </w:rPr>
        <w:t xml:space="preserve"> معدل تركيز (6,963 ملغم/لتر) ظهر في عمال صناعة الجص ولمدة عمل (37</w:t>
      </w:r>
      <w:r w:rsidR="00880F47" w:rsidRPr="00991049">
        <w:rPr>
          <w:rFonts w:ascii="Simplified Arabic" w:hAnsi="Simplified Arabic" w:cs="Simplified Arabic" w:hint="cs"/>
          <w:sz w:val="28"/>
          <w:szCs w:val="28"/>
          <w:rtl/>
          <w:lang w:bidi="ar-IQ"/>
        </w:rPr>
        <w:t xml:space="preserve"> </w:t>
      </w:r>
      <w:r w:rsidR="00DB50A5" w:rsidRPr="00991049">
        <w:rPr>
          <w:rFonts w:ascii="Simplified Arabic" w:hAnsi="Simplified Arabic" w:cs="Simplified Arabic" w:hint="cs"/>
          <w:sz w:val="28"/>
          <w:szCs w:val="28"/>
          <w:rtl/>
          <w:lang w:bidi="ar-IQ"/>
        </w:rPr>
        <w:t xml:space="preserve">سنه) في حين </w:t>
      </w:r>
      <w:r w:rsidRPr="00991049">
        <w:rPr>
          <w:rFonts w:ascii="Simplified Arabic" w:hAnsi="Simplified Arabic" w:cs="Simplified Arabic" w:hint="cs"/>
          <w:sz w:val="28"/>
          <w:szCs w:val="28"/>
          <w:rtl/>
          <w:lang w:bidi="ar-IQ"/>
        </w:rPr>
        <w:t>أوطأ</w:t>
      </w:r>
      <w:r w:rsidR="00DB50A5" w:rsidRPr="00991049">
        <w:rPr>
          <w:rFonts w:ascii="Simplified Arabic" w:hAnsi="Simplified Arabic" w:cs="Simplified Arabic" w:hint="cs"/>
          <w:sz w:val="28"/>
          <w:szCs w:val="28"/>
          <w:rtl/>
          <w:lang w:bidi="ar-IQ"/>
        </w:rPr>
        <w:t xml:space="preserve"> تركيز (2,926 ملغم/لتر) سجل في صناعة </w:t>
      </w:r>
      <w:r w:rsidRPr="00991049">
        <w:rPr>
          <w:rFonts w:ascii="Simplified Arabic" w:hAnsi="Simplified Arabic" w:cs="Simplified Arabic" w:hint="cs"/>
          <w:sz w:val="28"/>
          <w:szCs w:val="28"/>
          <w:rtl/>
          <w:lang w:bidi="ar-IQ"/>
        </w:rPr>
        <w:t>الإسفلت</w:t>
      </w:r>
      <w:r w:rsidR="00DB50A5" w:rsidRPr="00991049">
        <w:rPr>
          <w:rFonts w:ascii="Simplified Arabic" w:hAnsi="Simplified Arabic" w:cs="Simplified Arabic" w:hint="cs"/>
          <w:sz w:val="28"/>
          <w:szCs w:val="28"/>
          <w:rtl/>
          <w:lang w:bidi="ar-IQ"/>
        </w:rPr>
        <w:t xml:space="preserve"> لمدة عمل سنه واحدة .</w:t>
      </w:r>
    </w:p>
    <w:p w:rsidR="00755D0A" w:rsidRPr="00991049" w:rsidRDefault="00755D0A" w:rsidP="00026396">
      <w:pPr>
        <w:pStyle w:val="a3"/>
        <w:spacing w:after="0" w:line="360" w:lineRule="auto"/>
        <w:ind w:left="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ظهر عنصر الرصاص بمعامل ارتباط تام جدا" بين مدة العمل وتركيز العنصر في الدم بدرجة ( 1% في صناعة الجص وبدرجة ارتباط تام (0,95% و0,91%) في صناعة </w:t>
      </w:r>
      <w:r w:rsidR="002D5BBE" w:rsidRPr="00991049">
        <w:rPr>
          <w:rFonts w:ascii="Simplified Arabic" w:hAnsi="Simplified Arabic" w:cs="Simplified Arabic" w:hint="cs"/>
          <w:sz w:val="28"/>
          <w:szCs w:val="28"/>
          <w:rtl/>
          <w:lang w:bidi="ar-IQ"/>
        </w:rPr>
        <w:t>الإسفلت</w:t>
      </w:r>
      <w:r w:rsidRPr="00991049">
        <w:rPr>
          <w:rFonts w:ascii="Simplified Arabic" w:hAnsi="Simplified Arabic" w:cs="Simplified Arabic" w:hint="cs"/>
          <w:sz w:val="28"/>
          <w:szCs w:val="28"/>
          <w:rtl/>
          <w:lang w:bidi="ar-IQ"/>
        </w:rPr>
        <w:t xml:space="preserve"> وكسارات الحصى على التوالي.</w:t>
      </w:r>
    </w:p>
    <w:p w:rsidR="00D16527" w:rsidRDefault="00755D0A"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تسبب زيادة تركيز الرصاص في الدم إلى التهاب الكليتين وتلفها وظهور الزلال في الإدرار , كما يؤثر في الجهاز الهضمي</w:t>
      </w:r>
      <w:r w:rsidR="00343DE1"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 xml:space="preserve">مسببا" الإمساك الشديد المصحوب بمغص معوي مؤلم فضلا" عن حدوث </w:t>
      </w:r>
    </w:p>
    <w:p w:rsidR="00755D0A" w:rsidRPr="00991049" w:rsidRDefault="00196C84" w:rsidP="00026396">
      <w:pPr>
        <w:pStyle w:val="a3"/>
        <w:spacing w:after="0" w:line="360" w:lineRule="auto"/>
        <w:ind w:left="0" w:firstLine="720"/>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45" style="position:absolute;left:0;text-align:left;margin-left:204.4pt;margin-top:106.7pt;width:41.7pt;height:21.7pt;z-index:251675648">
            <v:textbox>
              <w:txbxContent>
                <w:p w:rsidR="00C504CC" w:rsidRPr="00C504CC" w:rsidRDefault="00C504CC" w:rsidP="00C504CC">
                  <w:pPr>
                    <w:jc w:val="center"/>
                    <w:rPr>
                      <w:b/>
                      <w:bCs/>
                      <w:lang w:bidi="ar-IQ"/>
                    </w:rPr>
                  </w:pPr>
                  <w:r w:rsidRPr="00C504CC">
                    <w:rPr>
                      <w:rFonts w:hint="cs"/>
                      <w:b/>
                      <w:bCs/>
                      <w:rtl/>
                      <w:lang w:bidi="ar-IQ"/>
                    </w:rPr>
                    <w:t>21</w:t>
                  </w:r>
                </w:p>
              </w:txbxContent>
            </v:textbox>
            <w10:wrap anchorx="page"/>
          </v:oval>
        </w:pict>
      </w:r>
      <w:r w:rsidR="00755D0A" w:rsidRPr="00991049">
        <w:rPr>
          <w:rFonts w:ascii="Simplified Arabic" w:hAnsi="Simplified Arabic" w:cs="Simplified Arabic" w:hint="cs"/>
          <w:sz w:val="28"/>
          <w:szCs w:val="28"/>
          <w:rtl/>
          <w:lang w:bidi="ar-IQ"/>
        </w:rPr>
        <w:t>شلل الأعصاب الطرفية</w:t>
      </w:r>
      <w:r w:rsidR="00343DE1" w:rsidRPr="00991049">
        <w:rPr>
          <w:rFonts w:ascii="Simplified Arabic" w:hAnsi="Simplified Arabic" w:cs="Simplified Arabic" w:hint="cs"/>
          <w:sz w:val="28"/>
          <w:szCs w:val="28"/>
          <w:rtl/>
          <w:lang w:bidi="ar-IQ"/>
        </w:rPr>
        <w:t xml:space="preserve"> </w:t>
      </w:r>
      <w:r w:rsidR="00755D0A" w:rsidRPr="00991049">
        <w:rPr>
          <w:rFonts w:ascii="Simplified Arabic" w:hAnsi="Simplified Arabic" w:cs="Simplified Arabic" w:hint="cs"/>
          <w:sz w:val="28"/>
          <w:szCs w:val="28"/>
          <w:rtl/>
          <w:lang w:bidi="ar-IQ"/>
        </w:rPr>
        <w:t>وخاصة الأعصاب المحركة للرسغ كما يؤثر على الخلايا العصبية في النخاع ألشوكي كما يسبب الالتهابات الخطيرة في الأنسجة المغلفة للمخ مما يؤدي إلى تورم الخلايا وزيادة الضغط داخل الجمجمة فضلا" عن أحداث نزيف في الشعيرات الدموية الصغيرة والص</w:t>
      </w:r>
      <w:r w:rsidR="001C72CE" w:rsidRPr="00991049">
        <w:rPr>
          <w:rFonts w:ascii="Simplified Arabic" w:hAnsi="Simplified Arabic" w:cs="Simplified Arabic" w:hint="cs"/>
          <w:sz w:val="28"/>
          <w:szCs w:val="28"/>
          <w:rtl/>
          <w:lang w:bidi="ar-IQ"/>
        </w:rPr>
        <w:t>داع والرعشة كما ينجم عنه الإصابة</w:t>
      </w:r>
      <w:r w:rsidR="00755D0A" w:rsidRPr="00991049">
        <w:rPr>
          <w:rFonts w:ascii="Simplified Arabic" w:hAnsi="Simplified Arabic" w:cs="Simplified Arabic" w:hint="cs"/>
          <w:sz w:val="28"/>
          <w:szCs w:val="28"/>
          <w:rtl/>
          <w:lang w:bidi="ar-IQ"/>
        </w:rPr>
        <w:t xml:space="preserve"> بقر الدم الشديد مسببا" تكسير خلايا الدم الحمراء ونقصها والتأثير السيئ على النخاع </w:t>
      </w:r>
      <w:r w:rsidR="00755D0A" w:rsidRPr="00991049">
        <w:rPr>
          <w:rFonts w:ascii="Simplified Arabic" w:hAnsi="Simplified Arabic" w:cs="Simplified Arabic" w:hint="cs"/>
          <w:sz w:val="28"/>
          <w:szCs w:val="28"/>
          <w:rtl/>
          <w:lang w:bidi="ar-IQ"/>
        </w:rPr>
        <w:lastRenderedPageBreak/>
        <w:t xml:space="preserve">العظمي لذا يعمل على تكوين هذه الخلايا, كما يسبب حالة العقم عند الرجال من خلال تدمير الخلايا المنوية وبالتالي تضعف الحيوان المنوي على تلقيح البويضة </w:t>
      </w:r>
      <w:r w:rsidR="00755D0A" w:rsidRPr="00991049">
        <w:rPr>
          <w:rFonts w:ascii="Simplified Arabic" w:hAnsi="Simplified Arabic" w:cs="Simplified Arabic" w:hint="cs"/>
          <w:sz w:val="28"/>
          <w:szCs w:val="28"/>
          <w:vertAlign w:val="superscript"/>
          <w:rtl/>
          <w:lang w:bidi="ar-IQ"/>
        </w:rPr>
        <w:t>(</w:t>
      </w:r>
      <w:r w:rsidR="00880F47" w:rsidRPr="00991049">
        <w:rPr>
          <w:rFonts w:ascii="Simplified Arabic" w:hAnsi="Simplified Arabic" w:cs="Simplified Arabic" w:hint="cs"/>
          <w:sz w:val="28"/>
          <w:szCs w:val="28"/>
          <w:vertAlign w:val="superscript"/>
          <w:rtl/>
          <w:lang w:bidi="ar-IQ"/>
        </w:rPr>
        <w:t>10)</w:t>
      </w:r>
      <w:r w:rsidR="00755D0A" w:rsidRPr="00991049">
        <w:rPr>
          <w:rFonts w:ascii="Simplified Arabic" w:hAnsi="Simplified Arabic" w:cs="Simplified Arabic" w:hint="cs"/>
          <w:sz w:val="28"/>
          <w:szCs w:val="28"/>
          <w:rtl/>
          <w:lang w:bidi="ar-IQ"/>
        </w:rPr>
        <w:t>.</w:t>
      </w:r>
    </w:p>
    <w:p w:rsidR="002E731F" w:rsidRPr="00991049" w:rsidRDefault="002E731F"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سجل المعدل الكلي لعنصر المنغنيز(</w:t>
      </w:r>
      <w:proofErr w:type="spellStart"/>
      <w:r w:rsidRPr="00991049">
        <w:rPr>
          <w:rFonts w:ascii="Simplified Arabic" w:hAnsi="Simplified Arabic" w:cs="Simplified Arabic"/>
          <w:sz w:val="28"/>
          <w:szCs w:val="28"/>
          <w:lang w:bidi="ar-IQ"/>
        </w:rPr>
        <w:t>Mn</w:t>
      </w:r>
      <w:proofErr w:type="spellEnd"/>
      <w:r w:rsidRPr="00991049">
        <w:rPr>
          <w:rFonts w:ascii="Simplified Arabic" w:hAnsi="Simplified Arabic" w:cs="Simplified Arabic" w:hint="cs"/>
          <w:sz w:val="28"/>
          <w:szCs w:val="28"/>
          <w:rtl/>
          <w:lang w:bidi="ar-IQ"/>
        </w:rPr>
        <w:t>)</w:t>
      </w:r>
      <w:r w:rsidR="00343DE1"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 xml:space="preserve">في دم عمال الصناعات (0,903 ملغم/لتر), ويتباين المعدل حسب نوع </w:t>
      </w:r>
      <w:r w:rsidR="002D5BBE" w:rsidRPr="00991049">
        <w:rPr>
          <w:rFonts w:ascii="Simplified Arabic" w:hAnsi="Simplified Arabic" w:cs="Simplified Arabic" w:hint="cs"/>
          <w:sz w:val="28"/>
          <w:szCs w:val="28"/>
          <w:rtl/>
          <w:lang w:bidi="ar-IQ"/>
        </w:rPr>
        <w:t>الصناعة</w:t>
      </w:r>
      <w:r w:rsidRPr="00991049">
        <w:rPr>
          <w:rFonts w:ascii="Simplified Arabic" w:hAnsi="Simplified Arabic" w:cs="Simplified Arabic" w:hint="cs"/>
          <w:sz w:val="28"/>
          <w:szCs w:val="28"/>
          <w:rtl/>
          <w:lang w:bidi="ar-IQ"/>
        </w:rPr>
        <w:t xml:space="preserve"> </w:t>
      </w:r>
      <w:r w:rsidR="002D5BBE" w:rsidRPr="00991049">
        <w:rPr>
          <w:rFonts w:ascii="Simplified Arabic" w:hAnsi="Simplified Arabic" w:cs="Simplified Arabic" w:hint="cs"/>
          <w:sz w:val="28"/>
          <w:szCs w:val="28"/>
          <w:rtl/>
          <w:lang w:bidi="ar-IQ"/>
        </w:rPr>
        <w:t>فأعلى</w:t>
      </w:r>
      <w:r w:rsidRPr="00991049">
        <w:rPr>
          <w:rFonts w:ascii="Simplified Arabic" w:hAnsi="Simplified Arabic" w:cs="Simplified Arabic" w:hint="cs"/>
          <w:sz w:val="28"/>
          <w:szCs w:val="28"/>
          <w:rtl/>
          <w:lang w:bidi="ar-IQ"/>
        </w:rPr>
        <w:t xml:space="preserve"> معدل ( 1,315 ملغم/ لتر) سجل في صناعة الجص</w:t>
      </w:r>
      <w:r w:rsidR="00343DE1"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 xml:space="preserve">في انخفض </w:t>
      </w:r>
      <w:r w:rsidR="002D5BBE" w:rsidRPr="00991049">
        <w:rPr>
          <w:rFonts w:ascii="Simplified Arabic" w:hAnsi="Simplified Arabic" w:cs="Simplified Arabic" w:hint="cs"/>
          <w:sz w:val="28"/>
          <w:szCs w:val="28"/>
          <w:rtl/>
          <w:lang w:bidi="ar-IQ"/>
        </w:rPr>
        <w:t>إلى</w:t>
      </w:r>
      <w:r w:rsidRPr="00991049">
        <w:rPr>
          <w:rFonts w:ascii="Simplified Arabic" w:hAnsi="Simplified Arabic" w:cs="Simplified Arabic" w:hint="cs"/>
          <w:sz w:val="28"/>
          <w:szCs w:val="28"/>
          <w:rtl/>
          <w:lang w:bidi="ar-IQ"/>
        </w:rPr>
        <w:t xml:space="preserve"> (0,765 ملغم/لتر) في صناعة </w:t>
      </w:r>
      <w:r w:rsidR="002D5BBE" w:rsidRPr="00991049">
        <w:rPr>
          <w:rFonts w:ascii="Simplified Arabic" w:hAnsi="Simplified Arabic" w:cs="Simplified Arabic" w:hint="cs"/>
          <w:sz w:val="28"/>
          <w:szCs w:val="28"/>
          <w:rtl/>
          <w:lang w:bidi="ar-IQ"/>
        </w:rPr>
        <w:t>الإسفلت</w:t>
      </w:r>
      <w:r w:rsidRPr="00991049">
        <w:rPr>
          <w:rFonts w:ascii="Simplified Arabic" w:hAnsi="Simplified Arabic" w:cs="Simplified Arabic" w:hint="cs"/>
          <w:sz w:val="28"/>
          <w:szCs w:val="28"/>
          <w:rtl/>
          <w:lang w:bidi="ar-IQ"/>
        </w:rPr>
        <w:t xml:space="preserve"> </w:t>
      </w:r>
      <w:r w:rsidR="002D5BBE" w:rsidRPr="00991049">
        <w:rPr>
          <w:rFonts w:ascii="Simplified Arabic" w:hAnsi="Simplified Arabic" w:cs="Simplified Arabic" w:hint="cs"/>
          <w:sz w:val="28"/>
          <w:szCs w:val="28"/>
          <w:rtl/>
          <w:lang w:bidi="ar-IQ"/>
        </w:rPr>
        <w:t>أما</w:t>
      </w:r>
      <w:r w:rsidRPr="00991049">
        <w:rPr>
          <w:rFonts w:ascii="Simplified Arabic" w:hAnsi="Simplified Arabic" w:cs="Simplified Arabic" w:hint="cs"/>
          <w:sz w:val="28"/>
          <w:szCs w:val="28"/>
          <w:rtl/>
          <w:lang w:bidi="ar-IQ"/>
        </w:rPr>
        <w:t xml:space="preserve"> اقل </w:t>
      </w:r>
      <w:r w:rsidR="002D5BBE" w:rsidRPr="00991049">
        <w:rPr>
          <w:rFonts w:ascii="Simplified Arabic" w:hAnsi="Simplified Arabic" w:cs="Simplified Arabic" w:hint="cs"/>
          <w:sz w:val="28"/>
          <w:szCs w:val="28"/>
          <w:rtl/>
          <w:lang w:bidi="ar-IQ"/>
        </w:rPr>
        <w:t>تركيز</w:t>
      </w:r>
      <w:r w:rsidRPr="00991049">
        <w:rPr>
          <w:rFonts w:ascii="Simplified Arabic" w:hAnsi="Simplified Arabic" w:cs="Simplified Arabic" w:hint="cs"/>
          <w:sz w:val="28"/>
          <w:szCs w:val="28"/>
          <w:rtl/>
          <w:lang w:bidi="ar-IQ"/>
        </w:rPr>
        <w:t xml:space="preserve">(0,628 ملغم/لتر) قد ظهر في كسارات الحصى , يرتبط تركيز المنغنيز بعلاقة طرديه مع مدة العمل </w:t>
      </w:r>
      <w:r w:rsidR="002D5BBE" w:rsidRPr="00991049">
        <w:rPr>
          <w:rFonts w:ascii="Simplified Arabic" w:hAnsi="Simplified Arabic" w:cs="Simplified Arabic" w:hint="cs"/>
          <w:sz w:val="28"/>
          <w:szCs w:val="28"/>
          <w:rtl/>
          <w:lang w:bidi="ar-IQ"/>
        </w:rPr>
        <w:t>أيضا</w:t>
      </w:r>
      <w:r w:rsidRPr="00991049">
        <w:rPr>
          <w:rFonts w:ascii="Simplified Arabic" w:hAnsi="Simplified Arabic" w:cs="Simplified Arabic" w:hint="cs"/>
          <w:sz w:val="28"/>
          <w:szCs w:val="28"/>
          <w:rtl/>
          <w:lang w:bidi="ar-IQ"/>
        </w:rPr>
        <w:t xml:space="preserve">" شكل (5) </w:t>
      </w:r>
      <w:r w:rsidR="002D5BBE" w:rsidRPr="00991049">
        <w:rPr>
          <w:rFonts w:ascii="Simplified Arabic" w:hAnsi="Simplified Arabic" w:cs="Simplified Arabic" w:hint="cs"/>
          <w:sz w:val="28"/>
          <w:szCs w:val="28"/>
          <w:rtl/>
          <w:lang w:bidi="ar-IQ"/>
        </w:rPr>
        <w:t>فأعلى</w:t>
      </w:r>
      <w:r w:rsidRPr="00991049">
        <w:rPr>
          <w:rFonts w:ascii="Simplified Arabic" w:hAnsi="Simplified Arabic" w:cs="Simplified Arabic" w:hint="cs"/>
          <w:sz w:val="28"/>
          <w:szCs w:val="28"/>
          <w:rtl/>
          <w:lang w:bidi="ar-IQ"/>
        </w:rPr>
        <w:t xml:space="preserve"> معدل (2,922 ملغم/لتر)</w:t>
      </w:r>
      <w:r w:rsidR="0017238F" w:rsidRPr="00991049">
        <w:rPr>
          <w:rFonts w:ascii="Simplified Arabic" w:hAnsi="Simplified Arabic" w:cs="Simplified Arabic" w:hint="cs"/>
          <w:sz w:val="28"/>
          <w:szCs w:val="28"/>
          <w:rtl/>
          <w:lang w:bidi="ar-IQ"/>
        </w:rPr>
        <w:t xml:space="preserve"> سجل في صناعة الجص لمدة عمل (37</w:t>
      </w:r>
      <w:r w:rsidR="00880F47" w:rsidRPr="00991049">
        <w:rPr>
          <w:rFonts w:ascii="Simplified Arabic" w:hAnsi="Simplified Arabic" w:cs="Simplified Arabic" w:hint="cs"/>
          <w:sz w:val="28"/>
          <w:szCs w:val="28"/>
          <w:rtl/>
          <w:lang w:bidi="ar-IQ"/>
        </w:rPr>
        <w:t xml:space="preserve"> </w:t>
      </w:r>
      <w:r w:rsidR="0017238F" w:rsidRPr="00991049">
        <w:rPr>
          <w:rFonts w:ascii="Simplified Arabic" w:hAnsi="Simplified Arabic" w:cs="Simplified Arabic" w:hint="cs"/>
          <w:sz w:val="28"/>
          <w:szCs w:val="28"/>
          <w:rtl/>
          <w:lang w:bidi="ar-IQ"/>
        </w:rPr>
        <w:t>سنه) في حين لم يسجل تركيز لمدة عمل سنه واحدة</w:t>
      </w:r>
    </w:p>
    <w:p w:rsidR="007B6F07" w:rsidRPr="00E1591B" w:rsidRDefault="007B6F07" w:rsidP="00026396">
      <w:pPr>
        <w:pStyle w:val="a3"/>
        <w:spacing w:after="0" w:line="360" w:lineRule="auto"/>
        <w:ind w:left="0"/>
        <w:jc w:val="lowKashida"/>
        <w:rPr>
          <w:rFonts w:ascii="Simplified Arabic" w:hAnsi="Simplified Arabic" w:cs="Simplified Arabic"/>
          <w:sz w:val="16"/>
          <w:szCs w:val="16"/>
          <w:rtl/>
          <w:lang w:bidi="ar-IQ"/>
        </w:rPr>
      </w:pPr>
      <w:r w:rsidRPr="00991049">
        <w:rPr>
          <w:rFonts w:ascii="Simplified Arabic" w:hAnsi="Simplified Arabic" w:cs="Simplified Arabic" w:hint="cs"/>
          <w:sz w:val="28"/>
          <w:szCs w:val="28"/>
          <w:rtl/>
          <w:lang w:bidi="ar-IQ"/>
        </w:rPr>
        <w:t xml:space="preserve">ظهر عنصر المنغنيز بمعامل ارتباط تام جدا" بدرجة (0,99%)" في صناعة الجص وبدرجه ارتباط تام (0,91%) في صناعة </w:t>
      </w:r>
      <w:r w:rsidR="002D5BBE" w:rsidRPr="00991049">
        <w:rPr>
          <w:rFonts w:ascii="Simplified Arabic" w:hAnsi="Simplified Arabic" w:cs="Simplified Arabic" w:hint="cs"/>
          <w:sz w:val="28"/>
          <w:szCs w:val="28"/>
          <w:rtl/>
          <w:lang w:bidi="ar-IQ"/>
        </w:rPr>
        <w:t>الإسفلت</w:t>
      </w:r>
      <w:r w:rsidRPr="00991049">
        <w:rPr>
          <w:rFonts w:ascii="Simplified Arabic" w:hAnsi="Simplified Arabic" w:cs="Simplified Arabic" w:hint="cs"/>
          <w:sz w:val="28"/>
          <w:szCs w:val="28"/>
          <w:rtl/>
          <w:lang w:bidi="ar-IQ"/>
        </w:rPr>
        <w:t xml:space="preserve"> وبمعامل ارتباط قوي جدا"</w:t>
      </w:r>
      <w:r w:rsidR="00E1591B" w:rsidRPr="00991049">
        <w:rPr>
          <w:rFonts w:ascii="Simplified Arabic" w:hAnsi="Simplified Arabic" w:cs="Simplified Arabic" w:hint="cs"/>
          <w:sz w:val="28"/>
          <w:szCs w:val="28"/>
          <w:rtl/>
          <w:lang w:bidi="ar-IQ"/>
        </w:rPr>
        <w:t xml:space="preserve"> </w:t>
      </w:r>
      <w:r w:rsidR="00E1591B">
        <w:rPr>
          <w:rFonts w:ascii="Simplified Arabic" w:hAnsi="Simplified Arabic" w:cs="Simplified Arabic" w:hint="cs"/>
          <w:sz w:val="28"/>
          <w:szCs w:val="28"/>
          <w:rtl/>
          <w:lang w:bidi="ar-IQ"/>
        </w:rPr>
        <w:t>ب</w:t>
      </w:r>
      <w:r w:rsidR="00E1591B" w:rsidRPr="00991049">
        <w:rPr>
          <w:rFonts w:ascii="Simplified Arabic" w:hAnsi="Simplified Arabic" w:cs="Simplified Arabic" w:hint="cs"/>
          <w:sz w:val="28"/>
          <w:szCs w:val="28"/>
          <w:rtl/>
          <w:lang w:bidi="ar-IQ"/>
        </w:rPr>
        <w:t>درجه</w:t>
      </w:r>
      <w:r w:rsidRPr="00991049">
        <w:rPr>
          <w:rFonts w:ascii="Simplified Arabic" w:hAnsi="Simplified Arabic" w:cs="Simplified Arabic" w:hint="cs"/>
          <w:sz w:val="28"/>
          <w:szCs w:val="28"/>
          <w:rtl/>
          <w:lang w:bidi="ar-IQ"/>
        </w:rPr>
        <w:t xml:space="preserve"> (0,89%) في كسارات الحصى</w:t>
      </w:r>
      <w:r w:rsidR="00E1591B">
        <w:rPr>
          <w:rFonts w:ascii="Simplified Arabic" w:hAnsi="Simplified Arabic" w:cs="Simplified Arabic" w:hint="cs"/>
          <w:sz w:val="28"/>
          <w:szCs w:val="28"/>
          <w:rtl/>
          <w:lang w:bidi="ar-IQ"/>
        </w:rPr>
        <w:t>.</w:t>
      </w:r>
      <w:r w:rsidR="00343DE1" w:rsidRPr="00991049">
        <w:rPr>
          <w:rFonts w:ascii="Simplified Arabic" w:hAnsi="Simplified Arabic" w:cs="Simplified Arabic" w:hint="cs"/>
          <w:sz w:val="28"/>
          <w:szCs w:val="28"/>
          <w:rtl/>
          <w:lang w:bidi="ar-IQ"/>
        </w:rPr>
        <w:t xml:space="preserve"> </w:t>
      </w:r>
    </w:p>
    <w:p w:rsidR="007B6F07" w:rsidRPr="00991049" w:rsidRDefault="007B6F07"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يؤدي التعرض للمنغنيز </w:t>
      </w:r>
      <w:r w:rsidR="002D5BBE" w:rsidRPr="00991049">
        <w:rPr>
          <w:rFonts w:ascii="Simplified Arabic" w:hAnsi="Simplified Arabic" w:cs="Simplified Arabic" w:hint="cs"/>
          <w:sz w:val="28"/>
          <w:szCs w:val="28"/>
          <w:rtl/>
          <w:lang w:bidi="ar-IQ"/>
        </w:rPr>
        <w:t>إلى</w:t>
      </w:r>
      <w:r w:rsidRPr="00991049">
        <w:rPr>
          <w:rFonts w:ascii="Simplified Arabic" w:hAnsi="Simplified Arabic" w:cs="Simplified Arabic" w:hint="cs"/>
          <w:sz w:val="28"/>
          <w:szCs w:val="28"/>
          <w:rtl/>
          <w:lang w:bidi="ar-IQ"/>
        </w:rPr>
        <w:t xml:space="preserve"> ارتفاع ضغط الدم </w:t>
      </w:r>
      <w:r w:rsidR="002D5BBE" w:rsidRPr="00991049">
        <w:rPr>
          <w:rFonts w:ascii="Simplified Arabic" w:hAnsi="Simplified Arabic" w:cs="Simplified Arabic" w:hint="cs"/>
          <w:sz w:val="28"/>
          <w:szCs w:val="28"/>
          <w:rtl/>
          <w:lang w:bidi="ar-IQ"/>
        </w:rPr>
        <w:t>وأمراض</w:t>
      </w:r>
      <w:r w:rsidRPr="00991049">
        <w:rPr>
          <w:rFonts w:ascii="Simplified Arabic" w:hAnsi="Simplified Arabic" w:cs="Simplified Arabic" w:hint="cs"/>
          <w:sz w:val="28"/>
          <w:szCs w:val="28"/>
          <w:rtl/>
          <w:lang w:bidi="ar-IQ"/>
        </w:rPr>
        <w:t xml:space="preserve"> القلب وتقلص العضلات وتشوه العظام </w:t>
      </w:r>
      <w:r w:rsidR="0003741E" w:rsidRPr="00991049">
        <w:rPr>
          <w:rFonts w:ascii="Simplified Arabic" w:hAnsi="Simplified Arabic" w:cs="Simplified Arabic" w:hint="cs"/>
          <w:sz w:val="28"/>
          <w:szCs w:val="28"/>
          <w:rtl/>
          <w:lang w:bidi="ar-IQ"/>
        </w:rPr>
        <w:t xml:space="preserve">كما يسبب </w:t>
      </w:r>
      <w:r w:rsidR="002D5BBE" w:rsidRPr="00991049">
        <w:rPr>
          <w:rFonts w:ascii="Simplified Arabic" w:hAnsi="Simplified Arabic" w:cs="Simplified Arabic" w:hint="cs"/>
          <w:sz w:val="28"/>
          <w:szCs w:val="28"/>
          <w:rtl/>
          <w:lang w:bidi="ar-IQ"/>
        </w:rPr>
        <w:t>ألحاق</w:t>
      </w:r>
      <w:r w:rsidR="0003741E" w:rsidRPr="00991049">
        <w:rPr>
          <w:rFonts w:ascii="Simplified Arabic" w:hAnsi="Simplified Arabic" w:cs="Simplified Arabic" w:hint="cs"/>
          <w:sz w:val="28"/>
          <w:szCs w:val="28"/>
          <w:rtl/>
          <w:lang w:bidi="ar-IQ"/>
        </w:rPr>
        <w:t xml:space="preserve"> الضرر بغدة البنكرياس </w:t>
      </w:r>
      <w:r w:rsidRPr="00991049">
        <w:rPr>
          <w:rFonts w:ascii="Simplified Arabic" w:hAnsi="Simplified Arabic" w:cs="Simplified Arabic" w:hint="cs"/>
          <w:sz w:val="28"/>
          <w:szCs w:val="28"/>
          <w:rtl/>
          <w:lang w:bidi="ar-IQ"/>
        </w:rPr>
        <w:t>وضعف البصر وصعوبة في السمع مع فقدان الذاكرة الحاد</w:t>
      </w:r>
      <w:r w:rsidR="0003741E" w:rsidRPr="00991049">
        <w:rPr>
          <w:rFonts w:ascii="Simplified Arabic" w:hAnsi="Simplified Arabic" w:cs="Simplified Arabic" w:hint="cs"/>
          <w:sz w:val="28"/>
          <w:szCs w:val="28"/>
          <w:rtl/>
          <w:lang w:bidi="ar-IQ"/>
        </w:rPr>
        <w:t xml:space="preserve"> فضلا عن حالة العقم</w:t>
      </w:r>
      <w:r w:rsidR="00880F47" w:rsidRPr="00991049">
        <w:rPr>
          <w:rFonts w:ascii="Simplified Arabic" w:hAnsi="Simplified Arabic" w:cs="Simplified Arabic" w:hint="cs"/>
          <w:sz w:val="28"/>
          <w:szCs w:val="28"/>
          <w:vertAlign w:val="superscript"/>
          <w:rtl/>
          <w:lang w:bidi="ar-IQ"/>
        </w:rPr>
        <w:t xml:space="preserve"> </w:t>
      </w:r>
      <w:r w:rsidR="0003741E" w:rsidRPr="00991049">
        <w:rPr>
          <w:rFonts w:ascii="Simplified Arabic" w:hAnsi="Simplified Arabic" w:cs="Simplified Arabic" w:hint="cs"/>
          <w:sz w:val="28"/>
          <w:szCs w:val="28"/>
          <w:vertAlign w:val="superscript"/>
          <w:rtl/>
          <w:lang w:bidi="ar-IQ"/>
        </w:rPr>
        <w:t>(</w:t>
      </w:r>
      <w:r w:rsidR="00D537EA" w:rsidRPr="00991049">
        <w:rPr>
          <w:rFonts w:ascii="Simplified Arabic" w:hAnsi="Simplified Arabic" w:cs="Simplified Arabic" w:hint="cs"/>
          <w:sz w:val="28"/>
          <w:szCs w:val="28"/>
          <w:vertAlign w:val="superscript"/>
          <w:rtl/>
          <w:lang w:bidi="ar-IQ"/>
        </w:rPr>
        <w:t>11</w:t>
      </w:r>
      <w:r w:rsidR="0003741E" w:rsidRPr="00991049">
        <w:rPr>
          <w:rFonts w:ascii="Simplified Arabic" w:hAnsi="Simplified Arabic" w:cs="Simplified Arabic" w:hint="cs"/>
          <w:sz w:val="28"/>
          <w:szCs w:val="28"/>
          <w:vertAlign w:val="superscript"/>
          <w:rtl/>
          <w:lang w:bidi="ar-IQ"/>
        </w:rPr>
        <w:t>)</w:t>
      </w:r>
      <w:r w:rsidR="0003741E" w:rsidRPr="00991049">
        <w:rPr>
          <w:rFonts w:ascii="Simplified Arabic" w:hAnsi="Simplified Arabic" w:cs="Simplified Arabic" w:hint="cs"/>
          <w:sz w:val="28"/>
          <w:szCs w:val="28"/>
          <w:rtl/>
          <w:lang w:bidi="ar-IQ"/>
        </w:rPr>
        <w:t>.</w:t>
      </w:r>
    </w:p>
    <w:p w:rsidR="001C63CB" w:rsidRPr="00991049" w:rsidRDefault="00196C84" w:rsidP="00026396">
      <w:pPr>
        <w:pStyle w:val="a3"/>
        <w:spacing w:after="0" w:line="360" w:lineRule="auto"/>
        <w:ind w:left="0" w:firstLine="720"/>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46" style="position:absolute;left:0;text-align:left;margin-left:213.35pt;margin-top:208.35pt;width:41.7pt;height:21.7pt;z-index:251676672">
            <v:textbox>
              <w:txbxContent>
                <w:p w:rsidR="00C504CC" w:rsidRPr="00C504CC" w:rsidRDefault="00C504CC" w:rsidP="00C504CC">
                  <w:pPr>
                    <w:jc w:val="center"/>
                    <w:rPr>
                      <w:b/>
                      <w:bCs/>
                      <w:lang w:bidi="ar-IQ"/>
                    </w:rPr>
                  </w:pPr>
                  <w:r w:rsidRPr="00C504CC">
                    <w:rPr>
                      <w:rFonts w:hint="cs"/>
                      <w:b/>
                      <w:bCs/>
                      <w:rtl/>
                      <w:lang w:bidi="ar-IQ"/>
                    </w:rPr>
                    <w:t>22</w:t>
                  </w:r>
                </w:p>
              </w:txbxContent>
            </v:textbox>
            <w10:wrap anchorx="page"/>
          </v:oval>
        </w:pict>
      </w:r>
      <w:r w:rsidR="002D5BBE" w:rsidRPr="00991049">
        <w:rPr>
          <w:rFonts w:ascii="Simplified Arabic" w:hAnsi="Simplified Arabic" w:cs="Simplified Arabic" w:hint="cs"/>
          <w:sz w:val="28"/>
          <w:szCs w:val="28"/>
          <w:rtl/>
          <w:lang w:bidi="ar-IQ"/>
        </w:rPr>
        <w:t>أما</w:t>
      </w:r>
      <w:r w:rsidR="0017238F" w:rsidRPr="00991049">
        <w:rPr>
          <w:rFonts w:ascii="Simplified Arabic" w:hAnsi="Simplified Arabic" w:cs="Simplified Arabic" w:hint="cs"/>
          <w:sz w:val="28"/>
          <w:szCs w:val="28"/>
          <w:rtl/>
          <w:lang w:bidi="ar-IQ"/>
        </w:rPr>
        <w:t xml:space="preserve"> عنصر النيكل (</w:t>
      </w:r>
      <w:r w:rsidR="0017238F" w:rsidRPr="00991049">
        <w:rPr>
          <w:rFonts w:ascii="Simplified Arabic" w:hAnsi="Simplified Arabic" w:cs="Simplified Arabic"/>
          <w:sz w:val="28"/>
          <w:szCs w:val="28"/>
          <w:lang w:bidi="ar-IQ"/>
        </w:rPr>
        <w:t>Ni</w:t>
      </w:r>
      <w:r w:rsidR="0017238F" w:rsidRPr="00991049">
        <w:rPr>
          <w:rFonts w:ascii="Simplified Arabic" w:hAnsi="Simplified Arabic" w:cs="Simplified Arabic" w:hint="cs"/>
          <w:sz w:val="28"/>
          <w:szCs w:val="28"/>
          <w:rtl/>
          <w:lang w:bidi="ar-IQ"/>
        </w:rPr>
        <w:t xml:space="preserve">) فبلغ المعدل الكلي في نماذج دم العاملين (1,967 ملغم/لتر) ويتباين المعدل بتباين نوع الصناعة </w:t>
      </w:r>
      <w:r w:rsidR="002D5BBE" w:rsidRPr="00991049">
        <w:rPr>
          <w:rFonts w:ascii="Simplified Arabic" w:hAnsi="Simplified Arabic" w:cs="Simplified Arabic" w:hint="cs"/>
          <w:sz w:val="28"/>
          <w:szCs w:val="28"/>
          <w:rtl/>
          <w:lang w:bidi="ar-IQ"/>
        </w:rPr>
        <w:t>فأعلى</w:t>
      </w:r>
      <w:r w:rsidR="0017238F" w:rsidRPr="00991049">
        <w:rPr>
          <w:rFonts w:ascii="Simplified Arabic" w:hAnsi="Simplified Arabic" w:cs="Simplified Arabic" w:hint="cs"/>
          <w:sz w:val="28"/>
          <w:szCs w:val="28"/>
          <w:rtl/>
          <w:lang w:bidi="ar-IQ"/>
        </w:rPr>
        <w:t xml:space="preserve"> معدل( 2,345 ملغم/لتر) في صناعة </w:t>
      </w:r>
      <w:r w:rsidR="002D5BBE" w:rsidRPr="00991049">
        <w:rPr>
          <w:rFonts w:ascii="Simplified Arabic" w:hAnsi="Simplified Arabic" w:cs="Simplified Arabic" w:hint="cs"/>
          <w:sz w:val="28"/>
          <w:szCs w:val="28"/>
          <w:rtl/>
          <w:lang w:bidi="ar-IQ"/>
        </w:rPr>
        <w:t>الإسفلت</w:t>
      </w:r>
      <w:r w:rsidR="0017238F" w:rsidRPr="00991049">
        <w:rPr>
          <w:rFonts w:ascii="Simplified Arabic" w:hAnsi="Simplified Arabic" w:cs="Simplified Arabic" w:hint="cs"/>
          <w:sz w:val="28"/>
          <w:szCs w:val="28"/>
          <w:rtl/>
          <w:lang w:bidi="ar-IQ"/>
        </w:rPr>
        <w:t xml:space="preserve"> في حين انخفض في صناعة الجص (2,183 ملغم/لتر) بينما اقل معدل (1,940 ملغم/لتر) سجل في كسارات الحصى</w:t>
      </w:r>
      <w:r w:rsidR="00343DE1" w:rsidRPr="00991049">
        <w:rPr>
          <w:rFonts w:ascii="Simplified Arabic" w:hAnsi="Simplified Arabic" w:cs="Simplified Arabic" w:hint="cs"/>
          <w:sz w:val="28"/>
          <w:szCs w:val="28"/>
          <w:rtl/>
          <w:lang w:bidi="ar-IQ"/>
        </w:rPr>
        <w:t xml:space="preserve"> </w:t>
      </w:r>
      <w:r w:rsidR="0017238F" w:rsidRPr="00991049">
        <w:rPr>
          <w:rFonts w:ascii="Simplified Arabic" w:hAnsi="Simplified Arabic" w:cs="Simplified Arabic" w:hint="cs"/>
          <w:sz w:val="28"/>
          <w:szCs w:val="28"/>
          <w:rtl/>
          <w:lang w:bidi="ar-IQ"/>
        </w:rPr>
        <w:t>, ويكاد يرتبط بعلاقة طرديه مع مدة العمل</w:t>
      </w:r>
      <w:r w:rsidR="00DB5215" w:rsidRPr="00991049">
        <w:rPr>
          <w:rFonts w:ascii="Simplified Arabic" w:hAnsi="Simplified Arabic" w:cs="Simplified Arabic" w:hint="cs"/>
          <w:sz w:val="28"/>
          <w:szCs w:val="28"/>
          <w:rtl/>
          <w:lang w:bidi="ar-IQ"/>
        </w:rPr>
        <w:t xml:space="preserve"> شكل (6)</w:t>
      </w:r>
      <w:r w:rsidR="00343DE1" w:rsidRPr="00991049">
        <w:rPr>
          <w:rFonts w:ascii="Simplified Arabic" w:hAnsi="Simplified Arabic" w:cs="Simplified Arabic" w:hint="cs"/>
          <w:sz w:val="28"/>
          <w:szCs w:val="28"/>
          <w:rtl/>
          <w:lang w:bidi="ar-IQ"/>
        </w:rPr>
        <w:t xml:space="preserve"> </w:t>
      </w:r>
      <w:r w:rsidR="002D5BBE" w:rsidRPr="00991049">
        <w:rPr>
          <w:rFonts w:ascii="Simplified Arabic" w:hAnsi="Simplified Arabic" w:cs="Simplified Arabic" w:hint="cs"/>
          <w:sz w:val="28"/>
          <w:szCs w:val="28"/>
          <w:rtl/>
          <w:lang w:bidi="ar-IQ"/>
        </w:rPr>
        <w:t>فأعلى</w:t>
      </w:r>
      <w:r w:rsidR="0026321C" w:rsidRPr="00991049">
        <w:rPr>
          <w:rFonts w:ascii="Simplified Arabic" w:hAnsi="Simplified Arabic" w:cs="Simplified Arabic" w:hint="cs"/>
          <w:sz w:val="28"/>
          <w:szCs w:val="28"/>
          <w:rtl/>
          <w:lang w:bidi="ar-IQ"/>
        </w:rPr>
        <w:t xml:space="preserve"> معدل ( 3,883 ملغم/لتر) في صناعة الجص لمدة عمل (37سنه) في حين اقل معدل (0,970 ملغم/لتر ) في</w:t>
      </w:r>
      <w:r w:rsidR="00DB5215" w:rsidRPr="00991049">
        <w:rPr>
          <w:rFonts w:ascii="Simplified Arabic" w:hAnsi="Simplified Arabic" w:cs="Simplified Arabic" w:hint="cs"/>
          <w:sz w:val="28"/>
          <w:szCs w:val="28"/>
          <w:rtl/>
          <w:lang w:bidi="ar-IQ"/>
        </w:rPr>
        <w:t xml:space="preserve"> نفس الصناعة لمدة عمل سنه </w:t>
      </w:r>
      <w:r w:rsidR="00880F47" w:rsidRPr="00991049">
        <w:rPr>
          <w:rFonts w:ascii="Simplified Arabic" w:hAnsi="Simplified Arabic" w:cs="Simplified Arabic" w:hint="cs"/>
          <w:sz w:val="28"/>
          <w:szCs w:val="28"/>
          <w:rtl/>
          <w:lang w:bidi="ar-IQ"/>
        </w:rPr>
        <w:t>واحدة.</w:t>
      </w:r>
    </w:p>
    <w:p w:rsidR="00880F47" w:rsidRPr="00991049" w:rsidRDefault="00880F47" w:rsidP="00026396">
      <w:pPr>
        <w:pStyle w:val="a3"/>
        <w:spacing w:after="0" w:line="360" w:lineRule="auto"/>
        <w:ind w:left="0"/>
        <w:rPr>
          <w:rFonts w:ascii="Simplified Arabic" w:hAnsi="Simplified Arabic" w:cs="Simplified Arabic"/>
          <w:sz w:val="28"/>
          <w:szCs w:val="28"/>
          <w:rtl/>
          <w:lang w:bidi="ar-IQ"/>
        </w:rPr>
      </w:pPr>
    </w:p>
    <w:p w:rsidR="001C63CB" w:rsidRPr="00211C55" w:rsidRDefault="001C63CB" w:rsidP="00026396">
      <w:pPr>
        <w:spacing w:after="0" w:line="240" w:lineRule="auto"/>
        <w:jc w:val="center"/>
        <w:rPr>
          <w:rFonts w:ascii="Simplified Arabic" w:hAnsi="Simplified Arabic" w:cs="Simplified Arabic"/>
          <w:b/>
          <w:bCs/>
          <w:sz w:val="28"/>
          <w:szCs w:val="28"/>
          <w:rtl/>
          <w:lang w:bidi="ar-IQ"/>
        </w:rPr>
      </w:pPr>
      <w:r w:rsidRPr="00211C55">
        <w:rPr>
          <w:rFonts w:ascii="Simplified Arabic" w:hAnsi="Simplified Arabic" w:cs="Simplified Arabic" w:hint="cs"/>
          <w:b/>
          <w:bCs/>
          <w:sz w:val="28"/>
          <w:szCs w:val="28"/>
          <w:rtl/>
          <w:lang w:bidi="ar-IQ"/>
        </w:rPr>
        <w:t>شكل(5)</w:t>
      </w:r>
    </w:p>
    <w:p w:rsidR="001C63CB" w:rsidRPr="00991049" w:rsidRDefault="001C63CB" w:rsidP="00026396">
      <w:pPr>
        <w:pStyle w:val="a3"/>
        <w:spacing w:after="0" w:line="240" w:lineRule="auto"/>
        <w:ind w:left="0"/>
        <w:jc w:val="center"/>
        <w:rPr>
          <w:rFonts w:ascii="Simplified Arabic" w:hAnsi="Simplified Arabic" w:cs="Simplified Arabic"/>
          <w:sz w:val="28"/>
          <w:szCs w:val="28"/>
          <w:rtl/>
          <w:lang w:bidi="ar-IQ"/>
        </w:rPr>
      </w:pPr>
      <w:r w:rsidRPr="00211C55">
        <w:rPr>
          <w:rFonts w:ascii="Simplified Arabic" w:hAnsi="Simplified Arabic" w:cs="Simplified Arabic" w:hint="cs"/>
          <w:b/>
          <w:bCs/>
          <w:sz w:val="28"/>
          <w:szCs w:val="28"/>
          <w:rtl/>
          <w:lang w:bidi="ar-IQ"/>
        </w:rPr>
        <w:t xml:space="preserve">تركيز عنصر المنغنيز (ملغم/لتر) في دم عمال الصناعات </w:t>
      </w:r>
      <w:proofErr w:type="spellStart"/>
      <w:r w:rsidRPr="00211C55">
        <w:rPr>
          <w:rFonts w:ascii="Simplified Arabic" w:hAnsi="Simplified Arabic" w:cs="Simplified Arabic" w:hint="cs"/>
          <w:b/>
          <w:bCs/>
          <w:sz w:val="28"/>
          <w:szCs w:val="28"/>
          <w:rtl/>
          <w:lang w:bidi="ar-IQ"/>
        </w:rPr>
        <w:t>الانشائيه</w:t>
      </w:r>
      <w:proofErr w:type="spellEnd"/>
      <w:r w:rsidRPr="00211C55">
        <w:rPr>
          <w:rFonts w:ascii="Simplified Arabic" w:hAnsi="Simplified Arabic" w:cs="Simplified Arabic" w:hint="cs"/>
          <w:b/>
          <w:bCs/>
          <w:sz w:val="28"/>
          <w:szCs w:val="28"/>
          <w:rtl/>
          <w:lang w:bidi="ar-IQ"/>
        </w:rPr>
        <w:t xml:space="preserve"> حسب مدة العمل 2014</w:t>
      </w:r>
    </w:p>
    <w:p w:rsidR="001C63CB" w:rsidRPr="00991049" w:rsidRDefault="001C63CB" w:rsidP="00026396">
      <w:pPr>
        <w:pStyle w:val="a3"/>
        <w:spacing w:after="0" w:line="360" w:lineRule="auto"/>
        <w:ind w:left="0"/>
        <w:rPr>
          <w:rFonts w:ascii="Simplified Arabic" w:hAnsi="Simplified Arabic" w:cs="Simplified Arabic"/>
          <w:sz w:val="28"/>
          <w:szCs w:val="28"/>
          <w:rtl/>
          <w:lang w:bidi="ar-IQ"/>
        </w:rPr>
      </w:pPr>
      <w:r w:rsidRPr="00991049">
        <w:rPr>
          <w:rFonts w:ascii="Simplified Arabic" w:hAnsi="Simplified Arabic" w:cs="Simplified Arabic"/>
          <w:noProof/>
          <w:sz w:val="28"/>
          <w:szCs w:val="28"/>
          <w:rtl/>
        </w:rPr>
        <w:lastRenderedPageBreak/>
        <w:drawing>
          <wp:inline distT="0" distB="0" distL="0" distR="0" wp14:anchorId="336E98C4" wp14:editId="34E7626F">
            <wp:extent cx="5229225" cy="2743200"/>
            <wp:effectExtent l="19050" t="0" r="9525" b="0"/>
            <wp:docPr id="11"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63CB" w:rsidRDefault="001C63CB" w:rsidP="00026396">
      <w:pPr>
        <w:pStyle w:val="a3"/>
        <w:spacing w:after="0" w:line="360" w:lineRule="auto"/>
        <w:ind w:left="0"/>
        <w:rPr>
          <w:rFonts w:ascii="Simplified Arabic" w:hAnsi="Simplified Arabic" w:cs="Simplified Arabic"/>
          <w:sz w:val="24"/>
          <w:szCs w:val="24"/>
          <w:rtl/>
          <w:lang w:bidi="ar-IQ"/>
        </w:rPr>
      </w:pPr>
      <w:r w:rsidRPr="00991049">
        <w:rPr>
          <w:rFonts w:ascii="Simplified Arabic" w:hAnsi="Simplified Arabic" w:cs="Simplified Arabic" w:hint="cs"/>
          <w:sz w:val="24"/>
          <w:szCs w:val="24"/>
          <w:rtl/>
          <w:lang w:bidi="ar-IQ"/>
        </w:rPr>
        <w:t>المصدر: جدول(5)</w:t>
      </w:r>
    </w:p>
    <w:p w:rsidR="00211C55" w:rsidRDefault="00211C55" w:rsidP="00026396">
      <w:pPr>
        <w:pStyle w:val="a3"/>
        <w:spacing w:after="0" w:line="360" w:lineRule="auto"/>
        <w:ind w:left="0"/>
        <w:rPr>
          <w:rFonts w:ascii="Simplified Arabic" w:hAnsi="Simplified Arabic" w:cs="Simplified Arabic"/>
          <w:sz w:val="24"/>
          <w:szCs w:val="24"/>
          <w:rtl/>
          <w:lang w:bidi="ar-IQ"/>
        </w:rPr>
      </w:pPr>
    </w:p>
    <w:p w:rsidR="00D16527" w:rsidRDefault="00D16527" w:rsidP="00026396">
      <w:pPr>
        <w:pStyle w:val="a3"/>
        <w:spacing w:after="0" w:line="360" w:lineRule="auto"/>
        <w:ind w:left="0"/>
        <w:rPr>
          <w:rFonts w:ascii="Simplified Arabic" w:hAnsi="Simplified Arabic" w:cs="Simplified Arabic"/>
          <w:sz w:val="24"/>
          <w:szCs w:val="24"/>
          <w:rtl/>
          <w:lang w:bidi="ar-IQ"/>
        </w:rPr>
      </w:pPr>
    </w:p>
    <w:p w:rsidR="00D16527" w:rsidRDefault="00D16527" w:rsidP="00026396">
      <w:pPr>
        <w:pStyle w:val="a3"/>
        <w:spacing w:after="0" w:line="360" w:lineRule="auto"/>
        <w:ind w:left="0"/>
        <w:rPr>
          <w:rFonts w:ascii="Simplified Arabic" w:hAnsi="Simplified Arabic" w:cs="Simplified Arabic"/>
          <w:sz w:val="24"/>
          <w:szCs w:val="24"/>
          <w:rtl/>
          <w:lang w:bidi="ar-IQ"/>
        </w:rPr>
      </w:pPr>
    </w:p>
    <w:p w:rsidR="00D16527" w:rsidRDefault="00D16527" w:rsidP="00026396">
      <w:pPr>
        <w:pStyle w:val="a3"/>
        <w:spacing w:after="0" w:line="360" w:lineRule="auto"/>
        <w:ind w:left="0"/>
        <w:rPr>
          <w:rFonts w:ascii="Simplified Arabic" w:hAnsi="Simplified Arabic" w:cs="Simplified Arabic"/>
          <w:sz w:val="24"/>
          <w:szCs w:val="24"/>
          <w:rtl/>
          <w:lang w:bidi="ar-IQ"/>
        </w:rPr>
      </w:pPr>
    </w:p>
    <w:p w:rsidR="00D16527" w:rsidRDefault="00D16527" w:rsidP="00026396">
      <w:pPr>
        <w:pStyle w:val="a3"/>
        <w:spacing w:after="0" w:line="360" w:lineRule="auto"/>
        <w:ind w:left="0"/>
        <w:rPr>
          <w:rFonts w:ascii="Simplified Arabic" w:hAnsi="Simplified Arabic" w:cs="Simplified Arabic"/>
          <w:sz w:val="24"/>
          <w:szCs w:val="24"/>
          <w:rtl/>
          <w:lang w:bidi="ar-IQ"/>
        </w:rPr>
      </w:pPr>
    </w:p>
    <w:p w:rsidR="00D16527" w:rsidRDefault="00D16527" w:rsidP="00026396">
      <w:pPr>
        <w:pStyle w:val="a3"/>
        <w:spacing w:after="0" w:line="360" w:lineRule="auto"/>
        <w:ind w:left="0"/>
        <w:rPr>
          <w:rFonts w:ascii="Simplified Arabic" w:hAnsi="Simplified Arabic" w:cs="Simplified Arabic"/>
          <w:sz w:val="24"/>
          <w:szCs w:val="24"/>
          <w:rtl/>
          <w:lang w:bidi="ar-IQ"/>
        </w:rPr>
      </w:pPr>
    </w:p>
    <w:p w:rsidR="00D16527" w:rsidRDefault="00D16527" w:rsidP="00026396">
      <w:pPr>
        <w:pStyle w:val="a3"/>
        <w:spacing w:after="0" w:line="360" w:lineRule="auto"/>
        <w:ind w:left="0"/>
        <w:rPr>
          <w:rFonts w:ascii="Simplified Arabic" w:hAnsi="Simplified Arabic" w:cs="Simplified Arabic"/>
          <w:sz w:val="24"/>
          <w:szCs w:val="24"/>
          <w:rtl/>
          <w:lang w:bidi="ar-IQ"/>
        </w:rPr>
      </w:pPr>
    </w:p>
    <w:p w:rsidR="00CF6AB2" w:rsidRDefault="00CF6AB2" w:rsidP="00026396">
      <w:pPr>
        <w:pStyle w:val="a3"/>
        <w:spacing w:after="0" w:line="360" w:lineRule="auto"/>
        <w:ind w:left="0"/>
        <w:rPr>
          <w:rFonts w:ascii="Simplified Arabic" w:hAnsi="Simplified Arabic" w:cs="Simplified Arabic"/>
          <w:sz w:val="24"/>
          <w:szCs w:val="24"/>
          <w:rtl/>
          <w:lang w:bidi="ar-IQ"/>
        </w:rPr>
      </w:pPr>
    </w:p>
    <w:p w:rsidR="00CF6AB2" w:rsidRDefault="00CF6AB2" w:rsidP="00026396">
      <w:pPr>
        <w:pStyle w:val="a3"/>
        <w:spacing w:after="0" w:line="360" w:lineRule="auto"/>
        <w:ind w:left="0"/>
        <w:rPr>
          <w:rFonts w:ascii="Simplified Arabic" w:hAnsi="Simplified Arabic" w:cs="Simplified Arabic"/>
          <w:sz w:val="24"/>
          <w:szCs w:val="24"/>
          <w:rtl/>
          <w:lang w:bidi="ar-IQ"/>
        </w:rPr>
      </w:pPr>
    </w:p>
    <w:p w:rsidR="00D16527" w:rsidRPr="00991049" w:rsidRDefault="00196C84" w:rsidP="00026396">
      <w:pPr>
        <w:pStyle w:val="a3"/>
        <w:spacing w:after="0" w:line="360" w:lineRule="auto"/>
        <w:ind w:left="0"/>
        <w:rPr>
          <w:rFonts w:ascii="Simplified Arabic" w:hAnsi="Simplified Arabic" w:cs="Simplified Arabic"/>
          <w:sz w:val="24"/>
          <w:szCs w:val="24"/>
          <w:rtl/>
          <w:lang w:bidi="ar-IQ"/>
        </w:rPr>
      </w:pPr>
      <w:r>
        <w:rPr>
          <w:rFonts w:ascii="Simplified Arabic" w:hAnsi="Simplified Arabic" w:cs="Simplified Arabic"/>
          <w:noProof/>
          <w:sz w:val="28"/>
          <w:szCs w:val="28"/>
          <w:rtl/>
        </w:rPr>
        <w:pict>
          <v:oval id="_x0000_s1047" style="position:absolute;left:0;text-align:left;margin-left:232.85pt;margin-top:47.15pt;width:41.7pt;height:21.7pt;z-index:251677696">
            <v:textbox>
              <w:txbxContent>
                <w:p w:rsidR="00C504CC" w:rsidRPr="00C504CC" w:rsidRDefault="00C504CC" w:rsidP="00C504CC">
                  <w:pPr>
                    <w:jc w:val="center"/>
                    <w:rPr>
                      <w:b/>
                      <w:bCs/>
                      <w:lang w:bidi="ar-IQ"/>
                    </w:rPr>
                  </w:pPr>
                  <w:r w:rsidRPr="00C504CC">
                    <w:rPr>
                      <w:rFonts w:hint="cs"/>
                      <w:b/>
                      <w:bCs/>
                      <w:rtl/>
                      <w:lang w:bidi="ar-IQ"/>
                    </w:rPr>
                    <w:t>23</w:t>
                  </w:r>
                </w:p>
              </w:txbxContent>
            </v:textbox>
            <w10:wrap anchorx="page"/>
          </v:oval>
        </w:pict>
      </w:r>
    </w:p>
    <w:p w:rsidR="001C63CB" w:rsidRPr="00211C55" w:rsidRDefault="001C63CB" w:rsidP="00026396">
      <w:pPr>
        <w:spacing w:after="0" w:line="240" w:lineRule="auto"/>
        <w:jc w:val="center"/>
        <w:rPr>
          <w:rFonts w:ascii="Simplified Arabic" w:hAnsi="Simplified Arabic" w:cs="Simplified Arabic"/>
          <w:b/>
          <w:bCs/>
          <w:sz w:val="28"/>
          <w:szCs w:val="28"/>
          <w:rtl/>
          <w:lang w:bidi="ar-IQ"/>
        </w:rPr>
      </w:pPr>
      <w:r w:rsidRPr="00211C55">
        <w:rPr>
          <w:rFonts w:ascii="Simplified Arabic" w:hAnsi="Simplified Arabic" w:cs="Simplified Arabic" w:hint="cs"/>
          <w:b/>
          <w:bCs/>
          <w:sz w:val="28"/>
          <w:szCs w:val="28"/>
          <w:rtl/>
          <w:lang w:bidi="ar-IQ"/>
        </w:rPr>
        <w:t>شكل(6)</w:t>
      </w:r>
    </w:p>
    <w:p w:rsidR="001C63CB" w:rsidRPr="00991049" w:rsidRDefault="001C63CB" w:rsidP="00026396">
      <w:pPr>
        <w:pStyle w:val="a3"/>
        <w:spacing w:after="0" w:line="240" w:lineRule="auto"/>
        <w:ind w:left="0"/>
        <w:jc w:val="center"/>
        <w:rPr>
          <w:rFonts w:ascii="Simplified Arabic" w:hAnsi="Simplified Arabic" w:cs="Simplified Arabic"/>
          <w:sz w:val="28"/>
          <w:szCs w:val="28"/>
          <w:rtl/>
          <w:lang w:bidi="ar-IQ"/>
        </w:rPr>
      </w:pPr>
      <w:r w:rsidRPr="00211C55">
        <w:rPr>
          <w:rFonts w:ascii="Simplified Arabic" w:hAnsi="Simplified Arabic" w:cs="Simplified Arabic" w:hint="cs"/>
          <w:b/>
          <w:bCs/>
          <w:sz w:val="28"/>
          <w:szCs w:val="28"/>
          <w:rtl/>
          <w:lang w:bidi="ar-IQ"/>
        </w:rPr>
        <w:t xml:space="preserve">تركيز عنصر النيكل (ملغم/لتر) في دم عمال الصناعات </w:t>
      </w:r>
      <w:proofErr w:type="spellStart"/>
      <w:r w:rsidRPr="00211C55">
        <w:rPr>
          <w:rFonts w:ascii="Simplified Arabic" w:hAnsi="Simplified Arabic" w:cs="Simplified Arabic" w:hint="cs"/>
          <w:b/>
          <w:bCs/>
          <w:sz w:val="28"/>
          <w:szCs w:val="28"/>
          <w:rtl/>
          <w:lang w:bidi="ar-IQ"/>
        </w:rPr>
        <w:t>الانشائيه</w:t>
      </w:r>
      <w:proofErr w:type="spellEnd"/>
      <w:r w:rsidRPr="00211C55">
        <w:rPr>
          <w:rFonts w:ascii="Simplified Arabic" w:hAnsi="Simplified Arabic" w:cs="Simplified Arabic" w:hint="cs"/>
          <w:b/>
          <w:bCs/>
          <w:sz w:val="28"/>
          <w:szCs w:val="28"/>
          <w:rtl/>
          <w:lang w:bidi="ar-IQ"/>
        </w:rPr>
        <w:t xml:space="preserve"> حسب مدة العمل 2014</w:t>
      </w:r>
    </w:p>
    <w:p w:rsidR="001C63CB" w:rsidRPr="00991049" w:rsidRDefault="001C63CB" w:rsidP="00026396">
      <w:pPr>
        <w:pStyle w:val="a3"/>
        <w:spacing w:after="0" w:line="360" w:lineRule="auto"/>
        <w:ind w:left="0"/>
        <w:rPr>
          <w:rFonts w:ascii="Simplified Arabic" w:hAnsi="Simplified Arabic" w:cs="Simplified Arabic"/>
          <w:sz w:val="28"/>
          <w:szCs w:val="28"/>
          <w:rtl/>
          <w:lang w:bidi="ar-IQ"/>
        </w:rPr>
      </w:pPr>
      <w:r w:rsidRPr="00991049">
        <w:rPr>
          <w:rFonts w:ascii="Simplified Arabic" w:hAnsi="Simplified Arabic" w:cs="Simplified Arabic"/>
          <w:noProof/>
          <w:sz w:val="28"/>
          <w:szCs w:val="28"/>
          <w:rtl/>
        </w:rPr>
        <w:lastRenderedPageBreak/>
        <w:drawing>
          <wp:inline distT="0" distB="0" distL="0" distR="0" wp14:anchorId="5BC6B888" wp14:editId="71A229F2">
            <wp:extent cx="5133975" cy="2562225"/>
            <wp:effectExtent l="19050" t="0" r="9525" b="0"/>
            <wp:docPr id="12"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63CB" w:rsidRDefault="001C63CB" w:rsidP="00026396">
      <w:pPr>
        <w:pStyle w:val="a3"/>
        <w:spacing w:after="0" w:line="360" w:lineRule="auto"/>
        <w:ind w:left="0"/>
        <w:rPr>
          <w:rFonts w:ascii="Simplified Arabic" w:hAnsi="Simplified Arabic" w:cs="Simplified Arabic"/>
          <w:sz w:val="28"/>
          <w:szCs w:val="28"/>
          <w:rtl/>
          <w:lang w:bidi="ar-IQ"/>
        </w:rPr>
      </w:pPr>
      <w:r w:rsidRPr="00991049">
        <w:rPr>
          <w:rFonts w:ascii="Simplified Arabic" w:hAnsi="Simplified Arabic" w:cs="Simplified Arabic" w:hint="cs"/>
          <w:sz w:val="24"/>
          <w:szCs w:val="24"/>
          <w:rtl/>
          <w:lang w:bidi="ar-IQ"/>
        </w:rPr>
        <w:t>المصدر: جدول(5)</w:t>
      </w:r>
    </w:p>
    <w:p w:rsidR="00321ADD" w:rsidRPr="00991049" w:rsidRDefault="00321ADD" w:rsidP="00026396">
      <w:pPr>
        <w:pStyle w:val="a3"/>
        <w:spacing w:after="0" w:line="360" w:lineRule="auto"/>
        <w:ind w:left="0"/>
        <w:rPr>
          <w:rFonts w:ascii="Simplified Arabic" w:hAnsi="Simplified Arabic" w:cs="Simplified Arabic"/>
          <w:sz w:val="28"/>
          <w:szCs w:val="28"/>
          <w:rtl/>
          <w:lang w:bidi="ar-IQ"/>
        </w:rPr>
      </w:pPr>
    </w:p>
    <w:p w:rsidR="0003741E" w:rsidRPr="00991049" w:rsidRDefault="0003741E"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 xml:space="preserve">ظهر عنصر النيكل بمعامل ارتباط تام جدا" بدرجة (0,99%) بين مدة العمل وتركيز العنصر بالدم في صناعة </w:t>
      </w:r>
      <w:r w:rsidR="002D5BBE" w:rsidRPr="00991049">
        <w:rPr>
          <w:rFonts w:ascii="Simplified Arabic" w:hAnsi="Simplified Arabic" w:cs="Simplified Arabic" w:hint="cs"/>
          <w:sz w:val="28"/>
          <w:szCs w:val="28"/>
          <w:rtl/>
          <w:lang w:bidi="ar-IQ"/>
        </w:rPr>
        <w:t>الإسفلت</w:t>
      </w:r>
      <w:r w:rsidRPr="00991049">
        <w:rPr>
          <w:rFonts w:ascii="Simplified Arabic" w:hAnsi="Simplified Arabic" w:cs="Simplified Arabic" w:hint="cs"/>
          <w:sz w:val="28"/>
          <w:szCs w:val="28"/>
          <w:rtl/>
          <w:lang w:bidi="ar-IQ"/>
        </w:rPr>
        <w:t xml:space="preserve"> والجص وبدرجة ارتباط تام ( 0,93% ) في كسارات الحصى .</w:t>
      </w:r>
    </w:p>
    <w:p w:rsidR="0026321C" w:rsidRDefault="0003741E" w:rsidP="00026396">
      <w:pPr>
        <w:pStyle w:val="a3"/>
        <w:spacing w:after="0" w:line="360" w:lineRule="auto"/>
        <w:ind w:left="0" w:firstLine="720"/>
        <w:jc w:val="lowKashida"/>
        <w:rPr>
          <w:rFonts w:ascii="Simplified Arabic" w:hAnsi="Simplified Arabic" w:cs="Simplified Arabic"/>
          <w:sz w:val="28"/>
          <w:szCs w:val="28"/>
          <w:rtl/>
          <w:lang w:bidi="ar-IQ"/>
        </w:rPr>
      </w:pPr>
      <w:r w:rsidRPr="00991049">
        <w:rPr>
          <w:rFonts w:ascii="Simplified Arabic" w:hAnsi="Simplified Arabic" w:cs="Simplified Arabic" w:hint="cs"/>
          <w:sz w:val="28"/>
          <w:szCs w:val="28"/>
          <w:rtl/>
          <w:lang w:bidi="ar-IQ"/>
        </w:rPr>
        <w:t>تؤدي زيادة تركيز النيكل إلى العديد من التأثيرات الصحية منها التهاب الجلد وتأثيره على الكلى وحدوث الدوار واضطرابات في الجهاز التنفسي والتهاب</w:t>
      </w:r>
      <w:r w:rsidR="001C72CE" w:rsidRPr="00991049">
        <w:rPr>
          <w:rFonts w:ascii="Simplified Arabic" w:hAnsi="Simplified Arabic" w:cs="Simplified Arabic" w:hint="cs"/>
          <w:sz w:val="28"/>
          <w:szCs w:val="28"/>
          <w:rtl/>
          <w:lang w:bidi="ar-IQ"/>
        </w:rPr>
        <w:t xml:space="preserve"> الشعب </w:t>
      </w:r>
      <w:proofErr w:type="spellStart"/>
      <w:r w:rsidR="001C72CE" w:rsidRPr="00991049">
        <w:rPr>
          <w:rFonts w:ascii="Simplified Arabic" w:hAnsi="Simplified Arabic" w:cs="Simplified Arabic" w:hint="cs"/>
          <w:sz w:val="28"/>
          <w:szCs w:val="28"/>
          <w:rtl/>
          <w:lang w:bidi="ar-IQ"/>
        </w:rPr>
        <w:t>ألهوائيه</w:t>
      </w:r>
      <w:proofErr w:type="spellEnd"/>
      <w:r w:rsidR="001C72CE" w:rsidRPr="00991049">
        <w:rPr>
          <w:rFonts w:ascii="Simplified Arabic" w:hAnsi="Simplified Arabic" w:cs="Simplified Arabic" w:hint="cs"/>
          <w:sz w:val="28"/>
          <w:szCs w:val="28"/>
          <w:rtl/>
          <w:lang w:bidi="ar-IQ"/>
        </w:rPr>
        <w:t xml:space="preserve"> فضلا" عن الإصابة</w:t>
      </w:r>
      <w:r w:rsidRPr="00991049">
        <w:rPr>
          <w:rFonts w:ascii="Simplified Arabic" w:hAnsi="Simplified Arabic" w:cs="Simplified Arabic" w:hint="cs"/>
          <w:sz w:val="28"/>
          <w:szCs w:val="28"/>
          <w:rtl/>
          <w:lang w:bidi="ar-IQ"/>
        </w:rPr>
        <w:t xml:space="preserve"> بسرطان الرئة والحنجرة وسرطان البروستات كما أن لهذا العنصر </w:t>
      </w:r>
      <w:proofErr w:type="spellStart"/>
      <w:r w:rsidRPr="00991049">
        <w:rPr>
          <w:rFonts w:ascii="Simplified Arabic" w:hAnsi="Simplified Arabic" w:cs="Simplified Arabic" w:hint="cs"/>
          <w:sz w:val="28"/>
          <w:szCs w:val="28"/>
          <w:rtl/>
          <w:lang w:bidi="ar-IQ"/>
        </w:rPr>
        <w:t>ألقابليه</w:t>
      </w:r>
      <w:proofErr w:type="spellEnd"/>
      <w:r w:rsidRPr="00991049">
        <w:rPr>
          <w:rFonts w:ascii="Simplified Arabic" w:hAnsi="Simplified Arabic" w:cs="Simplified Arabic" w:hint="cs"/>
          <w:sz w:val="28"/>
          <w:szCs w:val="28"/>
          <w:rtl/>
          <w:lang w:bidi="ar-IQ"/>
        </w:rPr>
        <w:t xml:space="preserve"> على التفاعل مع الحض النووي مسببا" إتلافه </w:t>
      </w:r>
      <w:r w:rsidRPr="00991049">
        <w:rPr>
          <w:rFonts w:ascii="Simplified Arabic" w:hAnsi="Simplified Arabic" w:cs="Simplified Arabic" w:hint="cs"/>
          <w:sz w:val="28"/>
          <w:szCs w:val="28"/>
          <w:vertAlign w:val="superscript"/>
          <w:rtl/>
          <w:lang w:bidi="ar-IQ"/>
        </w:rPr>
        <w:t xml:space="preserve">( </w:t>
      </w:r>
      <w:r w:rsidR="00D537EA" w:rsidRPr="00991049">
        <w:rPr>
          <w:rFonts w:ascii="Simplified Arabic" w:hAnsi="Simplified Arabic" w:cs="Simplified Arabic" w:hint="cs"/>
          <w:sz w:val="28"/>
          <w:szCs w:val="28"/>
          <w:vertAlign w:val="superscript"/>
          <w:rtl/>
          <w:lang w:bidi="ar-IQ"/>
        </w:rPr>
        <w:t>7</w:t>
      </w:r>
      <w:r w:rsidRPr="00991049">
        <w:rPr>
          <w:rFonts w:ascii="Simplified Arabic" w:hAnsi="Simplified Arabic" w:cs="Simplified Arabic" w:hint="cs"/>
          <w:sz w:val="28"/>
          <w:szCs w:val="28"/>
          <w:vertAlign w:val="superscript"/>
          <w:rtl/>
          <w:lang w:bidi="ar-IQ"/>
        </w:rPr>
        <w:t>)</w:t>
      </w:r>
      <w:r w:rsidRPr="00991049">
        <w:rPr>
          <w:rFonts w:ascii="Simplified Arabic" w:hAnsi="Simplified Arabic" w:cs="Simplified Arabic" w:hint="cs"/>
          <w:sz w:val="28"/>
          <w:szCs w:val="28"/>
          <w:rtl/>
          <w:lang w:bidi="ar-IQ"/>
        </w:rPr>
        <w:t>.</w:t>
      </w:r>
      <w:r w:rsidR="00940F51" w:rsidRPr="00991049">
        <w:rPr>
          <w:rFonts w:ascii="Simplified Arabic" w:hAnsi="Simplified Arabic" w:cs="Simplified Arabic" w:hint="cs"/>
          <w:sz w:val="28"/>
          <w:szCs w:val="28"/>
          <w:rtl/>
          <w:lang w:bidi="ar-IQ"/>
        </w:rPr>
        <w:t xml:space="preserve"> </w:t>
      </w:r>
      <w:r w:rsidR="002D2D9C" w:rsidRPr="00991049">
        <w:rPr>
          <w:rFonts w:ascii="Simplified Arabic" w:hAnsi="Simplified Arabic" w:cs="Simplified Arabic" w:hint="cs"/>
          <w:sz w:val="28"/>
          <w:szCs w:val="28"/>
          <w:rtl/>
          <w:lang w:bidi="ar-IQ"/>
        </w:rPr>
        <w:t xml:space="preserve">يتضح من </w:t>
      </w:r>
      <w:r w:rsidR="0026321C" w:rsidRPr="00991049">
        <w:rPr>
          <w:rFonts w:ascii="Simplified Arabic" w:hAnsi="Simplified Arabic" w:cs="Simplified Arabic" w:hint="cs"/>
          <w:sz w:val="28"/>
          <w:szCs w:val="28"/>
          <w:rtl/>
          <w:lang w:bidi="ar-IQ"/>
        </w:rPr>
        <w:t>خلال ذلك</w:t>
      </w:r>
      <w:r w:rsidR="002D2D9C" w:rsidRPr="00991049">
        <w:rPr>
          <w:rFonts w:ascii="Simplified Arabic" w:hAnsi="Simplified Arabic" w:cs="Simplified Arabic" w:hint="cs"/>
          <w:sz w:val="28"/>
          <w:szCs w:val="28"/>
          <w:rtl/>
          <w:lang w:bidi="ar-IQ"/>
        </w:rPr>
        <w:t xml:space="preserve"> </w:t>
      </w:r>
      <w:r w:rsidR="0003612B" w:rsidRPr="00991049">
        <w:rPr>
          <w:rFonts w:ascii="Simplified Arabic" w:hAnsi="Simplified Arabic" w:cs="Simplified Arabic" w:hint="cs"/>
          <w:sz w:val="28"/>
          <w:szCs w:val="28"/>
          <w:rtl/>
          <w:lang w:bidi="ar-IQ"/>
        </w:rPr>
        <w:t>إن</w:t>
      </w:r>
      <w:r w:rsidR="002D2D9C" w:rsidRPr="00991049">
        <w:rPr>
          <w:rFonts w:ascii="Simplified Arabic" w:hAnsi="Simplified Arabic" w:cs="Simplified Arabic" w:hint="cs"/>
          <w:sz w:val="28"/>
          <w:szCs w:val="28"/>
          <w:rtl/>
          <w:lang w:bidi="ar-IQ"/>
        </w:rPr>
        <w:t xml:space="preserve"> </w:t>
      </w:r>
      <w:r w:rsidR="00DB5215" w:rsidRPr="00991049">
        <w:rPr>
          <w:rFonts w:ascii="Simplified Arabic" w:hAnsi="Simplified Arabic" w:cs="Simplified Arabic" w:hint="cs"/>
          <w:sz w:val="28"/>
          <w:szCs w:val="28"/>
          <w:rtl/>
          <w:lang w:bidi="ar-IQ"/>
        </w:rPr>
        <w:t>لاستمرار</w:t>
      </w:r>
      <w:r w:rsidR="0026321C" w:rsidRPr="00991049">
        <w:rPr>
          <w:rFonts w:ascii="Simplified Arabic" w:hAnsi="Simplified Arabic" w:cs="Simplified Arabic" w:hint="cs"/>
          <w:sz w:val="28"/>
          <w:szCs w:val="28"/>
          <w:rtl/>
          <w:lang w:bidi="ar-IQ"/>
        </w:rPr>
        <w:t xml:space="preserve"> التعرض للملوثات </w:t>
      </w:r>
      <w:r w:rsidR="002D5BBE" w:rsidRPr="00991049">
        <w:rPr>
          <w:rFonts w:ascii="Simplified Arabic" w:hAnsi="Simplified Arabic" w:cs="Simplified Arabic" w:hint="cs"/>
          <w:sz w:val="28"/>
          <w:szCs w:val="28"/>
          <w:rtl/>
          <w:lang w:bidi="ar-IQ"/>
        </w:rPr>
        <w:t>المنبعثة</w:t>
      </w:r>
      <w:r w:rsidR="0026321C" w:rsidRPr="00991049">
        <w:rPr>
          <w:rFonts w:ascii="Simplified Arabic" w:hAnsi="Simplified Arabic" w:cs="Simplified Arabic" w:hint="cs"/>
          <w:sz w:val="28"/>
          <w:szCs w:val="28"/>
          <w:rtl/>
          <w:lang w:bidi="ar-IQ"/>
        </w:rPr>
        <w:t xml:space="preserve"> من الصناعات </w:t>
      </w:r>
      <w:proofErr w:type="spellStart"/>
      <w:r w:rsidR="0026321C" w:rsidRPr="00991049">
        <w:rPr>
          <w:rFonts w:ascii="Simplified Arabic" w:hAnsi="Simplified Arabic" w:cs="Simplified Arabic" w:hint="cs"/>
          <w:sz w:val="28"/>
          <w:szCs w:val="28"/>
          <w:rtl/>
          <w:lang w:bidi="ar-IQ"/>
        </w:rPr>
        <w:t>الانشائيه</w:t>
      </w:r>
      <w:proofErr w:type="spellEnd"/>
      <w:r w:rsidR="002D2D9C" w:rsidRPr="00991049">
        <w:rPr>
          <w:rFonts w:ascii="Simplified Arabic" w:hAnsi="Simplified Arabic" w:cs="Simplified Arabic" w:hint="cs"/>
          <w:sz w:val="28"/>
          <w:szCs w:val="28"/>
          <w:rtl/>
          <w:lang w:bidi="ar-IQ"/>
        </w:rPr>
        <w:t xml:space="preserve"> الدور الكبير في زيادة تركيز العناصر </w:t>
      </w:r>
      <w:r w:rsidR="0003612B" w:rsidRPr="00991049">
        <w:rPr>
          <w:rFonts w:ascii="Simplified Arabic" w:hAnsi="Simplified Arabic" w:cs="Simplified Arabic" w:hint="cs"/>
          <w:sz w:val="28"/>
          <w:szCs w:val="28"/>
          <w:rtl/>
          <w:lang w:bidi="ar-IQ"/>
        </w:rPr>
        <w:t>الثقيلة</w:t>
      </w:r>
      <w:r w:rsidR="00DB5215" w:rsidRPr="00991049">
        <w:rPr>
          <w:rFonts w:ascii="Simplified Arabic" w:hAnsi="Simplified Arabic" w:cs="Simplified Arabic" w:hint="cs"/>
          <w:sz w:val="28"/>
          <w:szCs w:val="28"/>
          <w:rtl/>
          <w:lang w:bidi="ar-IQ"/>
        </w:rPr>
        <w:t xml:space="preserve"> في الدم</w:t>
      </w:r>
      <w:r w:rsidR="001C72CE" w:rsidRPr="00991049">
        <w:rPr>
          <w:rFonts w:ascii="Simplified Arabic" w:hAnsi="Simplified Arabic" w:cs="Simplified Arabic" w:hint="cs"/>
          <w:sz w:val="28"/>
          <w:szCs w:val="28"/>
          <w:rtl/>
          <w:lang w:bidi="ar-IQ"/>
        </w:rPr>
        <w:t xml:space="preserve"> كون لها القابلية</w:t>
      </w:r>
      <w:r w:rsidR="002D2D9C" w:rsidRPr="00991049">
        <w:rPr>
          <w:rFonts w:ascii="Simplified Arabic" w:hAnsi="Simplified Arabic" w:cs="Simplified Arabic" w:hint="cs"/>
          <w:sz w:val="28"/>
          <w:szCs w:val="28"/>
          <w:rtl/>
          <w:lang w:bidi="ar-IQ"/>
        </w:rPr>
        <w:t xml:space="preserve"> </w:t>
      </w:r>
      <w:r w:rsidR="0003612B" w:rsidRPr="00991049">
        <w:rPr>
          <w:rFonts w:ascii="Simplified Arabic" w:hAnsi="Simplified Arabic" w:cs="Simplified Arabic" w:hint="cs"/>
          <w:sz w:val="28"/>
          <w:szCs w:val="28"/>
          <w:rtl/>
          <w:lang w:bidi="ar-IQ"/>
        </w:rPr>
        <w:t>التراكمية</w:t>
      </w:r>
      <w:r w:rsidR="002D2D9C" w:rsidRPr="00991049">
        <w:rPr>
          <w:rFonts w:ascii="Simplified Arabic" w:hAnsi="Simplified Arabic" w:cs="Simplified Arabic" w:hint="cs"/>
          <w:sz w:val="28"/>
          <w:szCs w:val="28"/>
          <w:rtl/>
          <w:lang w:bidi="ar-IQ"/>
        </w:rPr>
        <w:t xml:space="preserve"> داخل جسم </w:t>
      </w:r>
      <w:r w:rsidR="0003612B" w:rsidRPr="00991049">
        <w:rPr>
          <w:rFonts w:ascii="Simplified Arabic" w:hAnsi="Simplified Arabic" w:cs="Simplified Arabic" w:hint="cs"/>
          <w:sz w:val="28"/>
          <w:szCs w:val="28"/>
          <w:rtl/>
          <w:lang w:bidi="ar-IQ"/>
        </w:rPr>
        <w:t>الإنسان</w:t>
      </w:r>
      <w:r w:rsidR="00DB5215" w:rsidRPr="00991049">
        <w:rPr>
          <w:rFonts w:ascii="Simplified Arabic" w:hAnsi="Simplified Arabic" w:cs="Simplified Arabic" w:hint="cs"/>
          <w:sz w:val="28"/>
          <w:szCs w:val="28"/>
          <w:rtl/>
          <w:lang w:bidi="ar-IQ"/>
        </w:rPr>
        <w:t xml:space="preserve"> بعد مقارنتها مع العينة </w:t>
      </w:r>
      <w:r w:rsidR="002D5BBE" w:rsidRPr="00991049">
        <w:rPr>
          <w:rFonts w:ascii="Simplified Arabic" w:hAnsi="Simplified Arabic" w:cs="Simplified Arabic" w:hint="cs"/>
          <w:sz w:val="28"/>
          <w:szCs w:val="28"/>
          <w:rtl/>
          <w:lang w:bidi="ar-IQ"/>
        </w:rPr>
        <w:t>الضابطة</w:t>
      </w:r>
      <w:r w:rsidR="002D2D9C" w:rsidRPr="00991049">
        <w:rPr>
          <w:rFonts w:ascii="Simplified Arabic" w:hAnsi="Simplified Arabic" w:cs="Simplified Arabic" w:hint="cs"/>
          <w:sz w:val="28"/>
          <w:szCs w:val="28"/>
          <w:rtl/>
          <w:lang w:bidi="ar-IQ"/>
        </w:rPr>
        <w:t xml:space="preserve"> لذا تكون </w:t>
      </w:r>
      <w:r w:rsidR="0003612B" w:rsidRPr="00991049">
        <w:rPr>
          <w:rFonts w:ascii="Simplified Arabic" w:hAnsi="Simplified Arabic" w:cs="Simplified Arabic" w:hint="cs"/>
          <w:sz w:val="28"/>
          <w:szCs w:val="28"/>
          <w:rtl/>
          <w:lang w:bidi="ar-IQ"/>
        </w:rPr>
        <w:t>العلاقة</w:t>
      </w:r>
      <w:r w:rsidR="002D2D9C" w:rsidRPr="00991049">
        <w:rPr>
          <w:rFonts w:ascii="Simplified Arabic" w:hAnsi="Simplified Arabic" w:cs="Simplified Arabic" w:hint="cs"/>
          <w:sz w:val="28"/>
          <w:szCs w:val="28"/>
          <w:rtl/>
          <w:lang w:bidi="ar-IQ"/>
        </w:rPr>
        <w:t xml:space="preserve"> طرديه بين تركز العناصر ومدة العمل .</w:t>
      </w:r>
    </w:p>
    <w:p w:rsidR="00211C55" w:rsidRDefault="00211C55" w:rsidP="00026396">
      <w:pPr>
        <w:pStyle w:val="a3"/>
        <w:spacing w:after="0" w:line="360" w:lineRule="auto"/>
        <w:ind w:left="0"/>
        <w:jc w:val="lowKashida"/>
        <w:rPr>
          <w:rFonts w:ascii="Simplified Arabic" w:hAnsi="Simplified Arabic" w:cs="Simplified Arabic"/>
          <w:sz w:val="28"/>
          <w:szCs w:val="28"/>
          <w:rtl/>
          <w:lang w:bidi="ar-IQ"/>
        </w:rPr>
      </w:pPr>
    </w:p>
    <w:p w:rsidR="00211C55" w:rsidRPr="00991049" w:rsidRDefault="00196C84" w:rsidP="00026396">
      <w:pPr>
        <w:pStyle w:val="a3"/>
        <w:spacing w:after="0" w:line="360" w:lineRule="auto"/>
        <w:ind w:left="0"/>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48" style="position:absolute;left:0;text-align:left;margin-left:220.9pt;margin-top:31.75pt;width:41.7pt;height:21.7pt;z-index:251678720">
            <v:textbox>
              <w:txbxContent>
                <w:p w:rsidR="00C504CC" w:rsidRPr="00C504CC" w:rsidRDefault="00C504CC" w:rsidP="00C504CC">
                  <w:pPr>
                    <w:jc w:val="center"/>
                    <w:rPr>
                      <w:b/>
                      <w:bCs/>
                      <w:lang w:bidi="ar-IQ"/>
                    </w:rPr>
                  </w:pPr>
                  <w:r w:rsidRPr="00C504CC">
                    <w:rPr>
                      <w:rFonts w:hint="cs"/>
                      <w:b/>
                      <w:bCs/>
                      <w:rtl/>
                      <w:lang w:bidi="ar-IQ"/>
                    </w:rPr>
                    <w:t>24</w:t>
                  </w:r>
                </w:p>
              </w:txbxContent>
            </v:textbox>
            <w10:wrap anchorx="page"/>
          </v:oval>
        </w:pict>
      </w:r>
    </w:p>
    <w:p w:rsidR="002B0AAC" w:rsidRPr="00991049" w:rsidRDefault="002B0AAC" w:rsidP="00026396">
      <w:pPr>
        <w:pStyle w:val="a3"/>
        <w:spacing w:after="0" w:line="360" w:lineRule="auto"/>
        <w:ind w:left="0"/>
        <w:rPr>
          <w:rFonts w:ascii="Simplified Arabic" w:hAnsi="Simplified Arabic" w:cs="Simplified Arabic"/>
          <w:sz w:val="28"/>
          <w:szCs w:val="28"/>
          <w:rtl/>
          <w:lang w:bidi="ar-IQ"/>
        </w:rPr>
      </w:pPr>
    </w:p>
    <w:p w:rsidR="000F2920" w:rsidRPr="00211C55" w:rsidRDefault="00D537EA" w:rsidP="00026396">
      <w:pPr>
        <w:pStyle w:val="a3"/>
        <w:spacing w:after="0" w:line="360" w:lineRule="auto"/>
        <w:ind w:left="0"/>
        <w:jc w:val="center"/>
        <w:rPr>
          <w:rFonts w:ascii="Simplified Arabic" w:hAnsi="Simplified Arabic" w:cs="Simplified Arabic"/>
          <w:b/>
          <w:bCs/>
          <w:sz w:val="32"/>
          <w:szCs w:val="32"/>
          <w:rtl/>
          <w:lang w:bidi="ar-IQ"/>
        </w:rPr>
      </w:pPr>
      <w:r w:rsidRPr="00211C55">
        <w:rPr>
          <w:rFonts w:ascii="Simplified Arabic" w:hAnsi="Simplified Arabic" w:cs="Simplified Arabic" w:hint="cs"/>
          <w:b/>
          <w:bCs/>
          <w:sz w:val="32"/>
          <w:szCs w:val="32"/>
          <w:rtl/>
          <w:lang w:bidi="ar-IQ"/>
        </w:rPr>
        <w:t>الهوامش</w:t>
      </w:r>
    </w:p>
    <w:p w:rsidR="00EA3840" w:rsidRPr="00991049" w:rsidRDefault="00D537EA" w:rsidP="00026396">
      <w:pPr>
        <w:pStyle w:val="a3"/>
        <w:numPr>
          <w:ilvl w:val="0"/>
          <w:numId w:val="3"/>
        </w:numPr>
        <w:spacing w:after="0" w:line="360" w:lineRule="auto"/>
        <w:rPr>
          <w:rFonts w:ascii="Simplified Arabic" w:hAnsi="Simplified Arabic" w:cs="Simplified Arabic"/>
          <w:sz w:val="28"/>
          <w:szCs w:val="28"/>
          <w:lang w:bidi="ar-IQ"/>
        </w:rPr>
      </w:pPr>
      <w:r w:rsidRPr="00991049">
        <w:rPr>
          <w:rFonts w:ascii="Simplified Arabic" w:hAnsi="Simplified Arabic" w:cs="Simplified Arabic" w:hint="cs"/>
          <w:sz w:val="28"/>
          <w:szCs w:val="28"/>
          <w:rtl/>
          <w:lang w:bidi="ar-IQ"/>
        </w:rPr>
        <w:lastRenderedPageBreak/>
        <w:t>حسين علي السعدي , 2008, 423</w:t>
      </w:r>
    </w:p>
    <w:p w:rsidR="00D537EA" w:rsidRPr="00991049" w:rsidRDefault="00D537EA" w:rsidP="00026396">
      <w:pPr>
        <w:pStyle w:val="a3"/>
        <w:numPr>
          <w:ilvl w:val="0"/>
          <w:numId w:val="3"/>
        </w:numPr>
        <w:spacing w:after="0" w:line="360" w:lineRule="auto"/>
        <w:rPr>
          <w:rFonts w:ascii="Simplified Arabic" w:hAnsi="Simplified Arabic" w:cs="Simplified Arabic"/>
          <w:sz w:val="28"/>
          <w:szCs w:val="28"/>
          <w:lang w:bidi="ar-IQ"/>
        </w:rPr>
      </w:pPr>
      <w:r w:rsidRPr="00991049">
        <w:rPr>
          <w:rFonts w:ascii="Simplified Arabic" w:hAnsi="Simplified Arabic" w:cs="Simplified Arabic" w:hint="cs"/>
          <w:sz w:val="28"/>
          <w:szCs w:val="28"/>
          <w:rtl/>
          <w:lang w:bidi="ar-IQ"/>
        </w:rPr>
        <w:t xml:space="preserve">كاظم عبد الوهاب </w:t>
      </w:r>
      <w:r w:rsidR="001C72CE" w:rsidRPr="00991049">
        <w:rPr>
          <w:rFonts w:ascii="Simplified Arabic" w:hAnsi="Simplified Arabic" w:cs="Simplified Arabic" w:hint="cs"/>
          <w:sz w:val="28"/>
          <w:szCs w:val="28"/>
          <w:rtl/>
          <w:lang w:bidi="ar-IQ"/>
        </w:rPr>
        <w:t>ألأسدي</w:t>
      </w:r>
      <w:r w:rsidRPr="00991049">
        <w:rPr>
          <w:rFonts w:ascii="Simplified Arabic" w:hAnsi="Simplified Arabic" w:cs="Simplified Arabic" w:hint="cs"/>
          <w:sz w:val="28"/>
          <w:szCs w:val="28"/>
          <w:rtl/>
          <w:lang w:bidi="ar-IQ"/>
        </w:rPr>
        <w:t xml:space="preserve"> , 1998, 161</w:t>
      </w:r>
    </w:p>
    <w:p w:rsidR="00D537EA" w:rsidRPr="00991049" w:rsidRDefault="00D537EA" w:rsidP="00026396">
      <w:pPr>
        <w:pStyle w:val="a3"/>
        <w:numPr>
          <w:ilvl w:val="0"/>
          <w:numId w:val="3"/>
        </w:numPr>
        <w:spacing w:after="0" w:line="360" w:lineRule="auto"/>
        <w:rPr>
          <w:rFonts w:ascii="Simplified Arabic" w:hAnsi="Simplified Arabic" w:cs="Simplified Arabic"/>
          <w:sz w:val="28"/>
          <w:szCs w:val="28"/>
          <w:lang w:bidi="ar-IQ"/>
        </w:rPr>
      </w:pPr>
      <w:proofErr w:type="spellStart"/>
      <w:r w:rsidRPr="00991049">
        <w:rPr>
          <w:rFonts w:ascii="Simplified Arabic" w:hAnsi="Simplified Arabic" w:cs="Simplified Arabic" w:hint="cs"/>
          <w:sz w:val="28"/>
          <w:szCs w:val="28"/>
          <w:rtl/>
          <w:lang w:bidi="ar-IQ"/>
        </w:rPr>
        <w:t>خاجاك</w:t>
      </w:r>
      <w:proofErr w:type="spellEnd"/>
      <w:r w:rsidRPr="00991049">
        <w:rPr>
          <w:rFonts w:ascii="Simplified Arabic" w:hAnsi="Simplified Arabic" w:cs="Simplified Arabic" w:hint="cs"/>
          <w:sz w:val="28"/>
          <w:szCs w:val="28"/>
          <w:rtl/>
          <w:lang w:bidi="ar-IQ"/>
        </w:rPr>
        <w:t xml:space="preserve"> </w:t>
      </w:r>
      <w:proofErr w:type="spellStart"/>
      <w:r w:rsidRPr="00991049">
        <w:rPr>
          <w:rFonts w:ascii="Simplified Arabic" w:hAnsi="Simplified Arabic" w:cs="Simplified Arabic" w:hint="cs"/>
          <w:sz w:val="28"/>
          <w:szCs w:val="28"/>
          <w:rtl/>
          <w:lang w:bidi="ar-IQ"/>
        </w:rPr>
        <w:t>فروير</w:t>
      </w:r>
      <w:proofErr w:type="spellEnd"/>
      <w:r w:rsidRPr="00991049">
        <w:rPr>
          <w:rFonts w:ascii="Simplified Arabic" w:hAnsi="Simplified Arabic" w:cs="Simplified Arabic" w:hint="cs"/>
          <w:sz w:val="28"/>
          <w:szCs w:val="28"/>
          <w:rtl/>
          <w:lang w:bidi="ar-IQ"/>
        </w:rPr>
        <w:t xml:space="preserve"> وارتان </w:t>
      </w:r>
      <w:proofErr w:type="spellStart"/>
      <w:r w:rsidRPr="00991049">
        <w:rPr>
          <w:rFonts w:ascii="Simplified Arabic" w:hAnsi="Simplified Arabic" w:cs="Simplified Arabic" w:hint="cs"/>
          <w:sz w:val="28"/>
          <w:szCs w:val="28"/>
          <w:rtl/>
          <w:lang w:bidi="ar-IQ"/>
        </w:rPr>
        <w:t>وارتانيان</w:t>
      </w:r>
      <w:proofErr w:type="spellEnd"/>
      <w:r w:rsidRPr="00991049">
        <w:rPr>
          <w:rFonts w:ascii="Simplified Arabic" w:hAnsi="Simplified Arabic" w:cs="Simplified Arabic" w:hint="cs"/>
          <w:sz w:val="28"/>
          <w:szCs w:val="28"/>
          <w:rtl/>
          <w:lang w:bidi="ar-IQ"/>
        </w:rPr>
        <w:t xml:space="preserve"> , 2006 , 16</w:t>
      </w:r>
    </w:p>
    <w:p w:rsidR="00D537EA" w:rsidRPr="00991049" w:rsidRDefault="00D537EA" w:rsidP="00026396">
      <w:pPr>
        <w:pStyle w:val="a3"/>
        <w:numPr>
          <w:ilvl w:val="0"/>
          <w:numId w:val="3"/>
        </w:numPr>
        <w:spacing w:after="0" w:line="360" w:lineRule="auto"/>
        <w:rPr>
          <w:rFonts w:ascii="Simplified Arabic" w:hAnsi="Simplified Arabic" w:cs="Simplified Arabic"/>
          <w:sz w:val="28"/>
          <w:szCs w:val="28"/>
          <w:lang w:bidi="ar-IQ"/>
        </w:rPr>
      </w:pPr>
      <w:r w:rsidRPr="00991049">
        <w:rPr>
          <w:rFonts w:ascii="Simplified Arabic" w:hAnsi="Simplified Arabic" w:cs="Simplified Arabic"/>
          <w:sz w:val="28"/>
          <w:szCs w:val="28"/>
          <w:lang w:bidi="ar-IQ"/>
        </w:rPr>
        <w:t>Dix ,1981,87</w:t>
      </w:r>
    </w:p>
    <w:p w:rsidR="00D537EA" w:rsidRPr="00991049" w:rsidRDefault="00D537EA" w:rsidP="00026396">
      <w:pPr>
        <w:pStyle w:val="a3"/>
        <w:numPr>
          <w:ilvl w:val="0"/>
          <w:numId w:val="3"/>
        </w:numPr>
        <w:spacing w:after="0" w:line="360" w:lineRule="auto"/>
        <w:rPr>
          <w:rFonts w:ascii="Simplified Arabic" w:hAnsi="Simplified Arabic" w:cs="Simplified Arabic"/>
          <w:sz w:val="28"/>
          <w:szCs w:val="28"/>
          <w:lang w:bidi="ar-IQ"/>
        </w:rPr>
      </w:pPr>
      <w:r w:rsidRPr="00991049">
        <w:rPr>
          <w:rFonts w:ascii="Simplified Arabic" w:hAnsi="Simplified Arabic" w:cs="Simplified Arabic"/>
          <w:sz w:val="28"/>
          <w:szCs w:val="28"/>
          <w:lang w:bidi="ar-IQ"/>
        </w:rPr>
        <w:t xml:space="preserve">Al </w:t>
      </w:r>
      <w:proofErr w:type="spellStart"/>
      <w:r w:rsidRPr="00991049">
        <w:rPr>
          <w:rFonts w:ascii="Simplified Arabic" w:hAnsi="Simplified Arabic" w:cs="Simplified Arabic"/>
          <w:sz w:val="28"/>
          <w:szCs w:val="28"/>
          <w:lang w:bidi="ar-IQ"/>
        </w:rPr>
        <w:t>rudainy</w:t>
      </w:r>
      <w:proofErr w:type="spellEnd"/>
      <w:r w:rsidRPr="00991049">
        <w:rPr>
          <w:rFonts w:ascii="Simplified Arabic" w:hAnsi="Simplified Arabic" w:cs="Simplified Arabic"/>
          <w:sz w:val="28"/>
          <w:szCs w:val="28"/>
          <w:lang w:bidi="ar-IQ"/>
        </w:rPr>
        <w:t xml:space="preserve"> , 2009 , 111</w:t>
      </w:r>
    </w:p>
    <w:p w:rsidR="00D537EA" w:rsidRPr="00991049" w:rsidRDefault="00D537EA" w:rsidP="00026396">
      <w:pPr>
        <w:pStyle w:val="a3"/>
        <w:numPr>
          <w:ilvl w:val="0"/>
          <w:numId w:val="3"/>
        </w:numPr>
        <w:spacing w:after="0" w:line="360" w:lineRule="auto"/>
        <w:rPr>
          <w:rFonts w:ascii="Simplified Arabic" w:hAnsi="Simplified Arabic" w:cs="Simplified Arabic"/>
          <w:sz w:val="28"/>
          <w:szCs w:val="28"/>
          <w:lang w:bidi="ar-IQ"/>
        </w:rPr>
      </w:pPr>
      <w:r w:rsidRPr="00991049">
        <w:rPr>
          <w:rFonts w:ascii="Simplified Arabic" w:hAnsi="Simplified Arabic" w:cs="Simplified Arabic" w:hint="cs"/>
          <w:sz w:val="28"/>
          <w:szCs w:val="28"/>
          <w:rtl/>
          <w:lang w:bidi="ar-IQ"/>
        </w:rPr>
        <w:t>علي حسن موسى ,</w:t>
      </w:r>
      <w:r w:rsidR="00E34AD1"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2006 ,200</w:t>
      </w:r>
    </w:p>
    <w:p w:rsidR="00D537EA" w:rsidRPr="00991049" w:rsidRDefault="00D537EA" w:rsidP="00026396">
      <w:pPr>
        <w:pStyle w:val="a3"/>
        <w:numPr>
          <w:ilvl w:val="0"/>
          <w:numId w:val="3"/>
        </w:numPr>
        <w:spacing w:after="0" w:line="360" w:lineRule="auto"/>
        <w:rPr>
          <w:rFonts w:ascii="Simplified Arabic" w:hAnsi="Simplified Arabic" w:cs="Simplified Arabic"/>
          <w:sz w:val="28"/>
          <w:szCs w:val="28"/>
          <w:lang w:bidi="ar-IQ"/>
        </w:rPr>
      </w:pPr>
      <w:r w:rsidRPr="00991049">
        <w:rPr>
          <w:rFonts w:ascii="Simplified Arabic" w:hAnsi="Simplified Arabic" w:cs="Simplified Arabic"/>
          <w:sz w:val="28"/>
          <w:szCs w:val="28"/>
          <w:lang w:bidi="ar-IQ"/>
        </w:rPr>
        <w:t>WHO , 1996</w:t>
      </w:r>
    </w:p>
    <w:p w:rsidR="00D537EA" w:rsidRPr="00991049" w:rsidRDefault="00D537EA" w:rsidP="00026396">
      <w:pPr>
        <w:pStyle w:val="a3"/>
        <w:numPr>
          <w:ilvl w:val="0"/>
          <w:numId w:val="3"/>
        </w:numPr>
        <w:spacing w:after="0" w:line="360" w:lineRule="auto"/>
        <w:rPr>
          <w:rFonts w:ascii="Simplified Arabic" w:hAnsi="Simplified Arabic" w:cs="Simplified Arabic"/>
          <w:sz w:val="28"/>
          <w:szCs w:val="28"/>
          <w:lang w:bidi="ar-IQ"/>
        </w:rPr>
      </w:pPr>
      <w:r w:rsidRPr="00991049">
        <w:rPr>
          <w:rFonts w:ascii="Simplified Arabic" w:hAnsi="Simplified Arabic" w:cs="Simplified Arabic" w:hint="cs"/>
          <w:sz w:val="28"/>
          <w:szCs w:val="28"/>
          <w:rtl/>
          <w:lang w:bidi="ar-IQ"/>
        </w:rPr>
        <w:t>حامد طالب السعد ونادر</w:t>
      </w:r>
      <w:r w:rsidR="002B0AAC" w:rsidRPr="00991049">
        <w:rPr>
          <w:rFonts w:ascii="Simplified Arabic" w:hAnsi="Simplified Arabic" w:cs="Simplified Arabic" w:hint="cs"/>
          <w:sz w:val="28"/>
          <w:szCs w:val="28"/>
          <w:rtl/>
          <w:lang w:bidi="ar-IQ"/>
        </w:rPr>
        <w:t xml:space="preserve"> عبد</w:t>
      </w:r>
      <w:r w:rsidRPr="00991049">
        <w:rPr>
          <w:rFonts w:ascii="Simplified Arabic" w:hAnsi="Simplified Arabic" w:cs="Simplified Arabic" w:hint="cs"/>
          <w:sz w:val="28"/>
          <w:szCs w:val="28"/>
          <w:rtl/>
          <w:lang w:bidi="ar-IQ"/>
        </w:rPr>
        <w:t xml:space="preserve"> سلمان , 2006 ,89</w:t>
      </w:r>
    </w:p>
    <w:p w:rsidR="00D537EA" w:rsidRPr="00991049" w:rsidRDefault="00196C84" w:rsidP="00026396">
      <w:pPr>
        <w:pStyle w:val="a3"/>
        <w:numPr>
          <w:ilvl w:val="0"/>
          <w:numId w:val="3"/>
        </w:numPr>
        <w:spacing w:after="0" w:line="360" w:lineRule="auto"/>
        <w:rPr>
          <w:rFonts w:ascii="Simplified Arabic" w:hAnsi="Simplified Arabic" w:cs="Simplified Arabic"/>
          <w:sz w:val="28"/>
          <w:szCs w:val="28"/>
          <w:lang w:bidi="ar-IQ"/>
        </w:rPr>
      </w:pPr>
      <w:hyperlink r:id="rId16" w:history="1">
        <w:r w:rsidR="00620C6E" w:rsidRPr="00991049">
          <w:rPr>
            <w:rStyle w:val="Hyperlink"/>
            <w:rFonts w:ascii="Simplified Arabic" w:hAnsi="Simplified Arabic" w:cs="Simplified Arabic"/>
            <w:sz w:val="28"/>
            <w:szCs w:val="28"/>
            <w:lang w:bidi="ar-IQ"/>
          </w:rPr>
          <w:t>www.wikipdi.org</w:t>
        </w:r>
      </w:hyperlink>
    </w:p>
    <w:p w:rsidR="00620C6E" w:rsidRPr="00991049" w:rsidRDefault="00620C6E" w:rsidP="00026396">
      <w:pPr>
        <w:pStyle w:val="a3"/>
        <w:numPr>
          <w:ilvl w:val="0"/>
          <w:numId w:val="3"/>
        </w:numPr>
        <w:spacing w:after="0" w:line="360" w:lineRule="auto"/>
        <w:rPr>
          <w:rFonts w:ascii="Simplified Arabic" w:hAnsi="Simplified Arabic" w:cs="Simplified Arabic"/>
          <w:sz w:val="28"/>
          <w:szCs w:val="28"/>
          <w:lang w:bidi="ar-IQ"/>
        </w:rPr>
      </w:pPr>
      <w:r w:rsidRPr="00991049">
        <w:rPr>
          <w:rFonts w:ascii="Simplified Arabic" w:hAnsi="Simplified Arabic" w:cs="Simplified Arabic" w:hint="cs"/>
          <w:sz w:val="28"/>
          <w:szCs w:val="28"/>
          <w:rtl/>
          <w:lang w:bidi="ar-IQ"/>
        </w:rPr>
        <w:t>احمد خالد غلام وعصمت عاشور احمد ,1993</w:t>
      </w:r>
      <w:r w:rsidR="00343DE1"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,220</w:t>
      </w:r>
    </w:p>
    <w:p w:rsidR="00620C6E" w:rsidRDefault="00196C84" w:rsidP="00026396">
      <w:pPr>
        <w:pStyle w:val="a3"/>
        <w:numPr>
          <w:ilvl w:val="0"/>
          <w:numId w:val="3"/>
        </w:numPr>
        <w:spacing w:after="0" w:line="360" w:lineRule="auto"/>
        <w:rPr>
          <w:rFonts w:ascii="Simplified Arabic" w:hAnsi="Simplified Arabic" w:cs="Simplified Arabic"/>
          <w:sz w:val="28"/>
          <w:szCs w:val="28"/>
          <w:lang w:bidi="ar-IQ"/>
        </w:rPr>
      </w:pPr>
      <w:hyperlink r:id="rId17" w:history="1">
        <w:r w:rsidR="00940F51" w:rsidRPr="00991049">
          <w:rPr>
            <w:rStyle w:val="Hyperlink"/>
            <w:rFonts w:ascii="Simplified Arabic" w:hAnsi="Simplified Arabic" w:cs="Simplified Arabic"/>
            <w:sz w:val="28"/>
            <w:szCs w:val="28"/>
            <w:lang w:bidi="ar-IQ"/>
          </w:rPr>
          <w:t>www.almrsal.com</w:t>
        </w:r>
      </w:hyperlink>
    </w:p>
    <w:p w:rsidR="00211C55" w:rsidRDefault="00211C55" w:rsidP="00026396">
      <w:pPr>
        <w:spacing w:after="0" w:line="360" w:lineRule="auto"/>
        <w:rPr>
          <w:rFonts w:ascii="Simplified Arabic" w:hAnsi="Simplified Arabic" w:cs="Simplified Arabic"/>
          <w:sz w:val="28"/>
          <w:szCs w:val="28"/>
          <w:rtl/>
          <w:lang w:bidi="ar-IQ"/>
        </w:rPr>
      </w:pPr>
    </w:p>
    <w:p w:rsidR="00211C55" w:rsidRDefault="00211C55" w:rsidP="00026396">
      <w:pPr>
        <w:spacing w:after="0" w:line="360" w:lineRule="auto"/>
        <w:rPr>
          <w:rFonts w:ascii="Simplified Arabic" w:hAnsi="Simplified Arabic" w:cs="Simplified Arabic"/>
          <w:sz w:val="28"/>
          <w:szCs w:val="28"/>
          <w:rtl/>
          <w:lang w:bidi="ar-IQ"/>
        </w:rPr>
      </w:pPr>
    </w:p>
    <w:p w:rsidR="00211C55" w:rsidRDefault="00211C55" w:rsidP="00026396">
      <w:pPr>
        <w:spacing w:after="0" w:line="360" w:lineRule="auto"/>
        <w:rPr>
          <w:rFonts w:ascii="Simplified Arabic" w:hAnsi="Simplified Arabic" w:cs="Simplified Arabic"/>
          <w:sz w:val="28"/>
          <w:szCs w:val="28"/>
          <w:rtl/>
          <w:lang w:bidi="ar-IQ"/>
        </w:rPr>
      </w:pPr>
    </w:p>
    <w:p w:rsidR="00211C55" w:rsidRDefault="00211C55" w:rsidP="00026396">
      <w:pPr>
        <w:spacing w:after="0" w:line="360" w:lineRule="auto"/>
        <w:rPr>
          <w:rFonts w:ascii="Simplified Arabic" w:hAnsi="Simplified Arabic" w:cs="Simplified Arabic"/>
          <w:sz w:val="28"/>
          <w:szCs w:val="28"/>
          <w:rtl/>
          <w:lang w:bidi="ar-IQ"/>
        </w:rPr>
      </w:pPr>
    </w:p>
    <w:p w:rsidR="00211C55" w:rsidRPr="00211C55" w:rsidRDefault="00196C84" w:rsidP="00026396">
      <w:pPr>
        <w:spacing w:after="0" w:line="360" w:lineRule="auto"/>
        <w:rPr>
          <w:rFonts w:ascii="Simplified Arabic" w:hAnsi="Simplified Arabic" w:cs="Simplified Arabic"/>
          <w:sz w:val="28"/>
          <w:szCs w:val="28"/>
          <w:lang w:bidi="ar-IQ"/>
        </w:rPr>
      </w:pPr>
      <w:r>
        <w:rPr>
          <w:rFonts w:ascii="Simplified Arabic" w:hAnsi="Simplified Arabic" w:cs="Simplified Arabic"/>
          <w:noProof/>
          <w:sz w:val="28"/>
          <w:szCs w:val="28"/>
        </w:rPr>
        <w:pict>
          <v:oval id="_x0000_s1049" style="position:absolute;left:0;text-align:left;margin-left:212.8pt;margin-top:15.75pt;width:41.7pt;height:21.7pt;z-index:251679744">
            <v:textbox>
              <w:txbxContent>
                <w:p w:rsidR="00C504CC" w:rsidRPr="00C504CC" w:rsidRDefault="00C504CC" w:rsidP="00C504CC">
                  <w:pPr>
                    <w:jc w:val="center"/>
                    <w:rPr>
                      <w:b/>
                      <w:bCs/>
                      <w:lang w:bidi="ar-IQ"/>
                    </w:rPr>
                  </w:pPr>
                  <w:r w:rsidRPr="00C504CC">
                    <w:rPr>
                      <w:rFonts w:hint="cs"/>
                      <w:b/>
                      <w:bCs/>
                      <w:rtl/>
                      <w:lang w:bidi="ar-IQ"/>
                    </w:rPr>
                    <w:t>25</w:t>
                  </w:r>
                </w:p>
              </w:txbxContent>
            </v:textbox>
            <w10:wrap anchorx="page"/>
          </v:oval>
        </w:pict>
      </w:r>
    </w:p>
    <w:p w:rsidR="00940F51" w:rsidRPr="00211C55" w:rsidRDefault="00940F51" w:rsidP="00026396">
      <w:pPr>
        <w:spacing w:after="0"/>
        <w:jc w:val="center"/>
        <w:rPr>
          <w:rFonts w:ascii="Simplified Arabic" w:hAnsi="Simplified Arabic" w:cs="Simplified Arabic"/>
          <w:b/>
          <w:bCs/>
          <w:sz w:val="32"/>
          <w:szCs w:val="32"/>
          <w:rtl/>
          <w:lang w:bidi="ar-IQ"/>
        </w:rPr>
      </w:pPr>
      <w:r w:rsidRPr="00211C55">
        <w:rPr>
          <w:rFonts w:ascii="Simplified Arabic" w:hAnsi="Simplified Arabic" w:cs="Simplified Arabic" w:hint="cs"/>
          <w:b/>
          <w:bCs/>
          <w:sz w:val="32"/>
          <w:szCs w:val="32"/>
          <w:rtl/>
          <w:lang w:bidi="ar-IQ"/>
        </w:rPr>
        <w:t>المصادر</w:t>
      </w:r>
    </w:p>
    <w:p w:rsidR="009C0D0D" w:rsidRPr="00991049" w:rsidRDefault="009C0D0D" w:rsidP="00026396">
      <w:pPr>
        <w:pStyle w:val="a3"/>
        <w:numPr>
          <w:ilvl w:val="0"/>
          <w:numId w:val="4"/>
        </w:numPr>
        <w:spacing w:after="0"/>
        <w:jc w:val="lowKashida"/>
        <w:rPr>
          <w:rFonts w:ascii="Simplified Arabic" w:hAnsi="Simplified Arabic" w:cs="Simplified Arabic"/>
          <w:sz w:val="28"/>
          <w:szCs w:val="28"/>
          <w:lang w:bidi="ar-IQ"/>
        </w:rPr>
      </w:pPr>
      <w:r w:rsidRPr="00991049">
        <w:rPr>
          <w:rFonts w:ascii="Simplified Arabic" w:hAnsi="Simplified Arabic" w:cs="Simplified Arabic" w:hint="cs"/>
          <w:sz w:val="28"/>
          <w:szCs w:val="28"/>
          <w:rtl/>
          <w:lang w:bidi="ar-IQ"/>
        </w:rPr>
        <w:t>احمد</w:t>
      </w:r>
      <w:r w:rsidR="002B0AAC"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w:t>
      </w:r>
      <w:r w:rsidR="002B0AAC"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عصمت عاشور واحمد خالد غلام ,</w:t>
      </w:r>
      <w:r w:rsidR="002B0AAC"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التلوث وتحسين البيئة , نهضة مصر للنشر والتوزيع , القاهرة ,</w:t>
      </w:r>
      <w:r w:rsidR="002B0AAC"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ط1, 1993</w:t>
      </w:r>
      <w:r w:rsidR="002B0AAC" w:rsidRPr="00991049">
        <w:rPr>
          <w:rFonts w:ascii="Simplified Arabic" w:hAnsi="Simplified Arabic" w:cs="Simplified Arabic" w:hint="cs"/>
          <w:sz w:val="28"/>
          <w:szCs w:val="28"/>
          <w:rtl/>
          <w:lang w:bidi="ar-IQ"/>
        </w:rPr>
        <w:t>.</w:t>
      </w:r>
    </w:p>
    <w:p w:rsidR="00940F51" w:rsidRPr="00991049" w:rsidRDefault="001C72CE" w:rsidP="00026396">
      <w:pPr>
        <w:pStyle w:val="a3"/>
        <w:numPr>
          <w:ilvl w:val="0"/>
          <w:numId w:val="4"/>
        </w:numPr>
        <w:spacing w:after="0"/>
        <w:jc w:val="lowKashida"/>
        <w:rPr>
          <w:rFonts w:ascii="Simplified Arabic" w:hAnsi="Simplified Arabic" w:cs="Simplified Arabic"/>
          <w:sz w:val="28"/>
          <w:szCs w:val="28"/>
          <w:lang w:bidi="ar-IQ"/>
        </w:rPr>
      </w:pPr>
      <w:r w:rsidRPr="00991049">
        <w:rPr>
          <w:rFonts w:ascii="Simplified Arabic" w:hAnsi="Simplified Arabic" w:cs="Simplified Arabic" w:hint="cs"/>
          <w:sz w:val="28"/>
          <w:szCs w:val="28"/>
          <w:rtl/>
          <w:lang w:bidi="ar-IQ"/>
        </w:rPr>
        <w:t>أ</w:t>
      </w:r>
      <w:r w:rsidR="009C0D0D" w:rsidRPr="00991049">
        <w:rPr>
          <w:rFonts w:ascii="Simplified Arabic" w:hAnsi="Simplified Arabic" w:cs="Simplified Arabic" w:hint="cs"/>
          <w:sz w:val="28"/>
          <w:szCs w:val="28"/>
          <w:rtl/>
          <w:lang w:bidi="ar-IQ"/>
        </w:rPr>
        <w:t>ل</w:t>
      </w:r>
      <w:r w:rsidRPr="00991049">
        <w:rPr>
          <w:rFonts w:ascii="Simplified Arabic" w:hAnsi="Simplified Arabic" w:cs="Simplified Arabic" w:hint="cs"/>
          <w:sz w:val="28"/>
          <w:szCs w:val="28"/>
          <w:rtl/>
          <w:lang w:bidi="ar-IQ"/>
        </w:rPr>
        <w:t>أ</w:t>
      </w:r>
      <w:r w:rsidR="009C0D0D" w:rsidRPr="00991049">
        <w:rPr>
          <w:rFonts w:ascii="Simplified Arabic" w:hAnsi="Simplified Arabic" w:cs="Simplified Arabic" w:hint="cs"/>
          <w:sz w:val="28"/>
          <w:szCs w:val="28"/>
          <w:rtl/>
          <w:lang w:bidi="ar-IQ"/>
        </w:rPr>
        <w:t>سدي</w:t>
      </w:r>
      <w:r w:rsidR="002B0AAC" w:rsidRPr="00991049">
        <w:rPr>
          <w:rFonts w:ascii="Simplified Arabic" w:hAnsi="Simplified Arabic" w:cs="Simplified Arabic" w:hint="cs"/>
          <w:sz w:val="28"/>
          <w:szCs w:val="28"/>
          <w:rtl/>
          <w:lang w:bidi="ar-IQ"/>
        </w:rPr>
        <w:t xml:space="preserve"> </w:t>
      </w:r>
      <w:r w:rsidR="009C0D0D" w:rsidRPr="00991049">
        <w:rPr>
          <w:rFonts w:ascii="Simplified Arabic" w:hAnsi="Simplified Arabic" w:cs="Simplified Arabic" w:hint="cs"/>
          <w:sz w:val="28"/>
          <w:szCs w:val="28"/>
          <w:rtl/>
          <w:lang w:bidi="ar-IQ"/>
        </w:rPr>
        <w:t>, كاظم عبد الوهاب ,</w:t>
      </w:r>
      <w:r w:rsidR="002B0AAC" w:rsidRPr="00991049">
        <w:rPr>
          <w:rFonts w:ascii="Simplified Arabic" w:hAnsi="Simplified Arabic" w:cs="Simplified Arabic" w:hint="cs"/>
          <w:sz w:val="28"/>
          <w:szCs w:val="28"/>
          <w:rtl/>
          <w:lang w:bidi="ar-IQ"/>
        </w:rPr>
        <w:t xml:space="preserve"> </w:t>
      </w:r>
      <w:r w:rsidR="002D5BBE" w:rsidRPr="00991049">
        <w:rPr>
          <w:rFonts w:ascii="Simplified Arabic" w:hAnsi="Simplified Arabic" w:cs="Simplified Arabic" w:hint="cs"/>
          <w:sz w:val="28"/>
          <w:szCs w:val="28"/>
          <w:rtl/>
          <w:lang w:bidi="ar-IQ"/>
        </w:rPr>
        <w:t>تأثير</w:t>
      </w:r>
      <w:r w:rsidR="009C0D0D" w:rsidRPr="00991049">
        <w:rPr>
          <w:rFonts w:ascii="Simplified Arabic" w:hAnsi="Simplified Arabic" w:cs="Simplified Arabic" w:hint="cs"/>
          <w:sz w:val="28"/>
          <w:szCs w:val="28"/>
          <w:rtl/>
          <w:lang w:bidi="ar-IQ"/>
        </w:rPr>
        <w:t xml:space="preserve"> العوامل المناخية على الصناعات </w:t>
      </w:r>
      <w:r w:rsidR="002D5BBE" w:rsidRPr="00991049">
        <w:rPr>
          <w:rFonts w:ascii="Simplified Arabic" w:hAnsi="Simplified Arabic" w:cs="Simplified Arabic" w:hint="cs"/>
          <w:sz w:val="28"/>
          <w:szCs w:val="28"/>
          <w:rtl/>
          <w:lang w:bidi="ar-IQ"/>
        </w:rPr>
        <w:t>الأساسية</w:t>
      </w:r>
      <w:r w:rsidR="009C0D0D" w:rsidRPr="00991049">
        <w:rPr>
          <w:rFonts w:ascii="Simplified Arabic" w:hAnsi="Simplified Arabic" w:cs="Simplified Arabic" w:hint="cs"/>
          <w:sz w:val="28"/>
          <w:szCs w:val="28"/>
          <w:rtl/>
          <w:lang w:bidi="ar-IQ"/>
        </w:rPr>
        <w:t xml:space="preserve"> في محافظة </w:t>
      </w:r>
      <w:r w:rsidR="002D5BBE" w:rsidRPr="00991049">
        <w:rPr>
          <w:rFonts w:ascii="Simplified Arabic" w:hAnsi="Simplified Arabic" w:cs="Simplified Arabic" w:hint="cs"/>
          <w:sz w:val="28"/>
          <w:szCs w:val="28"/>
          <w:rtl/>
          <w:lang w:bidi="ar-IQ"/>
        </w:rPr>
        <w:t>البصرة</w:t>
      </w:r>
      <w:r w:rsidR="009C0D0D" w:rsidRPr="00991049">
        <w:rPr>
          <w:rFonts w:ascii="Simplified Arabic" w:hAnsi="Simplified Arabic" w:cs="Simplified Arabic" w:hint="cs"/>
          <w:sz w:val="28"/>
          <w:szCs w:val="28"/>
          <w:rtl/>
          <w:lang w:bidi="ar-IQ"/>
        </w:rPr>
        <w:t xml:space="preserve"> وانعكاسها على تلوث البيئة</w:t>
      </w:r>
      <w:r w:rsidR="002B0AAC" w:rsidRPr="00991049">
        <w:rPr>
          <w:rFonts w:ascii="Simplified Arabic" w:hAnsi="Simplified Arabic" w:cs="Simplified Arabic" w:hint="cs"/>
          <w:sz w:val="28"/>
          <w:szCs w:val="28"/>
          <w:rtl/>
          <w:lang w:bidi="ar-IQ"/>
        </w:rPr>
        <w:t xml:space="preserve"> </w:t>
      </w:r>
      <w:r w:rsidR="009C0D0D" w:rsidRPr="00991049">
        <w:rPr>
          <w:rFonts w:ascii="Simplified Arabic" w:hAnsi="Simplified Arabic" w:cs="Simplified Arabic" w:hint="cs"/>
          <w:sz w:val="28"/>
          <w:szCs w:val="28"/>
          <w:rtl/>
          <w:lang w:bidi="ar-IQ"/>
        </w:rPr>
        <w:t xml:space="preserve">, </w:t>
      </w:r>
      <w:r w:rsidR="002D5BBE" w:rsidRPr="00991049">
        <w:rPr>
          <w:rFonts w:ascii="Simplified Arabic" w:hAnsi="Simplified Arabic" w:cs="Simplified Arabic" w:hint="cs"/>
          <w:sz w:val="28"/>
          <w:szCs w:val="28"/>
          <w:rtl/>
          <w:lang w:bidi="ar-IQ"/>
        </w:rPr>
        <w:t>أطروحة</w:t>
      </w:r>
      <w:r w:rsidR="009C0D0D" w:rsidRPr="00991049">
        <w:rPr>
          <w:rFonts w:ascii="Simplified Arabic" w:hAnsi="Simplified Arabic" w:cs="Simplified Arabic" w:hint="cs"/>
          <w:sz w:val="28"/>
          <w:szCs w:val="28"/>
          <w:rtl/>
          <w:lang w:bidi="ar-IQ"/>
        </w:rPr>
        <w:t xml:space="preserve"> دكتوراه ,كلية </w:t>
      </w:r>
      <w:r w:rsidR="002D5BBE" w:rsidRPr="00991049">
        <w:rPr>
          <w:rFonts w:ascii="Simplified Arabic" w:hAnsi="Simplified Arabic" w:cs="Simplified Arabic" w:hint="cs"/>
          <w:sz w:val="28"/>
          <w:szCs w:val="28"/>
          <w:rtl/>
          <w:lang w:bidi="ar-IQ"/>
        </w:rPr>
        <w:t>الآداب</w:t>
      </w:r>
      <w:r w:rsidR="00CC7EBE" w:rsidRPr="00991049">
        <w:rPr>
          <w:rFonts w:ascii="Simplified Arabic" w:hAnsi="Simplified Arabic" w:cs="Simplified Arabic" w:hint="cs"/>
          <w:sz w:val="28"/>
          <w:szCs w:val="28"/>
          <w:rtl/>
          <w:lang w:bidi="ar-IQ"/>
        </w:rPr>
        <w:t xml:space="preserve"> ,</w:t>
      </w:r>
      <w:r w:rsidR="009C0D0D" w:rsidRPr="00991049">
        <w:rPr>
          <w:rFonts w:ascii="Simplified Arabic" w:hAnsi="Simplified Arabic" w:cs="Simplified Arabic" w:hint="cs"/>
          <w:sz w:val="28"/>
          <w:szCs w:val="28"/>
          <w:rtl/>
          <w:lang w:bidi="ar-IQ"/>
        </w:rPr>
        <w:t xml:space="preserve"> جامعة</w:t>
      </w:r>
      <w:r w:rsidR="00CC7EBE" w:rsidRPr="00991049">
        <w:rPr>
          <w:rFonts w:ascii="Simplified Arabic" w:hAnsi="Simplified Arabic" w:cs="Simplified Arabic" w:hint="cs"/>
          <w:sz w:val="28"/>
          <w:szCs w:val="28"/>
          <w:rtl/>
          <w:lang w:bidi="ar-IQ"/>
        </w:rPr>
        <w:t xml:space="preserve"> البصرة , 1998,غ </w:t>
      </w:r>
    </w:p>
    <w:p w:rsidR="00CC7EBE" w:rsidRPr="00991049" w:rsidRDefault="00940F51" w:rsidP="00026396">
      <w:pPr>
        <w:pStyle w:val="a3"/>
        <w:numPr>
          <w:ilvl w:val="0"/>
          <w:numId w:val="4"/>
        </w:numPr>
        <w:spacing w:after="0"/>
        <w:jc w:val="lowKashida"/>
        <w:rPr>
          <w:rFonts w:ascii="Simplified Arabic" w:hAnsi="Simplified Arabic" w:cs="Simplified Arabic"/>
          <w:sz w:val="28"/>
          <w:szCs w:val="28"/>
          <w:lang w:bidi="ar-IQ"/>
        </w:rPr>
      </w:pPr>
      <w:r w:rsidRPr="00991049">
        <w:rPr>
          <w:rFonts w:ascii="Simplified Arabic" w:hAnsi="Simplified Arabic" w:cs="Simplified Arabic" w:hint="cs"/>
          <w:sz w:val="28"/>
          <w:szCs w:val="28"/>
          <w:rtl/>
          <w:lang w:bidi="ar-IQ"/>
        </w:rPr>
        <w:lastRenderedPageBreak/>
        <w:t xml:space="preserve"> </w:t>
      </w:r>
      <w:r w:rsidR="00CC7EBE" w:rsidRPr="00991049">
        <w:rPr>
          <w:rFonts w:ascii="Simplified Arabic" w:hAnsi="Simplified Arabic" w:cs="Simplified Arabic" w:hint="cs"/>
          <w:sz w:val="28"/>
          <w:szCs w:val="28"/>
          <w:rtl/>
          <w:lang w:bidi="ar-IQ"/>
        </w:rPr>
        <w:t xml:space="preserve">السعد, حامد طالب ونادر عبد سلمان , التلوث الهوائي , جامعة البصرة , دار </w:t>
      </w:r>
      <w:r w:rsidR="00D67CD1" w:rsidRPr="00991049">
        <w:rPr>
          <w:rFonts w:ascii="Simplified Arabic" w:hAnsi="Simplified Arabic" w:cs="Simplified Arabic" w:hint="cs"/>
          <w:sz w:val="28"/>
          <w:szCs w:val="28"/>
          <w:rtl/>
          <w:lang w:bidi="ar-IQ"/>
        </w:rPr>
        <w:t>الأجيال</w:t>
      </w:r>
      <w:r w:rsidR="00CC7EBE" w:rsidRPr="00991049">
        <w:rPr>
          <w:rFonts w:ascii="Simplified Arabic" w:hAnsi="Simplified Arabic" w:cs="Simplified Arabic" w:hint="cs"/>
          <w:sz w:val="28"/>
          <w:szCs w:val="28"/>
          <w:rtl/>
          <w:lang w:bidi="ar-IQ"/>
        </w:rPr>
        <w:t xml:space="preserve"> للطباعة والنشر,2006 .</w:t>
      </w:r>
    </w:p>
    <w:p w:rsidR="00CC7EBE" w:rsidRPr="00991049" w:rsidRDefault="00CC7EBE" w:rsidP="00026396">
      <w:pPr>
        <w:pStyle w:val="a3"/>
        <w:numPr>
          <w:ilvl w:val="0"/>
          <w:numId w:val="4"/>
        </w:numPr>
        <w:spacing w:after="0"/>
        <w:jc w:val="lowKashida"/>
        <w:rPr>
          <w:rFonts w:ascii="Simplified Arabic" w:hAnsi="Simplified Arabic" w:cs="Simplified Arabic"/>
          <w:sz w:val="28"/>
          <w:szCs w:val="28"/>
          <w:lang w:bidi="ar-IQ"/>
        </w:rPr>
      </w:pPr>
      <w:r w:rsidRPr="00991049">
        <w:rPr>
          <w:rFonts w:ascii="Simplified Arabic" w:hAnsi="Simplified Arabic" w:cs="Simplified Arabic" w:hint="cs"/>
          <w:sz w:val="28"/>
          <w:szCs w:val="28"/>
          <w:rtl/>
          <w:lang w:bidi="ar-IQ"/>
        </w:rPr>
        <w:t>السعدي , حسين علي , علم البيئة ,</w:t>
      </w:r>
      <w:r w:rsidR="002B0AAC"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 xml:space="preserve">دار اليازوري للنشر والتوزيع , الطبعة </w:t>
      </w:r>
      <w:r w:rsidR="00D67CD1" w:rsidRPr="00991049">
        <w:rPr>
          <w:rFonts w:ascii="Simplified Arabic" w:hAnsi="Simplified Arabic" w:cs="Simplified Arabic" w:hint="cs"/>
          <w:sz w:val="28"/>
          <w:szCs w:val="28"/>
          <w:rtl/>
          <w:lang w:bidi="ar-IQ"/>
        </w:rPr>
        <w:t>العربية</w:t>
      </w:r>
      <w:r w:rsidRPr="00991049">
        <w:rPr>
          <w:rFonts w:ascii="Simplified Arabic" w:hAnsi="Simplified Arabic" w:cs="Simplified Arabic" w:hint="cs"/>
          <w:sz w:val="28"/>
          <w:szCs w:val="28"/>
          <w:rtl/>
          <w:lang w:bidi="ar-IQ"/>
        </w:rPr>
        <w:t xml:space="preserve"> ,2008.</w:t>
      </w:r>
    </w:p>
    <w:p w:rsidR="00845911" w:rsidRPr="00991049" w:rsidRDefault="00CC7EBE" w:rsidP="00026396">
      <w:pPr>
        <w:pStyle w:val="a3"/>
        <w:numPr>
          <w:ilvl w:val="0"/>
          <w:numId w:val="4"/>
        </w:numPr>
        <w:spacing w:after="0"/>
        <w:jc w:val="lowKashida"/>
        <w:rPr>
          <w:rFonts w:ascii="Simplified Arabic" w:hAnsi="Simplified Arabic" w:cs="Simplified Arabic"/>
          <w:sz w:val="28"/>
          <w:szCs w:val="28"/>
          <w:lang w:bidi="ar-IQ"/>
        </w:rPr>
      </w:pPr>
      <w:r w:rsidRPr="00991049">
        <w:rPr>
          <w:rFonts w:ascii="Simplified Arabic" w:hAnsi="Simplified Arabic" w:cs="Simplified Arabic" w:hint="cs"/>
          <w:sz w:val="28"/>
          <w:szCs w:val="28"/>
          <w:rtl/>
          <w:lang w:bidi="ar-IQ"/>
        </w:rPr>
        <w:t xml:space="preserve">الخفاف , عبد المعطي , حماية البيئة من التلوث الصناعي منهجيه مستديمة لتنمية الموارد البشرية </w:t>
      </w:r>
      <w:r w:rsidR="00845911" w:rsidRPr="00991049">
        <w:rPr>
          <w:rFonts w:ascii="Simplified Arabic" w:hAnsi="Simplified Arabic" w:cs="Simplified Arabic" w:hint="cs"/>
          <w:sz w:val="28"/>
          <w:szCs w:val="28"/>
          <w:rtl/>
          <w:lang w:bidi="ar-IQ"/>
        </w:rPr>
        <w:t>في مجالات التنمية ,</w:t>
      </w:r>
      <w:r w:rsidR="002B0AAC" w:rsidRPr="00991049">
        <w:rPr>
          <w:rFonts w:ascii="Simplified Arabic" w:hAnsi="Simplified Arabic" w:cs="Simplified Arabic" w:hint="cs"/>
          <w:sz w:val="28"/>
          <w:szCs w:val="28"/>
          <w:rtl/>
          <w:lang w:bidi="ar-IQ"/>
        </w:rPr>
        <w:t xml:space="preserve"> </w:t>
      </w:r>
      <w:r w:rsidR="00845911" w:rsidRPr="00991049">
        <w:rPr>
          <w:rFonts w:ascii="Simplified Arabic" w:hAnsi="Simplified Arabic" w:cs="Simplified Arabic" w:hint="cs"/>
          <w:sz w:val="28"/>
          <w:szCs w:val="28"/>
          <w:rtl/>
          <w:lang w:bidi="ar-IQ"/>
        </w:rPr>
        <w:t xml:space="preserve">الاتحاد العربي للصناعات الهندسية , </w:t>
      </w:r>
      <w:r w:rsidR="00551742" w:rsidRPr="00991049">
        <w:rPr>
          <w:rFonts w:ascii="Simplified Arabic" w:hAnsi="Simplified Arabic" w:cs="Simplified Arabic" w:hint="cs"/>
          <w:sz w:val="28"/>
          <w:szCs w:val="28"/>
          <w:rtl/>
          <w:lang w:bidi="ar-IQ"/>
        </w:rPr>
        <w:t>أ</w:t>
      </w:r>
      <w:r w:rsidR="00845911" w:rsidRPr="00991049">
        <w:rPr>
          <w:rFonts w:ascii="Simplified Arabic" w:hAnsi="Simplified Arabic" w:cs="Simplified Arabic" w:hint="cs"/>
          <w:sz w:val="28"/>
          <w:szCs w:val="28"/>
          <w:rtl/>
          <w:lang w:bidi="ar-IQ"/>
        </w:rPr>
        <w:t>ل</w:t>
      </w:r>
      <w:r w:rsidR="00551742" w:rsidRPr="00991049">
        <w:rPr>
          <w:rFonts w:ascii="Simplified Arabic" w:hAnsi="Simplified Arabic" w:cs="Simplified Arabic" w:hint="cs"/>
          <w:sz w:val="28"/>
          <w:szCs w:val="28"/>
          <w:rtl/>
          <w:lang w:bidi="ar-IQ"/>
        </w:rPr>
        <w:t>أ</w:t>
      </w:r>
      <w:r w:rsidR="00845911" w:rsidRPr="00991049">
        <w:rPr>
          <w:rFonts w:ascii="Simplified Arabic" w:hAnsi="Simplified Arabic" w:cs="Simplified Arabic" w:hint="cs"/>
          <w:sz w:val="28"/>
          <w:szCs w:val="28"/>
          <w:rtl/>
          <w:lang w:bidi="ar-IQ"/>
        </w:rPr>
        <w:t>مانه العامة , دائرة الدراسات , 2002.</w:t>
      </w:r>
    </w:p>
    <w:p w:rsidR="00CC7EBE" w:rsidRPr="00991049" w:rsidRDefault="00845911" w:rsidP="00026396">
      <w:pPr>
        <w:pStyle w:val="a3"/>
        <w:numPr>
          <w:ilvl w:val="0"/>
          <w:numId w:val="4"/>
        </w:numPr>
        <w:spacing w:after="0"/>
        <w:jc w:val="lowKashida"/>
        <w:rPr>
          <w:rFonts w:ascii="Simplified Arabic" w:hAnsi="Simplified Arabic" w:cs="Simplified Arabic"/>
          <w:sz w:val="28"/>
          <w:szCs w:val="28"/>
          <w:lang w:bidi="ar-IQ"/>
        </w:rPr>
      </w:pPr>
      <w:r w:rsidRPr="00991049">
        <w:rPr>
          <w:rFonts w:ascii="Simplified Arabic" w:hAnsi="Simplified Arabic" w:cs="Simplified Arabic" w:hint="cs"/>
          <w:sz w:val="28"/>
          <w:szCs w:val="28"/>
          <w:rtl/>
          <w:lang w:bidi="ar-IQ"/>
        </w:rPr>
        <w:t>موسى , علي حسن , التلوث البيئي , دار الفكر للنشر والتوزيع , سوريا ,</w:t>
      </w:r>
      <w:r w:rsidR="00CC7EBE" w:rsidRPr="00991049">
        <w:rPr>
          <w:rFonts w:ascii="Simplified Arabic" w:hAnsi="Simplified Arabic" w:cs="Simplified Arabic" w:hint="cs"/>
          <w:sz w:val="28"/>
          <w:szCs w:val="28"/>
          <w:rtl/>
          <w:lang w:bidi="ar-IQ"/>
        </w:rPr>
        <w:t xml:space="preserve"> </w:t>
      </w:r>
      <w:r w:rsidRPr="00991049">
        <w:rPr>
          <w:rFonts w:ascii="Simplified Arabic" w:hAnsi="Simplified Arabic" w:cs="Simplified Arabic" w:hint="cs"/>
          <w:sz w:val="28"/>
          <w:szCs w:val="28"/>
          <w:rtl/>
          <w:lang w:bidi="ar-IQ"/>
        </w:rPr>
        <w:t>2006.</w:t>
      </w:r>
    </w:p>
    <w:p w:rsidR="00845911" w:rsidRPr="00321ADD" w:rsidRDefault="00845911" w:rsidP="00026396">
      <w:pPr>
        <w:pStyle w:val="a3"/>
        <w:numPr>
          <w:ilvl w:val="0"/>
          <w:numId w:val="4"/>
        </w:numPr>
        <w:spacing w:after="0"/>
        <w:jc w:val="lowKashida"/>
        <w:rPr>
          <w:rFonts w:asciiTheme="majorBidi" w:hAnsiTheme="majorBidi" w:cstheme="majorBidi"/>
          <w:sz w:val="28"/>
          <w:szCs w:val="28"/>
          <w:lang w:bidi="ar-IQ"/>
        </w:rPr>
      </w:pPr>
      <w:proofErr w:type="spellStart"/>
      <w:r w:rsidRPr="00991049">
        <w:rPr>
          <w:rFonts w:ascii="Simplified Arabic" w:hAnsi="Simplified Arabic" w:cs="Simplified Arabic" w:hint="cs"/>
          <w:sz w:val="28"/>
          <w:szCs w:val="28"/>
          <w:rtl/>
          <w:lang w:bidi="ar-IQ"/>
        </w:rPr>
        <w:t>وارتانيان</w:t>
      </w:r>
      <w:proofErr w:type="spellEnd"/>
      <w:r w:rsidRPr="00991049">
        <w:rPr>
          <w:rFonts w:ascii="Simplified Arabic" w:hAnsi="Simplified Arabic" w:cs="Simplified Arabic" w:hint="cs"/>
          <w:sz w:val="28"/>
          <w:szCs w:val="28"/>
          <w:rtl/>
          <w:lang w:bidi="ar-IQ"/>
        </w:rPr>
        <w:t xml:space="preserve"> , </w:t>
      </w:r>
      <w:proofErr w:type="spellStart"/>
      <w:r w:rsidRPr="00991049">
        <w:rPr>
          <w:rFonts w:ascii="Simplified Arabic" w:hAnsi="Simplified Arabic" w:cs="Simplified Arabic" w:hint="cs"/>
          <w:sz w:val="28"/>
          <w:szCs w:val="28"/>
          <w:rtl/>
          <w:lang w:bidi="ar-IQ"/>
        </w:rPr>
        <w:t>خاجاك</w:t>
      </w:r>
      <w:proofErr w:type="spellEnd"/>
      <w:r w:rsidRPr="00991049">
        <w:rPr>
          <w:rFonts w:ascii="Simplified Arabic" w:hAnsi="Simplified Arabic" w:cs="Simplified Arabic" w:hint="cs"/>
          <w:sz w:val="28"/>
          <w:szCs w:val="28"/>
          <w:rtl/>
          <w:lang w:bidi="ar-IQ"/>
        </w:rPr>
        <w:t xml:space="preserve"> </w:t>
      </w:r>
      <w:proofErr w:type="spellStart"/>
      <w:r w:rsidRPr="00991049">
        <w:rPr>
          <w:rFonts w:ascii="Simplified Arabic" w:hAnsi="Simplified Arabic" w:cs="Simplified Arabic" w:hint="cs"/>
          <w:sz w:val="28"/>
          <w:szCs w:val="28"/>
          <w:rtl/>
          <w:lang w:bidi="ar-IQ"/>
        </w:rPr>
        <w:t>فروي</w:t>
      </w:r>
      <w:r w:rsidR="00E34AD1" w:rsidRPr="00991049">
        <w:rPr>
          <w:rFonts w:ascii="Simplified Arabic" w:hAnsi="Simplified Arabic" w:cs="Simplified Arabic" w:hint="cs"/>
          <w:sz w:val="28"/>
          <w:szCs w:val="28"/>
          <w:rtl/>
          <w:lang w:bidi="ar-IQ"/>
        </w:rPr>
        <w:t>ر</w:t>
      </w:r>
      <w:proofErr w:type="spellEnd"/>
      <w:r w:rsidRPr="00991049">
        <w:rPr>
          <w:rFonts w:ascii="Simplified Arabic" w:hAnsi="Simplified Arabic" w:cs="Simplified Arabic" w:hint="cs"/>
          <w:sz w:val="28"/>
          <w:szCs w:val="28"/>
          <w:rtl/>
          <w:lang w:bidi="ar-IQ"/>
        </w:rPr>
        <w:t xml:space="preserve"> وارتان , دراسة التلوث </w:t>
      </w:r>
      <w:r w:rsidR="00D67CD1" w:rsidRPr="00991049">
        <w:rPr>
          <w:rFonts w:ascii="Simplified Arabic" w:hAnsi="Simplified Arabic" w:cs="Simplified Arabic" w:hint="cs"/>
          <w:sz w:val="28"/>
          <w:szCs w:val="28"/>
          <w:rtl/>
          <w:lang w:bidi="ar-IQ"/>
        </w:rPr>
        <w:t>الإشعاعي</w:t>
      </w:r>
      <w:r w:rsidRPr="00991049">
        <w:rPr>
          <w:rFonts w:ascii="Simplified Arabic" w:hAnsi="Simplified Arabic" w:cs="Simplified Arabic" w:hint="cs"/>
          <w:sz w:val="28"/>
          <w:szCs w:val="28"/>
          <w:rtl/>
          <w:lang w:bidi="ar-IQ"/>
        </w:rPr>
        <w:t xml:space="preserve"> باليورانيوم </w:t>
      </w:r>
      <w:proofErr w:type="spellStart"/>
      <w:r w:rsidRPr="00991049">
        <w:rPr>
          <w:rFonts w:ascii="Simplified Arabic" w:hAnsi="Simplified Arabic" w:cs="Simplified Arabic" w:hint="cs"/>
          <w:sz w:val="28"/>
          <w:szCs w:val="28"/>
          <w:rtl/>
          <w:lang w:bidi="ar-IQ"/>
        </w:rPr>
        <w:t>المنضب</w:t>
      </w:r>
      <w:proofErr w:type="spellEnd"/>
      <w:r w:rsidRPr="00991049">
        <w:rPr>
          <w:rFonts w:ascii="Simplified Arabic" w:hAnsi="Simplified Arabic" w:cs="Simplified Arabic" w:hint="cs"/>
          <w:sz w:val="28"/>
          <w:szCs w:val="28"/>
          <w:rtl/>
          <w:lang w:bidi="ar-IQ"/>
        </w:rPr>
        <w:t xml:space="preserve"> لبيئة محافظة </w:t>
      </w:r>
      <w:r w:rsidRPr="00321ADD">
        <w:rPr>
          <w:rFonts w:ascii="Simplified Arabic" w:hAnsi="Simplified Arabic" w:cs="Simplified Arabic" w:hint="cs"/>
          <w:sz w:val="28"/>
          <w:szCs w:val="28"/>
          <w:rtl/>
          <w:lang w:bidi="ar-IQ"/>
        </w:rPr>
        <w:t>البصرة , رسالة ماجستير, كلية التربية , جامعة البصرة , 2006,غ.م.</w:t>
      </w:r>
    </w:p>
    <w:p w:rsidR="007F13DE" w:rsidRPr="00991049" w:rsidRDefault="00845911" w:rsidP="00026396">
      <w:pPr>
        <w:pStyle w:val="a3"/>
        <w:spacing w:after="0"/>
        <w:jc w:val="right"/>
        <w:rPr>
          <w:rFonts w:asciiTheme="majorBidi" w:hAnsiTheme="majorBidi" w:cstheme="majorBidi"/>
          <w:sz w:val="28"/>
          <w:szCs w:val="28"/>
          <w:rtl/>
          <w:lang w:bidi="ar-IQ"/>
        </w:rPr>
      </w:pPr>
      <w:r w:rsidRPr="00991049">
        <w:rPr>
          <w:rFonts w:asciiTheme="majorBidi" w:hAnsiTheme="majorBidi" w:cstheme="majorBidi"/>
          <w:sz w:val="28"/>
          <w:szCs w:val="28"/>
          <w:lang w:bidi="ar-IQ"/>
        </w:rPr>
        <w:t xml:space="preserve">8-Alrudiny,Laith </w:t>
      </w:r>
      <w:proofErr w:type="spellStart"/>
      <w:r w:rsidRPr="00991049">
        <w:rPr>
          <w:rFonts w:asciiTheme="majorBidi" w:hAnsiTheme="majorBidi" w:cstheme="majorBidi"/>
          <w:sz w:val="28"/>
          <w:szCs w:val="28"/>
          <w:lang w:bidi="ar-IQ"/>
        </w:rPr>
        <w:t>Abdulmajeed,Epidemiolo</w:t>
      </w:r>
      <w:r w:rsidR="007F13DE" w:rsidRPr="00991049">
        <w:rPr>
          <w:rFonts w:asciiTheme="majorBidi" w:hAnsiTheme="majorBidi" w:cstheme="majorBidi"/>
          <w:sz w:val="28"/>
          <w:szCs w:val="28"/>
          <w:lang w:bidi="ar-IQ"/>
        </w:rPr>
        <w:t>gical</w:t>
      </w:r>
      <w:proofErr w:type="spellEnd"/>
      <w:r w:rsidR="007F13DE" w:rsidRPr="00991049">
        <w:rPr>
          <w:rFonts w:asciiTheme="majorBidi" w:hAnsiTheme="majorBidi" w:cstheme="majorBidi"/>
          <w:sz w:val="28"/>
          <w:szCs w:val="28"/>
          <w:lang w:bidi="ar-IQ"/>
        </w:rPr>
        <w:t xml:space="preserve"> Study of Cancer       </w:t>
      </w:r>
      <w:r w:rsidR="001B543F" w:rsidRPr="00991049">
        <w:rPr>
          <w:rFonts w:asciiTheme="majorBidi" w:hAnsiTheme="majorBidi" w:cstheme="majorBidi"/>
          <w:sz w:val="28"/>
          <w:szCs w:val="28"/>
          <w:lang w:bidi="ar-IQ"/>
        </w:rPr>
        <w:t>&amp;</w:t>
      </w:r>
      <w:proofErr w:type="spellStart"/>
      <w:r w:rsidR="001B543F" w:rsidRPr="00991049">
        <w:rPr>
          <w:rFonts w:asciiTheme="majorBidi" w:hAnsiTheme="majorBidi" w:cstheme="majorBidi"/>
          <w:sz w:val="28"/>
          <w:szCs w:val="28"/>
          <w:lang w:bidi="ar-IQ"/>
        </w:rPr>
        <w:t>Environmetal</w:t>
      </w:r>
      <w:proofErr w:type="spellEnd"/>
      <w:r w:rsidR="001B543F" w:rsidRPr="00991049">
        <w:rPr>
          <w:rFonts w:asciiTheme="majorBidi" w:hAnsiTheme="majorBidi" w:cstheme="majorBidi"/>
          <w:sz w:val="28"/>
          <w:szCs w:val="28"/>
          <w:lang w:bidi="ar-IQ"/>
        </w:rPr>
        <w:t xml:space="preserve"> Carcinogens</w:t>
      </w:r>
      <w:r w:rsidR="007F13DE" w:rsidRPr="00991049">
        <w:rPr>
          <w:rFonts w:asciiTheme="majorBidi" w:hAnsiTheme="majorBidi" w:cstheme="majorBidi"/>
          <w:sz w:val="28"/>
          <w:szCs w:val="28"/>
          <w:lang w:bidi="ar-IQ"/>
        </w:rPr>
        <w:t xml:space="preserve"> in </w:t>
      </w:r>
      <w:proofErr w:type="spellStart"/>
      <w:r w:rsidR="007F13DE" w:rsidRPr="00991049">
        <w:rPr>
          <w:rFonts w:asciiTheme="majorBidi" w:hAnsiTheme="majorBidi" w:cstheme="majorBidi"/>
          <w:sz w:val="28"/>
          <w:szCs w:val="28"/>
          <w:lang w:bidi="ar-IQ"/>
        </w:rPr>
        <w:t>Basrah,Iraq,Doctor,college</w:t>
      </w:r>
      <w:proofErr w:type="spellEnd"/>
      <w:r w:rsidR="007F13DE" w:rsidRPr="00991049">
        <w:rPr>
          <w:rFonts w:asciiTheme="majorBidi" w:hAnsiTheme="majorBidi" w:cstheme="majorBidi"/>
          <w:sz w:val="28"/>
          <w:szCs w:val="28"/>
          <w:lang w:bidi="ar-IQ"/>
        </w:rPr>
        <w:t xml:space="preserve"> of Medicine    </w:t>
      </w:r>
    </w:p>
    <w:p w:rsidR="00845911" w:rsidRPr="00991049" w:rsidRDefault="001B543F" w:rsidP="00026396">
      <w:pPr>
        <w:pStyle w:val="a3"/>
        <w:spacing w:after="0"/>
        <w:jc w:val="right"/>
        <w:rPr>
          <w:rFonts w:asciiTheme="majorBidi" w:hAnsiTheme="majorBidi" w:cstheme="majorBidi"/>
          <w:sz w:val="28"/>
          <w:szCs w:val="28"/>
          <w:lang w:bidi="ar-IQ"/>
        </w:rPr>
      </w:pPr>
      <w:r w:rsidRPr="00991049">
        <w:rPr>
          <w:rFonts w:asciiTheme="majorBidi" w:hAnsiTheme="majorBidi" w:cstheme="majorBidi"/>
          <w:sz w:val="28"/>
          <w:szCs w:val="28"/>
          <w:lang w:bidi="ar-IQ"/>
        </w:rPr>
        <w:t>,university of basrah,2009.</w:t>
      </w:r>
      <w:r w:rsidR="00940F51" w:rsidRPr="00991049">
        <w:rPr>
          <w:rFonts w:asciiTheme="majorBidi" w:hAnsiTheme="majorBidi" w:cstheme="majorBidi"/>
          <w:sz w:val="28"/>
          <w:szCs w:val="28"/>
          <w:lang w:bidi="ar-IQ"/>
        </w:rPr>
        <w:t xml:space="preserve">                                            </w:t>
      </w:r>
    </w:p>
    <w:p w:rsidR="001B543F" w:rsidRPr="00991049" w:rsidRDefault="001B543F" w:rsidP="00026396">
      <w:pPr>
        <w:pStyle w:val="a3"/>
        <w:spacing w:after="0"/>
        <w:jc w:val="right"/>
        <w:rPr>
          <w:rFonts w:asciiTheme="majorBidi" w:hAnsiTheme="majorBidi" w:cstheme="majorBidi"/>
          <w:sz w:val="28"/>
          <w:szCs w:val="28"/>
          <w:lang w:bidi="ar-IQ"/>
        </w:rPr>
      </w:pPr>
      <w:r w:rsidRPr="00991049">
        <w:rPr>
          <w:rFonts w:asciiTheme="majorBidi" w:hAnsiTheme="majorBidi" w:cstheme="majorBidi"/>
          <w:sz w:val="28"/>
          <w:szCs w:val="28"/>
          <w:lang w:bidi="ar-IQ"/>
        </w:rPr>
        <w:t xml:space="preserve">9-Dix </w:t>
      </w:r>
      <w:proofErr w:type="spellStart"/>
      <w:r w:rsidRPr="00991049">
        <w:rPr>
          <w:rFonts w:asciiTheme="majorBidi" w:hAnsiTheme="majorBidi" w:cstheme="majorBidi"/>
          <w:sz w:val="28"/>
          <w:szCs w:val="28"/>
          <w:lang w:bidi="ar-IQ"/>
        </w:rPr>
        <w:t>H.M,Pullution</w:t>
      </w:r>
      <w:proofErr w:type="spellEnd"/>
      <w:r w:rsidRPr="00991049">
        <w:rPr>
          <w:rFonts w:asciiTheme="majorBidi" w:hAnsiTheme="majorBidi" w:cstheme="majorBidi"/>
          <w:sz w:val="28"/>
          <w:szCs w:val="28"/>
          <w:lang w:bidi="ar-IQ"/>
        </w:rPr>
        <w:t xml:space="preserve"> of Environmet,1987.</w:t>
      </w:r>
      <w:r w:rsidR="00343DE1" w:rsidRPr="00991049">
        <w:rPr>
          <w:rFonts w:asciiTheme="majorBidi" w:hAnsiTheme="majorBidi" w:cstheme="majorBidi"/>
          <w:sz w:val="28"/>
          <w:szCs w:val="28"/>
          <w:lang w:bidi="ar-IQ"/>
        </w:rPr>
        <w:t xml:space="preserve"> </w:t>
      </w:r>
      <w:r w:rsidR="00880F47" w:rsidRPr="00991049">
        <w:rPr>
          <w:rFonts w:asciiTheme="majorBidi" w:hAnsiTheme="majorBidi" w:cstheme="majorBidi"/>
          <w:sz w:val="28"/>
          <w:szCs w:val="28"/>
          <w:lang w:bidi="ar-IQ"/>
        </w:rPr>
        <w:t xml:space="preserve">                       </w:t>
      </w:r>
      <w:r w:rsidR="00343DE1" w:rsidRPr="00991049">
        <w:rPr>
          <w:rFonts w:asciiTheme="majorBidi" w:hAnsiTheme="majorBidi" w:cstheme="majorBidi"/>
          <w:sz w:val="28"/>
          <w:szCs w:val="28"/>
          <w:lang w:bidi="ar-IQ"/>
        </w:rPr>
        <w:t xml:space="preserve">               </w:t>
      </w:r>
      <w:r w:rsidR="00343DE1" w:rsidRPr="00991049">
        <w:rPr>
          <w:rFonts w:asciiTheme="majorBidi" w:hAnsiTheme="majorBidi" w:cstheme="majorBidi"/>
          <w:sz w:val="28"/>
          <w:szCs w:val="28"/>
          <w:rtl/>
          <w:lang w:bidi="ar-IQ"/>
        </w:rPr>
        <w:t xml:space="preserve"> </w:t>
      </w:r>
    </w:p>
    <w:p w:rsidR="001B543F" w:rsidRPr="00991049" w:rsidRDefault="002B0AAC" w:rsidP="00026396">
      <w:pPr>
        <w:pStyle w:val="a3"/>
        <w:spacing w:after="0"/>
        <w:jc w:val="right"/>
        <w:rPr>
          <w:rFonts w:asciiTheme="majorBidi" w:hAnsiTheme="majorBidi" w:cstheme="majorBidi"/>
          <w:sz w:val="28"/>
          <w:szCs w:val="28"/>
          <w:lang w:bidi="ar-IQ"/>
        </w:rPr>
      </w:pPr>
      <w:r w:rsidRPr="00991049">
        <w:rPr>
          <w:rFonts w:asciiTheme="majorBidi" w:hAnsiTheme="majorBidi" w:cstheme="majorBidi"/>
          <w:sz w:val="28"/>
          <w:szCs w:val="28"/>
          <w:lang w:bidi="ar-IQ"/>
        </w:rPr>
        <w:t>10-WHO,Guidelins for drinking water quality. 2ed.vol 2,</w:t>
      </w:r>
      <w:r w:rsidR="00880F47" w:rsidRPr="00991049">
        <w:rPr>
          <w:rFonts w:asciiTheme="majorBidi" w:hAnsiTheme="majorBidi" w:cstheme="majorBidi"/>
          <w:sz w:val="28"/>
          <w:szCs w:val="28"/>
          <w:lang w:bidi="ar-IQ"/>
        </w:rPr>
        <w:t xml:space="preserve">      </w:t>
      </w:r>
      <w:r w:rsidRPr="00991049">
        <w:rPr>
          <w:rFonts w:asciiTheme="majorBidi" w:hAnsiTheme="majorBidi" w:cstheme="majorBidi"/>
          <w:sz w:val="28"/>
          <w:szCs w:val="28"/>
          <w:lang w:bidi="ar-IQ"/>
        </w:rPr>
        <w:t xml:space="preserve"> </w:t>
      </w:r>
      <w:r w:rsidR="00880F47" w:rsidRPr="00991049">
        <w:rPr>
          <w:rFonts w:asciiTheme="majorBidi" w:hAnsiTheme="majorBidi" w:cstheme="majorBidi"/>
          <w:sz w:val="28"/>
          <w:szCs w:val="28"/>
          <w:lang w:bidi="ar-IQ"/>
        </w:rPr>
        <w:t xml:space="preserve">         </w:t>
      </w:r>
      <w:r w:rsidRPr="00991049">
        <w:rPr>
          <w:rFonts w:asciiTheme="majorBidi" w:hAnsiTheme="majorBidi" w:cstheme="majorBidi"/>
          <w:sz w:val="28"/>
          <w:szCs w:val="28"/>
          <w:lang w:bidi="ar-IQ"/>
        </w:rPr>
        <w:t>Geneva,Switzerland,1996.</w:t>
      </w:r>
      <w:r w:rsidR="00880F47" w:rsidRPr="00991049">
        <w:rPr>
          <w:rFonts w:asciiTheme="majorBidi" w:hAnsiTheme="majorBidi" w:cstheme="majorBidi"/>
          <w:sz w:val="28"/>
          <w:szCs w:val="28"/>
          <w:lang w:bidi="ar-IQ"/>
        </w:rPr>
        <w:t xml:space="preserve">                                </w:t>
      </w:r>
      <w:r w:rsidR="00343DE1" w:rsidRPr="00991049">
        <w:rPr>
          <w:rFonts w:asciiTheme="majorBidi" w:hAnsiTheme="majorBidi" w:cstheme="majorBidi"/>
          <w:sz w:val="28"/>
          <w:szCs w:val="28"/>
          <w:lang w:bidi="ar-IQ"/>
        </w:rPr>
        <w:t xml:space="preserve">                       </w:t>
      </w:r>
      <w:r w:rsidR="00343DE1" w:rsidRPr="00991049">
        <w:rPr>
          <w:rFonts w:asciiTheme="majorBidi" w:hAnsiTheme="majorBidi" w:cstheme="majorBidi"/>
          <w:sz w:val="28"/>
          <w:szCs w:val="28"/>
          <w:rtl/>
          <w:lang w:bidi="ar-IQ"/>
        </w:rPr>
        <w:t xml:space="preserve"> </w:t>
      </w:r>
    </w:p>
    <w:p w:rsidR="002B0AAC" w:rsidRPr="00991049" w:rsidRDefault="002B0AAC" w:rsidP="00026396">
      <w:pPr>
        <w:pStyle w:val="a3"/>
        <w:spacing w:after="0"/>
        <w:jc w:val="right"/>
        <w:rPr>
          <w:rFonts w:ascii="Simplified Arabic" w:hAnsi="Simplified Arabic" w:cs="Simplified Arabic"/>
          <w:sz w:val="28"/>
          <w:szCs w:val="28"/>
          <w:lang w:bidi="ar-IQ"/>
        </w:rPr>
      </w:pPr>
      <w:r w:rsidRPr="00991049">
        <w:rPr>
          <w:rFonts w:asciiTheme="majorBidi" w:hAnsiTheme="majorBidi" w:cstheme="majorBidi"/>
          <w:sz w:val="28"/>
          <w:szCs w:val="28"/>
          <w:lang w:bidi="ar-IQ"/>
        </w:rPr>
        <w:t>11-www.wikipdi.org.</w:t>
      </w:r>
      <w:r w:rsidR="00880F47" w:rsidRPr="00991049">
        <w:rPr>
          <w:rFonts w:asciiTheme="majorBidi" w:hAnsiTheme="majorBidi" w:cstheme="majorBidi"/>
          <w:sz w:val="28"/>
          <w:szCs w:val="28"/>
          <w:lang w:bidi="ar-IQ"/>
        </w:rPr>
        <w:t xml:space="preserve"> </w:t>
      </w:r>
      <w:r w:rsidR="00880F47" w:rsidRPr="00991049">
        <w:rPr>
          <w:rFonts w:ascii="Simplified Arabic" w:hAnsi="Simplified Arabic" w:cs="Simplified Arabic"/>
          <w:sz w:val="28"/>
          <w:szCs w:val="28"/>
          <w:lang w:bidi="ar-IQ"/>
        </w:rPr>
        <w:t xml:space="preserve">                                  </w:t>
      </w:r>
      <w:r w:rsidR="00343DE1" w:rsidRPr="00991049">
        <w:rPr>
          <w:rFonts w:ascii="Simplified Arabic" w:hAnsi="Simplified Arabic" w:cs="Simplified Arabic"/>
          <w:sz w:val="28"/>
          <w:szCs w:val="28"/>
          <w:lang w:bidi="ar-IQ"/>
        </w:rPr>
        <w:t xml:space="preserve">                              </w:t>
      </w:r>
      <w:r w:rsidRPr="00991049">
        <w:rPr>
          <w:rFonts w:ascii="Simplified Arabic" w:hAnsi="Simplified Arabic" w:cs="Simplified Arabic"/>
          <w:sz w:val="28"/>
          <w:szCs w:val="28"/>
          <w:lang w:bidi="ar-IQ"/>
        </w:rPr>
        <w:t xml:space="preserve"> </w:t>
      </w:r>
    </w:p>
    <w:p w:rsidR="002B0AAC" w:rsidRDefault="002B0AAC" w:rsidP="00026396">
      <w:pPr>
        <w:pStyle w:val="a3"/>
        <w:spacing w:after="0"/>
        <w:jc w:val="right"/>
        <w:rPr>
          <w:rFonts w:ascii="Simplified Arabic" w:hAnsi="Simplified Arabic" w:cs="Simplified Arabic"/>
          <w:sz w:val="28"/>
          <w:szCs w:val="28"/>
          <w:lang w:bidi="ar-IQ"/>
        </w:rPr>
      </w:pPr>
      <w:r w:rsidRPr="00991049">
        <w:rPr>
          <w:rFonts w:ascii="Simplified Arabic" w:hAnsi="Simplified Arabic" w:cs="Simplified Arabic"/>
          <w:sz w:val="28"/>
          <w:szCs w:val="28"/>
          <w:lang w:bidi="ar-IQ"/>
        </w:rPr>
        <w:t>12-www.almrsal.com</w:t>
      </w:r>
      <w:r w:rsidR="00343DE1">
        <w:rPr>
          <w:rFonts w:ascii="Simplified Arabic" w:hAnsi="Simplified Arabic" w:cs="Simplified Arabic"/>
          <w:sz w:val="28"/>
          <w:szCs w:val="28"/>
          <w:lang w:bidi="ar-IQ"/>
        </w:rPr>
        <w:t xml:space="preserve"> </w:t>
      </w:r>
      <w:r w:rsidR="00880F47">
        <w:rPr>
          <w:rFonts w:ascii="Simplified Arabic" w:hAnsi="Simplified Arabic" w:cs="Simplified Arabic"/>
          <w:sz w:val="28"/>
          <w:szCs w:val="28"/>
          <w:lang w:bidi="ar-IQ"/>
        </w:rPr>
        <w:t xml:space="preserve">                                    </w:t>
      </w:r>
      <w:r w:rsidR="00343DE1">
        <w:rPr>
          <w:rFonts w:ascii="Simplified Arabic" w:hAnsi="Simplified Arabic" w:cs="Simplified Arabic"/>
          <w:sz w:val="28"/>
          <w:szCs w:val="28"/>
          <w:lang w:bidi="ar-IQ"/>
        </w:rPr>
        <w:t xml:space="preserve">                            </w:t>
      </w:r>
      <w:r w:rsidR="00343DE1">
        <w:rPr>
          <w:rFonts w:ascii="Simplified Arabic" w:hAnsi="Simplified Arabic" w:cs="Simplified Arabic"/>
          <w:sz w:val="28"/>
          <w:szCs w:val="28"/>
          <w:rtl/>
          <w:lang w:bidi="ar-IQ"/>
        </w:rPr>
        <w:t xml:space="preserve"> </w:t>
      </w:r>
    </w:p>
    <w:p w:rsidR="000D3D4C" w:rsidRDefault="000D3D4C" w:rsidP="00026396">
      <w:pPr>
        <w:pStyle w:val="a3"/>
        <w:spacing w:after="0" w:line="360" w:lineRule="auto"/>
        <w:ind w:left="0"/>
        <w:jc w:val="right"/>
        <w:rPr>
          <w:rFonts w:ascii="Simplified Arabic" w:hAnsi="Simplified Arabic" w:cs="Simplified Arabic"/>
          <w:sz w:val="28"/>
          <w:szCs w:val="28"/>
          <w:rtl/>
          <w:lang w:bidi="ar-IQ"/>
        </w:rPr>
      </w:pPr>
    </w:p>
    <w:p w:rsidR="007A6BFE" w:rsidRDefault="007A6BFE" w:rsidP="00026396">
      <w:pPr>
        <w:pStyle w:val="a3"/>
        <w:spacing w:after="0" w:line="360" w:lineRule="auto"/>
        <w:ind w:left="0"/>
        <w:rPr>
          <w:rFonts w:ascii="Simplified Arabic" w:hAnsi="Simplified Arabic" w:cs="Simplified Arabic"/>
          <w:sz w:val="28"/>
          <w:szCs w:val="28"/>
          <w:rtl/>
          <w:lang w:bidi="ar-IQ"/>
        </w:rPr>
      </w:pPr>
    </w:p>
    <w:p w:rsidR="00585436" w:rsidRPr="00CF60D5" w:rsidRDefault="00196C84" w:rsidP="00026396">
      <w:pPr>
        <w:pStyle w:val="a3"/>
        <w:spacing w:after="0" w:line="360" w:lineRule="auto"/>
        <w:ind w:left="0"/>
        <w:rPr>
          <w:rFonts w:ascii="Simplified Arabic" w:hAnsi="Simplified Arabic" w:cs="Simplified Arabic"/>
          <w:sz w:val="28"/>
          <w:szCs w:val="28"/>
          <w:rtl/>
          <w:lang w:bidi="ar-IQ"/>
        </w:rPr>
      </w:pPr>
      <w:r>
        <w:rPr>
          <w:rFonts w:ascii="Simplified Arabic" w:hAnsi="Simplified Arabic" w:cs="Simplified Arabic"/>
          <w:noProof/>
          <w:sz w:val="28"/>
          <w:szCs w:val="28"/>
          <w:rtl/>
        </w:rPr>
        <w:pict>
          <v:oval id="_x0000_s1050" style="position:absolute;left:0;text-align:left;margin-left:209.5pt;margin-top:12.55pt;width:41.7pt;height:21.7pt;z-index:251680768">
            <v:textbox>
              <w:txbxContent>
                <w:p w:rsidR="00C504CC" w:rsidRPr="00C504CC" w:rsidRDefault="00C504CC" w:rsidP="00C504CC">
                  <w:pPr>
                    <w:jc w:val="center"/>
                    <w:rPr>
                      <w:b/>
                      <w:bCs/>
                      <w:lang w:bidi="ar-IQ"/>
                    </w:rPr>
                  </w:pPr>
                  <w:r w:rsidRPr="00C504CC">
                    <w:rPr>
                      <w:rFonts w:hint="cs"/>
                      <w:b/>
                      <w:bCs/>
                      <w:rtl/>
                      <w:lang w:bidi="ar-IQ"/>
                    </w:rPr>
                    <w:t>26</w:t>
                  </w:r>
                </w:p>
              </w:txbxContent>
            </v:textbox>
            <w10:wrap anchorx="page"/>
          </v:oval>
        </w:pict>
      </w:r>
    </w:p>
    <w:sectPr w:rsidR="00585436" w:rsidRPr="00CF60D5" w:rsidSect="00525A34">
      <w:headerReference w:type="default" r:id="rId18"/>
      <w:footerReference w:type="default" r:id="rId19"/>
      <w:pgSz w:w="11906" w:h="16838"/>
      <w:pgMar w:top="1418" w:right="1418" w:bottom="1418" w:left="1418" w:header="709" w:footer="709" w:gutter="0"/>
      <w:pgNumType w:start="14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C84" w:rsidRDefault="00196C84" w:rsidP="002036A7">
      <w:pPr>
        <w:spacing w:after="0" w:line="240" w:lineRule="auto"/>
      </w:pPr>
      <w:r>
        <w:separator/>
      </w:r>
    </w:p>
  </w:endnote>
  <w:endnote w:type="continuationSeparator" w:id="0">
    <w:p w:rsidR="00196C84" w:rsidRDefault="00196C84" w:rsidP="0020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2921799"/>
      <w:docPartObj>
        <w:docPartGallery w:val="Page Numbers (Bottom of Page)"/>
        <w:docPartUnique/>
      </w:docPartObj>
    </w:sdtPr>
    <w:sdtContent>
      <w:p w:rsidR="00525A34" w:rsidRDefault="00525A34">
        <w:pPr>
          <w:pStyle w:val="a5"/>
          <w:jc w:val="center"/>
        </w:pPr>
        <w:r>
          <w:fldChar w:fldCharType="begin"/>
        </w:r>
        <w:r>
          <w:instrText>PAGE   \* MERGEFORMAT</w:instrText>
        </w:r>
        <w:r>
          <w:fldChar w:fldCharType="separate"/>
        </w:r>
        <w:r w:rsidRPr="00525A34">
          <w:rPr>
            <w:noProof/>
            <w:rtl/>
            <w:lang w:val="ar-SA"/>
          </w:rPr>
          <w:t>150</w:t>
        </w:r>
        <w:r>
          <w:fldChar w:fldCharType="end"/>
        </w:r>
      </w:p>
    </w:sdtContent>
  </w:sdt>
  <w:p w:rsidR="00525A34" w:rsidRDefault="00525A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C84" w:rsidRDefault="00196C84" w:rsidP="002036A7">
      <w:pPr>
        <w:spacing w:after="0" w:line="240" w:lineRule="auto"/>
      </w:pPr>
      <w:r>
        <w:separator/>
      </w:r>
    </w:p>
  </w:footnote>
  <w:footnote w:type="continuationSeparator" w:id="0">
    <w:p w:rsidR="00196C84" w:rsidRDefault="00196C84" w:rsidP="002036A7">
      <w:pPr>
        <w:spacing w:after="0" w:line="240" w:lineRule="auto"/>
      </w:pPr>
      <w:r>
        <w:continuationSeparator/>
      </w:r>
    </w:p>
  </w:footnote>
  <w:footnote w:id="1">
    <w:p w:rsidR="00001DED" w:rsidRDefault="00001DED">
      <w:pPr>
        <w:pStyle w:val="a8"/>
        <w:rPr>
          <w:rtl/>
          <w:lang w:bidi="ar-IQ"/>
        </w:rPr>
      </w:pPr>
      <w:r>
        <w:t>*</w:t>
      </w:r>
      <w:r>
        <w:rPr>
          <w:rStyle w:val="a9"/>
        </w:rPr>
        <w:footnoteRef/>
      </w:r>
      <w:r>
        <w:rPr>
          <w:rtl/>
        </w:rPr>
        <w:t xml:space="preserve"> </w:t>
      </w:r>
      <w:r>
        <w:rPr>
          <w:rFonts w:hint="cs"/>
          <w:rtl/>
          <w:lang w:bidi="ar-IQ"/>
        </w:rPr>
        <w:t xml:space="preserve">كون هذه الصناعات من </w:t>
      </w:r>
      <w:r w:rsidR="0078513A">
        <w:rPr>
          <w:rFonts w:hint="cs"/>
          <w:rtl/>
          <w:lang w:bidi="ar-IQ"/>
        </w:rPr>
        <w:t>أكثر</w:t>
      </w:r>
      <w:r>
        <w:rPr>
          <w:rFonts w:hint="cs"/>
          <w:rtl/>
          <w:lang w:bidi="ar-IQ"/>
        </w:rPr>
        <w:t xml:space="preserve"> الصناعات انتشارا" في منطقة </w:t>
      </w:r>
      <w:r w:rsidR="0078513A">
        <w:rPr>
          <w:rFonts w:hint="cs"/>
          <w:rtl/>
          <w:lang w:bidi="ar-IQ"/>
        </w:rPr>
        <w:t>الدراسة</w:t>
      </w:r>
      <w:r>
        <w:rPr>
          <w:rFonts w:hint="cs"/>
          <w:rtl/>
          <w:lang w:bidi="ar-IQ"/>
        </w:rPr>
        <w:t xml:space="preserve"> وهي في تزايد مستمر</w:t>
      </w:r>
    </w:p>
    <w:p w:rsidR="007E1D2D" w:rsidRDefault="007E1D2D">
      <w:pPr>
        <w:pStyle w:val="a8"/>
        <w:rPr>
          <w:rtl/>
          <w:lang w:bidi="ar-IQ"/>
        </w:rPr>
      </w:pPr>
      <w:r>
        <w:rPr>
          <w:rFonts w:hint="cs"/>
          <w:rtl/>
          <w:lang w:bidi="ar-IQ"/>
        </w:rPr>
        <w:t xml:space="preserve">** تم تمثيل الصناعات </w:t>
      </w:r>
      <w:r w:rsidR="006A7920">
        <w:rPr>
          <w:rFonts w:hint="cs"/>
          <w:rtl/>
          <w:lang w:bidi="ar-IQ"/>
        </w:rPr>
        <w:t>الإنشائية</w:t>
      </w:r>
      <w:r>
        <w:rPr>
          <w:rFonts w:hint="cs"/>
          <w:rtl/>
          <w:lang w:bidi="ar-IQ"/>
        </w:rPr>
        <w:t xml:space="preserve"> في منطقة الدراسة على شكل مجمعات صناعية لتداخل المعامل الصناعية بعضها مع البعض الاخر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34" w:rsidRDefault="00525A34">
    <w:pPr>
      <w:pStyle w:val="a4"/>
      <w:rPr>
        <w:rFonts w:hint="cs"/>
        <w:lang w:bidi="ar-IQ"/>
      </w:rPr>
    </w:pPr>
    <w:r>
      <w:rPr>
        <w:rFonts w:hint="cs"/>
        <w:rtl/>
        <w:lang w:bidi="ar-IQ"/>
      </w:rPr>
      <w:t xml:space="preserve">مجلة ابحاث البصرة للعلوم الانسانية , المجلد40 , العدد2, 2015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D0875"/>
    <w:multiLevelType w:val="hybridMultilevel"/>
    <w:tmpl w:val="303E0F26"/>
    <w:lvl w:ilvl="0" w:tplc="1896730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B34593"/>
    <w:multiLevelType w:val="hybridMultilevel"/>
    <w:tmpl w:val="212C16FC"/>
    <w:lvl w:ilvl="0" w:tplc="4528704A">
      <w:start w:val="1"/>
      <w:numFmt w:val="decimal"/>
      <w:lvlText w:val="%1-"/>
      <w:lvlJc w:val="left"/>
      <w:pPr>
        <w:ind w:left="360"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
    <w:nsid w:val="41495561"/>
    <w:multiLevelType w:val="hybridMultilevel"/>
    <w:tmpl w:val="AF70ED38"/>
    <w:lvl w:ilvl="0" w:tplc="DC20627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BE4883"/>
    <w:multiLevelType w:val="hybridMultilevel"/>
    <w:tmpl w:val="07F8093C"/>
    <w:lvl w:ilvl="0" w:tplc="DFB24504">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72B2905"/>
    <w:multiLevelType w:val="hybridMultilevel"/>
    <w:tmpl w:val="31C01FD4"/>
    <w:lvl w:ilvl="0" w:tplc="FF341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73E6F"/>
    <w:multiLevelType w:val="hybridMultilevel"/>
    <w:tmpl w:val="A85C708C"/>
    <w:lvl w:ilvl="0" w:tplc="B81A5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55C2"/>
    <w:rsid w:val="00001DED"/>
    <w:rsid w:val="00003194"/>
    <w:rsid w:val="00003BB6"/>
    <w:rsid w:val="00026396"/>
    <w:rsid w:val="00027200"/>
    <w:rsid w:val="00027473"/>
    <w:rsid w:val="00033D9B"/>
    <w:rsid w:val="0003612B"/>
    <w:rsid w:val="0003741E"/>
    <w:rsid w:val="0008548C"/>
    <w:rsid w:val="00085BC0"/>
    <w:rsid w:val="000A67CD"/>
    <w:rsid w:val="000C21F6"/>
    <w:rsid w:val="000C55C2"/>
    <w:rsid w:val="000C6184"/>
    <w:rsid w:val="000D0C0B"/>
    <w:rsid w:val="000D3D4C"/>
    <w:rsid w:val="000E7BA4"/>
    <w:rsid w:val="000F2920"/>
    <w:rsid w:val="000F3E7A"/>
    <w:rsid w:val="000F50A3"/>
    <w:rsid w:val="000F6F66"/>
    <w:rsid w:val="00111D73"/>
    <w:rsid w:val="00121DA0"/>
    <w:rsid w:val="00130AF7"/>
    <w:rsid w:val="0016588A"/>
    <w:rsid w:val="00167E6D"/>
    <w:rsid w:val="0017238F"/>
    <w:rsid w:val="00177D84"/>
    <w:rsid w:val="00180673"/>
    <w:rsid w:val="00181A76"/>
    <w:rsid w:val="00196C84"/>
    <w:rsid w:val="001A66D9"/>
    <w:rsid w:val="001B543F"/>
    <w:rsid w:val="001C63CB"/>
    <w:rsid w:val="001C72CE"/>
    <w:rsid w:val="002036A7"/>
    <w:rsid w:val="00211C55"/>
    <w:rsid w:val="00215656"/>
    <w:rsid w:val="002218E2"/>
    <w:rsid w:val="00221DB7"/>
    <w:rsid w:val="00245987"/>
    <w:rsid w:val="0026321C"/>
    <w:rsid w:val="00270ED9"/>
    <w:rsid w:val="002760DB"/>
    <w:rsid w:val="0029317D"/>
    <w:rsid w:val="002A5D33"/>
    <w:rsid w:val="002B0AAC"/>
    <w:rsid w:val="002C1328"/>
    <w:rsid w:val="002C7028"/>
    <w:rsid w:val="002D16E7"/>
    <w:rsid w:val="002D2D9C"/>
    <w:rsid w:val="002D5BBE"/>
    <w:rsid w:val="002E0EB2"/>
    <w:rsid w:val="002E731F"/>
    <w:rsid w:val="002E7920"/>
    <w:rsid w:val="003016DB"/>
    <w:rsid w:val="0031273E"/>
    <w:rsid w:val="00312F2A"/>
    <w:rsid w:val="00314DBA"/>
    <w:rsid w:val="00320CCA"/>
    <w:rsid w:val="00321ADD"/>
    <w:rsid w:val="00333AEB"/>
    <w:rsid w:val="00343DE1"/>
    <w:rsid w:val="00346CFE"/>
    <w:rsid w:val="003577C8"/>
    <w:rsid w:val="00383446"/>
    <w:rsid w:val="00384612"/>
    <w:rsid w:val="003A2B66"/>
    <w:rsid w:val="003C4B7B"/>
    <w:rsid w:val="003D1334"/>
    <w:rsid w:val="003D49A8"/>
    <w:rsid w:val="003F6323"/>
    <w:rsid w:val="00407107"/>
    <w:rsid w:val="004245B6"/>
    <w:rsid w:val="004332BA"/>
    <w:rsid w:val="00433D2A"/>
    <w:rsid w:val="00442353"/>
    <w:rsid w:val="0046394B"/>
    <w:rsid w:val="00484199"/>
    <w:rsid w:val="004C25DC"/>
    <w:rsid w:val="004C6E53"/>
    <w:rsid w:val="004E61C7"/>
    <w:rsid w:val="004F3ADB"/>
    <w:rsid w:val="00504257"/>
    <w:rsid w:val="0050521D"/>
    <w:rsid w:val="00507B9E"/>
    <w:rsid w:val="00512B20"/>
    <w:rsid w:val="00525A34"/>
    <w:rsid w:val="00532C00"/>
    <w:rsid w:val="005407FE"/>
    <w:rsid w:val="00544B7B"/>
    <w:rsid w:val="00546340"/>
    <w:rsid w:val="005472D9"/>
    <w:rsid w:val="00551742"/>
    <w:rsid w:val="00585436"/>
    <w:rsid w:val="00595798"/>
    <w:rsid w:val="005C3205"/>
    <w:rsid w:val="005D7B87"/>
    <w:rsid w:val="00620C6E"/>
    <w:rsid w:val="00632CCE"/>
    <w:rsid w:val="00635868"/>
    <w:rsid w:val="006366D0"/>
    <w:rsid w:val="00636786"/>
    <w:rsid w:val="0063738B"/>
    <w:rsid w:val="00654D5D"/>
    <w:rsid w:val="00664F2C"/>
    <w:rsid w:val="00676818"/>
    <w:rsid w:val="006A051F"/>
    <w:rsid w:val="006A7920"/>
    <w:rsid w:val="006B081E"/>
    <w:rsid w:val="006C26C7"/>
    <w:rsid w:val="006C4703"/>
    <w:rsid w:val="006C52A5"/>
    <w:rsid w:val="006D4C06"/>
    <w:rsid w:val="006D548B"/>
    <w:rsid w:val="006F6FA5"/>
    <w:rsid w:val="0074460B"/>
    <w:rsid w:val="00744F15"/>
    <w:rsid w:val="007462F1"/>
    <w:rsid w:val="00755D0A"/>
    <w:rsid w:val="00773279"/>
    <w:rsid w:val="007747B3"/>
    <w:rsid w:val="00775E24"/>
    <w:rsid w:val="00777BEB"/>
    <w:rsid w:val="0078513A"/>
    <w:rsid w:val="007906F4"/>
    <w:rsid w:val="00796488"/>
    <w:rsid w:val="007A6BFE"/>
    <w:rsid w:val="007B6874"/>
    <w:rsid w:val="007B6F07"/>
    <w:rsid w:val="007B7575"/>
    <w:rsid w:val="007C43BD"/>
    <w:rsid w:val="007E1D2D"/>
    <w:rsid w:val="007F031C"/>
    <w:rsid w:val="007F13DE"/>
    <w:rsid w:val="0081141B"/>
    <w:rsid w:val="00816ED9"/>
    <w:rsid w:val="0082454B"/>
    <w:rsid w:val="00844F4F"/>
    <w:rsid w:val="00845911"/>
    <w:rsid w:val="008609F2"/>
    <w:rsid w:val="00880635"/>
    <w:rsid w:val="00880F47"/>
    <w:rsid w:val="008901DB"/>
    <w:rsid w:val="00897059"/>
    <w:rsid w:val="008A358C"/>
    <w:rsid w:val="008C3CD4"/>
    <w:rsid w:val="008D7A2B"/>
    <w:rsid w:val="008F238D"/>
    <w:rsid w:val="008F7392"/>
    <w:rsid w:val="00910A2D"/>
    <w:rsid w:val="00921563"/>
    <w:rsid w:val="00932BC1"/>
    <w:rsid w:val="00935555"/>
    <w:rsid w:val="00940F51"/>
    <w:rsid w:val="00944595"/>
    <w:rsid w:val="00945124"/>
    <w:rsid w:val="0094762A"/>
    <w:rsid w:val="00956470"/>
    <w:rsid w:val="009617B1"/>
    <w:rsid w:val="00963CB4"/>
    <w:rsid w:val="00964F9A"/>
    <w:rsid w:val="009741E5"/>
    <w:rsid w:val="00981295"/>
    <w:rsid w:val="00983274"/>
    <w:rsid w:val="00985A22"/>
    <w:rsid w:val="00991049"/>
    <w:rsid w:val="009B3B71"/>
    <w:rsid w:val="009C0D0D"/>
    <w:rsid w:val="009C2BA1"/>
    <w:rsid w:val="009C5674"/>
    <w:rsid w:val="009D72CF"/>
    <w:rsid w:val="009E4904"/>
    <w:rsid w:val="00A0542F"/>
    <w:rsid w:val="00A15071"/>
    <w:rsid w:val="00A15BBF"/>
    <w:rsid w:val="00A2635C"/>
    <w:rsid w:val="00A4342E"/>
    <w:rsid w:val="00A52574"/>
    <w:rsid w:val="00A54B04"/>
    <w:rsid w:val="00A61058"/>
    <w:rsid w:val="00A664F3"/>
    <w:rsid w:val="00A67869"/>
    <w:rsid w:val="00A807C6"/>
    <w:rsid w:val="00A83AB4"/>
    <w:rsid w:val="00A85768"/>
    <w:rsid w:val="00AA15D7"/>
    <w:rsid w:val="00AB5B8D"/>
    <w:rsid w:val="00AC213B"/>
    <w:rsid w:val="00AC7F3D"/>
    <w:rsid w:val="00AD47A1"/>
    <w:rsid w:val="00AD5EB2"/>
    <w:rsid w:val="00AE4948"/>
    <w:rsid w:val="00AF0798"/>
    <w:rsid w:val="00AF29B3"/>
    <w:rsid w:val="00B04CD4"/>
    <w:rsid w:val="00B0694B"/>
    <w:rsid w:val="00B14AF4"/>
    <w:rsid w:val="00B32DA3"/>
    <w:rsid w:val="00B567D7"/>
    <w:rsid w:val="00B77EC0"/>
    <w:rsid w:val="00B83BF4"/>
    <w:rsid w:val="00B9437F"/>
    <w:rsid w:val="00B95BA5"/>
    <w:rsid w:val="00BB2D4F"/>
    <w:rsid w:val="00BB4348"/>
    <w:rsid w:val="00BC3E2C"/>
    <w:rsid w:val="00BE7689"/>
    <w:rsid w:val="00BE7970"/>
    <w:rsid w:val="00BF2D97"/>
    <w:rsid w:val="00C069C8"/>
    <w:rsid w:val="00C23E95"/>
    <w:rsid w:val="00C25A5C"/>
    <w:rsid w:val="00C316BE"/>
    <w:rsid w:val="00C504CC"/>
    <w:rsid w:val="00C5375E"/>
    <w:rsid w:val="00C657B6"/>
    <w:rsid w:val="00C728D1"/>
    <w:rsid w:val="00C7559D"/>
    <w:rsid w:val="00C86710"/>
    <w:rsid w:val="00C929B0"/>
    <w:rsid w:val="00C9632E"/>
    <w:rsid w:val="00CC7EBE"/>
    <w:rsid w:val="00CD3B34"/>
    <w:rsid w:val="00CF48AA"/>
    <w:rsid w:val="00CF60D5"/>
    <w:rsid w:val="00CF6AB2"/>
    <w:rsid w:val="00D058BC"/>
    <w:rsid w:val="00D16527"/>
    <w:rsid w:val="00D52DA7"/>
    <w:rsid w:val="00D537EA"/>
    <w:rsid w:val="00D573DE"/>
    <w:rsid w:val="00D67CD1"/>
    <w:rsid w:val="00D720C3"/>
    <w:rsid w:val="00DA3E10"/>
    <w:rsid w:val="00DB50A5"/>
    <w:rsid w:val="00DB5215"/>
    <w:rsid w:val="00DC248D"/>
    <w:rsid w:val="00DC66C0"/>
    <w:rsid w:val="00DC70A3"/>
    <w:rsid w:val="00DD2A64"/>
    <w:rsid w:val="00DF1CB5"/>
    <w:rsid w:val="00E01B43"/>
    <w:rsid w:val="00E1000D"/>
    <w:rsid w:val="00E11074"/>
    <w:rsid w:val="00E1591B"/>
    <w:rsid w:val="00E16B14"/>
    <w:rsid w:val="00E347F3"/>
    <w:rsid w:val="00E34AD1"/>
    <w:rsid w:val="00E509A6"/>
    <w:rsid w:val="00E5389A"/>
    <w:rsid w:val="00E813BC"/>
    <w:rsid w:val="00E85F3A"/>
    <w:rsid w:val="00EA2A9D"/>
    <w:rsid w:val="00EA3840"/>
    <w:rsid w:val="00EA4D8D"/>
    <w:rsid w:val="00EC06C4"/>
    <w:rsid w:val="00EC0842"/>
    <w:rsid w:val="00EC4DF2"/>
    <w:rsid w:val="00EC6CA4"/>
    <w:rsid w:val="00ED29A7"/>
    <w:rsid w:val="00ED6A6C"/>
    <w:rsid w:val="00EE708B"/>
    <w:rsid w:val="00EF1DCA"/>
    <w:rsid w:val="00EF4D76"/>
    <w:rsid w:val="00F06F09"/>
    <w:rsid w:val="00F14005"/>
    <w:rsid w:val="00F15445"/>
    <w:rsid w:val="00F16969"/>
    <w:rsid w:val="00F16C9C"/>
    <w:rsid w:val="00F311F2"/>
    <w:rsid w:val="00F32954"/>
    <w:rsid w:val="00F55C9A"/>
    <w:rsid w:val="00F8269E"/>
    <w:rsid w:val="00F86AC3"/>
    <w:rsid w:val="00FB3E55"/>
    <w:rsid w:val="00FB400D"/>
    <w:rsid w:val="00FB7CBF"/>
    <w:rsid w:val="00FC2225"/>
    <w:rsid w:val="00FF2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8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D97"/>
    <w:pPr>
      <w:ind w:left="720"/>
      <w:contextualSpacing/>
    </w:pPr>
  </w:style>
  <w:style w:type="paragraph" w:styleId="a4">
    <w:name w:val="header"/>
    <w:basedOn w:val="a"/>
    <w:link w:val="Char"/>
    <w:uiPriority w:val="99"/>
    <w:unhideWhenUsed/>
    <w:rsid w:val="002036A7"/>
    <w:pPr>
      <w:tabs>
        <w:tab w:val="center" w:pos="4153"/>
        <w:tab w:val="right" w:pos="8306"/>
      </w:tabs>
      <w:spacing w:after="0" w:line="240" w:lineRule="auto"/>
    </w:pPr>
  </w:style>
  <w:style w:type="character" w:customStyle="1" w:styleId="Char">
    <w:name w:val="رأس الصفحة Char"/>
    <w:basedOn w:val="a0"/>
    <w:link w:val="a4"/>
    <w:uiPriority w:val="99"/>
    <w:rsid w:val="002036A7"/>
  </w:style>
  <w:style w:type="paragraph" w:styleId="a5">
    <w:name w:val="footer"/>
    <w:basedOn w:val="a"/>
    <w:link w:val="Char0"/>
    <w:uiPriority w:val="99"/>
    <w:unhideWhenUsed/>
    <w:rsid w:val="002036A7"/>
    <w:pPr>
      <w:tabs>
        <w:tab w:val="center" w:pos="4153"/>
        <w:tab w:val="right" w:pos="8306"/>
      </w:tabs>
      <w:spacing w:after="0" w:line="240" w:lineRule="auto"/>
    </w:pPr>
  </w:style>
  <w:style w:type="character" w:customStyle="1" w:styleId="Char0">
    <w:name w:val="تذييل الصفحة Char"/>
    <w:basedOn w:val="a0"/>
    <w:link w:val="a5"/>
    <w:uiPriority w:val="99"/>
    <w:rsid w:val="002036A7"/>
  </w:style>
  <w:style w:type="table" w:styleId="a6">
    <w:name w:val="Table Grid"/>
    <w:basedOn w:val="a1"/>
    <w:uiPriority w:val="59"/>
    <w:rsid w:val="009B3B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5375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5375E"/>
    <w:rPr>
      <w:rFonts w:ascii="Tahoma" w:hAnsi="Tahoma" w:cs="Tahoma"/>
      <w:sz w:val="16"/>
      <w:szCs w:val="16"/>
    </w:rPr>
  </w:style>
  <w:style w:type="character" w:styleId="Hyperlink">
    <w:name w:val="Hyperlink"/>
    <w:basedOn w:val="a0"/>
    <w:uiPriority w:val="99"/>
    <w:unhideWhenUsed/>
    <w:rsid w:val="00DD2A64"/>
    <w:rPr>
      <w:color w:val="0000FF" w:themeColor="hyperlink"/>
      <w:u w:val="single"/>
    </w:rPr>
  </w:style>
  <w:style w:type="paragraph" w:styleId="a8">
    <w:name w:val="footnote text"/>
    <w:basedOn w:val="a"/>
    <w:link w:val="Char2"/>
    <w:uiPriority w:val="99"/>
    <w:semiHidden/>
    <w:unhideWhenUsed/>
    <w:rsid w:val="00001DED"/>
    <w:pPr>
      <w:spacing w:after="0" w:line="240" w:lineRule="auto"/>
    </w:pPr>
    <w:rPr>
      <w:sz w:val="20"/>
      <w:szCs w:val="20"/>
    </w:rPr>
  </w:style>
  <w:style w:type="character" w:customStyle="1" w:styleId="Char2">
    <w:name w:val="نص حاشية سفلية Char"/>
    <w:basedOn w:val="a0"/>
    <w:link w:val="a8"/>
    <w:uiPriority w:val="99"/>
    <w:semiHidden/>
    <w:rsid w:val="00001DED"/>
    <w:rPr>
      <w:sz w:val="20"/>
      <w:szCs w:val="20"/>
    </w:rPr>
  </w:style>
  <w:style w:type="character" w:styleId="a9">
    <w:name w:val="footnote reference"/>
    <w:basedOn w:val="a0"/>
    <w:uiPriority w:val="99"/>
    <w:semiHidden/>
    <w:unhideWhenUsed/>
    <w:rsid w:val="00001D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wikipdi.org" TargetMode="External"/><Relationship Id="rId17" Type="http://schemas.openxmlformats.org/officeDocument/2006/relationships/hyperlink" Target="http://www.almrsal.com" TargetMode="External"/><Relationship Id="rId2" Type="http://schemas.openxmlformats.org/officeDocument/2006/relationships/numbering" Target="numbering.xml"/><Relationship Id="rId16" Type="http://schemas.openxmlformats.org/officeDocument/2006/relationships/hyperlink" Target="http://www.wikipdi.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1602;&#1610;&#1605;%20&#1578;&#1585;&#1603;&#1610;&#1586;%20&#1575;&#1604;&#1583;&#16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602;&#1610;&#1605;%20&#1578;&#1585;&#1603;&#1610;&#1586;%20&#1575;&#1604;&#1583;&#16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602;&#1610;&#1605;%20&#1578;&#1585;&#1603;&#1610;&#1586;%20&#1575;&#1604;&#1583;&#160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602;&#1610;&#1605;%20&#1578;&#1585;&#1603;&#1610;&#1586;%20&#1575;&#1604;&#1583;&#160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602;&#1610;&#1605;%20&#1578;&#1585;&#1603;&#1610;&#1586;%20&#1575;&#1604;&#1583;&#160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602;&#1610;&#1605;%20&#1578;&#1585;&#1603;&#1610;&#1586;%20&#1575;&#1604;&#1583;&#16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387489063867018"/>
          <c:y val="7.4548702245552684E-2"/>
          <c:w val="0.66724781277341205"/>
          <c:h val="0.79822506561679785"/>
        </c:manualLayout>
      </c:layout>
      <c:lineChart>
        <c:grouping val="standard"/>
        <c:varyColors val="0"/>
        <c:ser>
          <c:idx val="0"/>
          <c:order val="0"/>
          <c:tx>
            <c:strRef>
              <c:f>ورقة1!$B$2</c:f>
              <c:strCache>
                <c:ptCount val="1"/>
                <c:pt idx="0">
                  <c:v>فترة التعرض</c:v>
                </c:pt>
              </c:strCache>
            </c:strRef>
          </c:tx>
          <c:marker>
            <c:symbol val="none"/>
          </c:marker>
          <c:val>
            <c:numRef>
              <c:f>ورقة1!$B$3:$B$15</c:f>
              <c:numCache>
                <c:formatCode>General</c:formatCode>
                <c:ptCount val="13"/>
                <c:pt idx="0">
                  <c:v>15</c:v>
                </c:pt>
                <c:pt idx="1">
                  <c:v>20</c:v>
                </c:pt>
                <c:pt idx="2">
                  <c:v>10</c:v>
                </c:pt>
                <c:pt idx="3">
                  <c:v>1</c:v>
                </c:pt>
                <c:pt idx="4">
                  <c:v>21</c:v>
                </c:pt>
                <c:pt idx="5">
                  <c:v>30</c:v>
                </c:pt>
                <c:pt idx="6">
                  <c:v>23</c:v>
                </c:pt>
                <c:pt idx="7">
                  <c:v>37</c:v>
                </c:pt>
                <c:pt idx="8">
                  <c:v>30</c:v>
                </c:pt>
                <c:pt idx="9">
                  <c:v>8</c:v>
                </c:pt>
                <c:pt idx="10">
                  <c:v>17</c:v>
                </c:pt>
                <c:pt idx="11">
                  <c:v>1</c:v>
                </c:pt>
                <c:pt idx="12">
                  <c:v>0</c:v>
                </c:pt>
              </c:numCache>
            </c:numRef>
          </c:val>
          <c:smooth val="0"/>
        </c:ser>
        <c:ser>
          <c:idx val="1"/>
          <c:order val="1"/>
          <c:tx>
            <c:strRef>
              <c:f>ورقة1!$C$2</c:f>
              <c:strCache>
                <c:ptCount val="1"/>
                <c:pt idx="0">
                  <c:v>Cd</c:v>
                </c:pt>
              </c:strCache>
            </c:strRef>
          </c:tx>
          <c:marker>
            <c:symbol val="none"/>
          </c:marker>
          <c:val>
            <c:numRef>
              <c:f>ورقة1!$C$3:$C$15</c:f>
              <c:numCache>
                <c:formatCode>_-* #,##0.000_-;_-* #,##0.000\-;_-* "-"??_-;_-@_-</c:formatCode>
                <c:ptCount val="13"/>
                <c:pt idx="0">
                  <c:v>1.1819999999999946</c:v>
                </c:pt>
                <c:pt idx="1">
                  <c:v>1.365</c:v>
                </c:pt>
                <c:pt idx="2">
                  <c:v>1.091</c:v>
                </c:pt>
                <c:pt idx="3">
                  <c:v>9.1000000000000025E-2</c:v>
                </c:pt>
                <c:pt idx="4" formatCode="General">
                  <c:v>0</c:v>
                </c:pt>
                <c:pt idx="5" formatCode="General">
                  <c:v>1.1910000000000001</c:v>
                </c:pt>
                <c:pt idx="6" formatCode="General">
                  <c:v>1.091</c:v>
                </c:pt>
                <c:pt idx="7" formatCode="General">
                  <c:v>1.365</c:v>
                </c:pt>
                <c:pt idx="8">
                  <c:v>2.3649999999999998</c:v>
                </c:pt>
                <c:pt idx="9">
                  <c:v>1.091</c:v>
                </c:pt>
                <c:pt idx="10">
                  <c:v>1.365</c:v>
                </c:pt>
                <c:pt idx="11">
                  <c:v>9.1000000000000025E-2</c:v>
                </c:pt>
                <c:pt idx="12" formatCode="General">
                  <c:v>0</c:v>
                </c:pt>
              </c:numCache>
            </c:numRef>
          </c:val>
          <c:smooth val="0"/>
        </c:ser>
        <c:dLbls>
          <c:showLegendKey val="0"/>
          <c:showVal val="0"/>
          <c:showCatName val="0"/>
          <c:showSerName val="0"/>
          <c:showPercent val="0"/>
          <c:showBubbleSize val="0"/>
        </c:dLbls>
        <c:marker val="1"/>
        <c:smooth val="0"/>
        <c:axId val="87888640"/>
        <c:axId val="87890176"/>
      </c:lineChart>
      <c:catAx>
        <c:axId val="87888640"/>
        <c:scaling>
          <c:orientation val="maxMin"/>
        </c:scaling>
        <c:delete val="0"/>
        <c:axPos val="b"/>
        <c:majorTickMark val="out"/>
        <c:minorTickMark val="none"/>
        <c:tickLblPos val="nextTo"/>
        <c:crossAx val="87890176"/>
        <c:crosses val="autoZero"/>
        <c:auto val="1"/>
        <c:lblAlgn val="ctr"/>
        <c:lblOffset val="100"/>
        <c:noMultiLvlLbl val="0"/>
      </c:catAx>
      <c:valAx>
        <c:axId val="87890176"/>
        <c:scaling>
          <c:orientation val="minMax"/>
        </c:scaling>
        <c:delete val="0"/>
        <c:axPos val="r"/>
        <c:majorGridlines/>
        <c:numFmt formatCode="General" sourceLinked="1"/>
        <c:majorTickMark val="out"/>
        <c:minorTickMark val="none"/>
        <c:tickLblPos val="nextTo"/>
        <c:crossAx val="87888640"/>
        <c:crosses val="autoZero"/>
        <c:crossBetween val="between"/>
      </c:valAx>
    </c:plotArea>
    <c:legend>
      <c:legendPos val="l"/>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ورقة1!$B$2</c:f>
              <c:strCache>
                <c:ptCount val="1"/>
                <c:pt idx="0">
                  <c:v>فترة التعرض</c:v>
                </c:pt>
              </c:strCache>
            </c:strRef>
          </c:tx>
          <c:val>
            <c:numRef>
              <c:f>ورقة1!$B$3:$B$15</c:f>
              <c:numCache>
                <c:formatCode>General</c:formatCode>
                <c:ptCount val="13"/>
                <c:pt idx="0">
                  <c:v>15</c:v>
                </c:pt>
                <c:pt idx="1">
                  <c:v>20</c:v>
                </c:pt>
                <c:pt idx="2">
                  <c:v>10</c:v>
                </c:pt>
                <c:pt idx="3">
                  <c:v>1</c:v>
                </c:pt>
                <c:pt idx="4">
                  <c:v>21</c:v>
                </c:pt>
                <c:pt idx="5">
                  <c:v>30</c:v>
                </c:pt>
                <c:pt idx="6">
                  <c:v>23</c:v>
                </c:pt>
                <c:pt idx="7">
                  <c:v>37</c:v>
                </c:pt>
                <c:pt idx="8">
                  <c:v>30</c:v>
                </c:pt>
                <c:pt idx="9">
                  <c:v>8</c:v>
                </c:pt>
                <c:pt idx="10">
                  <c:v>17</c:v>
                </c:pt>
                <c:pt idx="11">
                  <c:v>1</c:v>
                </c:pt>
                <c:pt idx="12">
                  <c:v>0</c:v>
                </c:pt>
              </c:numCache>
            </c:numRef>
          </c:val>
          <c:smooth val="0"/>
        </c:ser>
        <c:ser>
          <c:idx val="1"/>
          <c:order val="1"/>
          <c:tx>
            <c:strRef>
              <c:f>ورقة1!$D$2</c:f>
              <c:strCache>
                <c:ptCount val="1"/>
                <c:pt idx="0">
                  <c:v>Cu</c:v>
                </c:pt>
              </c:strCache>
            </c:strRef>
          </c:tx>
          <c:val>
            <c:numRef>
              <c:f>ورقة1!$D$3:$D$15</c:f>
              <c:numCache>
                <c:formatCode>#,##0</c:formatCode>
                <c:ptCount val="13"/>
                <c:pt idx="0">
                  <c:v>1.5840000000000001</c:v>
                </c:pt>
                <c:pt idx="1">
                  <c:v>2</c:v>
                </c:pt>
                <c:pt idx="2">
                  <c:v>1.1459999999999941</c:v>
                </c:pt>
                <c:pt idx="3" formatCode="General">
                  <c:v>0.42200000000000032</c:v>
                </c:pt>
                <c:pt idx="4" formatCode="General">
                  <c:v>0.43800000000000133</c:v>
                </c:pt>
                <c:pt idx="5">
                  <c:v>1.022</c:v>
                </c:pt>
                <c:pt idx="6" formatCode="General">
                  <c:v>0.58399999999999996</c:v>
                </c:pt>
                <c:pt idx="7" formatCode="General">
                  <c:v>1.73</c:v>
                </c:pt>
                <c:pt idx="8">
                  <c:v>2.8759999999999977</c:v>
                </c:pt>
                <c:pt idx="9">
                  <c:v>1.022</c:v>
                </c:pt>
                <c:pt idx="10">
                  <c:v>1.5840000000000001</c:v>
                </c:pt>
                <c:pt idx="11" formatCode="General">
                  <c:v>0.58399999999999996</c:v>
                </c:pt>
                <c:pt idx="12" formatCode="General">
                  <c:v>0.87600000000000289</c:v>
                </c:pt>
              </c:numCache>
            </c:numRef>
          </c:val>
          <c:smooth val="0"/>
        </c:ser>
        <c:dLbls>
          <c:showLegendKey val="0"/>
          <c:showVal val="0"/>
          <c:showCatName val="0"/>
          <c:showSerName val="0"/>
          <c:showPercent val="0"/>
          <c:showBubbleSize val="0"/>
        </c:dLbls>
        <c:marker val="1"/>
        <c:smooth val="0"/>
        <c:axId val="87910272"/>
        <c:axId val="87911808"/>
      </c:lineChart>
      <c:catAx>
        <c:axId val="87910272"/>
        <c:scaling>
          <c:orientation val="maxMin"/>
        </c:scaling>
        <c:delete val="0"/>
        <c:axPos val="b"/>
        <c:majorTickMark val="out"/>
        <c:minorTickMark val="none"/>
        <c:tickLblPos val="nextTo"/>
        <c:crossAx val="87911808"/>
        <c:crosses val="autoZero"/>
        <c:auto val="1"/>
        <c:lblAlgn val="ctr"/>
        <c:lblOffset val="100"/>
        <c:noMultiLvlLbl val="0"/>
      </c:catAx>
      <c:valAx>
        <c:axId val="87911808"/>
        <c:scaling>
          <c:orientation val="minMax"/>
        </c:scaling>
        <c:delete val="0"/>
        <c:axPos val="r"/>
        <c:majorGridlines/>
        <c:numFmt formatCode="General" sourceLinked="1"/>
        <c:majorTickMark val="out"/>
        <c:minorTickMark val="none"/>
        <c:tickLblPos val="nextTo"/>
        <c:crossAx val="87910272"/>
        <c:crosses val="autoZero"/>
        <c:crossBetween val="between"/>
      </c:valAx>
    </c:plotArea>
    <c:legend>
      <c:legendPos val="l"/>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63779527559105E-3"/>
          <c:y val="2.8252405949256338E-2"/>
          <c:w val="0.66724781277341227"/>
          <c:h val="0.79822506561679785"/>
        </c:manualLayout>
      </c:layout>
      <c:lineChart>
        <c:grouping val="standard"/>
        <c:varyColors val="0"/>
        <c:ser>
          <c:idx val="0"/>
          <c:order val="0"/>
          <c:tx>
            <c:strRef>
              <c:f>ورقة1!$B$2</c:f>
              <c:strCache>
                <c:ptCount val="1"/>
                <c:pt idx="0">
                  <c:v>فترة التعرض</c:v>
                </c:pt>
              </c:strCache>
            </c:strRef>
          </c:tx>
          <c:val>
            <c:numRef>
              <c:f>ورقة1!$B$3:$B$15</c:f>
              <c:numCache>
                <c:formatCode>General</c:formatCode>
                <c:ptCount val="13"/>
                <c:pt idx="0">
                  <c:v>15</c:v>
                </c:pt>
                <c:pt idx="1">
                  <c:v>20</c:v>
                </c:pt>
                <c:pt idx="2">
                  <c:v>10</c:v>
                </c:pt>
                <c:pt idx="3">
                  <c:v>1</c:v>
                </c:pt>
                <c:pt idx="4">
                  <c:v>21</c:v>
                </c:pt>
                <c:pt idx="5">
                  <c:v>30</c:v>
                </c:pt>
                <c:pt idx="6">
                  <c:v>23</c:v>
                </c:pt>
                <c:pt idx="7">
                  <c:v>37</c:v>
                </c:pt>
                <c:pt idx="8">
                  <c:v>30</c:v>
                </c:pt>
                <c:pt idx="9">
                  <c:v>8</c:v>
                </c:pt>
                <c:pt idx="10">
                  <c:v>17</c:v>
                </c:pt>
                <c:pt idx="11">
                  <c:v>1</c:v>
                </c:pt>
                <c:pt idx="12">
                  <c:v>0</c:v>
                </c:pt>
              </c:numCache>
            </c:numRef>
          </c:val>
          <c:smooth val="0"/>
        </c:ser>
        <c:ser>
          <c:idx val="1"/>
          <c:order val="1"/>
          <c:tx>
            <c:strRef>
              <c:f>ورقة1!$E$2</c:f>
              <c:strCache>
                <c:ptCount val="1"/>
                <c:pt idx="0">
                  <c:v>Fe</c:v>
                </c:pt>
              </c:strCache>
            </c:strRef>
          </c:tx>
          <c:val>
            <c:numRef>
              <c:f>ورقة1!$E$3:$E$15</c:f>
              <c:numCache>
                <c:formatCode>#,##0</c:formatCode>
                <c:ptCount val="13"/>
                <c:pt idx="0">
                  <c:v>7.4180000000000001</c:v>
                </c:pt>
                <c:pt idx="1">
                  <c:v>8.6189999999999998</c:v>
                </c:pt>
                <c:pt idx="2">
                  <c:v>5.4850000000000003</c:v>
                </c:pt>
                <c:pt idx="3">
                  <c:v>3.9179999999999997</c:v>
                </c:pt>
                <c:pt idx="4">
                  <c:v>5.2269999999999985</c:v>
                </c:pt>
                <c:pt idx="5">
                  <c:v>7</c:v>
                </c:pt>
                <c:pt idx="6">
                  <c:v>6</c:v>
                </c:pt>
                <c:pt idx="7">
                  <c:v>8.9590000000000067</c:v>
                </c:pt>
                <c:pt idx="8" formatCode="General">
                  <c:v>13.32</c:v>
                </c:pt>
                <c:pt idx="9">
                  <c:v>7.4429999999999996</c:v>
                </c:pt>
                <c:pt idx="10">
                  <c:v>8.6189999999999998</c:v>
                </c:pt>
                <c:pt idx="11">
                  <c:v>5.093</c:v>
                </c:pt>
                <c:pt idx="12">
                  <c:v>2.1859999999999999</c:v>
                </c:pt>
              </c:numCache>
            </c:numRef>
          </c:val>
          <c:smooth val="0"/>
        </c:ser>
        <c:dLbls>
          <c:showLegendKey val="0"/>
          <c:showVal val="0"/>
          <c:showCatName val="0"/>
          <c:showSerName val="0"/>
          <c:showPercent val="0"/>
          <c:showBubbleSize val="0"/>
        </c:dLbls>
        <c:marker val="1"/>
        <c:smooth val="0"/>
        <c:axId val="87924736"/>
        <c:axId val="87926272"/>
      </c:lineChart>
      <c:catAx>
        <c:axId val="87924736"/>
        <c:scaling>
          <c:orientation val="maxMin"/>
        </c:scaling>
        <c:delete val="0"/>
        <c:axPos val="b"/>
        <c:majorTickMark val="out"/>
        <c:minorTickMark val="none"/>
        <c:tickLblPos val="nextTo"/>
        <c:crossAx val="87926272"/>
        <c:crosses val="autoZero"/>
        <c:auto val="1"/>
        <c:lblAlgn val="ctr"/>
        <c:lblOffset val="100"/>
        <c:noMultiLvlLbl val="0"/>
      </c:catAx>
      <c:valAx>
        <c:axId val="87926272"/>
        <c:scaling>
          <c:orientation val="minMax"/>
        </c:scaling>
        <c:delete val="0"/>
        <c:axPos val="r"/>
        <c:majorGridlines/>
        <c:numFmt formatCode="General" sourceLinked="1"/>
        <c:majorTickMark val="out"/>
        <c:minorTickMark val="none"/>
        <c:tickLblPos val="nextTo"/>
        <c:crossAx val="87924736"/>
        <c:crosses val="autoZero"/>
        <c:crossBetween val="between"/>
      </c:valAx>
      <c:spPr>
        <a:noFill/>
        <a:ln w="25400">
          <a:noFill/>
        </a:ln>
      </c:spPr>
    </c:plotArea>
    <c:legend>
      <c:legendPos val="l"/>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ورقة1!$B$2</c:f>
              <c:strCache>
                <c:ptCount val="1"/>
                <c:pt idx="0">
                  <c:v>فترة التعرض</c:v>
                </c:pt>
              </c:strCache>
            </c:strRef>
          </c:tx>
          <c:val>
            <c:numRef>
              <c:f>ورقة1!$B$3:$B$15</c:f>
              <c:numCache>
                <c:formatCode>General</c:formatCode>
                <c:ptCount val="13"/>
                <c:pt idx="0">
                  <c:v>15</c:v>
                </c:pt>
                <c:pt idx="1">
                  <c:v>20</c:v>
                </c:pt>
                <c:pt idx="2">
                  <c:v>10</c:v>
                </c:pt>
                <c:pt idx="3">
                  <c:v>1</c:v>
                </c:pt>
                <c:pt idx="4">
                  <c:v>21</c:v>
                </c:pt>
                <c:pt idx="5">
                  <c:v>30</c:v>
                </c:pt>
                <c:pt idx="6">
                  <c:v>23</c:v>
                </c:pt>
                <c:pt idx="7">
                  <c:v>37</c:v>
                </c:pt>
                <c:pt idx="8">
                  <c:v>30</c:v>
                </c:pt>
                <c:pt idx="9">
                  <c:v>8</c:v>
                </c:pt>
                <c:pt idx="10">
                  <c:v>17</c:v>
                </c:pt>
                <c:pt idx="11">
                  <c:v>1</c:v>
                </c:pt>
                <c:pt idx="12">
                  <c:v>0</c:v>
                </c:pt>
              </c:numCache>
            </c:numRef>
          </c:val>
          <c:smooth val="0"/>
        </c:ser>
        <c:ser>
          <c:idx val="1"/>
          <c:order val="1"/>
          <c:tx>
            <c:strRef>
              <c:f>ورقة1!$F$2</c:f>
              <c:strCache>
                <c:ptCount val="1"/>
                <c:pt idx="0">
                  <c:v>Pb</c:v>
                </c:pt>
              </c:strCache>
            </c:strRef>
          </c:tx>
          <c:val>
            <c:numRef>
              <c:f>ورقة1!$F$3:$F$15</c:f>
              <c:numCache>
                <c:formatCode>#,##0</c:formatCode>
                <c:ptCount val="13"/>
                <c:pt idx="0">
                  <c:v>4.45</c:v>
                </c:pt>
                <c:pt idx="1">
                  <c:v>5.99</c:v>
                </c:pt>
                <c:pt idx="2">
                  <c:v>3.7040000000000002</c:v>
                </c:pt>
                <c:pt idx="3">
                  <c:v>2.9259999999999997</c:v>
                </c:pt>
                <c:pt idx="4">
                  <c:v>2.4449999999999998</c:v>
                </c:pt>
                <c:pt idx="5">
                  <c:v>4.9630000000000001</c:v>
                </c:pt>
                <c:pt idx="6">
                  <c:v>2.6669999999999998</c:v>
                </c:pt>
                <c:pt idx="7">
                  <c:v>4.9630000000000001</c:v>
                </c:pt>
                <c:pt idx="8">
                  <c:v>6.9630000000000001</c:v>
                </c:pt>
                <c:pt idx="9">
                  <c:v>3.7410000000000001</c:v>
                </c:pt>
                <c:pt idx="10">
                  <c:v>5</c:v>
                </c:pt>
                <c:pt idx="11">
                  <c:v>2.9630000000000001</c:v>
                </c:pt>
                <c:pt idx="12">
                  <c:v>0</c:v>
                </c:pt>
              </c:numCache>
            </c:numRef>
          </c:val>
          <c:smooth val="0"/>
        </c:ser>
        <c:dLbls>
          <c:showLegendKey val="0"/>
          <c:showVal val="0"/>
          <c:showCatName val="0"/>
          <c:showSerName val="0"/>
          <c:showPercent val="0"/>
          <c:showBubbleSize val="0"/>
        </c:dLbls>
        <c:marker val="1"/>
        <c:smooth val="0"/>
        <c:axId val="88090112"/>
        <c:axId val="88091648"/>
      </c:lineChart>
      <c:catAx>
        <c:axId val="88090112"/>
        <c:scaling>
          <c:orientation val="maxMin"/>
        </c:scaling>
        <c:delete val="0"/>
        <c:axPos val="b"/>
        <c:majorTickMark val="out"/>
        <c:minorTickMark val="none"/>
        <c:tickLblPos val="nextTo"/>
        <c:crossAx val="88091648"/>
        <c:crosses val="autoZero"/>
        <c:auto val="1"/>
        <c:lblAlgn val="ctr"/>
        <c:lblOffset val="100"/>
        <c:noMultiLvlLbl val="0"/>
      </c:catAx>
      <c:valAx>
        <c:axId val="88091648"/>
        <c:scaling>
          <c:orientation val="minMax"/>
        </c:scaling>
        <c:delete val="0"/>
        <c:axPos val="r"/>
        <c:majorGridlines/>
        <c:numFmt formatCode="General" sourceLinked="1"/>
        <c:majorTickMark val="out"/>
        <c:minorTickMark val="none"/>
        <c:tickLblPos val="nextTo"/>
        <c:crossAx val="88090112"/>
        <c:crosses val="autoZero"/>
        <c:crossBetween val="between"/>
      </c:valAx>
    </c:plotArea>
    <c:legend>
      <c:legendPos val="l"/>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ورقة1!$B$2</c:f>
              <c:strCache>
                <c:ptCount val="1"/>
                <c:pt idx="0">
                  <c:v>فترة التعرض</c:v>
                </c:pt>
              </c:strCache>
            </c:strRef>
          </c:tx>
          <c:val>
            <c:numRef>
              <c:f>ورقة1!$B$3:$B$15</c:f>
              <c:numCache>
                <c:formatCode>General</c:formatCode>
                <c:ptCount val="13"/>
                <c:pt idx="0">
                  <c:v>15</c:v>
                </c:pt>
                <c:pt idx="1">
                  <c:v>20</c:v>
                </c:pt>
                <c:pt idx="2">
                  <c:v>10</c:v>
                </c:pt>
                <c:pt idx="3">
                  <c:v>1</c:v>
                </c:pt>
                <c:pt idx="4">
                  <c:v>21</c:v>
                </c:pt>
                <c:pt idx="5">
                  <c:v>30</c:v>
                </c:pt>
                <c:pt idx="6">
                  <c:v>23</c:v>
                </c:pt>
                <c:pt idx="7">
                  <c:v>37</c:v>
                </c:pt>
                <c:pt idx="8">
                  <c:v>30</c:v>
                </c:pt>
                <c:pt idx="9">
                  <c:v>8</c:v>
                </c:pt>
                <c:pt idx="10">
                  <c:v>17</c:v>
                </c:pt>
                <c:pt idx="11">
                  <c:v>1</c:v>
                </c:pt>
                <c:pt idx="12">
                  <c:v>0</c:v>
                </c:pt>
              </c:numCache>
            </c:numRef>
          </c:val>
          <c:smooth val="0"/>
        </c:ser>
        <c:ser>
          <c:idx val="1"/>
          <c:order val="1"/>
          <c:tx>
            <c:strRef>
              <c:f>ورقة1!$G$2</c:f>
              <c:strCache>
                <c:ptCount val="1"/>
                <c:pt idx="0">
                  <c:v>Mn</c:v>
                </c:pt>
              </c:strCache>
            </c:strRef>
          </c:tx>
          <c:val>
            <c:numRef>
              <c:f>ورقة1!$G$3:$G$15</c:f>
              <c:numCache>
                <c:formatCode>General</c:formatCode>
                <c:ptCount val="13"/>
                <c:pt idx="0">
                  <c:v>0.72200000000000064</c:v>
                </c:pt>
                <c:pt idx="1">
                  <c:v>1.9219999999999946</c:v>
                </c:pt>
                <c:pt idx="2">
                  <c:v>0.41600000000000031</c:v>
                </c:pt>
                <c:pt idx="3">
                  <c:v>0</c:v>
                </c:pt>
                <c:pt idx="4">
                  <c:v>0.76500000000000301</c:v>
                </c:pt>
                <c:pt idx="5" formatCode="#,##0">
                  <c:v>0</c:v>
                </c:pt>
                <c:pt idx="6">
                  <c:v>0.72200000000000064</c:v>
                </c:pt>
                <c:pt idx="7">
                  <c:v>7.0000000000000021E-2</c:v>
                </c:pt>
                <c:pt idx="8">
                  <c:v>2.9219999999999997</c:v>
                </c:pt>
                <c:pt idx="9" formatCode="#,##0">
                  <c:v>0.41600000000000031</c:v>
                </c:pt>
                <c:pt idx="10">
                  <c:v>1.9219999999999946</c:v>
                </c:pt>
                <c:pt idx="11">
                  <c:v>0</c:v>
                </c:pt>
                <c:pt idx="12">
                  <c:v>0</c:v>
                </c:pt>
              </c:numCache>
            </c:numRef>
          </c:val>
          <c:smooth val="0"/>
        </c:ser>
        <c:dLbls>
          <c:showLegendKey val="0"/>
          <c:showVal val="0"/>
          <c:showCatName val="0"/>
          <c:showSerName val="0"/>
          <c:showPercent val="0"/>
          <c:showBubbleSize val="0"/>
        </c:dLbls>
        <c:marker val="1"/>
        <c:smooth val="0"/>
        <c:axId val="88116608"/>
        <c:axId val="88122496"/>
      </c:lineChart>
      <c:catAx>
        <c:axId val="88116608"/>
        <c:scaling>
          <c:orientation val="maxMin"/>
        </c:scaling>
        <c:delete val="0"/>
        <c:axPos val="b"/>
        <c:majorTickMark val="out"/>
        <c:minorTickMark val="none"/>
        <c:tickLblPos val="nextTo"/>
        <c:crossAx val="88122496"/>
        <c:crosses val="autoZero"/>
        <c:auto val="1"/>
        <c:lblAlgn val="ctr"/>
        <c:lblOffset val="100"/>
        <c:noMultiLvlLbl val="0"/>
      </c:catAx>
      <c:valAx>
        <c:axId val="88122496"/>
        <c:scaling>
          <c:orientation val="minMax"/>
        </c:scaling>
        <c:delete val="0"/>
        <c:axPos val="r"/>
        <c:majorGridlines/>
        <c:numFmt formatCode="General" sourceLinked="1"/>
        <c:majorTickMark val="out"/>
        <c:minorTickMark val="none"/>
        <c:tickLblPos val="nextTo"/>
        <c:crossAx val="88116608"/>
        <c:crosses val="autoZero"/>
        <c:crossBetween val="between"/>
      </c:valAx>
    </c:plotArea>
    <c:legend>
      <c:legendPos val="l"/>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ورقة1!$B$2</c:f>
              <c:strCache>
                <c:ptCount val="1"/>
                <c:pt idx="0">
                  <c:v>فترة التعرض</c:v>
                </c:pt>
              </c:strCache>
            </c:strRef>
          </c:tx>
          <c:val>
            <c:numRef>
              <c:f>ورقة1!$B$3:$B$15</c:f>
              <c:numCache>
                <c:formatCode>General</c:formatCode>
                <c:ptCount val="13"/>
                <c:pt idx="0">
                  <c:v>15</c:v>
                </c:pt>
                <c:pt idx="1">
                  <c:v>20</c:v>
                </c:pt>
                <c:pt idx="2">
                  <c:v>10</c:v>
                </c:pt>
                <c:pt idx="3">
                  <c:v>1</c:v>
                </c:pt>
                <c:pt idx="4">
                  <c:v>21</c:v>
                </c:pt>
                <c:pt idx="5">
                  <c:v>30</c:v>
                </c:pt>
                <c:pt idx="6">
                  <c:v>23</c:v>
                </c:pt>
                <c:pt idx="7">
                  <c:v>37</c:v>
                </c:pt>
                <c:pt idx="8">
                  <c:v>30</c:v>
                </c:pt>
                <c:pt idx="9">
                  <c:v>8</c:v>
                </c:pt>
                <c:pt idx="10">
                  <c:v>17</c:v>
                </c:pt>
                <c:pt idx="11">
                  <c:v>1</c:v>
                </c:pt>
                <c:pt idx="12">
                  <c:v>0</c:v>
                </c:pt>
              </c:numCache>
            </c:numRef>
          </c:val>
          <c:smooth val="0"/>
        </c:ser>
        <c:ser>
          <c:idx val="1"/>
          <c:order val="1"/>
          <c:tx>
            <c:strRef>
              <c:f>ورقة1!$H$2</c:f>
              <c:strCache>
                <c:ptCount val="1"/>
                <c:pt idx="0">
                  <c:v>Ni</c:v>
                </c:pt>
              </c:strCache>
            </c:strRef>
          </c:tx>
          <c:val>
            <c:numRef>
              <c:f>ورقة1!$H$3:$H$15</c:f>
              <c:numCache>
                <c:formatCode>#,##0</c:formatCode>
                <c:ptCount val="13"/>
                <c:pt idx="0">
                  <c:v>2.9959999999999987</c:v>
                </c:pt>
                <c:pt idx="1">
                  <c:v>3.883</c:v>
                </c:pt>
                <c:pt idx="2">
                  <c:v>1.587</c:v>
                </c:pt>
                <c:pt idx="3">
                  <c:v>1.2929999999999946</c:v>
                </c:pt>
                <c:pt idx="4" formatCode="General">
                  <c:v>0.97000000000000064</c:v>
                </c:pt>
                <c:pt idx="5">
                  <c:v>1.617</c:v>
                </c:pt>
                <c:pt idx="6" formatCode="General">
                  <c:v>0.97000000000000064</c:v>
                </c:pt>
                <c:pt idx="7">
                  <c:v>1.9400000000000053</c:v>
                </c:pt>
                <c:pt idx="8">
                  <c:v>4</c:v>
                </c:pt>
                <c:pt idx="9">
                  <c:v>1.2929999999999946</c:v>
                </c:pt>
                <c:pt idx="10">
                  <c:v>2.5870000000000002</c:v>
                </c:pt>
                <c:pt idx="11" formatCode="General">
                  <c:v>0.97000000000000064</c:v>
                </c:pt>
                <c:pt idx="12">
                  <c:v>0</c:v>
                </c:pt>
              </c:numCache>
            </c:numRef>
          </c:val>
          <c:smooth val="0"/>
        </c:ser>
        <c:dLbls>
          <c:showLegendKey val="0"/>
          <c:showVal val="0"/>
          <c:showCatName val="0"/>
          <c:showSerName val="0"/>
          <c:showPercent val="0"/>
          <c:showBubbleSize val="0"/>
        </c:dLbls>
        <c:marker val="1"/>
        <c:smooth val="0"/>
        <c:axId val="88139264"/>
        <c:axId val="88140800"/>
      </c:lineChart>
      <c:catAx>
        <c:axId val="88139264"/>
        <c:scaling>
          <c:orientation val="maxMin"/>
        </c:scaling>
        <c:delete val="0"/>
        <c:axPos val="b"/>
        <c:majorTickMark val="out"/>
        <c:minorTickMark val="none"/>
        <c:tickLblPos val="nextTo"/>
        <c:crossAx val="88140800"/>
        <c:crosses val="autoZero"/>
        <c:auto val="1"/>
        <c:lblAlgn val="ctr"/>
        <c:lblOffset val="100"/>
        <c:noMultiLvlLbl val="0"/>
      </c:catAx>
      <c:valAx>
        <c:axId val="88140800"/>
        <c:scaling>
          <c:orientation val="minMax"/>
        </c:scaling>
        <c:delete val="0"/>
        <c:axPos val="r"/>
        <c:majorGridlines/>
        <c:numFmt formatCode="General" sourceLinked="1"/>
        <c:majorTickMark val="out"/>
        <c:minorTickMark val="none"/>
        <c:tickLblPos val="nextTo"/>
        <c:crossAx val="88139264"/>
        <c:crosses val="autoZero"/>
        <c:crossBetween val="between"/>
      </c:valAx>
    </c:plotArea>
    <c:legend>
      <c:legendPos val="l"/>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C9"/>
    <w:rsid w:val="0040173E"/>
    <w:rsid w:val="00863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EE02AA956324079AE709C11D94AD5B8">
    <w:name w:val="1EE02AA956324079AE709C11D94AD5B8"/>
    <w:rsid w:val="008639C9"/>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EE02AA956324079AE709C11D94AD5B8">
    <w:name w:val="1EE02AA956324079AE709C11D94AD5B8"/>
    <w:rsid w:val="008639C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5F19-79C9-481D-8C27-969F8660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3434</Words>
  <Characters>19580</Characters>
  <Application>Microsoft Office Word</Application>
  <DocSecurity>0</DocSecurity>
  <Lines>163</Lines>
  <Paragraphs>45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معمر للحاسبات</dc:creator>
  <cp:lastModifiedBy>Maher</cp:lastModifiedBy>
  <cp:revision>10</cp:revision>
  <cp:lastPrinted>2021-01-30T07:41:00Z</cp:lastPrinted>
  <dcterms:created xsi:type="dcterms:W3CDTF">2010-03-19T09:26:00Z</dcterms:created>
  <dcterms:modified xsi:type="dcterms:W3CDTF">2021-01-30T07:49:00Z</dcterms:modified>
</cp:coreProperties>
</file>