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83" w:rsidRPr="008574E5" w:rsidRDefault="00654D83" w:rsidP="001C2845">
      <w:pPr>
        <w:jc w:val="center"/>
        <w:rPr>
          <w:b/>
          <w:bCs/>
          <w:sz w:val="32"/>
          <w:szCs w:val="32"/>
          <w:rtl/>
          <w:lang w:bidi="ar-IQ"/>
        </w:rPr>
      </w:pPr>
      <w:r w:rsidRPr="008574E5">
        <w:rPr>
          <w:b/>
          <w:bCs/>
          <w:sz w:val="32"/>
          <w:szCs w:val="32"/>
          <w:rtl/>
          <w:lang w:bidi="ar-IQ"/>
        </w:rPr>
        <w:t>مستخلص البحث</w:t>
      </w:r>
    </w:p>
    <w:p w:rsidR="00654D83" w:rsidRPr="001C2845" w:rsidRDefault="00654D83" w:rsidP="001C2845">
      <w:pPr>
        <w:jc w:val="center"/>
        <w:rPr>
          <w:b/>
          <w:bCs/>
          <w:rtl/>
          <w:lang w:bidi="ar-IQ"/>
        </w:rPr>
      </w:pPr>
      <w:r w:rsidRPr="001C2845">
        <w:rPr>
          <w:b/>
          <w:bCs/>
          <w:rtl/>
          <w:lang w:bidi="ar-IQ"/>
        </w:rPr>
        <w:t>تحليل العلاقة بين طول الخطوة الاولى باستخدام ارتفاع (3) سم للقدم الامامية على مكعب البداية وبعض المتغيرات البيوكينماتيكية اثناء اجتياز الحاجزالاول لعدائي المنتخب الوطني العراقي</w:t>
      </w:r>
    </w:p>
    <w:p w:rsidR="00654D83" w:rsidRPr="001C2845" w:rsidRDefault="00654D83" w:rsidP="001C2845">
      <w:pPr>
        <w:jc w:val="center"/>
        <w:rPr>
          <w:rFonts w:cs="A- Amir 3"/>
          <w:b/>
          <w:bCs/>
          <w:rtl/>
          <w:lang w:bidi="ar-IQ"/>
        </w:rPr>
      </w:pPr>
      <w:r w:rsidRPr="001C2845">
        <w:rPr>
          <w:b/>
          <w:bCs/>
          <w:rtl/>
          <w:lang w:bidi="ar-IQ"/>
        </w:rPr>
        <w:t>في فعالية 110 متر حواجز</w:t>
      </w:r>
    </w:p>
    <w:tbl>
      <w:tblPr>
        <w:bidiVisual/>
        <w:tblW w:w="0" w:type="auto"/>
        <w:tblInd w:w="-106" w:type="dxa"/>
        <w:tblLook w:val="00A0"/>
      </w:tblPr>
      <w:tblGrid>
        <w:gridCol w:w="4927"/>
        <w:gridCol w:w="4927"/>
      </w:tblGrid>
      <w:tr w:rsidR="00654D83" w:rsidRPr="00BA149C" w:rsidTr="007D355D">
        <w:tc>
          <w:tcPr>
            <w:tcW w:w="4927" w:type="dxa"/>
          </w:tcPr>
          <w:p w:rsidR="00654D83" w:rsidRPr="00BA149C" w:rsidRDefault="00654D83" w:rsidP="007D355D">
            <w:pPr>
              <w:jc w:val="center"/>
              <w:rPr>
                <w:rFonts w:cs="SKR HEAD1"/>
                <w:lang w:bidi="ar-IQ"/>
              </w:rPr>
            </w:pPr>
            <w:r w:rsidRPr="00BA149C">
              <w:rPr>
                <w:rFonts w:cs="SKR HEAD1"/>
                <w:rtl/>
                <w:lang w:bidi="ar-IQ"/>
              </w:rPr>
              <w:t>م.د</w:t>
            </w:r>
          </w:p>
        </w:tc>
        <w:tc>
          <w:tcPr>
            <w:tcW w:w="4927" w:type="dxa"/>
          </w:tcPr>
          <w:p w:rsidR="00654D83" w:rsidRPr="00BA149C" w:rsidRDefault="00654D83" w:rsidP="007D355D">
            <w:pPr>
              <w:jc w:val="center"/>
              <w:rPr>
                <w:rFonts w:cs="SKR HEAD1"/>
                <w:lang w:bidi="ar-IQ"/>
              </w:rPr>
            </w:pPr>
            <w:r w:rsidRPr="00BA149C">
              <w:rPr>
                <w:rFonts w:cs="SKR HEAD1"/>
                <w:rtl/>
                <w:lang w:bidi="ar-IQ"/>
              </w:rPr>
              <w:t>م.د</w:t>
            </w:r>
          </w:p>
        </w:tc>
      </w:tr>
      <w:tr w:rsidR="00654D83" w:rsidRPr="00BA149C" w:rsidTr="007D355D">
        <w:tc>
          <w:tcPr>
            <w:tcW w:w="4927" w:type="dxa"/>
          </w:tcPr>
          <w:p w:rsidR="00654D83" w:rsidRPr="00BA149C" w:rsidRDefault="00654D83" w:rsidP="007D355D">
            <w:pPr>
              <w:jc w:val="center"/>
              <w:rPr>
                <w:rFonts w:cs="SKR HEAD2 Outlined"/>
                <w:lang w:bidi="ar-IQ"/>
              </w:rPr>
            </w:pPr>
            <w:r w:rsidRPr="00BA149C">
              <w:rPr>
                <w:rFonts w:cs="SKR HEAD2 Outlined"/>
                <w:rtl/>
                <w:lang w:bidi="ar-IQ"/>
              </w:rPr>
              <w:t>شكري شاكر فالح</w:t>
            </w:r>
          </w:p>
        </w:tc>
        <w:tc>
          <w:tcPr>
            <w:tcW w:w="4927" w:type="dxa"/>
          </w:tcPr>
          <w:p w:rsidR="00654D83" w:rsidRPr="00BA149C" w:rsidRDefault="00654D83" w:rsidP="007D355D">
            <w:pPr>
              <w:jc w:val="center"/>
              <w:rPr>
                <w:rFonts w:cs="SKR HEAD2 Outlined"/>
                <w:lang w:bidi="ar-IQ"/>
              </w:rPr>
            </w:pPr>
            <w:r w:rsidRPr="00BA149C">
              <w:rPr>
                <w:rFonts w:cs="SKR HEAD2 Outlined"/>
                <w:rtl/>
                <w:lang w:bidi="ar-IQ"/>
              </w:rPr>
              <w:t>حاتم عبادي أحمد</w:t>
            </w:r>
          </w:p>
        </w:tc>
      </w:tr>
      <w:tr w:rsidR="00654D83" w:rsidRPr="00BA149C" w:rsidTr="007D355D">
        <w:tc>
          <w:tcPr>
            <w:tcW w:w="4927" w:type="dxa"/>
          </w:tcPr>
          <w:p w:rsidR="00654D83" w:rsidRPr="00BA149C" w:rsidRDefault="00654D83" w:rsidP="007D355D">
            <w:pPr>
              <w:jc w:val="center"/>
              <w:rPr>
                <w:rFonts w:cs="SKR HEAD1"/>
                <w:lang w:bidi="ar-IQ"/>
              </w:rPr>
            </w:pPr>
            <w:r w:rsidRPr="00BA149C">
              <w:rPr>
                <w:rFonts w:cs="SKR HEAD1"/>
                <w:rtl/>
                <w:lang w:bidi="ar-IQ"/>
              </w:rPr>
              <w:t>كلية التربية الرياضية</w:t>
            </w:r>
          </w:p>
        </w:tc>
        <w:tc>
          <w:tcPr>
            <w:tcW w:w="4927" w:type="dxa"/>
          </w:tcPr>
          <w:p w:rsidR="00654D83" w:rsidRPr="00BA149C" w:rsidRDefault="00654D83" w:rsidP="007D355D">
            <w:pPr>
              <w:jc w:val="center"/>
              <w:rPr>
                <w:rFonts w:cs="SKR HEAD1"/>
                <w:lang w:bidi="ar-IQ"/>
              </w:rPr>
            </w:pPr>
            <w:r w:rsidRPr="00BA149C">
              <w:rPr>
                <w:rFonts w:cs="SKR HEAD1"/>
                <w:rtl/>
                <w:lang w:bidi="ar-IQ"/>
              </w:rPr>
              <w:t xml:space="preserve">مديرية  تربية محافظة البصرة </w:t>
            </w:r>
          </w:p>
        </w:tc>
      </w:tr>
      <w:tr w:rsidR="00654D83" w:rsidRPr="00BA149C" w:rsidTr="007D355D">
        <w:tc>
          <w:tcPr>
            <w:tcW w:w="4927" w:type="dxa"/>
          </w:tcPr>
          <w:p w:rsidR="00654D83" w:rsidRPr="00BA149C" w:rsidRDefault="00654D83" w:rsidP="007D355D">
            <w:pPr>
              <w:jc w:val="center"/>
              <w:rPr>
                <w:rFonts w:cs="SKR HEAD1"/>
                <w:lang w:bidi="ar-IQ"/>
              </w:rPr>
            </w:pPr>
            <w:r w:rsidRPr="00BA149C">
              <w:rPr>
                <w:rFonts w:cs="SKR HEAD1"/>
                <w:rtl/>
                <w:lang w:bidi="ar-IQ"/>
              </w:rPr>
              <w:t>جامعة البصرة</w:t>
            </w:r>
          </w:p>
        </w:tc>
        <w:tc>
          <w:tcPr>
            <w:tcW w:w="4927" w:type="dxa"/>
          </w:tcPr>
          <w:p w:rsidR="00654D83" w:rsidRPr="00BA149C" w:rsidRDefault="00654D83" w:rsidP="007D355D">
            <w:pPr>
              <w:jc w:val="center"/>
              <w:rPr>
                <w:rFonts w:cs="SKR HEAD1"/>
                <w:lang w:bidi="ar-IQ"/>
              </w:rPr>
            </w:pPr>
            <w:r w:rsidRPr="00BA149C">
              <w:rPr>
                <w:rFonts w:cs="SKR HEAD1"/>
                <w:rtl/>
                <w:lang w:bidi="ar-IQ"/>
              </w:rPr>
              <w:t>معهد اعداد المعلمين</w:t>
            </w:r>
          </w:p>
        </w:tc>
      </w:tr>
    </w:tbl>
    <w:p w:rsidR="00654D83" w:rsidRDefault="00654D83" w:rsidP="001C2845">
      <w:pPr>
        <w:jc w:val="both"/>
        <w:rPr>
          <w:rtl/>
          <w:lang w:bidi="ar-IQ"/>
        </w:rPr>
      </w:pPr>
      <w:r>
        <w:rPr>
          <w:rtl/>
          <w:lang w:bidi="ar-IQ"/>
        </w:rPr>
        <w:t xml:space="preserve">  ان التحليل الحركي شارك علم التدريب الرياضي واضاف اليه واصبح العمل به مستمراً في دراسة العلاقات بين مكونات الاداء الحركي وتوفير المعلومات عن طبيعة الاداء لذلك فأن التمييز بين العوامل المساعدة والمعيقة في اي اداء حركي لا يأتي الا من خلال المعرفة الدقيقة بكل المعلومات المحيطة بالاداء وكذلك العلاقة بين اطراف الاداء للخروج بحركة كاملة وتامة لذلك فأننا من خلال هذا البحث سنحاول الوصول الى ركن من اركان الانجاز في فعالية 110متر حواجز وهو طبيعة العلاقة بين طول الخطوة الاولى للعداء العراقي وباستخدام ارتفاع اعلى مما هو متعارف عليه بالنسبة لوضع القدم الامامية على مكعب البداية وبين بعض المتغيرات البيوكنيماتيكية اثناء اجتياز الحاجز الأول ، وان اختيار الباحث لهذه المسافة كونها تعتبر المفتاح الجيد للعداء للوصول الى انجاز جيد.</w:t>
      </w:r>
      <w:r w:rsidRPr="00924ADA">
        <w:rPr>
          <w:rtl/>
          <w:lang w:bidi="ar-IQ"/>
        </w:rPr>
        <w:t>اما مشكلة البحث</w:t>
      </w:r>
      <w:r>
        <w:rPr>
          <w:rtl/>
          <w:lang w:bidi="ar-IQ"/>
        </w:rPr>
        <w:t xml:space="preserve"> فان طبيعة الاداء الفني لفعالية 110 متر حواجز والذي يتطلب من العداء بذل اكبر سرعة اثناء تركه لمكعبات البداية واجتيازه  للحاجز الأول يتطلب منه ان يصل الى الحاجز بأقل زمن وان يجتاز الحاجز بانسيابية عالية وهذا لا يأتي الامن خلال علاقة ميكانيكية صحيحة بين كل المتغيرات البيوكينماتيكية بين نقطة النهوض عل المكعب والاجتياز.اما</w:t>
      </w:r>
      <w:r w:rsidRPr="00924ADA">
        <w:rPr>
          <w:rtl/>
          <w:lang w:bidi="ar-IQ"/>
        </w:rPr>
        <w:t xml:space="preserve"> هدف البحث</w:t>
      </w:r>
      <w:r>
        <w:rPr>
          <w:rtl/>
          <w:lang w:bidi="ar-IQ"/>
        </w:rPr>
        <w:t xml:space="preserve"> - معرفة العلاقة بين طول الخطوة الاولى باستخدام ارتفاع (3) سم للقدم الامامية على مكعب البداية، وبعض المتغيرات البيوميكانيكية اثناء اجتياز الحاجز الاول عند عدائي لمنتخب الوطني العراقي للمتقدمين في فعالية 110متر حواجز.</w:t>
      </w:r>
      <w:r w:rsidRPr="00924ADA">
        <w:rPr>
          <w:rtl/>
          <w:lang w:bidi="ar-IQ"/>
        </w:rPr>
        <w:t>اما فرض البحث</w:t>
      </w:r>
      <w:r>
        <w:rPr>
          <w:rtl/>
          <w:lang w:bidi="ar-IQ"/>
        </w:rPr>
        <w:t xml:space="preserve"> - هناك علاقة ارتباط بين طول الخطوة الاولى باستخدام ارتفاع (3)سم للقدم الامامية على مكعب البداية، وبعض المتغيرات البيوميكانيكية اثناء اجتياز الحاجز الاول عند عدائي المنتخب الوطني العراقي للمتقدمين في فعالية 110متر حواجز.اما </w:t>
      </w:r>
      <w:r w:rsidRPr="00924ADA">
        <w:rPr>
          <w:rtl/>
          <w:lang w:bidi="ar-IQ"/>
        </w:rPr>
        <w:t>الباب الثالث فتضمن منهجية البحث وأجراءاته الميدانية</w:t>
      </w:r>
      <w:r>
        <w:rPr>
          <w:rtl/>
          <w:lang w:bidi="ar-IQ"/>
        </w:rPr>
        <w:t xml:space="preserve"> فقد استخدم الباحث المنهج الوصفي بطريقة المسح للوصول الى هدف البحث وتضمنت </w:t>
      </w:r>
      <w:r w:rsidRPr="00924ADA">
        <w:rPr>
          <w:rtl/>
          <w:lang w:bidi="ar-IQ"/>
        </w:rPr>
        <w:t>عينة البحث</w:t>
      </w:r>
      <w:r>
        <w:rPr>
          <w:rtl/>
          <w:lang w:bidi="ar-IQ"/>
        </w:rPr>
        <w:t xml:space="preserve"> بعينة عمدية مقيدة من العدائين المتقدمين في المنتخب الوطني العراقي في فعالية 110 متر حواجز وعددهم (4) وممن تتراوح انجازاتهم في هذه الفعالية ما بين (14-15) ثانية.اما الباب الخامس فتضمن </w:t>
      </w:r>
      <w:r w:rsidRPr="00924ADA">
        <w:rPr>
          <w:rtl/>
          <w:lang w:bidi="ar-IQ"/>
        </w:rPr>
        <w:t xml:space="preserve"> الاستنتاجات </w:t>
      </w:r>
      <w:r>
        <w:rPr>
          <w:rtl/>
          <w:lang w:bidi="ar-IQ"/>
        </w:rPr>
        <w:t>ومنها - هناك علاقة ارتباط معنوية ما بين مسافة الخطوة الاولى باستخدام ارتفاع (3) سم للقدم الامامية على مكعب البداية وبين متغيرات البحث البيوكينماتيكية ولعينة البحث .واما التوصيات فيوصي الباحث - بالتأكيد على استخدام ارتفاع (3) سم للقدم الامامية على مكعب البداية من قبل عدائي المنتخب الوطني العراق لفعالية 110 متر حواجز لوجود علاقة ارتباط بين مسافة الخطوة الاولى وبين بعض المتغيرات البيوكينماتيكية المؤثرة في اجتياز الحاجز الاول .</w:t>
      </w:r>
    </w:p>
    <w:p w:rsidR="00654D83" w:rsidRDefault="00654D83" w:rsidP="00574EA2">
      <w:pPr>
        <w:spacing w:line="312" w:lineRule="auto"/>
        <w:rPr>
          <w:rFonts w:cs="Times New Roman"/>
          <w:b/>
          <w:bCs/>
          <w:sz w:val="32"/>
          <w:szCs w:val="32"/>
          <w:rtl/>
          <w:lang w:bidi="ar-IQ"/>
        </w:rPr>
      </w:pP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1- التعريف بالبحث</w:t>
      </w: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1-1 مقدمة البحث واهميته</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ساعدت الدراسات العلمية والتي اعتمدت الأسلوب البحثي الحديث الى التوصل الى حقائق ساهمت بشكل كبير على تقديم افضل ما يمكن تقديمه الى المادة المراد دراستها وصولاً الى انسب الحلول التي تساعد على تطوير العملية التعليمية والتطويرية والتي وظفت الطاقات ونظمتها ووجهتها وبالتالي ساهمت بشكل كبير في تطوير الانجاز الرياضي.</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وقد ظهرت من جراء ذلك تخصصات مختلفة في العلم الذي يدرس العمليتين التعليمية والتطويرية فمنها ما درس مظاهر الكمية الحركية كالسرعة والقوة والدفع ومنها ما درس المظاهر النوعية كأنسيابية الحركة ومرونتها وكثير من العلماء والباحثين ابدعوا في هذا المجال واختلفت طرائق البحث العلمي في المجال الرياضي، الامر الذي ادى الى ابتكار الاجهزة الميكانيكية والكهربائية وأصبحت لكل من هؤلاء اسلوبه ونظرياته.</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من خلال ذلك اصبح الانجاز الرياضي المبني على هذه العلوم النظرية مرتكزاً على نتائج وتوصيات هذه الدراسات ومنها علم البيوميكانيك والذي درس حركات الانسان وشروطه الفسلجية موضع التطبيق، وكانت افضل الدراسات تلك التي اتجهت الى حركات الرياضيين من اجل معرفة ما يحدث اثناء الحركة ومايحكمها من قوانين ومبادئ لكي يتم التعرف على الاسلوب الصحيح لهذه الحركة.</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 xml:space="preserve">ان التحليل الحركي شارك علم التدريب الرياضي واضاف اليه واصبح العمل به مستمراً في دراسة العلاقات بين مكونات الاداء الحركي وتوفير المعلومات عن طبيعة الاداء لذلك فأن التمييز بين العوامل المساعدة والمعيقة في اي اداء حركي لا يأتي الا من خلال المعرفة الدقيقة بكل المعلومات المحيطة بالاداء وكذلك العلاقة بين اطراف الاداء للخروج بحركة كاملة وتامة لذلك فأننا من خلال هذا البحث سنحاول الوصول الى ركن من اركان الانجاز في فعالية 110متر حواجز وهو طبيعة العلاقة بين طول الخطوة الاولى للعداء العراقي وباستخدام ارتفاع اعلى مما هو متعارف عليه بالنسبة لوضع القدم الامامية على مكعب البداية وبين بعض المتغيرات البيوكنيماتيكية اثناء اجتياز الحاجز الأول. </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ان اختيار الباحث لهذه المسافة كونها تعتبر المفتاح الجيد للعداء للوصول الى انجاز جيد.</w:t>
      </w:r>
    </w:p>
    <w:p w:rsidR="00654D83" w:rsidRPr="006417CA" w:rsidRDefault="00654D83" w:rsidP="00574EA2">
      <w:pPr>
        <w:spacing w:line="312" w:lineRule="auto"/>
        <w:jc w:val="lowKashida"/>
        <w:rPr>
          <w:rFonts w:cs="Times New Roman"/>
          <w:b/>
          <w:bCs/>
          <w:sz w:val="32"/>
          <w:szCs w:val="32"/>
          <w:rtl/>
          <w:lang w:bidi="ar-IQ"/>
        </w:rPr>
      </w:pPr>
      <w:r w:rsidRPr="006417CA">
        <w:rPr>
          <w:rFonts w:cs="Times New Roman"/>
          <w:b/>
          <w:bCs/>
          <w:sz w:val="32"/>
          <w:szCs w:val="32"/>
          <w:rtl/>
          <w:lang w:bidi="ar-IQ"/>
        </w:rPr>
        <w:t>1-2 مشكلة البحث</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إن طبيعة الاداء الفني لفعالية 110 متر حواجز يتطلب من العداء بذل اكبر سرعة أثناء تركه لمكعبات البداية واجتيازه للحاجز الأول يتطلب منه إن يصل إلى الحاجز بأقل زمن وان يجتاز الحاجز بانسيابية عالية وهذا لا يأتي إلا من خلال علاقة ميكانيكية صحيحة بين كل المتغيرات البيوكيمناتيكية بين نقطة النهوض على المكعب والاجتياز.</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ونظراً لما يعانيه العدائون العراقيون من بطء شديد في هذه المرحلة قياساً إلى العدائين العالميين ، اعتبر الباحثان إن هناك عدة مشاكل يعاني منها العداء العراقي الأمر الذي يثير التساؤلات التالية :</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 xml:space="preserve">هل طول الخطوة الأولى أو قصرها مؤثراً في انسيابية حركة الاجتياز أم لا؟ وهل انها مؤثرة في سرعة العداء خلال المسافة الأولى . كل هذه التساؤلات جعلت من الباحثين يلجآن إلى دراستهما والتعرف على طبيعة العلاقة بين المتغيرات قيد البحث وخصوصاً إن الباحثين استعملا ارتفاعاً لم يسبق إن استعمله العداء العراقي بالنسبة </w:t>
      </w:r>
      <w:r w:rsidRPr="006417CA">
        <w:rPr>
          <w:rFonts w:cs="Times New Roman"/>
          <w:rtl/>
          <w:lang w:bidi="ar-IQ"/>
        </w:rPr>
        <w:lastRenderedPageBreak/>
        <w:t>لوضع القدم على مكعب البداية هذه العلاقة بين طول الخطوة الأولى والمتغيرات هي التي ستحدد مدى التأثير فيما بينهما أو عدم التأثير.</w:t>
      </w:r>
    </w:p>
    <w:p w:rsidR="00654D83" w:rsidRPr="006417CA" w:rsidRDefault="00654D83" w:rsidP="00574EA2">
      <w:pPr>
        <w:spacing w:line="312" w:lineRule="auto"/>
        <w:jc w:val="lowKashida"/>
        <w:rPr>
          <w:rFonts w:cs="Times New Roman"/>
          <w:rtl/>
          <w:lang w:bidi="ar-IQ"/>
        </w:rPr>
      </w:pP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1-3 هدف البحث</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معرفة العلاقة بين طول الخطوة الاولى باستخدام ارتفاع (3)سم للقدم الامامية على مكعب البداية، وبعض المتغيرات البيوميكانيكية اثناء اجتياز الحاجز الاول عند عدائي المنتخب الوطني العراقي للمتقدمين في فعالية 110متر حواجز.</w:t>
      </w: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1-4 فرض البحث</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ان هناك علاقة ارتباط بين طول الخطوة الاولى باستخدام ارتفاع (3)سم للقدم الامامية على مكعب البداية، وبعض المتغيرات البيوميكانيكية اثناء اجتياز الحاجز الاول عند عدائي المنتخب الوطني العراقي للمتقدمين في فعالية 110متر حواجز.</w:t>
      </w:r>
    </w:p>
    <w:p w:rsidR="00654D83" w:rsidRPr="006417CA" w:rsidRDefault="00654D83" w:rsidP="00574EA2">
      <w:pPr>
        <w:spacing w:line="312" w:lineRule="auto"/>
        <w:ind w:firstLine="720"/>
        <w:jc w:val="both"/>
        <w:rPr>
          <w:rFonts w:cs="Times New Roman"/>
          <w:rtl/>
          <w:lang w:bidi="ar-IQ"/>
        </w:rPr>
      </w:pPr>
    </w:p>
    <w:p w:rsidR="00654D83" w:rsidRPr="006417CA" w:rsidRDefault="00654D83" w:rsidP="00574EA2">
      <w:pPr>
        <w:spacing w:line="312" w:lineRule="auto"/>
        <w:jc w:val="lowKashida"/>
        <w:rPr>
          <w:rFonts w:cs="Times New Roman"/>
          <w:b/>
          <w:bCs/>
          <w:sz w:val="32"/>
          <w:szCs w:val="32"/>
          <w:rtl/>
          <w:lang w:bidi="ar-IQ"/>
        </w:rPr>
      </w:pPr>
      <w:r w:rsidRPr="006417CA">
        <w:rPr>
          <w:rFonts w:cs="Times New Roman"/>
          <w:b/>
          <w:bCs/>
          <w:sz w:val="32"/>
          <w:szCs w:val="32"/>
          <w:rtl/>
          <w:lang w:bidi="ar-IQ"/>
        </w:rPr>
        <w:t>1-5 مجالات البحث</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15-1 المجال البشري : اربعة من العدائين المتقدمين في المنتخب الوطني العراقي في فعالية 110 متر حواجز</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 xml:space="preserve">1-5-2 المجال الزمني : الفترة من 4-2-2012  ولغاية 15-2-2012 </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1-5-3 المجال المكاني : ملعب العشب الدولي – بغداد</w:t>
      </w:r>
    </w:p>
    <w:p w:rsidR="00654D83" w:rsidRPr="006417CA" w:rsidRDefault="00654D83" w:rsidP="00574EA2">
      <w:pPr>
        <w:spacing w:line="312" w:lineRule="auto"/>
        <w:jc w:val="lowKashida"/>
        <w:rPr>
          <w:rFonts w:cs="Times New Roman"/>
          <w:rtl/>
          <w:lang w:bidi="ar-IQ"/>
        </w:rPr>
      </w:pPr>
      <w:r w:rsidRPr="006417CA">
        <w:rPr>
          <w:rFonts w:cs="Times New Roman"/>
          <w:rtl/>
          <w:lang w:bidi="ar-IQ"/>
        </w:rPr>
        <w:t>2- الدراسات النظرية</w:t>
      </w:r>
    </w:p>
    <w:p w:rsidR="00654D83" w:rsidRDefault="00654D83" w:rsidP="00574EA2">
      <w:pPr>
        <w:spacing w:line="312" w:lineRule="auto"/>
        <w:jc w:val="both"/>
        <w:rPr>
          <w:rFonts w:cs="Times New Roman"/>
          <w:sz w:val="32"/>
          <w:szCs w:val="32"/>
          <w:rtl/>
          <w:lang w:bidi="ar-IQ"/>
        </w:rPr>
      </w:pPr>
    </w:p>
    <w:p w:rsidR="00654D83" w:rsidRPr="006417CA" w:rsidRDefault="00654D83" w:rsidP="00574EA2">
      <w:pPr>
        <w:spacing w:line="312" w:lineRule="auto"/>
        <w:jc w:val="both"/>
        <w:rPr>
          <w:rFonts w:cs="Times New Roman"/>
          <w:sz w:val="32"/>
          <w:szCs w:val="32"/>
          <w:rtl/>
          <w:lang w:bidi="ar-IQ"/>
        </w:rPr>
      </w:pPr>
      <w:r w:rsidRPr="006417CA">
        <w:rPr>
          <w:rFonts w:cs="Times New Roman"/>
          <w:sz w:val="32"/>
          <w:szCs w:val="32"/>
          <w:rtl/>
          <w:lang w:bidi="ar-IQ"/>
        </w:rPr>
        <w:t>2- الدراسات النظرية</w:t>
      </w: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2-1 فعالية 110 متر حواجز</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تعتبر فعالية 110 متر حواجز من فعاليات السرعة والتي تتطلب قدراً كبيراً من الاداء الفني وذلك من خلال التغير المستمر بين اداء الحركات المتشابهة اثناء الركض واداء الحركات اخرى غير مشابهة للركض وهو الاجتياز للحاجز</w:t>
      </w:r>
      <w:r>
        <w:rPr>
          <w:rFonts w:cs="Times New Roman"/>
          <w:rtl/>
          <w:lang w:bidi="ar-IQ"/>
        </w:rPr>
        <w:t>(8: 245)</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 xml:space="preserve">وهناك آسس ميكانيكية لهذه الفعالية يذكرها كلاً من </w:t>
      </w:r>
      <w:r w:rsidRPr="006417CA">
        <w:rPr>
          <w:rFonts w:cs="Times New Roman"/>
          <w:lang w:bidi="ar-IQ"/>
        </w:rPr>
        <w:t>(Hay 1978)</w:t>
      </w:r>
      <w:r w:rsidRPr="006417CA">
        <w:rPr>
          <w:rFonts w:cs="Times New Roman"/>
          <w:rtl/>
          <w:lang w:bidi="ar-IQ"/>
        </w:rPr>
        <w:t xml:space="preserve"> و</w:t>
      </w:r>
      <w:r w:rsidRPr="006417CA">
        <w:rPr>
          <w:rFonts w:cs="Times New Roman"/>
          <w:rtl/>
          <w:lang w:bidi="ar-IQ"/>
        </w:rPr>
        <w:br/>
      </w:r>
      <w:r w:rsidRPr="006417CA">
        <w:rPr>
          <w:rFonts w:cs="Times New Roman"/>
          <w:lang w:bidi="ar-IQ"/>
        </w:rPr>
        <w:t>(dayson 1981)</w:t>
      </w:r>
      <w:r>
        <w:rPr>
          <w:rFonts w:cs="Times New Roman"/>
          <w:rtl/>
          <w:lang w:bidi="ar-IQ"/>
        </w:rPr>
        <w:t xml:space="preserve"> (2 : 148)</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ان الاداء الفني المستخدم خلال البداية في هذه الفعالية يختلف اختلافاً كبيراً عما هو عليه في الاركاض القصيرة في امرين مهمين:</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يجب ان تسمح قدم الانطلاق الأمامية لحظة البداية عداء الحواجز بأن يأخذ عدداً مناسباً من الخطوات للحاجز الاول وان يصل الى وضع النهوض على قدم الانطلاق الامامية نفسها بعد وضع البداية.</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من اجل تحقيق افضل وضع للنهوض على الحاجز الاول يتطلب من العداء ان يكون جذعه في وضع الاستقامة او قريب منها بشكل مبكر.</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ان متطلبات التقرب والمحددة بين نقطة البداية ونقطة النهوض فوق الحاجز الاول هو تحقيق اعلى ارتفاع لمركز ثقل الجسم بشكل مناسب خلال الركض السريع عند اجتياز الحاجز.</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xml:space="preserve">* ان المسافة لنقطة النهوض امام الحاجز تعتمد على عدة عوامل: </w:t>
      </w:r>
    </w:p>
    <w:p w:rsidR="00654D83" w:rsidRPr="006417CA" w:rsidRDefault="00654D83" w:rsidP="00574EA2">
      <w:pPr>
        <w:spacing w:line="312" w:lineRule="auto"/>
        <w:jc w:val="both"/>
        <w:rPr>
          <w:rFonts w:cs="Times New Roman"/>
          <w:rtl/>
          <w:lang w:bidi="ar-IQ"/>
        </w:rPr>
      </w:pPr>
      <w:r w:rsidRPr="006417CA">
        <w:rPr>
          <w:rFonts w:cs="Times New Roman"/>
          <w:rtl/>
          <w:lang w:bidi="ar-IQ"/>
        </w:rPr>
        <w:lastRenderedPageBreak/>
        <w:t>- طول العداء</w:t>
      </w:r>
    </w:p>
    <w:p w:rsidR="00654D83" w:rsidRPr="006417CA" w:rsidRDefault="00654D83" w:rsidP="00574EA2">
      <w:pPr>
        <w:spacing w:line="312" w:lineRule="auto"/>
        <w:jc w:val="both"/>
        <w:rPr>
          <w:rFonts w:cs="Times New Roman"/>
          <w:rtl/>
          <w:lang w:bidi="ar-IQ"/>
        </w:rPr>
      </w:pPr>
      <w:r w:rsidRPr="006417CA">
        <w:rPr>
          <w:rFonts w:cs="Times New Roman"/>
          <w:rtl/>
          <w:lang w:bidi="ar-IQ"/>
        </w:rPr>
        <w:t>- سرعة العداء</w:t>
      </w:r>
    </w:p>
    <w:p w:rsidR="00654D83" w:rsidRPr="006417CA" w:rsidRDefault="00654D83" w:rsidP="00574EA2">
      <w:pPr>
        <w:spacing w:line="312" w:lineRule="auto"/>
        <w:jc w:val="both"/>
        <w:rPr>
          <w:rFonts w:cs="Times New Roman"/>
          <w:rtl/>
          <w:lang w:bidi="ar-IQ"/>
        </w:rPr>
      </w:pPr>
      <w:r w:rsidRPr="006417CA">
        <w:rPr>
          <w:rFonts w:cs="Times New Roman"/>
          <w:rtl/>
          <w:lang w:bidi="ar-IQ"/>
        </w:rPr>
        <w:t>- الاداء الفني المستخدم</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ومن العوامل الواردة في اعلاه فان العاملين الآخرين يشكلان اهمية كبيرة بالقياس الى العوامل الاخرى.</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عند كسر الاتصال مع الارض اثناء الاجتياز فان العداء يواجه قوتين هما الجاذبية ومقاومة الهواء. وعلى العداء ان يقصر فترة طيرانه والعودة السريعة للأرض.</w:t>
      </w:r>
    </w:p>
    <w:p w:rsidR="00654D83" w:rsidRPr="006417CA" w:rsidRDefault="00654D83" w:rsidP="00574EA2">
      <w:pPr>
        <w:spacing w:line="312" w:lineRule="auto"/>
        <w:ind w:left="849" w:hanging="850"/>
        <w:jc w:val="both"/>
        <w:rPr>
          <w:rFonts w:cs="Times New Roman"/>
          <w:rtl/>
          <w:lang w:bidi="ar-IQ"/>
        </w:rPr>
      </w:pPr>
      <w:r w:rsidRPr="006417CA">
        <w:rPr>
          <w:rFonts w:cs="Times New Roman"/>
          <w:rtl/>
          <w:lang w:bidi="ar-IQ"/>
        </w:rPr>
        <w:t>* يجب ان تكون الخطوة الاولى قصيرة بعد اجتياز الحاجز</w:t>
      </w:r>
    </w:p>
    <w:p w:rsidR="00654D83" w:rsidRDefault="00654D83" w:rsidP="00574EA2">
      <w:pPr>
        <w:spacing w:line="312" w:lineRule="auto"/>
        <w:rPr>
          <w:rFonts w:cs="Times New Roman"/>
          <w:sz w:val="40"/>
          <w:szCs w:val="40"/>
          <w:rtl/>
          <w:lang w:bidi="ar-IQ"/>
        </w:rPr>
      </w:pP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2-2 مرحلة الاجتياز</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وهي الاساس في الاداء الفني لركض الحواجز وهناك مجموعة من العوامل المؤثرة في هذه المرحلة:</w:t>
      </w:r>
    </w:p>
    <w:p w:rsidR="00654D83" w:rsidRPr="006417CA" w:rsidRDefault="00654D83" w:rsidP="00574EA2">
      <w:pPr>
        <w:spacing w:line="312" w:lineRule="auto"/>
        <w:jc w:val="both"/>
        <w:rPr>
          <w:rFonts w:cs="Times New Roman"/>
          <w:rtl/>
          <w:lang w:bidi="ar-IQ"/>
        </w:rPr>
      </w:pPr>
      <w:r w:rsidRPr="006417CA">
        <w:rPr>
          <w:rFonts w:cs="Times New Roman"/>
          <w:rtl/>
          <w:lang w:bidi="ar-IQ"/>
        </w:rPr>
        <w:t>- ارتفاع الحاجز</w:t>
      </w:r>
    </w:p>
    <w:p w:rsidR="00654D83" w:rsidRPr="006417CA" w:rsidRDefault="00654D83" w:rsidP="00574EA2">
      <w:pPr>
        <w:spacing w:line="312" w:lineRule="auto"/>
        <w:jc w:val="both"/>
        <w:rPr>
          <w:rFonts w:cs="Times New Roman"/>
          <w:rtl/>
          <w:lang w:bidi="ar-IQ"/>
        </w:rPr>
      </w:pPr>
      <w:r w:rsidRPr="006417CA">
        <w:rPr>
          <w:rFonts w:cs="Times New Roman"/>
          <w:rtl/>
          <w:lang w:bidi="ar-IQ"/>
        </w:rPr>
        <w:t>- ارتفاع مركز ثقل الجسم</w:t>
      </w:r>
    </w:p>
    <w:p w:rsidR="00654D83" w:rsidRPr="006417CA" w:rsidRDefault="00654D83" w:rsidP="00574EA2">
      <w:pPr>
        <w:spacing w:line="312" w:lineRule="auto"/>
        <w:jc w:val="both"/>
        <w:rPr>
          <w:rFonts w:cs="Times New Roman"/>
          <w:rtl/>
          <w:lang w:bidi="ar-IQ"/>
        </w:rPr>
      </w:pPr>
      <w:r w:rsidRPr="006417CA">
        <w:rPr>
          <w:rFonts w:cs="Times New Roman"/>
          <w:rtl/>
          <w:lang w:bidi="ar-IQ"/>
        </w:rPr>
        <w:t xml:space="preserve">- مكان الارتقاء </w:t>
      </w:r>
    </w:p>
    <w:p w:rsidR="00654D83" w:rsidRPr="006417CA" w:rsidRDefault="00654D83" w:rsidP="00574EA2">
      <w:pPr>
        <w:spacing w:line="312" w:lineRule="auto"/>
        <w:jc w:val="both"/>
        <w:rPr>
          <w:rFonts w:cs="Times New Roman"/>
          <w:rtl/>
          <w:lang w:bidi="ar-IQ"/>
        </w:rPr>
      </w:pPr>
      <w:r w:rsidRPr="006417CA">
        <w:rPr>
          <w:rFonts w:cs="Times New Roman"/>
          <w:rtl/>
          <w:lang w:bidi="ar-IQ"/>
        </w:rPr>
        <w:t>- سرعة الانطلاق</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أن خطوة الحاجز تمر بثلاثة مراحل</w:t>
      </w:r>
      <w:r>
        <w:rPr>
          <w:rFonts w:cs="Times New Roman"/>
          <w:rtl/>
          <w:lang w:bidi="ar-IQ"/>
        </w:rPr>
        <w:t xml:space="preserve"> (3 :166)</w:t>
      </w:r>
    </w:p>
    <w:p w:rsidR="00654D83" w:rsidRPr="006417CA" w:rsidRDefault="00654D83" w:rsidP="00574EA2">
      <w:pPr>
        <w:spacing w:line="312" w:lineRule="auto"/>
        <w:jc w:val="both"/>
        <w:rPr>
          <w:rFonts w:cs="Times New Roman"/>
          <w:rtl/>
          <w:lang w:bidi="ar-IQ"/>
        </w:rPr>
      </w:pPr>
      <w:r w:rsidRPr="006417CA">
        <w:rPr>
          <w:rFonts w:cs="Times New Roman"/>
          <w:rtl/>
          <w:lang w:bidi="ar-IQ"/>
        </w:rPr>
        <w:t>1- مرحلة الارتكاز الاول        2- مرحلة الطيران        3- مرحلة الارتكاز الثاني</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وبالرجوع الى العوامل المؤثرة في مرحلة الاجتياز نجد ان العامل الاول والثاني هما عاملان لا يتغيران، اما العامل الثالث والمتمثل بمكان الارتقاء فمن الضروري ان لايكون قريباً من الحاجز لان ذلك يؤدي الى ان يضطر العداء الى رفع جسمه فوق الحاجز.</w:t>
      </w:r>
    </w:p>
    <w:p w:rsidR="00654D83" w:rsidRDefault="00654D83" w:rsidP="00574EA2">
      <w:pPr>
        <w:spacing w:line="312" w:lineRule="auto"/>
        <w:rPr>
          <w:rFonts w:cs="Times New Roman"/>
          <w:b/>
          <w:bCs/>
          <w:sz w:val="32"/>
          <w:szCs w:val="32"/>
          <w:rtl/>
          <w:lang w:bidi="ar-IQ"/>
        </w:rPr>
      </w:pPr>
    </w:p>
    <w:p w:rsidR="00654D83" w:rsidRPr="00574EA2" w:rsidRDefault="00654D83" w:rsidP="00574EA2">
      <w:pPr>
        <w:spacing w:line="312" w:lineRule="auto"/>
        <w:rPr>
          <w:rFonts w:cs="Times New Roman"/>
          <w:b/>
          <w:bCs/>
          <w:sz w:val="32"/>
          <w:szCs w:val="32"/>
          <w:rtl/>
          <w:lang w:bidi="ar-IQ"/>
        </w:rPr>
      </w:pPr>
      <w:r w:rsidRPr="00574EA2">
        <w:rPr>
          <w:rFonts w:cs="Times New Roman"/>
          <w:b/>
          <w:bCs/>
          <w:sz w:val="32"/>
          <w:szCs w:val="32"/>
          <w:rtl/>
          <w:lang w:bidi="ar-IQ"/>
        </w:rPr>
        <w:t>2-3 استخدامات مكعب البداية وقيم انحدارها</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لمكعبات البداية واستخداماتها ضرور تساعد العداء على بذل اقصى قوة افقية للنهوض من مكعبات البداية والانطلاق لان اسفل القدم يواجه سطح هذه المكعبات وبالتالي تسمح بالدفع الافقي</w:t>
      </w:r>
      <w:r>
        <w:rPr>
          <w:rFonts w:cs="Times New Roman"/>
          <w:rtl/>
          <w:lang w:bidi="ar-IQ"/>
        </w:rPr>
        <w:t xml:space="preserve"> (5 :177)</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ان حركة الرجلين من مكعبات البداية ترتبط بين كل من القوة والسرعة لتوليد السرعة الابتدائية لذلك فأن على العداء ان يترك المكعبات بسرعة وقوة كبيرتين وبشكل فعال</w:t>
      </w:r>
      <w:r>
        <w:rPr>
          <w:rFonts w:cs="Times New Roman"/>
          <w:rtl/>
          <w:lang w:bidi="ar-IQ"/>
        </w:rPr>
        <w:t xml:space="preserve"> (2 :133)</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وتؤدي الزاوية بين سطح مكعب البداية ومسار الركض دوراً هاماً في قدرة العداء على الدفع الجيد، وهناك عدة اراء في كيفية انحدار زاوية المكعب وقيمتها</w:t>
      </w:r>
      <w:r w:rsidRPr="006417CA">
        <w:rPr>
          <w:rFonts w:cs="Times New Roman"/>
          <w:vertAlign w:val="superscript"/>
          <w:rtl/>
          <w:lang w:bidi="ar-IQ"/>
        </w:rPr>
        <w:t>(</w:t>
      </w:r>
      <w:r w:rsidRPr="006417CA">
        <w:rPr>
          <w:rStyle w:val="a5"/>
          <w:rtl/>
          <w:lang w:bidi="ar-IQ"/>
        </w:rPr>
        <w:footnoteReference w:id="2"/>
      </w:r>
      <w:r w:rsidRPr="006417CA">
        <w:rPr>
          <w:rFonts w:cs="Times New Roman"/>
          <w:vertAlign w:val="superscript"/>
          <w:rtl/>
          <w:lang w:bidi="ar-IQ"/>
        </w:rPr>
        <w:t>)</w:t>
      </w:r>
      <w:r w:rsidRPr="006417CA">
        <w:rPr>
          <w:rFonts w:cs="Times New Roman"/>
          <w:rtl/>
          <w:lang w:bidi="ar-IQ"/>
        </w:rPr>
        <w:t xml:space="preserve"> فيرى </w:t>
      </w:r>
      <w:r w:rsidRPr="006417CA">
        <w:rPr>
          <w:rFonts w:cs="Times New Roman"/>
          <w:lang w:bidi="ar-IQ"/>
        </w:rPr>
        <w:t>(Schmelinsk)</w:t>
      </w:r>
      <w:r w:rsidRPr="006417CA">
        <w:rPr>
          <w:rFonts w:cs="Times New Roman"/>
          <w:rtl/>
          <w:lang w:bidi="ar-IQ"/>
        </w:rPr>
        <w:t xml:space="preserve"> ان انحدار مكعب البداية الامامي يكون بين (45</w:t>
      </w:r>
      <w:r w:rsidRPr="006417CA">
        <w:rPr>
          <w:rFonts w:cs="Times New Roman"/>
          <w:lang w:bidi="ar-IQ"/>
        </w:rPr>
        <w:sym w:font="Symbol" w:char="F0B0"/>
      </w:r>
      <w:r w:rsidRPr="006417CA">
        <w:rPr>
          <w:rFonts w:cs="Times New Roman"/>
          <w:rtl/>
          <w:lang w:bidi="ar-IQ"/>
        </w:rPr>
        <w:t>-55</w:t>
      </w:r>
      <w:r w:rsidRPr="006417CA">
        <w:rPr>
          <w:rFonts w:cs="Times New Roman"/>
          <w:lang w:bidi="ar-IQ"/>
        </w:rPr>
        <w:sym w:font="Symbol" w:char="F0B0"/>
      </w:r>
      <w:r w:rsidRPr="006417CA">
        <w:rPr>
          <w:rFonts w:cs="Times New Roman"/>
          <w:rtl/>
          <w:lang w:bidi="ar-IQ"/>
        </w:rPr>
        <w:t>) والخلفي يكون بين (75</w:t>
      </w:r>
      <w:r w:rsidRPr="006417CA">
        <w:rPr>
          <w:rFonts w:cs="Times New Roman"/>
          <w:lang w:bidi="ar-IQ"/>
        </w:rPr>
        <w:sym w:font="Symbol" w:char="F0B0"/>
      </w:r>
      <w:r w:rsidRPr="006417CA">
        <w:rPr>
          <w:rFonts w:cs="Times New Roman"/>
          <w:rtl/>
          <w:lang w:bidi="ar-IQ"/>
        </w:rPr>
        <w:t>-80</w:t>
      </w:r>
      <w:r w:rsidRPr="006417CA">
        <w:rPr>
          <w:rFonts w:cs="Times New Roman"/>
          <w:lang w:bidi="ar-IQ"/>
        </w:rPr>
        <w:sym w:font="Symbol" w:char="F0B0"/>
      </w:r>
      <w:r w:rsidRPr="006417CA">
        <w:rPr>
          <w:rFonts w:cs="Times New Roman"/>
          <w:rtl/>
          <w:lang w:bidi="ar-IQ"/>
        </w:rPr>
        <w:t xml:space="preserve">) بينما يرى </w:t>
      </w:r>
      <w:r w:rsidRPr="006417CA">
        <w:rPr>
          <w:rFonts w:cs="Times New Roman"/>
          <w:lang w:bidi="ar-IQ"/>
        </w:rPr>
        <w:t>(dimitroff)</w:t>
      </w:r>
      <w:r w:rsidRPr="006417CA">
        <w:rPr>
          <w:rFonts w:cs="Times New Roman"/>
          <w:rtl/>
          <w:lang w:bidi="ar-IQ"/>
        </w:rPr>
        <w:t xml:space="preserve"> ان انحدار زاوية مكعب البداية الامامي بين (30</w:t>
      </w:r>
      <w:r w:rsidRPr="006417CA">
        <w:rPr>
          <w:rFonts w:cs="Times New Roman"/>
          <w:lang w:bidi="ar-IQ"/>
        </w:rPr>
        <w:sym w:font="Symbol" w:char="F0B0"/>
      </w:r>
      <w:r w:rsidRPr="006417CA">
        <w:rPr>
          <w:rFonts w:cs="Times New Roman"/>
          <w:rtl/>
          <w:lang w:bidi="ar-IQ"/>
        </w:rPr>
        <w:t>-35</w:t>
      </w:r>
      <w:r w:rsidRPr="006417CA">
        <w:rPr>
          <w:rFonts w:cs="Times New Roman"/>
          <w:lang w:bidi="ar-IQ"/>
        </w:rPr>
        <w:sym w:font="Symbol" w:char="F0B0"/>
      </w:r>
      <w:r w:rsidRPr="006417CA">
        <w:rPr>
          <w:rFonts w:cs="Times New Roman"/>
          <w:rtl/>
          <w:lang w:bidi="ar-IQ"/>
        </w:rPr>
        <w:t>) والخلفي بين (55</w:t>
      </w:r>
      <w:r w:rsidRPr="006417CA">
        <w:rPr>
          <w:rFonts w:cs="Times New Roman"/>
          <w:lang w:bidi="ar-IQ"/>
        </w:rPr>
        <w:sym w:font="Symbol" w:char="F0B0"/>
      </w:r>
      <w:r w:rsidRPr="006417CA">
        <w:rPr>
          <w:rFonts w:cs="Times New Roman"/>
          <w:rtl/>
          <w:lang w:bidi="ar-IQ"/>
        </w:rPr>
        <w:t>-65</w:t>
      </w:r>
      <w:r w:rsidRPr="006417CA">
        <w:rPr>
          <w:rFonts w:cs="Times New Roman"/>
          <w:lang w:bidi="ar-IQ"/>
        </w:rPr>
        <w:sym w:font="Symbol" w:char="F0B0"/>
      </w:r>
      <w:r w:rsidRPr="006417CA">
        <w:rPr>
          <w:rFonts w:cs="Times New Roman"/>
          <w:rtl/>
          <w:lang w:bidi="ar-IQ"/>
        </w:rPr>
        <w:t xml:space="preserve">) اما </w:t>
      </w:r>
      <w:r w:rsidRPr="006417CA">
        <w:rPr>
          <w:rFonts w:cs="Times New Roman"/>
          <w:lang w:bidi="ar-IQ"/>
        </w:rPr>
        <w:t>(Nett)</w:t>
      </w:r>
      <w:r w:rsidRPr="006417CA">
        <w:rPr>
          <w:rFonts w:cs="Times New Roman"/>
          <w:rtl/>
          <w:lang w:bidi="ar-IQ"/>
        </w:rPr>
        <w:t xml:space="preserve"> فيرى ان انحدار زاوية المكعب الامامي تتعلق بالعداء نفسه. اما المسافة بين المكعب الامامي وخط البداية فيرى </w:t>
      </w:r>
      <w:r w:rsidRPr="006417CA">
        <w:rPr>
          <w:rFonts w:cs="Times New Roman"/>
          <w:lang w:bidi="ar-IQ"/>
        </w:rPr>
        <w:t>(Nett)</w:t>
      </w:r>
      <w:r w:rsidRPr="006417CA">
        <w:rPr>
          <w:rFonts w:cs="Times New Roman"/>
          <w:rtl/>
          <w:lang w:bidi="ar-IQ"/>
        </w:rPr>
        <w:t xml:space="preserve"> انها تكون بمقدار قدمين بينما يرى </w:t>
      </w:r>
      <w:r w:rsidRPr="006417CA">
        <w:rPr>
          <w:rFonts w:cs="Times New Roman"/>
          <w:lang w:bidi="ar-IQ"/>
        </w:rPr>
        <w:t>(Maigrot)</w:t>
      </w:r>
      <w:r w:rsidRPr="006417CA">
        <w:rPr>
          <w:rFonts w:cs="Times New Roman"/>
          <w:rtl/>
          <w:lang w:bidi="ar-IQ"/>
        </w:rPr>
        <w:t xml:space="preserve"> ان ذلك يتعلق</w:t>
      </w:r>
      <w:r>
        <w:rPr>
          <w:rFonts w:cs="Times New Roman"/>
          <w:rtl/>
          <w:lang w:bidi="ar-IQ"/>
        </w:rPr>
        <w:t xml:space="preserve"> بمقدار مد الفخذ عند وضع التخصر( 4 :64)</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lastRenderedPageBreak/>
        <w:t>ان وضع القدمين على ضوء التوزيعات اعلاه تسمح للعداء باستخدام قوة الدفع الكبيرة وتؤثر كذلك على ميل الجسم للأمام.</w:t>
      </w:r>
    </w:p>
    <w:p w:rsidR="00654D83" w:rsidRPr="006417CA" w:rsidRDefault="00654D83" w:rsidP="00574EA2">
      <w:pPr>
        <w:spacing w:line="312" w:lineRule="auto"/>
        <w:ind w:firstLine="720"/>
        <w:jc w:val="both"/>
        <w:rPr>
          <w:rFonts w:cs="Times New Roman"/>
          <w:rtl/>
          <w:lang w:bidi="ar-IQ"/>
        </w:rPr>
      </w:pPr>
    </w:p>
    <w:p w:rsidR="00654D83" w:rsidRPr="00574EA2" w:rsidRDefault="00654D83" w:rsidP="00574EA2">
      <w:pPr>
        <w:spacing w:line="312" w:lineRule="auto"/>
        <w:jc w:val="lowKashida"/>
        <w:rPr>
          <w:rFonts w:cs="Times New Roman"/>
          <w:b/>
          <w:bCs/>
          <w:sz w:val="32"/>
          <w:szCs w:val="32"/>
          <w:rtl/>
          <w:lang w:bidi="ar-IQ"/>
        </w:rPr>
      </w:pPr>
      <w:r w:rsidRPr="00574EA2">
        <w:rPr>
          <w:rFonts w:cs="Times New Roman"/>
          <w:b/>
          <w:bCs/>
          <w:sz w:val="32"/>
          <w:szCs w:val="32"/>
          <w:rtl/>
          <w:lang w:bidi="ar-IQ"/>
        </w:rPr>
        <w:t>3- منهجية البحث واجراءاته الميدانية</w:t>
      </w:r>
    </w:p>
    <w:p w:rsidR="00654D83" w:rsidRPr="00574EA2" w:rsidRDefault="00654D83" w:rsidP="00574EA2">
      <w:pPr>
        <w:spacing w:line="312" w:lineRule="auto"/>
        <w:jc w:val="lowKashida"/>
        <w:rPr>
          <w:rFonts w:cs="Times New Roman"/>
          <w:b/>
          <w:bCs/>
          <w:sz w:val="32"/>
          <w:szCs w:val="32"/>
          <w:rtl/>
          <w:lang w:bidi="ar-IQ"/>
        </w:rPr>
      </w:pPr>
      <w:r w:rsidRPr="00574EA2">
        <w:rPr>
          <w:rFonts w:cs="Times New Roman"/>
          <w:b/>
          <w:bCs/>
          <w:sz w:val="32"/>
          <w:szCs w:val="32"/>
          <w:rtl/>
          <w:lang w:bidi="ar-IQ"/>
        </w:rPr>
        <w:t>3-1 منهج البحث</w:t>
      </w:r>
    </w:p>
    <w:p w:rsidR="00654D83" w:rsidRDefault="00654D83" w:rsidP="00574EA2">
      <w:pPr>
        <w:spacing w:line="312" w:lineRule="auto"/>
        <w:jc w:val="lowKashida"/>
        <w:rPr>
          <w:rFonts w:cs="Times New Roman"/>
          <w:rtl/>
          <w:lang w:bidi="ar-IQ"/>
        </w:rPr>
      </w:pPr>
      <w:r w:rsidRPr="00CC0E14">
        <w:rPr>
          <w:rFonts w:cs="Times New Roman"/>
          <w:rtl/>
          <w:lang w:bidi="ar-IQ"/>
        </w:rPr>
        <w:t xml:space="preserve"> استخدم الباحثان المنهج الوصفي بطريقة العلاقات الارتباطية للوصول إلى هدف البحث</w:t>
      </w:r>
    </w:p>
    <w:p w:rsidR="00654D83" w:rsidRDefault="00654D83" w:rsidP="00574EA2">
      <w:pPr>
        <w:spacing w:line="312" w:lineRule="auto"/>
        <w:jc w:val="lowKashida"/>
        <w:rPr>
          <w:rFonts w:cs="Times New Roman"/>
          <w:rtl/>
          <w:lang w:bidi="ar-IQ"/>
        </w:rPr>
      </w:pPr>
    </w:p>
    <w:p w:rsidR="00654D83" w:rsidRPr="00CC0E14" w:rsidRDefault="00654D83" w:rsidP="00574EA2">
      <w:pPr>
        <w:spacing w:line="312" w:lineRule="auto"/>
        <w:jc w:val="lowKashida"/>
        <w:rPr>
          <w:rFonts w:cs="Times New Roman"/>
          <w:rtl/>
          <w:lang w:bidi="ar-IQ"/>
        </w:rPr>
      </w:pPr>
      <w:r w:rsidRPr="00CC0E14">
        <w:rPr>
          <w:rFonts w:cs="Times New Roman"/>
          <w:rtl/>
          <w:lang w:bidi="ar-IQ"/>
        </w:rPr>
        <w:t>3-2 عينة البحث</w:t>
      </w:r>
    </w:p>
    <w:p w:rsidR="00654D83" w:rsidRPr="00CC0E14" w:rsidRDefault="00654D83" w:rsidP="00574EA2">
      <w:pPr>
        <w:spacing w:line="312" w:lineRule="auto"/>
        <w:jc w:val="lowKashida"/>
        <w:rPr>
          <w:rFonts w:cs="Times New Roman"/>
          <w:rtl/>
          <w:lang w:bidi="ar-IQ"/>
        </w:rPr>
      </w:pPr>
      <w:r w:rsidRPr="00CC0E14">
        <w:rPr>
          <w:rFonts w:cs="Times New Roman"/>
          <w:rtl/>
          <w:lang w:bidi="ar-IQ"/>
        </w:rPr>
        <w:t>اجرى الباحثان تجربة بحثهما على عينة عمدية مقيدة من العدائين المتقدمين في المنتخب الوطني العراقي في فعالية 110 متر حواجز وعددهم (4) وممن تتراوح انجازاتهم في هذه الفعالية ما بين (14-15) ثانية .</w:t>
      </w: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rtl/>
          <w:lang w:bidi="ar-IQ"/>
        </w:rPr>
      </w:pPr>
    </w:p>
    <w:p w:rsidR="00654D83" w:rsidRPr="00574EA2" w:rsidRDefault="00654D83" w:rsidP="00574EA2">
      <w:pPr>
        <w:spacing w:line="312" w:lineRule="auto"/>
        <w:jc w:val="lowKashida"/>
        <w:rPr>
          <w:rFonts w:cs="Times New Roman"/>
          <w:b/>
          <w:bCs/>
          <w:sz w:val="32"/>
          <w:szCs w:val="32"/>
          <w:rtl/>
          <w:lang w:bidi="ar-IQ"/>
        </w:rPr>
      </w:pPr>
      <w:r w:rsidRPr="00574EA2">
        <w:rPr>
          <w:rFonts w:cs="Times New Roman"/>
          <w:b/>
          <w:bCs/>
          <w:sz w:val="32"/>
          <w:szCs w:val="32"/>
          <w:rtl/>
          <w:lang w:bidi="ar-IQ"/>
        </w:rPr>
        <w:t>3-3 الوسائل والاجهزة والادوات المستخدمة</w:t>
      </w:r>
    </w:p>
    <w:p w:rsidR="00654D83" w:rsidRPr="00CC0E14" w:rsidRDefault="00654D83" w:rsidP="00574EA2">
      <w:pPr>
        <w:spacing w:line="312" w:lineRule="auto"/>
        <w:jc w:val="lowKashida"/>
        <w:rPr>
          <w:rFonts w:cs="Times New Roman"/>
          <w:rtl/>
          <w:lang w:bidi="ar-IQ"/>
        </w:rPr>
      </w:pPr>
      <w:r w:rsidRPr="00CC0E14">
        <w:rPr>
          <w:rFonts w:cs="Times New Roman"/>
          <w:rtl/>
          <w:lang w:bidi="ar-IQ"/>
        </w:rPr>
        <w:t>استخدم الباحثان الاجهزة والادوات التالية :-</w:t>
      </w:r>
    </w:p>
    <w:p w:rsidR="00654D83" w:rsidRPr="00CC0E14" w:rsidRDefault="00654D83" w:rsidP="00574EA2">
      <w:pPr>
        <w:numPr>
          <w:ilvl w:val="0"/>
          <w:numId w:val="5"/>
        </w:numPr>
        <w:spacing w:line="312" w:lineRule="auto"/>
        <w:jc w:val="lowKashida"/>
        <w:rPr>
          <w:rFonts w:cs="Times New Roman"/>
          <w:rtl/>
          <w:lang w:bidi="ar-IQ"/>
        </w:rPr>
      </w:pPr>
      <w:r w:rsidRPr="00CC0E14">
        <w:rPr>
          <w:rFonts w:cs="Times New Roman"/>
          <w:rtl/>
          <w:lang w:bidi="ar-IQ"/>
        </w:rPr>
        <w:t>آلة تصوير نوع (</w:t>
      </w:r>
      <w:r w:rsidRPr="00CC0E14">
        <w:rPr>
          <w:rFonts w:cs="Times New Roman"/>
          <w:lang w:bidi="ar-IQ"/>
        </w:rPr>
        <w:t>sony</w:t>
      </w:r>
      <w:r w:rsidRPr="00CC0E14">
        <w:rPr>
          <w:rFonts w:cs="Times New Roman"/>
          <w:rtl/>
          <w:lang w:bidi="ar-IQ"/>
        </w:rPr>
        <w:t>) ذات سرعة تردد (134) صورة/ثا ، عدد (2)</w:t>
      </w:r>
    </w:p>
    <w:p w:rsidR="00654D83" w:rsidRPr="00CC0E14" w:rsidRDefault="00654D83" w:rsidP="00574EA2">
      <w:pPr>
        <w:numPr>
          <w:ilvl w:val="0"/>
          <w:numId w:val="5"/>
        </w:numPr>
        <w:spacing w:line="312" w:lineRule="auto"/>
        <w:jc w:val="lowKashida"/>
        <w:rPr>
          <w:rFonts w:cs="Times New Roman"/>
          <w:lang w:bidi="ar-IQ"/>
        </w:rPr>
      </w:pPr>
      <w:r w:rsidRPr="00CC0E14">
        <w:rPr>
          <w:rFonts w:cs="Times New Roman"/>
          <w:rtl/>
          <w:lang w:bidi="ar-IQ"/>
        </w:rPr>
        <w:t xml:space="preserve">حامل ثلاثي </w:t>
      </w:r>
      <w:r w:rsidRPr="00CC0E14">
        <w:rPr>
          <w:rFonts w:cs="Times New Roman"/>
          <w:lang w:bidi="ar-IQ"/>
        </w:rPr>
        <w:t>Tripod</w:t>
      </w:r>
      <w:r w:rsidRPr="00CC0E14">
        <w:rPr>
          <w:rFonts w:cs="Times New Roman"/>
          <w:rtl/>
          <w:lang w:bidi="ar-IQ"/>
        </w:rPr>
        <w:t xml:space="preserve"> عدد(2)</w:t>
      </w:r>
    </w:p>
    <w:p w:rsidR="00654D83" w:rsidRPr="00CC0E14" w:rsidRDefault="00654D83" w:rsidP="00574EA2">
      <w:pPr>
        <w:numPr>
          <w:ilvl w:val="0"/>
          <w:numId w:val="5"/>
        </w:numPr>
        <w:spacing w:line="312" w:lineRule="auto"/>
        <w:jc w:val="lowKashida"/>
        <w:rPr>
          <w:rFonts w:cs="Times New Roman"/>
          <w:lang w:bidi="ar-IQ"/>
        </w:rPr>
      </w:pPr>
      <w:r w:rsidRPr="00CC0E14">
        <w:rPr>
          <w:rFonts w:cs="Times New Roman"/>
          <w:rtl/>
          <w:lang w:bidi="ar-IQ"/>
        </w:rPr>
        <w:t>حاجز بارتفاع 1.06 متر عدد (1)</w:t>
      </w:r>
    </w:p>
    <w:p w:rsidR="00654D83" w:rsidRPr="00CC0E14" w:rsidRDefault="00654D83" w:rsidP="00574EA2">
      <w:pPr>
        <w:numPr>
          <w:ilvl w:val="0"/>
          <w:numId w:val="5"/>
        </w:numPr>
        <w:spacing w:line="312" w:lineRule="auto"/>
        <w:jc w:val="lowKashida"/>
        <w:rPr>
          <w:rFonts w:cs="Times New Roman"/>
          <w:lang w:bidi="ar-IQ"/>
        </w:rPr>
      </w:pPr>
      <w:r w:rsidRPr="00CC0E14">
        <w:rPr>
          <w:rFonts w:cs="Times New Roman"/>
          <w:rtl/>
          <w:lang w:bidi="ar-IQ"/>
        </w:rPr>
        <w:t>مكعب بداية عدد (1)</w:t>
      </w:r>
    </w:p>
    <w:p w:rsidR="00654D83" w:rsidRPr="00CC0E14" w:rsidRDefault="00654D83" w:rsidP="00574EA2">
      <w:pPr>
        <w:numPr>
          <w:ilvl w:val="0"/>
          <w:numId w:val="5"/>
        </w:numPr>
        <w:spacing w:line="312" w:lineRule="auto"/>
        <w:jc w:val="lowKashida"/>
        <w:rPr>
          <w:rFonts w:cs="Times New Roman"/>
          <w:lang w:bidi="ar-IQ"/>
        </w:rPr>
      </w:pPr>
      <w:r w:rsidRPr="00CC0E14">
        <w:rPr>
          <w:rFonts w:cs="Times New Roman"/>
          <w:rtl/>
          <w:lang w:bidi="ar-IQ"/>
        </w:rPr>
        <w:t>شريط توقيت 1/100 ثانية</w:t>
      </w:r>
    </w:p>
    <w:p w:rsidR="00654D83" w:rsidRPr="00CC0E14" w:rsidRDefault="00654D83" w:rsidP="00574EA2">
      <w:pPr>
        <w:numPr>
          <w:ilvl w:val="0"/>
          <w:numId w:val="5"/>
        </w:numPr>
        <w:spacing w:line="312" w:lineRule="auto"/>
        <w:jc w:val="lowKashida"/>
        <w:rPr>
          <w:rFonts w:cs="Times New Roman"/>
          <w:lang w:bidi="ar-IQ"/>
        </w:rPr>
      </w:pPr>
      <w:r w:rsidRPr="00CC0E14">
        <w:rPr>
          <w:rFonts w:cs="Times New Roman"/>
          <w:rtl/>
          <w:lang w:bidi="ar-IQ"/>
        </w:rPr>
        <w:t xml:space="preserve">جهاز حاسبة نوع </w:t>
      </w:r>
      <w:r w:rsidRPr="00CC0E14">
        <w:rPr>
          <w:rFonts w:cs="Times New Roman"/>
          <w:lang w:bidi="ar-IQ"/>
        </w:rPr>
        <w:t>pantum 4</w:t>
      </w:r>
    </w:p>
    <w:p w:rsidR="00654D83" w:rsidRPr="00CC0E14" w:rsidRDefault="00654D83" w:rsidP="00574EA2">
      <w:pPr>
        <w:spacing w:line="312" w:lineRule="auto"/>
        <w:jc w:val="lowKashida"/>
        <w:rPr>
          <w:rFonts w:cs="Times New Roman"/>
          <w:rtl/>
          <w:lang w:bidi="ar-IQ"/>
        </w:rPr>
      </w:pPr>
      <w:r w:rsidRPr="00CC0E14">
        <w:rPr>
          <w:rFonts w:cs="Times New Roman"/>
          <w:rtl/>
          <w:lang w:bidi="ar-IQ"/>
        </w:rPr>
        <w:t>وقد استعان الباحثان بما يلي :</w:t>
      </w:r>
    </w:p>
    <w:p w:rsidR="00654D83" w:rsidRPr="00CC0E14" w:rsidRDefault="00654D83" w:rsidP="00574EA2">
      <w:pPr>
        <w:numPr>
          <w:ilvl w:val="0"/>
          <w:numId w:val="6"/>
        </w:numPr>
        <w:spacing w:line="312" w:lineRule="auto"/>
        <w:jc w:val="lowKashida"/>
        <w:rPr>
          <w:rFonts w:cs="Times New Roman"/>
          <w:rtl/>
          <w:lang w:bidi="ar-IQ"/>
        </w:rPr>
      </w:pPr>
      <w:r w:rsidRPr="00CC0E14">
        <w:rPr>
          <w:rFonts w:cs="Times New Roman"/>
          <w:rtl/>
          <w:lang w:bidi="ar-IQ"/>
        </w:rPr>
        <w:t>المصادر العربية والاجنبية</w:t>
      </w:r>
    </w:p>
    <w:p w:rsidR="00654D83" w:rsidRPr="00CC0E14" w:rsidRDefault="00654D83" w:rsidP="00574EA2">
      <w:pPr>
        <w:numPr>
          <w:ilvl w:val="0"/>
          <w:numId w:val="6"/>
        </w:numPr>
        <w:spacing w:line="312" w:lineRule="auto"/>
        <w:jc w:val="lowKashida"/>
        <w:rPr>
          <w:rFonts w:cs="Times New Roman"/>
          <w:lang w:bidi="ar-IQ"/>
        </w:rPr>
      </w:pPr>
      <w:r w:rsidRPr="00CC0E14">
        <w:rPr>
          <w:rFonts w:cs="Times New Roman"/>
          <w:rtl/>
          <w:lang w:bidi="ar-IQ"/>
        </w:rPr>
        <w:t xml:space="preserve">المقابلات الشخصية </w:t>
      </w:r>
      <w:r w:rsidRPr="00CC0E14">
        <w:rPr>
          <w:rStyle w:val="a5"/>
          <w:rtl/>
          <w:lang w:bidi="ar-IQ"/>
        </w:rPr>
        <w:footnoteReference w:customMarkFollows="1" w:id="3"/>
        <w:t>*</w:t>
      </w:r>
    </w:p>
    <w:p w:rsidR="00654D83" w:rsidRDefault="00654D83" w:rsidP="00574EA2">
      <w:pPr>
        <w:numPr>
          <w:ilvl w:val="0"/>
          <w:numId w:val="6"/>
        </w:numPr>
        <w:spacing w:line="312" w:lineRule="auto"/>
        <w:jc w:val="lowKashida"/>
        <w:rPr>
          <w:rFonts w:cs="Times New Roman"/>
          <w:lang w:bidi="ar-IQ"/>
        </w:rPr>
      </w:pPr>
      <w:r w:rsidRPr="00CC0E14">
        <w:rPr>
          <w:rFonts w:cs="Times New Roman"/>
          <w:rtl/>
          <w:lang w:bidi="ar-IQ"/>
        </w:rPr>
        <w:t xml:space="preserve">البرامج والتطبيقات المستخدمة في الحاسوب </w:t>
      </w: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rtl/>
          <w:lang w:bidi="ar-IQ"/>
        </w:rPr>
      </w:pPr>
    </w:p>
    <w:p w:rsidR="00654D83" w:rsidRDefault="00654D83" w:rsidP="00574EA2">
      <w:pPr>
        <w:spacing w:line="312" w:lineRule="auto"/>
        <w:jc w:val="lowKashida"/>
        <w:rPr>
          <w:rFonts w:cs="Times New Roman"/>
          <w:lang w:bidi="ar-IQ"/>
        </w:rPr>
      </w:pPr>
    </w:p>
    <w:p w:rsidR="00654D83" w:rsidRPr="00574EA2" w:rsidRDefault="00654D83" w:rsidP="00574EA2">
      <w:pPr>
        <w:spacing w:line="312" w:lineRule="auto"/>
        <w:jc w:val="lowKashida"/>
        <w:rPr>
          <w:rFonts w:cs="Times New Roman"/>
          <w:b/>
          <w:bCs/>
          <w:sz w:val="32"/>
          <w:szCs w:val="32"/>
          <w:rtl/>
          <w:lang w:bidi="ar-IQ"/>
        </w:rPr>
      </w:pPr>
      <w:r w:rsidRPr="00574EA2">
        <w:rPr>
          <w:rFonts w:cs="Times New Roman"/>
          <w:b/>
          <w:bCs/>
          <w:sz w:val="32"/>
          <w:szCs w:val="32"/>
          <w:rtl/>
          <w:lang w:bidi="ar-IQ"/>
        </w:rPr>
        <w:lastRenderedPageBreak/>
        <w:t>3-4 الاجراءات الميدانية</w:t>
      </w:r>
    </w:p>
    <w:p w:rsidR="00654D83" w:rsidRPr="00574EA2" w:rsidRDefault="00654D83" w:rsidP="00574EA2">
      <w:pPr>
        <w:spacing w:line="312" w:lineRule="auto"/>
        <w:jc w:val="lowKashida"/>
        <w:rPr>
          <w:rFonts w:cs="Times New Roman"/>
          <w:b/>
          <w:bCs/>
          <w:sz w:val="32"/>
          <w:szCs w:val="32"/>
          <w:rtl/>
          <w:lang w:bidi="ar-IQ"/>
        </w:rPr>
      </w:pPr>
      <w:r w:rsidRPr="00574EA2">
        <w:rPr>
          <w:rFonts w:cs="Times New Roman"/>
          <w:b/>
          <w:bCs/>
          <w:sz w:val="32"/>
          <w:szCs w:val="32"/>
          <w:rtl/>
          <w:lang w:bidi="ar-IQ"/>
        </w:rPr>
        <w:t>3-4-1 التجربة الاستطلاعية</w:t>
      </w:r>
    </w:p>
    <w:p w:rsidR="00654D83" w:rsidRPr="00CC0E14" w:rsidRDefault="00654D83" w:rsidP="00574EA2">
      <w:pPr>
        <w:spacing w:line="312" w:lineRule="auto"/>
        <w:jc w:val="lowKashida"/>
        <w:rPr>
          <w:rFonts w:cs="Times New Roman"/>
          <w:rtl/>
          <w:lang w:bidi="ar-IQ"/>
        </w:rPr>
      </w:pPr>
      <w:r w:rsidRPr="00CC0E14">
        <w:rPr>
          <w:rFonts w:cs="Times New Roman"/>
          <w:rtl/>
          <w:lang w:bidi="ar-IQ"/>
        </w:rPr>
        <w:t>تعد التجربة الاستطلاعية تدريبا عملياً للباحثان للوقوف على العمليات والايجابيات التي تقابله اثناء التجربة الرئيسية لتفاديها مستقبلاً (6 :107) وعليه فقد تم اجراء التجربة الاستطلاعية على عينة البحث في يوم السب المصادق 4/2/2012 وعلى ملعب الشعب الدولي ببغداد وكان الغرض منها :</w:t>
      </w:r>
    </w:p>
    <w:p w:rsidR="00654D83" w:rsidRPr="00CC0E14" w:rsidRDefault="00654D83" w:rsidP="00574EA2">
      <w:pPr>
        <w:numPr>
          <w:ilvl w:val="0"/>
          <w:numId w:val="6"/>
        </w:numPr>
        <w:spacing w:line="312" w:lineRule="auto"/>
        <w:jc w:val="lowKashida"/>
        <w:rPr>
          <w:rFonts w:cs="Times New Roman"/>
          <w:rtl/>
          <w:lang w:bidi="ar-IQ"/>
        </w:rPr>
      </w:pPr>
      <w:r w:rsidRPr="00CC0E14">
        <w:rPr>
          <w:rFonts w:cs="Times New Roman"/>
          <w:rtl/>
          <w:lang w:bidi="ar-IQ"/>
        </w:rPr>
        <w:t>معرفة ابعاد وضع الآت التصوير .</w:t>
      </w:r>
    </w:p>
    <w:p w:rsidR="00654D83" w:rsidRPr="00CC0E14" w:rsidRDefault="00654D83" w:rsidP="00574EA2">
      <w:pPr>
        <w:numPr>
          <w:ilvl w:val="0"/>
          <w:numId w:val="6"/>
        </w:numPr>
        <w:spacing w:line="312" w:lineRule="auto"/>
        <w:jc w:val="lowKashida"/>
        <w:rPr>
          <w:rFonts w:cs="Times New Roman"/>
          <w:lang w:bidi="ar-IQ"/>
        </w:rPr>
      </w:pPr>
      <w:r w:rsidRPr="00CC0E14">
        <w:rPr>
          <w:rFonts w:cs="Times New Roman"/>
          <w:rtl/>
          <w:lang w:bidi="ar-IQ"/>
        </w:rPr>
        <w:t xml:space="preserve">معرفة الاخطاء التي قد تحدث في التجربة الرئيسية </w:t>
      </w:r>
    </w:p>
    <w:p w:rsidR="00654D83" w:rsidRPr="00CC0E14" w:rsidRDefault="00654D83" w:rsidP="00574EA2">
      <w:pPr>
        <w:numPr>
          <w:ilvl w:val="0"/>
          <w:numId w:val="6"/>
        </w:numPr>
        <w:spacing w:line="312" w:lineRule="auto"/>
        <w:jc w:val="lowKashida"/>
        <w:rPr>
          <w:rFonts w:cs="Times New Roman"/>
          <w:lang w:bidi="ar-IQ"/>
        </w:rPr>
      </w:pPr>
      <w:r w:rsidRPr="00CC0E14">
        <w:rPr>
          <w:rFonts w:cs="Times New Roman"/>
          <w:rtl/>
          <w:lang w:bidi="ar-IQ"/>
        </w:rPr>
        <w:t>معرفة امكانية الكادر المساعد المساهم في التجربة</w:t>
      </w:r>
    </w:p>
    <w:p w:rsidR="00654D83" w:rsidRDefault="00654D83" w:rsidP="00574EA2">
      <w:pPr>
        <w:spacing w:line="312" w:lineRule="auto"/>
        <w:ind w:left="360"/>
        <w:jc w:val="lowKashida"/>
        <w:rPr>
          <w:rFonts w:cs="Times New Roman"/>
          <w:rtl/>
          <w:lang w:bidi="ar-IQ"/>
        </w:rPr>
      </w:pPr>
      <w:r w:rsidRPr="00CC0E14">
        <w:rPr>
          <w:rFonts w:cs="Times New Roman"/>
          <w:rtl/>
          <w:lang w:bidi="ar-IQ"/>
        </w:rPr>
        <w:t>وقد خرج الباحثان بعدة نتائج ساعدتهما في اجراء تجربة الباحث الرئيسية .</w:t>
      </w:r>
    </w:p>
    <w:p w:rsidR="00654D83" w:rsidRPr="00CC0E14" w:rsidRDefault="00654D83" w:rsidP="00574EA2">
      <w:pPr>
        <w:spacing w:line="312" w:lineRule="auto"/>
        <w:ind w:left="360"/>
        <w:jc w:val="lowKashida"/>
        <w:rPr>
          <w:rFonts w:cs="Times New Roman"/>
          <w:rtl/>
          <w:lang w:bidi="ar-IQ"/>
        </w:rPr>
      </w:pPr>
    </w:p>
    <w:p w:rsidR="00654D83" w:rsidRPr="00574EA2" w:rsidRDefault="00654D83" w:rsidP="00574EA2">
      <w:pPr>
        <w:numPr>
          <w:ilvl w:val="2"/>
          <w:numId w:val="8"/>
        </w:numPr>
        <w:spacing w:line="312" w:lineRule="auto"/>
        <w:jc w:val="lowKashida"/>
        <w:rPr>
          <w:rFonts w:cs="Times New Roman"/>
          <w:b/>
          <w:bCs/>
          <w:sz w:val="32"/>
          <w:szCs w:val="32"/>
          <w:rtl/>
          <w:lang w:bidi="ar-IQ"/>
        </w:rPr>
      </w:pPr>
      <w:r w:rsidRPr="00574EA2">
        <w:rPr>
          <w:rFonts w:cs="Times New Roman"/>
          <w:b/>
          <w:bCs/>
          <w:sz w:val="32"/>
          <w:szCs w:val="32"/>
          <w:rtl/>
          <w:lang w:bidi="ar-IQ"/>
        </w:rPr>
        <w:t xml:space="preserve">المتغيرات البايوكينماتيكية </w:t>
      </w:r>
    </w:p>
    <w:p w:rsidR="00654D83" w:rsidRPr="00CC0E14" w:rsidRDefault="00654D83" w:rsidP="00574EA2">
      <w:pPr>
        <w:numPr>
          <w:ilvl w:val="0"/>
          <w:numId w:val="9"/>
        </w:numPr>
        <w:spacing w:line="312" w:lineRule="auto"/>
        <w:jc w:val="lowKashida"/>
        <w:rPr>
          <w:rFonts w:cs="Times New Roman"/>
          <w:rtl/>
          <w:lang w:bidi="ar-IQ"/>
        </w:rPr>
      </w:pPr>
      <w:r w:rsidRPr="00CC0E14">
        <w:rPr>
          <w:rFonts w:cs="Times New Roman"/>
          <w:rtl/>
          <w:lang w:bidi="ar-IQ"/>
        </w:rPr>
        <w:t>مسافة الخطوة الأولى : هي المسافة الحصورة بين مشط القدم الخلفية لحظة ترك المكعب حتى وضع مشط القدم على الأرض .</w:t>
      </w:r>
    </w:p>
    <w:p w:rsidR="00654D83" w:rsidRPr="00CC0E14" w:rsidRDefault="00654D83" w:rsidP="00574EA2">
      <w:pPr>
        <w:numPr>
          <w:ilvl w:val="0"/>
          <w:numId w:val="9"/>
        </w:numPr>
        <w:spacing w:line="312" w:lineRule="auto"/>
        <w:jc w:val="lowKashida"/>
        <w:rPr>
          <w:rFonts w:cs="Times New Roman"/>
          <w:lang w:bidi="ar-IQ"/>
        </w:rPr>
      </w:pPr>
      <w:r w:rsidRPr="00CC0E14">
        <w:rPr>
          <w:rFonts w:cs="Times New Roman"/>
          <w:rtl/>
          <w:lang w:bidi="ar-IQ"/>
        </w:rPr>
        <w:t>سرعة الطيران خلال الاجتياز : هي سرعة انطلاق الجسم ( السرعة المحصلة) ويتم قياسها من خلال حساب اصغر مسافة يقطعها الجسم (الورك) على الزمن المستغرق.</w:t>
      </w:r>
    </w:p>
    <w:p w:rsidR="00654D83" w:rsidRPr="00CC0E14" w:rsidRDefault="00654D83" w:rsidP="00574EA2">
      <w:pPr>
        <w:numPr>
          <w:ilvl w:val="0"/>
          <w:numId w:val="9"/>
        </w:numPr>
        <w:spacing w:line="312" w:lineRule="auto"/>
        <w:jc w:val="lowKashida"/>
        <w:rPr>
          <w:rFonts w:cs="Times New Roman"/>
          <w:lang w:bidi="ar-IQ"/>
        </w:rPr>
      </w:pPr>
      <w:r w:rsidRPr="00CC0E14">
        <w:rPr>
          <w:rFonts w:cs="Times New Roman"/>
          <w:rtl/>
          <w:lang w:bidi="ar-IQ"/>
        </w:rPr>
        <w:t>اقصى ارتفاع ثقل الجسم : هو البعد العمودي لنقطة مفصل الورك عن سطح الأرض خلال عملية اجتياز الحاجز .</w:t>
      </w:r>
    </w:p>
    <w:p w:rsidR="00654D83" w:rsidRPr="00CC0E14" w:rsidRDefault="00654D83" w:rsidP="00574EA2">
      <w:pPr>
        <w:numPr>
          <w:ilvl w:val="0"/>
          <w:numId w:val="9"/>
        </w:numPr>
        <w:spacing w:line="312" w:lineRule="auto"/>
        <w:jc w:val="lowKashida"/>
        <w:rPr>
          <w:rFonts w:cs="Times New Roman"/>
          <w:lang w:bidi="ar-IQ"/>
        </w:rPr>
      </w:pPr>
      <w:r w:rsidRPr="00CC0E14">
        <w:rPr>
          <w:rFonts w:cs="Times New Roman"/>
          <w:rtl/>
          <w:lang w:bidi="ar-IQ"/>
        </w:rPr>
        <w:t>زاوية النهوض قبل الحاجز : هي الزاوية المحصورة بين الخط الافقي المار لنقطة اتصال خط القدم مع الأرض قبل لحظة المغادرة والخط الواصل من النقطة نفسها إلى نقطة مفصل الورك وتقاس من الامام .</w:t>
      </w:r>
    </w:p>
    <w:p w:rsidR="00654D83" w:rsidRPr="00574EA2" w:rsidRDefault="00654D83" w:rsidP="00574EA2">
      <w:pPr>
        <w:numPr>
          <w:ilvl w:val="2"/>
          <w:numId w:val="8"/>
        </w:numPr>
        <w:spacing w:line="312" w:lineRule="auto"/>
        <w:jc w:val="lowKashida"/>
        <w:rPr>
          <w:rFonts w:cs="Times New Roman"/>
          <w:b/>
          <w:bCs/>
          <w:sz w:val="32"/>
          <w:szCs w:val="32"/>
          <w:lang w:bidi="ar-IQ"/>
        </w:rPr>
      </w:pPr>
      <w:r w:rsidRPr="00574EA2">
        <w:rPr>
          <w:rFonts w:cs="Times New Roman"/>
          <w:b/>
          <w:bCs/>
          <w:sz w:val="32"/>
          <w:szCs w:val="32"/>
          <w:rtl/>
          <w:lang w:bidi="ar-IQ"/>
        </w:rPr>
        <w:t xml:space="preserve">التصوير الفيديوي </w:t>
      </w:r>
    </w:p>
    <w:p w:rsidR="00654D83" w:rsidRPr="00CC0E14" w:rsidRDefault="00654D83" w:rsidP="00574EA2">
      <w:pPr>
        <w:spacing w:line="312" w:lineRule="auto"/>
        <w:ind w:left="360"/>
        <w:jc w:val="lowKashida"/>
        <w:rPr>
          <w:rFonts w:cs="Times New Roman"/>
          <w:rtl/>
          <w:lang w:bidi="ar-IQ"/>
        </w:rPr>
      </w:pPr>
      <w:r w:rsidRPr="00CC0E14">
        <w:rPr>
          <w:rFonts w:cs="Times New Roman"/>
          <w:rtl/>
          <w:lang w:bidi="ar-IQ"/>
        </w:rPr>
        <w:t>استخدم الباحثان آلتي تصوير نوع (</w:t>
      </w:r>
      <w:r w:rsidRPr="00CC0E14">
        <w:rPr>
          <w:rFonts w:cs="Times New Roman"/>
          <w:lang w:bidi="ar-IQ"/>
        </w:rPr>
        <w:t>sony</w:t>
      </w:r>
      <w:r w:rsidRPr="00CC0E14">
        <w:rPr>
          <w:rFonts w:cs="Times New Roman"/>
          <w:rtl/>
          <w:lang w:bidi="ar-IQ"/>
        </w:rPr>
        <w:t>) ذات سرعة تردد(134) صورة/ثا وضعت الأولى على بعد (4.10)متر من العداء اثناء جلوسه على مكعبي البداية وفي جهة القدم الامامية ، وقد نصبت آلة التصوير على حامل ثلاثي وكان ارتفاع عدسة التصوير عن الأرض (77)سم وبزاوية عمودية على مجال الركض وهذه الآلة مهمتها تصوير حركة العداء على مكعب البداية والانطلاق .</w:t>
      </w:r>
    </w:p>
    <w:p w:rsidR="00654D83" w:rsidRDefault="00654D83" w:rsidP="00574EA2">
      <w:pPr>
        <w:spacing w:line="312" w:lineRule="auto"/>
        <w:ind w:left="360"/>
        <w:jc w:val="lowKashida"/>
        <w:rPr>
          <w:rFonts w:cs="Times New Roman"/>
          <w:rtl/>
          <w:lang w:bidi="ar-IQ"/>
        </w:rPr>
      </w:pPr>
      <w:r w:rsidRPr="00CC0E14">
        <w:rPr>
          <w:rFonts w:cs="Times New Roman"/>
          <w:rtl/>
          <w:lang w:bidi="ar-IQ"/>
        </w:rPr>
        <w:t>أما آلة التصوير الثانية فكانت من نفس النوع وبنفس المواصفات وقد وضعت على بعد (5.70) متراً وبشكل عمودي على الحاجز وعلى نفس جهة آلة التصوير الأولى ، ونصب أيضا على حامل ثلاثي وكان ارتفاع عدسة التصوير عن الأرض (1.20) متراً وبذلك تكون مهمة هذه الآلة هو تصوير حركة العداء قبل الحاجز وحتى الاجتياز الكامل وقد استخدم الباحث اجزاء الجسم كمقياس للرسم.</w:t>
      </w:r>
    </w:p>
    <w:p w:rsidR="00654D83" w:rsidRPr="00CC0E14" w:rsidRDefault="00654D83" w:rsidP="00574EA2">
      <w:pPr>
        <w:spacing w:line="312" w:lineRule="auto"/>
        <w:ind w:left="360"/>
        <w:jc w:val="lowKashida"/>
        <w:rPr>
          <w:rFonts w:cs="Times New Roman"/>
          <w:rtl/>
          <w:lang w:bidi="ar-IQ"/>
        </w:rPr>
      </w:pPr>
    </w:p>
    <w:p w:rsidR="00654D83" w:rsidRPr="001C2845" w:rsidRDefault="00654D83" w:rsidP="00574EA2">
      <w:pPr>
        <w:numPr>
          <w:ilvl w:val="2"/>
          <w:numId w:val="8"/>
        </w:numPr>
        <w:spacing w:line="312" w:lineRule="auto"/>
        <w:jc w:val="lowKashida"/>
        <w:rPr>
          <w:rFonts w:cs="Times New Roman"/>
          <w:b/>
          <w:bCs/>
          <w:sz w:val="32"/>
          <w:szCs w:val="32"/>
          <w:rtl/>
          <w:lang w:bidi="ar-IQ"/>
        </w:rPr>
      </w:pPr>
      <w:r w:rsidRPr="001C2845">
        <w:rPr>
          <w:rFonts w:cs="Times New Roman"/>
          <w:b/>
          <w:bCs/>
          <w:sz w:val="32"/>
          <w:szCs w:val="32"/>
          <w:rtl/>
          <w:lang w:bidi="ar-IQ"/>
        </w:rPr>
        <w:t>التجربة الرئيسية</w:t>
      </w:r>
    </w:p>
    <w:p w:rsidR="00654D83" w:rsidRPr="00CC0E14" w:rsidRDefault="00654D83" w:rsidP="00574EA2">
      <w:pPr>
        <w:spacing w:line="312" w:lineRule="auto"/>
        <w:ind w:left="360"/>
        <w:jc w:val="lowKashida"/>
        <w:rPr>
          <w:rFonts w:cs="Times New Roman"/>
          <w:rtl/>
          <w:lang w:bidi="ar-IQ"/>
        </w:rPr>
      </w:pPr>
      <w:r w:rsidRPr="00CC0E14">
        <w:rPr>
          <w:rFonts w:cs="Times New Roman"/>
          <w:rtl/>
          <w:lang w:bidi="ar-IQ"/>
        </w:rPr>
        <w:t>قام الباحثان باجراء التجربة الرئيسية في يوم الاحد المصادف 5/2/2012 وفي تمام الساعة الرابعة عصراً على مضمار ملعب الشعب الدولي /بغداد  وشمل تصوير عينة البحث المكونة من اربعة عدائين يمثلون المستوى المتقدم في فعالية (110 متر حواجز) في العراق وتكون ميدان التجربة الرئيس من الميدان الخاص بفعاليات 110 متر حواجز وللمسافة الأولى البالغة (13.72) متراً وبعرض (1.20) متر</w:t>
      </w:r>
    </w:p>
    <w:p w:rsidR="00654D83" w:rsidRDefault="00654D83" w:rsidP="00574EA2">
      <w:pPr>
        <w:spacing w:line="312" w:lineRule="auto"/>
        <w:ind w:left="360"/>
        <w:jc w:val="lowKashida"/>
        <w:rPr>
          <w:rFonts w:cs="Times New Roman"/>
          <w:b/>
          <w:bCs/>
          <w:sz w:val="32"/>
          <w:szCs w:val="32"/>
          <w:rtl/>
          <w:lang w:bidi="ar-IQ"/>
        </w:rPr>
      </w:pPr>
    </w:p>
    <w:p w:rsidR="00654D83" w:rsidRPr="00574EA2" w:rsidRDefault="00654D83" w:rsidP="00574EA2">
      <w:pPr>
        <w:spacing w:line="312" w:lineRule="auto"/>
        <w:ind w:left="360"/>
        <w:jc w:val="lowKashida"/>
        <w:rPr>
          <w:rFonts w:cs="Times New Roman"/>
          <w:b/>
          <w:bCs/>
          <w:sz w:val="32"/>
          <w:szCs w:val="32"/>
          <w:rtl/>
          <w:lang w:bidi="ar-IQ"/>
        </w:rPr>
      </w:pPr>
      <w:r w:rsidRPr="00574EA2">
        <w:rPr>
          <w:rFonts w:cs="Times New Roman"/>
          <w:b/>
          <w:bCs/>
          <w:sz w:val="32"/>
          <w:szCs w:val="32"/>
          <w:rtl/>
          <w:lang w:bidi="ar-IQ"/>
        </w:rPr>
        <w:t>3-5- الوسائل الاحصائية</w:t>
      </w:r>
    </w:p>
    <w:p w:rsidR="00654D83" w:rsidRPr="00CC0E14" w:rsidRDefault="00654D83" w:rsidP="00574EA2">
      <w:pPr>
        <w:spacing w:line="312" w:lineRule="auto"/>
        <w:ind w:left="360"/>
        <w:jc w:val="lowKashida"/>
        <w:rPr>
          <w:rFonts w:cs="Times New Roman"/>
          <w:rtl/>
          <w:lang w:bidi="ar-IQ"/>
        </w:rPr>
      </w:pPr>
      <w:r w:rsidRPr="00CC0E14">
        <w:rPr>
          <w:rFonts w:cs="Times New Roman"/>
          <w:rtl/>
          <w:lang w:bidi="ar-IQ"/>
        </w:rPr>
        <w:t>استخدمت الوسائل الاحصائية التالية</w:t>
      </w:r>
    </w:p>
    <w:p w:rsidR="00654D83" w:rsidRPr="00CC0E14" w:rsidRDefault="00654D83" w:rsidP="00574EA2">
      <w:pPr>
        <w:numPr>
          <w:ilvl w:val="0"/>
          <w:numId w:val="6"/>
        </w:numPr>
        <w:spacing w:line="312" w:lineRule="auto"/>
        <w:jc w:val="lowKashida"/>
        <w:rPr>
          <w:rFonts w:cs="Times New Roman"/>
          <w:rtl/>
          <w:lang w:bidi="ar-IQ"/>
        </w:rPr>
      </w:pPr>
      <w:r w:rsidRPr="00CC0E14">
        <w:rPr>
          <w:rFonts w:cs="Times New Roman"/>
          <w:rtl/>
          <w:lang w:bidi="ar-IQ"/>
        </w:rPr>
        <w:t>الوسط الحسابي</w:t>
      </w:r>
    </w:p>
    <w:p w:rsidR="00654D83" w:rsidRPr="00CC0E14" w:rsidRDefault="00654D83" w:rsidP="00574EA2">
      <w:pPr>
        <w:numPr>
          <w:ilvl w:val="0"/>
          <w:numId w:val="6"/>
        </w:numPr>
        <w:spacing w:line="312" w:lineRule="auto"/>
        <w:jc w:val="lowKashida"/>
        <w:rPr>
          <w:rFonts w:cs="Times New Roman"/>
          <w:lang w:bidi="ar-IQ"/>
        </w:rPr>
      </w:pPr>
      <w:r w:rsidRPr="00CC0E14">
        <w:rPr>
          <w:rFonts w:cs="Times New Roman"/>
          <w:rtl/>
          <w:lang w:bidi="ar-IQ"/>
        </w:rPr>
        <w:t>الانحراف المعياري</w:t>
      </w:r>
    </w:p>
    <w:p w:rsidR="00654D83" w:rsidRPr="00CC0E14" w:rsidRDefault="00654D83" w:rsidP="00574EA2">
      <w:pPr>
        <w:numPr>
          <w:ilvl w:val="0"/>
          <w:numId w:val="6"/>
        </w:numPr>
        <w:spacing w:line="312" w:lineRule="auto"/>
        <w:jc w:val="lowKashida"/>
        <w:rPr>
          <w:rFonts w:cs="Times New Roman"/>
          <w:lang w:bidi="ar-IQ"/>
        </w:rPr>
      </w:pPr>
      <w:r w:rsidRPr="00CC0E14">
        <w:rPr>
          <w:rFonts w:cs="Times New Roman"/>
          <w:rtl/>
          <w:lang w:bidi="ar-IQ"/>
        </w:rPr>
        <w:t>معمل الارتباط</w:t>
      </w:r>
    </w:p>
    <w:p w:rsidR="00654D83" w:rsidRPr="00CC0E14" w:rsidRDefault="00654D83" w:rsidP="00574EA2">
      <w:pPr>
        <w:spacing w:line="312" w:lineRule="auto"/>
        <w:jc w:val="lowKashida"/>
        <w:rPr>
          <w:rFonts w:cs="Times New Roman"/>
          <w:rtl/>
          <w:lang w:bidi="ar-IQ"/>
        </w:rPr>
      </w:pPr>
      <w:r w:rsidRPr="00CC0E14">
        <w:rPr>
          <w:rFonts w:cs="Times New Roman"/>
          <w:rtl/>
          <w:lang w:bidi="ar-IQ"/>
        </w:rPr>
        <w:t xml:space="preserve">وقد عولجت البيانات بجهاز حاسوب وفق البرنامج الاحصائي </w:t>
      </w:r>
      <w:r w:rsidRPr="00CC0E14">
        <w:rPr>
          <w:rFonts w:cs="Times New Roman"/>
          <w:lang w:bidi="ar-IQ"/>
        </w:rPr>
        <w:t>spss.v.11</w:t>
      </w:r>
      <w:r w:rsidRPr="00CC0E14">
        <w:rPr>
          <w:rFonts w:cs="Times New Roman"/>
          <w:rtl/>
          <w:lang w:bidi="ar-IQ"/>
        </w:rPr>
        <w:t>.</w:t>
      </w:r>
    </w:p>
    <w:p w:rsidR="00654D83" w:rsidRDefault="00654D83" w:rsidP="00574EA2">
      <w:pPr>
        <w:spacing w:line="312" w:lineRule="auto"/>
        <w:jc w:val="lowKashida"/>
        <w:rPr>
          <w:rFonts w:cs="Times New Roman" w:hint="cs"/>
          <w:rtl/>
          <w:lang w:bidi="ar-IQ"/>
        </w:rPr>
      </w:pPr>
    </w:p>
    <w:p w:rsidR="00654D83" w:rsidRDefault="00654D83" w:rsidP="00574EA2">
      <w:pPr>
        <w:spacing w:line="312" w:lineRule="auto"/>
        <w:jc w:val="lowKashida"/>
        <w:rPr>
          <w:rFonts w:cs="Times New Roman"/>
          <w:rtl/>
          <w:lang w:bidi="ar-IQ"/>
        </w:rPr>
      </w:pPr>
    </w:p>
    <w:p w:rsidR="00654D83" w:rsidRPr="00CC0E14" w:rsidRDefault="00654D83" w:rsidP="00574EA2">
      <w:pPr>
        <w:spacing w:line="312" w:lineRule="auto"/>
        <w:jc w:val="lowKashida"/>
        <w:rPr>
          <w:rFonts w:cs="Times New Roman"/>
          <w:lang w:bidi="ar-IQ"/>
        </w:rPr>
      </w:pPr>
    </w:p>
    <w:p w:rsidR="00654D83" w:rsidRPr="00574EA2" w:rsidRDefault="00654D83" w:rsidP="00574EA2">
      <w:pPr>
        <w:spacing w:line="312" w:lineRule="auto"/>
        <w:jc w:val="both"/>
        <w:rPr>
          <w:rFonts w:cs="Times New Roman"/>
          <w:b/>
          <w:bCs/>
          <w:sz w:val="32"/>
          <w:szCs w:val="32"/>
          <w:rtl/>
          <w:lang w:bidi="ar-IQ"/>
        </w:rPr>
      </w:pPr>
      <w:r w:rsidRPr="00574EA2">
        <w:rPr>
          <w:rFonts w:cs="Times New Roman"/>
          <w:b/>
          <w:bCs/>
          <w:sz w:val="32"/>
          <w:szCs w:val="32"/>
          <w:rtl/>
          <w:lang w:bidi="ar-IQ"/>
        </w:rPr>
        <w:t>4- عرض وتحليل النتائج ومناقشتها</w:t>
      </w:r>
    </w:p>
    <w:p w:rsidR="00654D83" w:rsidRPr="00574EA2" w:rsidRDefault="00654D83" w:rsidP="00574EA2">
      <w:pPr>
        <w:spacing w:line="312" w:lineRule="auto"/>
        <w:ind w:left="849" w:hanging="850"/>
        <w:jc w:val="both"/>
        <w:rPr>
          <w:rFonts w:cs="Times New Roman"/>
          <w:rtl/>
          <w:lang w:bidi="ar-IQ"/>
        </w:rPr>
      </w:pPr>
      <w:r w:rsidRPr="00574EA2">
        <w:rPr>
          <w:rFonts w:cs="Times New Roman"/>
          <w:rtl/>
          <w:lang w:bidi="ar-IQ"/>
        </w:rPr>
        <w:t>4-1 عرض الاوساط الحسابية والانحرافات المعيارية لمسافة الخطوة الاولى باستخدام ارتفاع (3)سم للقدم الامامية على مكعب البداية والمتغيرات البيوكينماتيكية قيد الدراسة وتحليلها</w:t>
      </w:r>
    </w:p>
    <w:p w:rsidR="00654D83" w:rsidRPr="006417CA" w:rsidRDefault="00654D83" w:rsidP="00574EA2">
      <w:pPr>
        <w:spacing w:line="312" w:lineRule="auto"/>
        <w:jc w:val="center"/>
        <w:rPr>
          <w:rFonts w:cs="Times New Roman"/>
          <w:b/>
          <w:bCs/>
          <w:sz w:val="14"/>
          <w:szCs w:val="14"/>
          <w:rtl/>
          <w:lang w:bidi="ar-IQ"/>
        </w:rPr>
      </w:pPr>
    </w:p>
    <w:p w:rsidR="00654D83" w:rsidRPr="006417CA" w:rsidRDefault="00654D83" w:rsidP="00574EA2">
      <w:pPr>
        <w:spacing w:line="312" w:lineRule="auto"/>
        <w:jc w:val="center"/>
        <w:rPr>
          <w:rFonts w:cs="Times New Roman"/>
          <w:b/>
          <w:bCs/>
          <w:sz w:val="24"/>
          <w:szCs w:val="24"/>
          <w:rtl/>
          <w:lang w:bidi="ar-IQ"/>
        </w:rPr>
      </w:pPr>
      <w:r w:rsidRPr="006417CA">
        <w:rPr>
          <w:rFonts w:cs="Times New Roman"/>
          <w:b/>
          <w:bCs/>
          <w:sz w:val="24"/>
          <w:szCs w:val="24"/>
          <w:rtl/>
          <w:lang w:bidi="ar-IQ"/>
        </w:rPr>
        <w:t>جدول (1)</w:t>
      </w:r>
    </w:p>
    <w:p w:rsidR="00654D83" w:rsidRPr="006417CA" w:rsidRDefault="00654D83" w:rsidP="00574EA2">
      <w:pPr>
        <w:spacing w:line="312" w:lineRule="auto"/>
        <w:jc w:val="center"/>
        <w:rPr>
          <w:rFonts w:cs="Times New Roman"/>
          <w:b/>
          <w:bCs/>
          <w:sz w:val="24"/>
          <w:szCs w:val="24"/>
          <w:rtl/>
          <w:lang w:bidi="ar-IQ"/>
        </w:rPr>
      </w:pPr>
      <w:r w:rsidRPr="006417CA">
        <w:rPr>
          <w:rFonts w:cs="Times New Roman"/>
          <w:b/>
          <w:bCs/>
          <w:sz w:val="24"/>
          <w:szCs w:val="24"/>
          <w:rtl/>
          <w:lang w:bidi="ar-IQ"/>
        </w:rPr>
        <w:t xml:space="preserve">يبين قيم الاوساط الحسابية والانحرافات المعيارية لمسافة الخطوة الاولى باستخدام ارتفاع (3)سم </w:t>
      </w:r>
    </w:p>
    <w:p w:rsidR="00654D83" w:rsidRPr="006417CA" w:rsidRDefault="00654D83" w:rsidP="00574EA2">
      <w:pPr>
        <w:spacing w:line="312" w:lineRule="auto"/>
        <w:jc w:val="center"/>
        <w:rPr>
          <w:rFonts w:cs="Times New Roman"/>
          <w:rtl/>
          <w:lang w:bidi="ar-IQ"/>
        </w:rPr>
      </w:pPr>
      <w:r w:rsidRPr="006417CA">
        <w:rPr>
          <w:rFonts w:cs="Times New Roman"/>
          <w:b/>
          <w:bCs/>
          <w:sz w:val="24"/>
          <w:szCs w:val="24"/>
          <w:rtl/>
          <w:lang w:bidi="ar-IQ"/>
        </w:rPr>
        <w:t>للقدم الامامية على مكعب البداية والمتغيرات البيوكينماتيكية قيد الدراسة</w:t>
      </w:r>
    </w:p>
    <w:tbl>
      <w:tblPr>
        <w:bidiVisual/>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0A0"/>
      </w:tblPr>
      <w:tblGrid>
        <w:gridCol w:w="660"/>
        <w:gridCol w:w="3500"/>
        <w:gridCol w:w="1057"/>
        <w:gridCol w:w="1701"/>
        <w:gridCol w:w="1843"/>
      </w:tblGrid>
      <w:tr w:rsidR="00654D83" w:rsidRPr="006417CA" w:rsidTr="00574EA2">
        <w:trPr>
          <w:jc w:val="center"/>
        </w:trPr>
        <w:tc>
          <w:tcPr>
            <w:tcW w:w="660" w:type="dxa"/>
            <w:tcBorders>
              <w:top w:val="triple" w:sz="4" w:space="0" w:color="auto"/>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ت</w:t>
            </w:r>
          </w:p>
        </w:tc>
        <w:tc>
          <w:tcPr>
            <w:tcW w:w="3500" w:type="dxa"/>
            <w:tcBorders>
              <w:top w:val="triple" w:sz="4" w:space="0" w:color="auto"/>
              <w:bottom w:val="single" w:sz="18" w:space="0" w:color="000000"/>
              <w:right w:val="single" w:sz="4" w:space="0" w:color="auto"/>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المتغيرات</w:t>
            </w:r>
          </w:p>
        </w:tc>
        <w:tc>
          <w:tcPr>
            <w:tcW w:w="1057" w:type="dxa"/>
            <w:tcBorders>
              <w:top w:val="triple" w:sz="4" w:space="0" w:color="auto"/>
              <w:left w:val="single" w:sz="4" w:space="0" w:color="auto"/>
              <w:bottom w:val="single" w:sz="18" w:space="0" w:color="000000"/>
            </w:tcBorders>
            <w:shd w:val="clear" w:color="auto" w:fill="A6A6A6"/>
          </w:tcPr>
          <w:p w:rsidR="00654D83" w:rsidRDefault="00654D83" w:rsidP="00574EA2">
            <w:pPr>
              <w:spacing w:line="312" w:lineRule="auto"/>
              <w:jc w:val="center"/>
              <w:rPr>
                <w:rFonts w:cs="Times New Roman"/>
                <w:rtl/>
                <w:lang w:bidi="ar-IQ"/>
              </w:rPr>
            </w:pPr>
            <w:r>
              <w:rPr>
                <w:rFonts w:cs="Times New Roman"/>
                <w:rtl/>
                <w:lang w:bidi="ar-IQ"/>
              </w:rPr>
              <w:t>وحدة</w:t>
            </w:r>
          </w:p>
          <w:p w:rsidR="00654D83" w:rsidRPr="006417CA" w:rsidRDefault="00654D83" w:rsidP="00574EA2">
            <w:pPr>
              <w:spacing w:line="312" w:lineRule="auto"/>
              <w:jc w:val="center"/>
              <w:rPr>
                <w:rFonts w:cs="Times New Roman"/>
                <w:lang w:bidi="ar-IQ"/>
              </w:rPr>
            </w:pPr>
            <w:r>
              <w:rPr>
                <w:rFonts w:cs="Times New Roman"/>
                <w:rtl/>
                <w:lang w:bidi="ar-IQ"/>
              </w:rPr>
              <w:t>القياس</w:t>
            </w:r>
          </w:p>
        </w:tc>
        <w:tc>
          <w:tcPr>
            <w:tcW w:w="1701" w:type="dxa"/>
            <w:tcBorders>
              <w:top w:val="triple" w:sz="4" w:space="0" w:color="auto"/>
              <w:bottom w:val="single" w:sz="18" w:space="0" w:color="000000"/>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الوسط الحسابي</w:t>
            </w:r>
          </w:p>
        </w:tc>
        <w:tc>
          <w:tcPr>
            <w:tcW w:w="1843" w:type="dxa"/>
            <w:tcBorders>
              <w:top w:val="triple" w:sz="4" w:space="0" w:color="auto"/>
              <w:bottom w:val="single" w:sz="18" w:space="0" w:color="000000"/>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الانحراف المعياري</w:t>
            </w:r>
          </w:p>
        </w:tc>
      </w:tr>
      <w:tr w:rsidR="00654D83" w:rsidRPr="006417CA" w:rsidTr="00574EA2">
        <w:trPr>
          <w:jc w:val="center"/>
        </w:trPr>
        <w:tc>
          <w:tcPr>
            <w:tcW w:w="660" w:type="dxa"/>
            <w:tcBorders>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top w:val="single" w:sz="18" w:space="0" w:color="000000"/>
              <w:left w:val="single" w:sz="18" w:space="0" w:color="000000"/>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 xml:space="preserve">مسافة الخطوة الاولى </w:t>
            </w:r>
          </w:p>
        </w:tc>
        <w:tc>
          <w:tcPr>
            <w:tcW w:w="1057" w:type="dxa"/>
            <w:tcBorders>
              <w:top w:val="single" w:sz="18" w:space="0" w:color="000000"/>
              <w:left w:val="sing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متر</w:t>
            </w:r>
          </w:p>
        </w:tc>
        <w:tc>
          <w:tcPr>
            <w:tcW w:w="1701" w:type="dxa"/>
            <w:tcBorders>
              <w:top w:val="single" w:sz="18" w:space="0" w:color="000000"/>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1.5371</w:t>
            </w:r>
          </w:p>
        </w:tc>
        <w:tc>
          <w:tcPr>
            <w:tcW w:w="1843" w:type="dxa"/>
            <w:tcBorders>
              <w:top w:val="single" w:sz="18" w:space="0" w:color="000000"/>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0.07296</w:t>
            </w:r>
          </w:p>
        </w:tc>
      </w:tr>
      <w:tr w:rsidR="00654D83" w:rsidRPr="006417CA" w:rsidTr="00574EA2">
        <w:trPr>
          <w:jc w:val="center"/>
        </w:trPr>
        <w:tc>
          <w:tcPr>
            <w:tcW w:w="660" w:type="dxa"/>
            <w:tcBorders>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left w:val="single" w:sz="18" w:space="0" w:color="000000"/>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 xml:space="preserve">طول خطوة الحاجز </w:t>
            </w:r>
          </w:p>
        </w:tc>
        <w:tc>
          <w:tcPr>
            <w:tcW w:w="1057" w:type="dxa"/>
            <w:tcBorders>
              <w:left w:val="sing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متر</w:t>
            </w:r>
          </w:p>
        </w:tc>
        <w:tc>
          <w:tcPr>
            <w:tcW w:w="1701"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3.4257</w:t>
            </w:r>
          </w:p>
        </w:tc>
        <w:tc>
          <w:tcPr>
            <w:tcW w:w="1843"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0.09947</w:t>
            </w:r>
          </w:p>
        </w:tc>
      </w:tr>
      <w:tr w:rsidR="00654D83" w:rsidRPr="006417CA" w:rsidTr="00574EA2">
        <w:trPr>
          <w:jc w:val="center"/>
        </w:trPr>
        <w:tc>
          <w:tcPr>
            <w:tcW w:w="660" w:type="dxa"/>
            <w:tcBorders>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left w:val="single" w:sz="18" w:space="0" w:color="000000"/>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سرعة الطيران خلال الاجتياز</w:t>
            </w:r>
          </w:p>
        </w:tc>
        <w:tc>
          <w:tcPr>
            <w:tcW w:w="1057" w:type="dxa"/>
            <w:tcBorders>
              <w:left w:val="sing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متر/ثا</w:t>
            </w:r>
          </w:p>
        </w:tc>
        <w:tc>
          <w:tcPr>
            <w:tcW w:w="1701"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7.0857</w:t>
            </w:r>
          </w:p>
        </w:tc>
        <w:tc>
          <w:tcPr>
            <w:tcW w:w="1843"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0.3031</w:t>
            </w:r>
          </w:p>
        </w:tc>
      </w:tr>
      <w:tr w:rsidR="00654D83" w:rsidRPr="006417CA" w:rsidTr="00574EA2">
        <w:trPr>
          <w:jc w:val="center"/>
        </w:trPr>
        <w:tc>
          <w:tcPr>
            <w:tcW w:w="660" w:type="dxa"/>
            <w:tcBorders>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left w:val="single" w:sz="18" w:space="0" w:color="000000"/>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اقصى ارتفاع لمركز ثقل الجسم</w:t>
            </w:r>
          </w:p>
        </w:tc>
        <w:tc>
          <w:tcPr>
            <w:tcW w:w="1057" w:type="dxa"/>
            <w:tcBorders>
              <w:left w:val="sing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متر</w:t>
            </w:r>
          </w:p>
        </w:tc>
        <w:tc>
          <w:tcPr>
            <w:tcW w:w="1701"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1.1286</w:t>
            </w:r>
          </w:p>
        </w:tc>
        <w:tc>
          <w:tcPr>
            <w:tcW w:w="1843"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0.03761</w:t>
            </w:r>
          </w:p>
        </w:tc>
      </w:tr>
      <w:tr w:rsidR="00654D83" w:rsidRPr="006417CA" w:rsidTr="00574EA2">
        <w:trPr>
          <w:jc w:val="center"/>
        </w:trPr>
        <w:tc>
          <w:tcPr>
            <w:tcW w:w="660" w:type="dxa"/>
            <w:tcBorders>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left w:val="single" w:sz="18" w:space="0" w:color="000000"/>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زاوية النهوض قبل الحاجز</w:t>
            </w:r>
          </w:p>
        </w:tc>
        <w:tc>
          <w:tcPr>
            <w:tcW w:w="1057" w:type="dxa"/>
            <w:tcBorders>
              <w:left w:val="sing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درجة</w:t>
            </w:r>
          </w:p>
        </w:tc>
        <w:tc>
          <w:tcPr>
            <w:tcW w:w="1701"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60.2143</w:t>
            </w:r>
          </w:p>
        </w:tc>
        <w:tc>
          <w:tcPr>
            <w:tcW w:w="1843"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1.8966</w:t>
            </w:r>
          </w:p>
        </w:tc>
      </w:tr>
      <w:tr w:rsidR="00654D83" w:rsidRPr="006417CA" w:rsidTr="00574EA2">
        <w:trPr>
          <w:jc w:val="center"/>
        </w:trPr>
        <w:tc>
          <w:tcPr>
            <w:tcW w:w="660" w:type="dxa"/>
            <w:tcBorders>
              <w:bottom w:val="triple" w:sz="4" w:space="0" w:color="auto"/>
              <w:right w:val="single" w:sz="18" w:space="0" w:color="000000"/>
            </w:tcBorders>
            <w:shd w:val="clear" w:color="auto" w:fill="A6A6A6"/>
          </w:tcPr>
          <w:p w:rsidR="00654D83" w:rsidRPr="006417CA" w:rsidRDefault="00654D83" w:rsidP="00574EA2">
            <w:pPr>
              <w:pStyle w:val="a3"/>
              <w:numPr>
                <w:ilvl w:val="0"/>
                <w:numId w:val="2"/>
              </w:numPr>
              <w:spacing w:line="312" w:lineRule="auto"/>
              <w:ind w:left="13" w:hanging="13"/>
              <w:jc w:val="both"/>
              <w:rPr>
                <w:rFonts w:cs="Times New Roman"/>
                <w:lang w:bidi="ar-IQ"/>
              </w:rPr>
            </w:pPr>
          </w:p>
        </w:tc>
        <w:tc>
          <w:tcPr>
            <w:tcW w:w="3500" w:type="dxa"/>
            <w:tcBorders>
              <w:left w:val="single" w:sz="18" w:space="0" w:color="000000"/>
              <w:bottom w:val="triple" w:sz="4" w:space="0" w:color="auto"/>
              <w:right w:val="sing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مسافة الارتكاز الامامي للهبوط قبل الحاجز</w:t>
            </w:r>
          </w:p>
        </w:tc>
        <w:tc>
          <w:tcPr>
            <w:tcW w:w="1057" w:type="dxa"/>
            <w:tcBorders>
              <w:left w:val="single" w:sz="4" w:space="0" w:color="auto"/>
              <w:bottom w:val="triple" w:sz="4" w:space="0" w:color="auto"/>
            </w:tcBorders>
          </w:tcPr>
          <w:p w:rsidR="00654D83" w:rsidRPr="006417CA" w:rsidRDefault="00654D83" w:rsidP="00574EA2">
            <w:pPr>
              <w:spacing w:line="312" w:lineRule="auto"/>
              <w:jc w:val="center"/>
              <w:rPr>
                <w:rFonts w:cs="Times New Roman"/>
                <w:lang w:bidi="ar-IQ"/>
              </w:rPr>
            </w:pPr>
            <w:r>
              <w:rPr>
                <w:rFonts w:cs="Times New Roman"/>
                <w:rtl/>
                <w:lang w:bidi="ar-IQ"/>
              </w:rPr>
              <w:t>زاوية</w:t>
            </w:r>
          </w:p>
        </w:tc>
        <w:tc>
          <w:tcPr>
            <w:tcW w:w="1701" w:type="dxa"/>
            <w:tcBorders>
              <w:bottom w:val="triple" w:sz="4" w:space="0" w:color="auto"/>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0.3114</w:t>
            </w:r>
          </w:p>
        </w:tc>
        <w:tc>
          <w:tcPr>
            <w:tcW w:w="1843" w:type="dxa"/>
            <w:tcBorders>
              <w:bottom w:val="triple" w:sz="4" w:space="0" w:color="auto"/>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0.04845</w:t>
            </w:r>
          </w:p>
        </w:tc>
      </w:tr>
    </w:tbl>
    <w:p w:rsidR="00654D83" w:rsidRPr="006417CA" w:rsidRDefault="00654D83" w:rsidP="00574EA2">
      <w:pPr>
        <w:spacing w:line="312" w:lineRule="auto"/>
        <w:ind w:firstLine="720"/>
        <w:jc w:val="both"/>
        <w:rPr>
          <w:rFonts w:cs="Times New Roman"/>
          <w:sz w:val="10"/>
          <w:szCs w:val="10"/>
          <w:rtl/>
          <w:lang w:bidi="ar-IQ"/>
        </w:rPr>
      </w:pP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يتضح من خلال الجدول(1) ان الوسط الحسابي لمسافة الخطوة الاولى باستخدام ارتفاع (3) سم للقدم الامامية على مكعب البداية بلغ (1.5371)م وبانحراف معياري قدره (0.07296) وبلغ الوسط الحسابي لطول خطوة الحاجز (3.4257)م وبانحراف معياري قدره (0.09947)، اما سرعة الطيران خلال الاختياز فبلغ الوسط الحسابي لها (7.0857) م/ثا وبأنحراف (0.3531) وكان الوسط الحسابي لمتغير اقصى ارتفاع لمركز ثقل الجسم (1.1286) وبانحراف (0.3761)، اما زاوية انهوض قبل الحاجز فبلغ الوسط الحسابي لها (60.2143) درجة وبأنحراف (1.8966). وبلغ الوسط الحسابي لمسافة الارتكاز الامامي للهبوط قبل الحاجز (0.3114) سم وباأنحراف معياري قدره (0.04845).</w:t>
      </w:r>
    </w:p>
    <w:p w:rsidR="00654D83" w:rsidRDefault="00654D83" w:rsidP="00574EA2">
      <w:pPr>
        <w:spacing w:line="312" w:lineRule="auto"/>
        <w:ind w:left="849" w:hanging="850"/>
        <w:jc w:val="both"/>
        <w:rPr>
          <w:rFonts w:cs="Times New Roman"/>
          <w:rtl/>
          <w:lang w:bidi="ar-IQ"/>
        </w:rPr>
      </w:pPr>
    </w:p>
    <w:p w:rsidR="00654D83" w:rsidRPr="00574EA2" w:rsidRDefault="00654D83" w:rsidP="00574EA2">
      <w:pPr>
        <w:spacing w:line="312" w:lineRule="auto"/>
        <w:ind w:left="849" w:hanging="850"/>
        <w:jc w:val="both"/>
        <w:rPr>
          <w:rFonts w:cs="Times New Roman"/>
          <w:b/>
          <w:bCs/>
          <w:sz w:val="32"/>
          <w:szCs w:val="32"/>
          <w:rtl/>
          <w:lang w:bidi="ar-IQ"/>
        </w:rPr>
      </w:pPr>
      <w:r w:rsidRPr="00574EA2">
        <w:rPr>
          <w:rFonts w:cs="Times New Roman"/>
          <w:b/>
          <w:bCs/>
          <w:sz w:val="32"/>
          <w:szCs w:val="32"/>
          <w:rtl/>
          <w:lang w:bidi="ar-IQ"/>
        </w:rPr>
        <w:lastRenderedPageBreak/>
        <w:t>4-2 عرض نتائج العلاقة بين مسافة الخطوة الاولى باستخدام ارتفاع (3) سم للقدم الامامية على مكعب البداية والمتغيرات البيوكينماتيكية قيد الدراسة وتحليلها ومناقشتها</w:t>
      </w:r>
    </w:p>
    <w:p w:rsidR="00654D83" w:rsidRPr="006417CA" w:rsidRDefault="00654D83" w:rsidP="00574EA2">
      <w:pPr>
        <w:spacing w:line="312" w:lineRule="auto"/>
        <w:jc w:val="center"/>
        <w:rPr>
          <w:rFonts w:cs="Times New Roman"/>
          <w:b/>
          <w:bCs/>
          <w:sz w:val="24"/>
          <w:szCs w:val="24"/>
          <w:rtl/>
          <w:lang w:bidi="ar-IQ"/>
        </w:rPr>
      </w:pPr>
      <w:r w:rsidRPr="006417CA">
        <w:rPr>
          <w:rFonts w:cs="Times New Roman"/>
          <w:b/>
          <w:bCs/>
          <w:sz w:val="24"/>
          <w:szCs w:val="24"/>
          <w:rtl/>
          <w:lang w:bidi="ar-IQ"/>
        </w:rPr>
        <w:t>جدول (2)</w:t>
      </w:r>
    </w:p>
    <w:p w:rsidR="00654D83" w:rsidRPr="006417CA" w:rsidRDefault="00654D83" w:rsidP="00574EA2">
      <w:pPr>
        <w:spacing w:line="312" w:lineRule="auto"/>
        <w:jc w:val="center"/>
        <w:rPr>
          <w:rFonts w:cs="Times New Roman"/>
          <w:b/>
          <w:bCs/>
          <w:sz w:val="24"/>
          <w:szCs w:val="24"/>
          <w:rtl/>
          <w:lang w:bidi="ar-IQ"/>
        </w:rPr>
      </w:pPr>
      <w:r w:rsidRPr="006417CA">
        <w:rPr>
          <w:rFonts w:cs="Times New Roman"/>
          <w:b/>
          <w:bCs/>
          <w:sz w:val="24"/>
          <w:szCs w:val="24"/>
          <w:rtl/>
          <w:lang w:bidi="ar-IQ"/>
        </w:rPr>
        <w:t>يبين نتائج العلاقة بين مسافة الخطوة الاولى باستخدام ارتفاع (3) سم للقدم الامامية</w:t>
      </w:r>
    </w:p>
    <w:p w:rsidR="00654D83" w:rsidRPr="006417CA" w:rsidRDefault="00654D83" w:rsidP="00574EA2">
      <w:pPr>
        <w:spacing w:line="312" w:lineRule="auto"/>
        <w:jc w:val="center"/>
        <w:rPr>
          <w:rFonts w:cs="Times New Roman"/>
          <w:b/>
          <w:bCs/>
          <w:sz w:val="24"/>
          <w:szCs w:val="24"/>
          <w:rtl/>
          <w:lang w:bidi="ar-IQ"/>
        </w:rPr>
      </w:pPr>
      <w:r w:rsidRPr="006417CA">
        <w:rPr>
          <w:rFonts w:cs="Times New Roman"/>
          <w:b/>
          <w:bCs/>
          <w:sz w:val="24"/>
          <w:szCs w:val="24"/>
          <w:rtl/>
          <w:lang w:bidi="ar-IQ"/>
        </w:rPr>
        <w:t xml:space="preserve"> على مكعب البداية والمتغيرات قيد الدراسة</w:t>
      </w:r>
    </w:p>
    <w:tbl>
      <w:tblPr>
        <w:bidiVisual/>
        <w:tblW w:w="0" w:type="auto"/>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0A0"/>
      </w:tblPr>
      <w:tblGrid>
        <w:gridCol w:w="425"/>
        <w:gridCol w:w="4062"/>
        <w:gridCol w:w="1276"/>
        <w:gridCol w:w="1034"/>
        <w:gridCol w:w="992"/>
        <w:gridCol w:w="851"/>
      </w:tblGrid>
      <w:tr w:rsidR="00654D83" w:rsidRPr="006417CA">
        <w:trPr>
          <w:jc w:val="center"/>
        </w:trPr>
        <w:tc>
          <w:tcPr>
            <w:tcW w:w="425" w:type="dxa"/>
            <w:vMerge w:val="restart"/>
            <w:tcBorders>
              <w:top w:val="triple" w:sz="4" w:space="0" w:color="auto"/>
            </w:tcBorders>
            <w:shd w:val="clear" w:color="auto" w:fill="A6A6A6"/>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ت</w:t>
            </w:r>
          </w:p>
        </w:tc>
        <w:tc>
          <w:tcPr>
            <w:tcW w:w="4062" w:type="dxa"/>
            <w:vMerge w:val="restart"/>
            <w:tcBorders>
              <w:top w:val="triple" w:sz="4" w:space="0" w:color="auto"/>
            </w:tcBorders>
            <w:shd w:val="clear" w:color="auto" w:fill="A6A6A6"/>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المتغيرات</w:t>
            </w:r>
          </w:p>
        </w:tc>
        <w:tc>
          <w:tcPr>
            <w:tcW w:w="1276" w:type="dxa"/>
            <w:vMerge w:val="restart"/>
            <w:tcBorders>
              <w:top w:val="triple" w:sz="4" w:space="0" w:color="auto"/>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مسافة الخطوة الاولى</w:t>
            </w:r>
          </w:p>
        </w:tc>
        <w:tc>
          <w:tcPr>
            <w:tcW w:w="1984" w:type="dxa"/>
            <w:gridSpan w:val="2"/>
            <w:tcBorders>
              <w:top w:val="triple" w:sz="4" w:space="0" w:color="auto"/>
            </w:tcBorders>
            <w:shd w:val="clear" w:color="auto" w:fill="A6A6A6"/>
          </w:tcPr>
          <w:p w:rsidR="00654D83" w:rsidRPr="006417CA" w:rsidRDefault="00654D83" w:rsidP="00574EA2">
            <w:pPr>
              <w:spacing w:line="312" w:lineRule="auto"/>
              <w:jc w:val="center"/>
              <w:rPr>
                <w:rFonts w:cs="Times New Roman"/>
                <w:lang w:bidi="ar-IQ"/>
              </w:rPr>
            </w:pPr>
            <w:r w:rsidRPr="006417CA">
              <w:rPr>
                <w:rFonts w:cs="Times New Roman"/>
                <w:rtl/>
                <w:lang w:bidi="ar-IQ"/>
              </w:rPr>
              <w:t xml:space="preserve">قيمة </w:t>
            </w:r>
            <w:r w:rsidRPr="006417CA">
              <w:rPr>
                <w:rFonts w:cs="Times New Roman"/>
                <w:lang w:bidi="ar-IQ"/>
              </w:rPr>
              <w:t>R</w:t>
            </w:r>
          </w:p>
        </w:tc>
        <w:tc>
          <w:tcPr>
            <w:tcW w:w="851" w:type="dxa"/>
            <w:vMerge w:val="restart"/>
            <w:tcBorders>
              <w:top w:val="triple" w:sz="4" w:space="0" w:color="auto"/>
            </w:tcBorders>
            <w:shd w:val="clear" w:color="auto" w:fill="A6A6A6"/>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الدلالة</w:t>
            </w:r>
          </w:p>
        </w:tc>
      </w:tr>
      <w:tr w:rsidR="00654D83" w:rsidRPr="006417CA">
        <w:trPr>
          <w:jc w:val="center"/>
        </w:trPr>
        <w:tc>
          <w:tcPr>
            <w:tcW w:w="425" w:type="dxa"/>
            <w:vMerge/>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vMerge/>
          </w:tcPr>
          <w:p w:rsidR="00654D83" w:rsidRPr="006417CA" w:rsidRDefault="00654D83" w:rsidP="00574EA2">
            <w:pPr>
              <w:spacing w:line="312" w:lineRule="auto"/>
              <w:jc w:val="both"/>
              <w:rPr>
                <w:rFonts w:cs="Times New Roman"/>
                <w:lang w:bidi="ar-IQ"/>
              </w:rPr>
            </w:pPr>
          </w:p>
        </w:tc>
        <w:tc>
          <w:tcPr>
            <w:tcW w:w="1276" w:type="dxa"/>
            <w:vMerge/>
            <w:vAlign w:val="center"/>
          </w:tcPr>
          <w:p w:rsidR="00654D83" w:rsidRPr="006417CA" w:rsidRDefault="00654D83" w:rsidP="00574EA2">
            <w:pPr>
              <w:spacing w:line="312" w:lineRule="auto"/>
              <w:jc w:val="center"/>
              <w:rPr>
                <w:rFonts w:cs="Times New Roman"/>
                <w:lang w:bidi="ar-IQ"/>
              </w:rPr>
            </w:pPr>
          </w:p>
        </w:tc>
        <w:tc>
          <w:tcPr>
            <w:tcW w:w="992" w:type="dxa"/>
            <w:shd w:val="clear" w:color="auto" w:fill="D9D9D9"/>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 xml:space="preserve">المحسوبة </w:t>
            </w:r>
          </w:p>
        </w:tc>
        <w:tc>
          <w:tcPr>
            <w:tcW w:w="992" w:type="dxa"/>
            <w:shd w:val="clear" w:color="auto" w:fill="D9D9D9"/>
          </w:tcPr>
          <w:p w:rsidR="00654D83" w:rsidRPr="006417CA" w:rsidRDefault="00654D83" w:rsidP="00574EA2">
            <w:pPr>
              <w:spacing w:line="312" w:lineRule="auto"/>
              <w:jc w:val="center"/>
              <w:rPr>
                <w:rFonts w:cs="Times New Roman"/>
                <w:lang w:bidi="ar-IQ"/>
              </w:rPr>
            </w:pPr>
            <w:r w:rsidRPr="006417CA">
              <w:rPr>
                <w:rFonts w:cs="Times New Roman"/>
                <w:rtl/>
                <w:lang w:bidi="ar-IQ"/>
              </w:rPr>
              <w:t>الجدولية</w:t>
            </w:r>
          </w:p>
        </w:tc>
        <w:tc>
          <w:tcPr>
            <w:tcW w:w="851" w:type="dxa"/>
            <w:vMerge/>
          </w:tcPr>
          <w:p w:rsidR="00654D83" w:rsidRPr="006417CA" w:rsidRDefault="00654D83" w:rsidP="00574EA2">
            <w:pPr>
              <w:spacing w:line="312" w:lineRule="auto"/>
              <w:jc w:val="center"/>
              <w:rPr>
                <w:rFonts w:cs="Times New Roman"/>
                <w:lang w:bidi="ar-IQ"/>
              </w:rPr>
            </w:pPr>
          </w:p>
        </w:tc>
      </w:tr>
      <w:tr w:rsidR="00654D83" w:rsidRPr="006417CA">
        <w:trPr>
          <w:jc w:val="center"/>
        </w:trPr>
        <w:tc>
          <w:tcPr>
            <w:tcW w:w="425" w:type="dxa"/>
            <w:tcBorders>
              <w:right w:val="single" w:sz="18" w:space="0" w:color="000000"/>
            </w:tcBorders>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tcBorders>
              <w:top w:val="single" w:sz="18" w:space="0" w:color="000000"/>
              <w:left w:val="single" w:sz="18" w:space="0" w:color="000000"/>
            </w:tcBorders>
          </w:tcPr>
          <w:p w:rsidR="00654D83" w:rsidRPr="006417CA" w:rsidRDefault="00654D83" w:rsidP="00574EA2">
            <w:pPr>
              <w:spacing w:line="312" w:lineRule="auto"/>
              <w:jc w:val="both"/>
              <w:rPr>
                <w:rFonts w:cs="Times New Roman"/>
                <w:lang w:bidi="ar-IQ"/>
              </w:rPr>
            </w:pPr>
            <w:r w:rsidRPr="006417CA">
              <w:rPr>
                <w:rFonts w:cs="Times New Roman"/>
                <w:rtl/>
                <w:lang w:bidi="ar-IQ"/>
              </w:rPr>
              <w:t>طول خطوة الحاجز</w:t>
            </w:r>
          </w:p>
        </w:tc>
        <w:tc>
          <w:tcPr>
            <w:tcW w:w="1276" w:type="dxa"/>
            <w:vMerge w:val="restart"/>
            <w:tcBorders>
              <w:top w:val="single" w:sz="18" w:space="0" w:color="000000"/>
            </w:tcBorders>
            <w:textDirection w:val="btLr"/>
            <w:vAlign w:val="center"/>
          </w:tcPr>
          <w:p w:rsidR="00654D83" w:rsidRPr="006417CA" w:rsidRDefault="00654D83" w:rsidP="00574EA2">
            <w:pPr>
              <w:spacing w:line="312" w:lineRule="auto"/>
              <w:ind w:left="113" w:right="113"/>
              <w:jc w:val="center"/>
              <w:rPr>
                <w:rFonts w:cs="Times New Roman"/>
                <w:lang w:bidi="ar-IQ"/>
              </w:rPr>
            </w:pPr>
            <w:r w:rsidRPr="006417CA">
              <w:rPr>
                <w:rFonts w:cs="Times New Roman"/>
                <w:rtl/>
                <w:lang w:bidi="ar-IQ"/>
              </w:rPr>
              <w:t>مسافة الخطوة الأولى</w:t>
            </w:r>
          </w:p>
        </w:tc>
        <w:tc>
          <w:tcPr>
            <w:tcW w:w="992" w:type="dxa"/>
            <w:tcBorders>
              <w:top w:val="single" w:sz="18" w:space="0" w:color="000000"/>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0.864</w:t>
            </w:r>
          </w:p>
        </w:tc>
        <w:tc>
          <w:tcPr>
            <w:tcW w:w="992" w:type="dxa"/>
            <w:vMerge w:val="restart"/>
            <w:tcBorders>
              <w:top w:val="single" w:sz="18" w:space="0" w:color="000000"/>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0.754</w:t>
            </w:r>
          </w:p>
        </w:tc>
        <w:tc>
          <w:tcPr>
            <w:tcW w:w="851" w:type="dxa"/>
            <w:vMerge w:val="restart"/>
            <w:textDirection w:val="btLr"/>
          </w:tcPr>
          <w:p w:rsidR="00654D83" w:rsidRPr="006417CA" w:rsidRDefault="00654D83" w:rsidP="00574EA2">
            <w:pPr>
              <w:spacing w:line="312" w:lineRule="auto"/>
              <w:ind w:left="113" w:right="113"/>
              <w:jc w:val="center"/>
              <w:rPr>
                <w:rFonts w:cs="Times New Roman"/>
                <w:lang w:bidi="ar-IQ"/>
              </w:rPr>
            </w:pPr>
            <w:r w:rsidRPr="006417CA">
              <w:rPr>
                <w:rFonts w:cs="Times New Roman"/>
                <w:rtl/>
                <w:lang w:bidi="ar-IQ"/>
              </w:rPr>
              <w:t>معنوي</w:t>
            </w:r>
          </w:p>
        </w:tc>
      </w:tr>
      <w:tr w:rsidR="00654D83" w:rsidRPr="006417CA">
        <w:trPr>
          <w:jc w:val="center"/>
        </w:trPr>
        <w:tc>
          <w:tcPr>
            <w:tcW w:w="425" w:type="dxa"/>
            <w:tcBorders>
              <w:right w:val="single" w:sz="18" w:space="0" w:color="000000"/>
            </w:tcBorders>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tcBorders>
              <w:left w:val="single" w:sz="18" w:space="0" w:color="000000"/>
            </w:tcBorders>
          </w:tcPr>
          <w:p w:rsidR="00654D83" w:rsidRPr="006417CA" w:rsidRDefault="00654D83" w:rsidP="00574EA2">
            <w:pPr>
              <w:spacing w:line="312" w:lineRule="auto"/>
              <w:jc w:val="both"/>
              <w:rPr>
                <w:rFonts w:cs="Times New Roman"/>
                <w:lang w:bidi="ar-IQ"/>
              </w:rPr>
            </w:pPr>
            <w:r w:rsidRPr="006417CA">
              <w:rPr>
                <w:rFonts w:cs="Times New Roman"/>
                <w:rtl/>
                <w:lang w:bidi="ar-IQ"/>
              </w:rPr>
              <w:t>سرعة الطيران خلال الاجتياز</w:t>
            </w:r>
          </w:p>
        </w:tc>
        <w:tc>
          <w:tcPr>
            <w:tcW w:w="1276" w:type="dxa"/>
            <w:vMerge/>
            <w:vAlign w:val="center"/>
          </w:tcPr>
          <w:p w:rsidR="00654D83" w:rsidRPr="006417CA" w:rsidRDefault="00654D83" w:rsidP="00574EA2">
            <w:pPr>
              <w:spacing w:line="312" w:lineRule="auto"/>
              <w:jc w:val="center"/>
              <w:rPr>
                <w:rFonts w:cs="Times New Roman"/>
                <w:lang w:bidi="ar-IQ"/>
              </w:rPr>
            </w:pPr>
          </w:p>
        </w:tc>
        <w:tc>
          <w:tcPr>
            <w:tcW w:w="992"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0.880</w:t>
            </w:r>
          </w:p>
        </w:tc>
        <w:tc>
          <w:tcPr>
            <w:tcW w:w="992" w:type="dxa"/>
            <w:vMerge/>
          </w:tcPr>
          <w:p w:rsidR="00654D83" w:rsidRPr="006417CA" w:rsidRDefault="00654D83" w:rsidP="00574EA2">
            <w:pPr>
              <w:spacing w:line="312" w:lineRule="auto"/>
              <w:jc w:val="center"/>
              <w:rPr>
                <w:rFonts w:cs="Times New Roman"/>
                <w:lang w:bidi="ar-IQ"/>
              </w:rPr>
            </w:pPr>
          </w:p>
        </w:tc>
        <w:tc>
          <w:tcPr>
            <w:tcW w:w="851" w:type="dxa"/>
            <w:vMerge/>
          </w:tcPr>
          <w:p w:rsidR="00654D83" w:rsidRPr="006417CA" w:rsidRDefault="00654D83" w:rsidP="00574EA2">
            <w:pPr>
              <w:spacing w:line="312" w:lineRule="auto"/>
              <w:jc w:val="center"/>
              <w:rPr>
                <w:rFonts w:cs="Times New Roman"/>
                <w:lang w:bidi="ar-IQ"/>
              </w:rPr>
            </w:pPr>
          </w:p>
        </w:tc>
      </w:tr>
      <w:tr w:rsidR="00654D83" w:rsidRPr="006417CA">
        <w:trPr>
          <w:jc w:val="center"/>
        </w:trPr>
        <w:tc>
          <w:tcPr>
            <w:tcW w:w="425" w:type="dxa"/>
            <w:tcBorders>
              <w:right w:val="single" w:sz="18" w:space="0" w:color="000000"/>
            </w:tcBorders>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tcBorders>
              <w:left w:val="single" w:sz="18" w:space="0" w:color="000000"/>
            </w:tcBorders>
          </w:tcPr>
          <w:p w:rsidR="00654D83" w:rsidRPr="006417CA" w:rsidRDefault="00654D83" w:rsidP="00574EA2">
            <w:pPr>
              <w:spacing w:line="312" w:lineRule="auto"/>
              <w:jc w:val="both"/>
              <w:rPr>
                <w:rFonts w:cs="Times New Roman"/>
                <w:lang w:bidi="ar-IQ"/>
              </w:rPr>
            </w:pPr>
            <w:r w:rsidRPr="006417CA">
              <w:rPr>
                <w:rFonts w:cs="Times New Roman"/>
                <w:rtl/>
                <w:lang w:bidi="ar-IQ"/>
              </w:rPr>
              <w:t>اقصى ارتفاع لمركز ثقل الجسم</w:t>
            </w:r>
          </w:p>
        </w:tc>
        <w:tc>
          <w:tcPr>
            <w:tcW w:w="1276" w:type="dxa"/>
            <w:vMerge/>
            <w:vAlign w:val="center"/>
          </w:tcPr>
          <w:p w:rsidR="00654D83" w:rsidRPr="006417CA" w:rsidRDefault="00654D83" w:rsidP="00574EA2">
            <w:pPr>
              <w:spacing w:line="312" w:lineRule="auto"/>
              <w:jc w:val="center"/>
              <w:rPr>
                <w:rFonts w:cs="Times New Roman"/>
                <w:lang w:bidi="ar-IQ"/>
              </w:rPr>
            </w:pPr>
          </w:p>
        </w:tc>
        <w:tc>
          <w:tcPr>
            <w:tcW w:w="992"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0.770</w:t>
            </w:r>
          </w:p>
        </w:tc>
        <w:tc>
          <w:tcPr>
            <w:tcW w:w="992" w:type="dxa"/>
            <w:vMerge/>
          </w:tcPr>
          <w:p w:rsidR="00654D83" w:rsidRPr="006417CA" w:rsidRDefault="00654D83" w:rsidP="00574EA2">
            <w:pPr>
              <w:spacing w:line="312" w:lineRule="auto"/>
              <w:jc w:val="center"/>
              <w:rPr>
                <w:rFonts w:cs="Times New Roman"/>
                <w:lang w:bidi="ar-IQ"/>
              </w:rPr>
            </w:pPr>
          </w:p>
        </w:tc>
        <w:tc>
          <w:tcPr>
            <w:tcW w:w="851" w:type="dxa"/>
            <w:vMerge/>
          </w:tcPr>
          <w:p w:rsidR="00654D83" w:rsidRPr="006417CA" w:rsidRDefault="00654D83" w:rsidP="00574EA2">
            <w:pPr>
              <w:spacing w:line="312" w:lineRule="auto"/>
              <w:jc w:val="center"/>
              <w:rPr>
                <w:rFonts w:cs="Times New Roman"/>
                <w:lang w:bidi="ar-IQ"/>
              </w:rPr>
            </w:pPr>
          </w:p>
        </w:tc>
      </w:tr>
      <w:tr w:rsidR="00654D83" w:rsidRPr="006417CA">
        <w:trPr>
          <w:jc w:val="center"/>
        </w:trPr>
        <w:tc>
          <w:tcPr>
            <w:tcW w:w="425" w:type="dxa"/>
            <w:tcBorders>
              <w:right w:val="single" w:sz="18" w:space="0" w:color="000000"/>
            </w:tcBorders>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tcBorders>
              <w:left w:val="single" w:sz="18" w:space="0" w:color="000000"/>
            </w:tcBorders>
          </w:tcPr>
          <w:p w:rsidR="00654D83" w:rsidRPr="006417CA" w:rsidRDefault="00654D83" w:rsidP="00574EA2">
            <w:pPr>
              <w:spacing w:line="312" w:lineRule="auto"/>
              <w:jc w:val="both"/>
              <w:rPr>
                <w:rFonts w:cs="Times New Roman"/>
                <w:lang w:bidi="ar-IQ"/>
              </w:rPr>
            </w:pPr>
            <w:r w:rsidRPr="006417CA">
              <w:rPr>
                <w:rFonts w:cs="Times New Roman"/>
                <w:rtl/>
                <w:lang w:bidi="ar-IQ"/>
              </w:rPr>
              <w:t xml:space="preserve">زاوية النهوض قبل الحاجز </w:t>
            </w:r>
          </w:p>
        </w:tc>
        <w:tc>
          <w:tcPr>
            <w:tcW w:w="1276" w:type="dxa"/>
            <w:vMerge/>
            <w:vAlign w:val="center"/>
          </w:tcPr>
          <w:p w:rsidR="00654D83" w:rsidRPr="006417CA" w:rsidRDefault="00654D83" w:rsidP="00574EA2">
            <w:pPr>
              <w:spacing w:line="312" w:lineRule="auto"/>
              <w:jc w:val="center"/>
              <w:rPr>
                <w:rFonts w:cs="Times New Roman"/>
                <w:lang w:bidi="ar-IQ"/>
              </w:rPr>
            </w:pPr>
          </w:p>
        </w:tc>
        <w:tc>
          <w:tcPr>
            <w:tcW w:w="992" w:type="dxa"/>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0.874</w:t>
            </w:r>
          </w:p>
        </w:tc>
        <w:tc>
          <w:tcPr>
            <w:tcW w:w="992" w:type="dxa"/>
            <w:vMerge/>
          </w:tcPr>
          <w:p w:rsidR="00654D83" w:rsidRPr="006417CA" w:rsidRDefault="00654D83" w:rsidP="00574EA2">
            <w:pPr>
              <w:spacing w:line="312" w:lineRule="auto"/>
              <w:jc w:val="center"/>
              <w:rPr>
                <w:rFonts w:cs="Times New Roman"/>
                <w:lang w:bidi="ar-IQ"/>
              </w:rPr>
            </w:pPr>
          </w:p>
        </w:tc>
        <w:tc>
          <w:tcPr>
            <w:tcW w:w="851" w:type="dxa"/>
            <w:vMerge/>
          </w:tcPr>
          <w:p w:rsidR="00654D83" w:rsidRPr="006417CA" w:rsidRDefault="00654D83" w:rsidP="00574EA2">
            <w:pPr>
              <w:spacing w:line="312" w:lineRule="auto"/>
              <w:jc w:val="center"/>
              <w:rPr>
                <w:rFonts w:cs="Times New Roman"/>
                <w:lang w:bidi="ar-IQ"/>
              </w:rPr>
            </w:pPr>
          </w:p>
        </w:tc>
      </w:tr>
      <w:tr w:rsidR="00654D83" w:rsidRPr="006417CA">
        <w:trPr>
          <w:jc w:val="center"/>
        </w:trPr>
        <w:tc>
          <w:tcPr>
            <w:tcW w:w="425" w:type="dxa"/>
            <w:tcBorders>
              <w:bottom w:val="triple" w:sz="4" w:space="0" w:color="auto"/>
              <w:right w:val="single" w:sz="18" w:space="0" w:color="000000"/>
            </w:tcBorders>
            <w:shd w:val="clear" w:color="auto" w:fill="A6A6A6"/>
          </w:tcPr>
          <w:p w:rsidR="00654D83" w:rsidRPr="006417CA" w:rsidRDefault="00654D83" w:rsidP="00574EA2">
            <w:pPr>
              <w:pStyle w:val="a3"/>
              <w:numPr>
                <w:ilvl w:val="0"/>
                <w:numId w:val="4"/>
              </w:numPr>
              <w:spacing w:line="312" w:lineRule="auto"/>
              <w:ind w:left="87" w:hanging="78"/>
              <w:jc w:val="both"/>
              <w:rPr>
                <w:rFonts w:cs="Times New Roman"/>
                <w:lang w:bidi="ar-IQ"/>
              </w:rPr>
            </w:pPr>
          </w:p>
        </w:tc>
        <w:tc>
          <w:tcPr>
            <w:tcW w:w="4062" w:type="dxa"/>
            <w:tcBorders>
              <w:left w:val="single" w:sz="18" w:space="0" w:color="000000"/>
              <w:bottom w:val="triple" w:sz="4" w:space="0" w:color="auto"/>
            </w:tcBorders>
          </w:tcPr>
          <w:p w:rsidR="00654D83" w:rsidRPr="006417CA" w:rsidRDefault="00654D83" w:rsidP="00574EA2">
            <w:pPr>
              <w:spacing w:line="312" w:lineRule="auto"/>
              <w:jc w:val="both"/>
              <w:rPr>
                <w:rFonts w:cs="Times New Roman"/>
                <w:lang w:bidi="ar-IQ"/>
              </w:rPr>
            </w:pPr>
            <w:r w:rsidRPr="006417CA">
              <w:rPr>
                <w:rFonts w:cs="Times New Roman"/>
                <w:rtl/>
                <w:lang w:bidi="ar-IQ"/>
              </w:rPr>
              <w:t>مسافة الارتكاز الأمامي للهبوط قبل الحاجز</w:t>
            </w:r>
          </w:p>
        </w:tc>
        <w:tc>
          <w:tcPr>
            <w:tcW w:w="1276" w:type="dxa"/>
            <w:vMerge/>
            <w:tcBorders>
              <w:bottom w:val="triple" w:sz="4" w:space="0" w:color="auto"/>
            </w:tcBorders>
            <w:vAlign w:val="center"/>
          </w:tcPr>
          <w:p w:rsidR="00654D83" w:rsidRPr="006417CA" w:rsidRDefault="00654D83" w:rsidP="00574EA2">
            <w:pPr>
              <w:spacing w:line="312" w:lineRule="auto"/>
              <w:jc w:val="center"/>
              <w:rPr>
                <w:rFonts w:cs="Times New Roman"/>
                <w:lang w:bidi="ar-IQ"/>
              </w:rPr>
            </w:pPr>
          </w:p>
        </w:tc>
        <w:tc>
          <w:tcPr>
            <w:tcW w:w="992" w:type="dxa"/>
            <w:tcBorders>
              <w:bottom w:val="triple" w:sz="4" w:space="0" w:color="auto"/>
            </w:tcBorders>
            <w:vAlign w:val="center"/>
          </w:tcPr>
          <w:p w:rsidR="00654D83" w:rsidRPr="006417CA" w:rsidRDefault="00654D83" w:rsidP="00574EA2">
            <w:pPr>
              <w:spacing w:line="312" w:lineRule="auto"/>
              <w:jc w:val="center"/>
              <w:rPr>
                <w:rFonts w:cs="Times New Roman"/>
                <w:lang w:bidi="ar-IQ"/>
              </w:rPr>
            </w:pPr>
            <w:r w:rsidRPr="006417CA">
              <w:rPr>
                <w:rFonts w:cs="Times New Roman"/>
                <w:rtl/>
                <w:lang w:bidi="ar-IQ"/>
              </w:rPr>
              <w:t>0.789</w:t>
            </w:r>
          </w:p>
        </w:tc>
        <w:tc>
          <w:tcPr>
            <w:tcW w:w="992" w:type="dxa"/>
            <w:vMerge/>
            <w:tcBorders>
              <w:bottom w:val="triple" w:sz="4" w:space="0" w:color="auto"/>
            </w:tcBorders>
          </w:tcPr>
          <w:p w:rsidR="00654D83" w:rsidRPr="006417CA" w:rsidRDefault="00654D83" w:rsidP="00574EA2">
            <w:pPr>
              <w:spacing w:line="312" w:lineRule="auto"/>
              <w:jc w:val="center"/>
              <w:rPr>
                <w:rFonts w:cs="Times New Roman"/>
                <w:lang w:bidi="ar-IQ"/>
              </w:rPr>
            </w:pPr>
          </w:p>
        </w:tc>
        <w:tc>
          <w:tcPr>
            <w:tcW w:w="851" w:type="dxa"/>
            <w:vMerge/>
            <w:tcBorders>
              <w:bottom w:val="triple" w:sz="4" w:space="0" w:color="auto"/>
            </w:tcBorders>
          </w:tcPr>
          <w:p w:rsidR="00654D83" w:rsidRPr="006417CA" w:rsidRDefault="00654D83" w:rsidP="00574EA2">
            <w:pPr>
              <w:spacing w:line="312" w:lineRule="auto"/>
              <w:jc w:val="center"/>
              <w:rPr>
                <w:rFonts w:cs="Times New Roman"/>
                <w:lang w:bidi="ar-IQ"/>
              </w:rPr>
            </w:pPr>
          </w:p>
        </w:tc>
      </w:tr>
    </w:tbl>
    <w:p w:rsidR="00654D83" w:rsidRPr="006417CA" w:rsidRDefault="00654D83" w:rsidP="00574EA2">
      <w:pPr>
        <w:spacing w:line="312" w:lineRule="auto"/>
        <w:ind w:firstLine="720"/>
        <w:jc w:val="both"/>
        <w:rPr>
          <w:rFonts w:cs="Times New Roman" w:hint="cs"/>
          <w:b/>
          <w:bCs/>
          <w:sz w:val="24"/>
          <w:szCs w:val="24"/>
          <w:rtl/>
          <w:lang w:bidi="ar-IQ"/>
        </w:rPr>
      </w:pPr>
      <w:r w:rsidRPr="006417CA">
        <w:rPr>
          <w:rFonts w:cs="Times New Roman"/>
          <w:b/>
          <w:bCs/>
          <w:sz w:val="24"/>
          <w:szCs w:val="24"/>
          <w:rtl/>
          <w:lang w:bidi="ar-IQ"/>
        </w:rPr>
        <w:t xml:space="preserve">قيمة </w:t>
      </w:r>
      <w:r w:rsidRPr="006417CA">
        <w:rPr>
          <w:rFonts w:cs="Times New Roman"/>
          <w:b/>
          <w:bCs/>
          <w:sz w:val="24"/>
          <w:szCs w:val="24"/>
          <w:lang w:bidi="ar-IQ"/>
        </w:rPr>
        <w:t>(R)</w:t>
      </w:r>
      <w:r w:rsidRPr="006417CA">
        <w:rPr>
          <w:rFonts w:cs="Times New Roman"/>
          <w:b/>
          <w:bCs/>
          <w:sz w:val="24"/>
          <w:szCs w:val="24"/>
          <w:rtl/>
          <w:lang w:bidi="ar-IQ"/>
        </w:rPr>
        <w:t xml:space="preserve"> الجدولية تحت مستوى دلالة (0.05) ودرجة حرية (5)</w:t>
      </w:r>
    </w:p>
    <w:p w:rsidR="00654D83" w:rsidRDefault="00654D83" w:rsidP="00574EA2">
      <w:pPr>
        <w:spacing w:line="312" w:lineRule="auto"/>
        <w:ind w:left="849" w:hanging="849"/>
        <w:jc w:val="both"/>
        <w:rPr>
          <w:rFonts w:cs="Times New Roman"/>
          <w:b/>
          <w:bCs/>
          <w:rtl/>
          <w:lang w:bidi="ar-IQ"/>
        </w:rPr>
      </w:pPr>
    </w:p>
    <w:p w:rsidR="00654D83" w:rsidRPr="00574EA2" w:rsidRDefault="00654D83" w:rsidP="00574EA2">
      <w:pPr>
        <w:spacing w:line="312" w:lineRule="auto"/>
        <w:ind w:left="849" w:hanging="849"/>
        <w:jc w:val="both"/>
        <w:rPr>
          <w:rFonts w:cs="Times New Roman"/>
          <w:b/>
          <w:bCs/>
          <w:sz w:val="32"/>
          <w:szCs w:val="32"/>
          <w:rtl/>
          <w:lang w:bidi="ar-IQ"/>
        </w:rPr>
      </w:pPr>
      <w:r w:rsidRPr="00574EA2">
        <w:rPr>
          <w:rFonts w:cs="Times New Roman"/>
          <w:b/>
          <w:bCs/>
          <w:sz w:val="32"/>
          <w:szCs w:val="32"/>
          <w:rtl/>
          <w:lang w:bidi="ar-IQ"/>
        </w:rPr>
        <w:t>أولاً – مناقشة العلاقة بين مسافة الخطوة الاولى بأستخدام ارتفاع (3) سم للقدم الامامية على مكعب البداية، وطول خطوة الحاجز.</w:t>
      </w:r>
    </w:p>
    <w:p w:rsidR="00654D83" w:rsidRDefault="00654D83" w:rsidP="00574EA2">
      <w:pPr>
        <w:spacing w:line="312" w:lineRule="auto"/>
        <w:ind w:firstLine="720"/>
        <w:jc w:val="both"/>
        <w:rPr>
          <w:rFonts w:cs="Times New Roman"/>
          <w:rtl/>
          <w:lang w:bidi="ar-IQ"/>
        </w:rPr>
      </w:pPr>
      <w:r w:rsidRPr="006417CA">
        <w:rPr>
          <w:rFonts w:cs="Times New Roman"/>
          <w:rtl/>
          <w:lang w:bidi="ar-IQ"/>
        </w:rPr>
        <w:t>يتضح من خلال ملاحظة النتائج التي عرضت في الجدول(2) ان هناك فروقاً معنوية في العلاقة بين مسافة الخطوة الاولى باستخدام ارتفاع(3) سم للقدم الامامية على مكعب البداية وبين طول خطوة الحاجز، ويرى الباحث</w:t>
      </w:r>
      <w:r>
        <w:rPr>
          <w:rFonts w:cs="Times New Roman"/>
          <w:rtl/>
          <w:lang w:bidi="ar-IQ"/>
        </w:rPr>
        <w:t>ان</w:t>
      </w:r>
      <w:r w:rsidRPr="006417CA">
        <w:rPr>
          <w:rFonts w:cs="Times New Roman"/>
          <w:rtl/>
          <w:lang w:bidi="ar-IQ"/>
        </w:rPr>
        <w:t xml:space="preserve"> ان ارتفاع القدم الامامية (3)سم على مكعب البداية قد ساعد على زيادة في طول الخطوة الاولى وبالتالي حقق العداء سرعة انتقال افقية عالية للوصول الى مسافة مناسبة لاجتياز الحاجز الاول حيث تؤكد المصادر على ان الزيادة في سرعة الاقتراب تؤدي الى زيادة في مسافة الارتقاء ونقص في مسافة الهبوط، اي خلق علاقة متوازنة بين المسافتين والتي تشكل هذه بدورها (طول خطوة الحاجز)</w:t>
      </w:r>
      <w:r>
        <w:rPr>
          <w:rFonts w:cs="Times New Roman"/>
          <w:vertAlign w:val="superscript"/>
          <w:rtl/>
          <w:lang w:bidi="ar-IQ"/>
        </w:rPr>
        <w:t xml:space="preserve"> </w:t>
      </w:r>
      <w:r>
        <w:rPr>
          <w:rFonts w:cs="Times New Roman"/>
          <w:rtl/>
          <w:lang w:bidi="ar-IQ"/>
        </w:rPr>
        <w:t>(3: 114-115)</w:t>
      </w:r>
    </w:p>
    <w:p w:rsidR="00654D83" w:rsidRPr="006417CA" w:rsidRDefault="00654D83" w:rsidP="00574EA2">
      <w:pPr>
        <w:spacing w:line="312" w:lineRule="auto"/>
        <w:ind w:firstLine="720"/>
        <w:jc w:val="both"/>
        <w:rPr>
          <w:rFonts w:cs="Times New Roman"/>
          <w:rtl/>
          <w:lang w:bidi="ar-IQ"/>
        </w:rPr>
      </w:pPr>
    </w:p>
    <w:p w:rsidR="00654D83" w:rsidRPr="00574EA2" w:rsidRDefault="00654D83" w:rsidP="00574EA2">
      <w:pPr>
        <w:spacing w:line="312" w:lineRule="auto"/>
        <w:ind w:left="849" w:hanging="850"/>
        <w:jc w:val="both"/>
        <w:rPr>
          <w:rFonts w:cs="Times New Roman"/>
          <w:b/>
          <w:bCs/>
          <w:sz w:val="32"/>
          <w:szCs w:val="32"/>
          <w:rtl/>
          <w:lang w:bidi="ar-IQ"/>
        </w:rPr>
      </w:pPr>
      <w:r w:rsidRPr="00574EA2">
        <w:rPr>
          <w:rFonts w:cs="Times New Roman"/>
          <w:b/>
          <w:bCs/>
          <w:sz w:val="32"/>
          <w:szCs w:val="32"/>
          <w:rtl/>
          <w:lang w:bidi="ar-IQ"/>
        </w:rPr>
        <w:t>ثانياً – مناقشة العلاقة بين مسافة الخطوة الاولى باستخدام ارتفاع (3) سم للقدم الامامية على مكعب البداية، وسرعة الطيران خلال الاجتياز.</w:t>
      </w:r>
    </w:p>
    <w:p w:rsidR="00654D83" w:rsidRDefault="00654D83" w:rsidP="00574EA2">
      <w:pPr>
        <w:spacing w:line="312" w:lineRule="auto"/>
        <w:ind w:firstLine="720"/>
        <w:jc w:val="both"/>
        <w:rPr>
          <w:rFonts w:cs="Times New Roman"/>
          <w:rtl/>
          <w:lang w:bidi="ar-IQ"/>
        </w:rPr>
      </w:pPr>
      <w:r w:rsidRPr="006417CA">
        <w:rPr>
          <w:rFonts w:cs="Times New Roman"/>
          <w:rtl/>
          <w:lang w:bidi="ar-IQ"/>
        </w:rPr>
        <w:t>يتضح من خلال ملاحظة النتائج التي عرضت في الجدول (2) ان هناك فروقاً معنوية في العلاقة ما بين مسافة الخطوة الاولى باستخدام ارتفاع (3)سم للقدم الامامية على مكعب البداية وبين سرعة ال</w:t>
      </w:r>
      <w:r>
        <w:rPr>
          <w:rFonts w:cs="Times New Roman"/>
          <w:rtl/>
          <w:lang w:bidi="ar-IQ"/>
        </w:rPr>
        <w:t xml:space="preserve">طيران خلال الاختياز، ويرى </w:t>
      </w:r>
      <w:r w:rsidRPr="006417CA">
        <w:rPr>
          <w:rFonts w:cs="Times New Roman"/>
          <w:rtl/>
          <w:lang w:bidi="ar-IQ"/>
        </w:rPr>
        <w:t>الباحث</w:t>
      </w:r>
      <w:r>
        <w:rPr>
          <w:rFonts w:cs="Times New Roman"/>
          <w:rtl/>
          <w:lang w:bidi="ar-IQ"/>
        </w:rPr>
        <w:t>ان</w:t>
      </w:r>
      <w:r w:rsidRPr="006417CA">
        <w:rPr>
          <w:rFonts w:cs="Times New Roman"/>
          <w:rtl/>
          <w:lang w:bidi="ar-IQ"/>
        </w:rPr>
        <w:t xml:space="preserve"> ان التحسن الواضح في سرعة الانتقال الافقية للوصول الى مسافة مناسبة للاجتياز جراء استخدام ارتفاع (3)سم على مكعب البداية والذي جاء نتيجة لزيادة طول الخطوة الاولى </w:t>
      </w:r>
      <w:r>
        <w:rPr>
          <w:rFonts w:cs="Times New Roman"/>
          <w:rtl/>
          <w:lang w:bidi="ar-IQ"/>
        </w:rPr>
        <w:t xml:space="preserve">اذ </w:t>
      </w:r>
      <w:r w:rsidRPr="006417CA">
        <w:rPr>
          <w:rFonts w:cs="Times New Roman"/>
          <w:rtl/>
          <w:lang w:bidi="ar-IQ"/>
        </w:rPr>
        <w:t>ساعدت هذه العوامل الميكانيكية على اكتساب سرعة طيران جيدة خلال الاجتياز وهو ما اكدت عليه المصادر والتي تذكر ان سرعة الطيران بمركبتيها الافقية والعمودية تكتسب سرعتها من السرعة المثالية مابين خط البداية والمسافة ماقبل الحاجز</w:t>
      </w:r>
      <w:r>
        <w:rPr>
          <w:rFonts w:cs="Times New Roman"/>
          <w:rtl/>
          <w:lang w:bidi="ar-IQ"/>
        </w:rPr>
        <w:t>(8 :154)</w:t>
      </w:r>
    </w:p>
    <w:p w:rsidR="00654D83" w:rsidRDefault="00654D83" w:rsidP="00574EA2">
      <w:pPr>
        <w:spacing w:line="312" w:lineRule="auto"/>
        <w:ind w:firstLine="720"/>
        <w:jc w:val="both"/>
        <w:rPr>
          <w:rFonts w:cs="Times New Roman"/>
          <w:rtl/>
          <w:lang w:bidi="ar-IQ"/>
        </w:rPr>
      </w:pPr>
    </w:p>
    <w:p w:rsidR="00654D83" w:rsidRDefault="00654D83" w:rsidP="00574EA2">
      <w:pPr>
        <w:spacing w:line="312" w:lineRule="auto"/>
        <w:ind w:firstLine="720"/>
        <w:jc w:val="both"/>
        <w:rPr>
          <w:rFonts w:cs="Times New Roman"/>
          <w:rtl/>
          <w:lang w:bidi="ar-IQ"/>
        </w:rPr>
      </w:pPr>
    </w:p>
    <w:p w:rsidR="00654D83" w:rsidRPr="006417CA" w:rsidRDefault="00654D83" w:rsidP="00574EA2">
      <w:pPr>
        <w:spacing w:line="312" w:lineRule="auto"/>
        <w:ind w:firstLine="720"/>
        <w:jc w:val="both"/>
        <w:rPr>
          <w:rFonts w:cs="Times New Roman"/>
          <w:rtl/>
          <w:lang w:bidi="ar-IQ"/>
        </w:rPr>
      </w:pPr>
    </w:p>
    <w:p w:rsidR="00654D83" w:rsidRPr="00574EA2" w:rsidRDefault="00654D83" w:rsidP="00574EA2">
      <w:pPr>
        <w:spacing w:line="312" w:lineRule="auto"/>
        <w:ind w:left="849" w:hanging="850"/>
        <w:jc w:val="both"/>
        <w:rPr>
          <w:rFonts w:cs="Times New Roman"/>
          <w:b/>
          <w:bCs/>
          <w:sz w:val="32"/>
          <w:szCs w:val="32"/>
          <w:rtl/>
          <w:lang w:bidi="ar-IQ"/>
        </w:rPr>
      </w:pPr>
      <w:r w:rsidRPr="00574EA2">
        <w:rPr>
          <w:rFonts w:cs="Times New Roman"/>
          <w:b/>
          <w:bCs/>
          <w:sz w:val="32"/>
          <w:szCs w:val="32"/>
          <w:rtl/>
          <w:lang w:bidi="ar-IQ"/>
        </w:rPr>
        <w:t xml:space="preserve">ثالثاً – مناقشة العلاقة بين مسافة الخطوة </w:t>
      </w:r>
      <w:r w:rsidR="00BC40C6" w:rsidRPr="00574EA2">
        <w:rPr>
          <w:rFonts w:cs="Times New Roman" w:hint="cs"/>
          <w:b/>
          <w:bCs/>
          <w:sz w:val="32"/>
          <w:szCs w:val="32"/>
          <w:rtl/>
          <w:lang w:bidi="ar-IQ"/>
        </w:rPr>
        <w:t>الأولى</w:t>
      </w:r>
      <w:r w:rsidRPr="00574EA2">
        <w:rPr>
          <w:rFonts w:cs="Times New Roman"/>
          <w:b/>
          <w:bCs/>
          <w:sz w:val="32"/>
          <w:szCs w:val="32"/>
          <w:rtl/>
          <w:lang w:bidi="ar-IQ"/>
        </w:rPr>
        <w:t xml:space="preserve"> باستخدام ارتفاع (3)سم للقدم </w:t>
      </w:r>
      <w:r w:rsidR="00BC40C6" w:rsidRPr="00574EA2">
        <w:rPr>
          <w:rFonts w:cs="Times New Roman" w:hint="cs"/>
          <w:b/>
          <w:bCs/>
          <w:sz w:val="32"/>
          <w:szCs w:val="32"/>
          <w:rtl/>
          <w:lang w:bidi="ar-IQ"/>
        </w:rPr>
        <w:t>الأمامية</w:t>
      </w:r>
      <w:r w:rsidRPr="00574EA2">
        <w:rPr>
          <w:rFonts w:cs="Times New Roman"/>
          <w:b/>
          <w:bCs/>
          <w:sz w:val="32"/>
          <w:szCs w:val="32"/>
          <w:rtl/>
          <w:lang w:bidi="ar-IQ"/>
        </w:rPr>
        <w:t xml:space="preserve"> على مكعب البداية وبين </w:t>
      </w:r>
      <w:r w:rsidR="00BC40C6" w:rsidRPr="00574EA2">
        <w:rPr>
          <w:rFonts w:cs="Times New Roman" w:hint="cs"/>
          <w:b/>
          <w:bCs/>
          <w:sz w:val="32"/>
          <w:szCs w:val="32"/>
          <w:rtl/>
          <w:lang w:bidi="ar-IQ"/>
        </w:rPr>
        <w:t>أقصى</w:t>
      </w:r>
      <w:r w:rsidRPr="00574EA2">
        <w:rPr>
          <w:rFonts w:cs="Times New Roman"/>
          <w:b/>
          <w:bCs/>
          <w:sz w:val="32"/>
          <w:szCs w:val="32"/>
          <w:rtl/>
          <w:lang w:bidi="ar-IQ"/>
        </w:rPr>
        <w:t xml:space="preserve"> ارتفاع لمركز ثقل الجسم</w:t>
      </w:r>
    </w:p>
    <w:p w:rsidR="00654D83" w:rsidRDefault="00654D83" w:rsidP="00574EA2">
      <w:pPr>
        <w:spacing w:line="312" w:lineRule="auto"/>
        <w:ind w:firstLine="720"/>
        <w:jc w:val="both"/>
        <w:rPr>
          <w:rFonts w:cs="Times New Roman"/>
          <w:rtl/>
          <w:lang w:bidi="ar-IQ"/>
        </w:rPr>
      </w:pPr>
      <w:r w:rsidRPr="006417CA">
        <w:rPr>
          <w:rFonts w:cs="Times New Roman"/>
          <w:rtl/>
          <w:lang w:bidi="ar-IQ"/>
        </w:rPr>
        <w:t xml:space="preserve">يتضح من خلال ملاحظة النتائج التي عرضت في الجدول (2) ان هناك فروقاً معنوية في العلاقة مابين متغير مسافة الخطوة </w:t>
      </w:r>
      <w:r w:rsidR="00BC40C6" w:rsidRPr="006417CA">
        <w:rPr>
          <w:rFonts w:cs="Times New Roman" w:hint="cs"/>
          <w:rtl/>
          <w:lang w:bidi="ar-IQ"/>
        </w:rPr>
        <w:t>الأولى</w:t>
      </w:r>
      <w:r w:rsidRPr="006417CA">
        <w:rPr>
          <w:rFonts w:cs="Times New Roman"/>
          <w:rtl/>
          <w:lang w:bidi="ar-IQ"/>
        </w:rPr>
        <w:t xml:space="preserve"> باستخدام ارتفاع (3) سم للقدم </w:t>
      </w:r>
      <w:r w:rsidR="00BC40C6" w:rsidRPr="006417CA">
        <w:rPr>
          <w:rFonts w:cs="Times New Roman" w:hint="cs"/>
          <w:rtl/>
          <w:lang w:bidi="ar-IQ"/>
        </w:rPr>
        <w:t>الأمامية</w:t>
      </w:r>
      <w:r w:rsidRPr="006417CA">
        <w:rPr>
          <w:rFonts w:cs="Times New Roman"/>
          <w:rtl/>
          <w:lang w:bidi="ar-IQ"/>
        </w:rPr>
        <w:t xml:space="preserve"> على مكعب البداية وبين </w:t>
      </w:r>
      <w:r w:rsidR="00BC40C6" w:rsidRPr="006417CA">
        <w:rPr>
          <w:rFonts w:cs="Times New Roman" w:hint="cs"/>
          <w:rtl/>
          <w:lang w:bidi="ar-IQ"/>
        </w:rPr>
        <w:t>أقصى</w:t>
      </w:r>
      <w:r w:rsidRPr="006417CA">
        <w:rPr>
          <w:rFonts w:cs="Times New Roman"/>
          <w:rtl/>
          <w:lang w:bidi="ar-IQ"/>
        </w:rPr>
        <w:t xml:space="preserve"> ارتفاع لمركز ثقل الجسم، ويرى الباحث</w:t>
      </w:r>
      <w:r>
        <w:rPr>
          <w:rFonts w:cs="Times New Roman"/>
          <w:rtl/>
          <w:lang w:bidi="ar-IQ"/>
        </w:rPr>
        <w:t>ان</w:t>
      </w:r>
      <w:r w:rsidRPr="006417CA">
        <w:rPr>
          <w:rFonts w:cs="Times New Roman"/>
          <w:rtl/>
          <w:lang w:bidi="ar-IQ"/>
        </w:rPr>
        <w:t xml:space="preserve"> ان سرعة الاقتراب المتحققة مابين البداية ونقطة النهوض قبل الحاجز كما بينا سابقاً قد ضمنت للعينة اجتيازاً صحيحاً من نقطة بعيدة عن الحاجز حيث </w:t>
      </w:r>
      <w:r w:rsidR="00BC40C6" w:rsidRPr="006417CA">
        <w:rPr>
          <w:rFonts w:cs="Times New Roman" w:hint="cs"/>
          <w:rtl/>
          <w:lang w:bidi="ar-IQ"/>
        </w:rPr>
        <w:t>أدى</w:t>
      </w:r>
      <w:r w:rsidRPr="006417CA">
        <w:rPr>
          <w:rFonts w:cs="Times New Roman"/>
          <w:rtl/>
          <w:lang w:bidi="ar-IQ"/>
        </w:rPr>
        <w:t xml:space="preserve"> ذلك الى رفع الساق القائدة والتي ترفع بدورها مركز ثقل الجسم الى نقطة اعلى من الحاجز بقليل لضمان العودة السريعة للأرض، وهو ما </w:t>
      </w:r>
      <w:r w:rsidR="00BC40C6" w:rsidRPr="006417CA">
        <w:rPr>
          <w:rFonts w:cs="Times New Roman" w:hint="cs"/>
          <w:rtl/>
          <w:lang w:bidi="ar-IQ"/>
        </w:rPr>
        <w:t>أكده</w:t>
      </w:r>
      <w:r w:rsidRPr="006417CA">
        <w:rPr>
          <w:rFonts w:cs="Times New Roman"/>
          <w:rtl/>
          <w:lang w:bidi="ar-IQ"/>
        </w:rPr>
        <w:t xml:space="preserve"> كلاً من ريسان خريبط مجيد ونجاح مهدي شلش من ان الاجتياز الصحيح للحاجز يعتمد على النهوض من  نقطة بعيدة عن الحاجز وارتفاع مركز ثقل الجسم ب</w:t>
      </w:r>
      <w:r>
        <w:rPr>
          <w:rFonts w:cs="Times New Roman"/>
          <w:rtl/>
          <w:lang w:bidi="ar-IQ"/>
        </w:rPr>
        <w:t>نقطة اعلى بقليل من ارتفاع الحاجز (2 : 126)</w:t>
      </w:r>
    </w:p>
    <w:p w:rsidR="00BC40C6" w:rsidRDefault="00BC40C6" w:rsidP="00BC40C6">
      <w:pPr>
        <w:spacing w:line="312" w:lineRule="auto"/>
        <w:ind w:firstLine="720"/>
        <w:jc w:val="both"/>
        <w:rPr>
          <w:rFonts w:cs="Times New Roman"/>
          <w:lang w:bidi="ar-IQ"/>
        </w:rPr>
      </w:pPr>
      <w:r>
        <w:rPr>
          <w:rFonts w:cs="Times New Roman" w:hint="cs"/>
          <w:rtl/>
          <w:lang w:bidi="ar-IQ"/>
        </w:rPr>
        <w:t xml:space="preserve">كما تؤكد المصادر من اجل ان تحدث حركة الدفع من الارتكاز يجب أن تزيد قوة الشد العضلي للعضلات مع الارتكاز عن طريق ثني ومد مفاصل الجسم لكي تنتج تعجيلا موجها إلى الأمام الأعلى ( </w:t>
      </w:r>
      <w:r w:rsidR="00C301B8">
        <w:rPr>
          <w:rFonts w:cs="Times New Roman" w:hint="cs"/>
          <w:rtl/>
          <w:lang w:bidi="ar-IQ"/>
        </w:rPr>
        <w:t>10</w:t>
      </w:r>
      <w:r>
        <w:rPr>
          <w:rFonts w:cs="Times New Roman" w:hint="cs"/>
          <w:rtl/>
          <w:lang w:bidi="ar-IQ"/>
        </w:rPr>
        <w:t xml:space="preserve"> : 9 )</w:t>
      </w:r>
    </w:p>
    <w:p w:rsidR="00654D83" w:rsidRPr="006417CA" w:rsidRDefault="00654D83" w:rsidP="00574EA2">
      <w:pPr>
        <w:spacing w:line="312" w:lineRule="auto"/>
        <w:ind w:firstLine="720"/>
        <w:jc w:val="both"/>
        <w:rPr>
          <w:rFonts w:cs="Times New Roman"/>
          <w:rtl/>
          <w:lang w:bidi="ar-IQ"/>
        </w:rPr>
      </w:pPr>
    </w:p>
    <w:p w:rsidR="00654D83" w:rsidRPr="00574EA2" w:rsidRDefault="00654D83" w:rsidP="00574EA2">
      <w:pPr>
        <w:spacing w:line="312" w:lineRule="auto"/>
        <w:ind w:left="849" w:hanging="850"/>
        <w:jc w:val="both"/>
        <w:rPr>
          <w:rFonts w:cs="Times New Roman"/>
          <w:b/>
          <w:bCs/>
          <w:sz w:val="32"/>
          <w:szCs w:val="32"/>
          <w:rtl/>
          <w:lang w:bidi="ar-IQ"/>
        </w:rPr>
      </w:pPr>
      <w:r w:rsidRPr="00574EA2">
        <w:rPr>
          <w:rFonts w:cs="Times New Roman"/>
          <w:b/>
          <w:bCs/>
          <w:sz w:val="32"/>
          <w:szCs w:val="32"/>
          <w:rtl/>
          <w:lang w:bidi="ar-IQ"/>
        </w:rPr>
        <w:t xml:space="preserve">رابعاً – مناقشة العلاقة بين مسافة الخطوة الاولى باستخدام ارتفاع (3) سم للقدم </w:t>
      </w:r>
      <w:r w:rsidR="00BC40C6" w:rsidRPr="00574EA2">
        <w:rPr>
          <w:rFonts w:cs="Times New Roman" w:hint="cs"/>
          <w:b/>
          <w:bCs/>
          <w:sz w:val="32"/>
          <w:szCs w:val="32"/>
          <w:rtl/>
          <w:lang w:bidi="ar-IQ"/>
        </w:rPr>
        <w:t>الأمامية</w:t>
      </w:r>
      <w:r w:rsidRPr="00574EA2">
        <w:rPr>
          <w:rFonts w:cs="Times New Roman"/>
          <w:b/>
          <w:bCs/>
          <w:sz w:val="32"/>
          <w:szCs w:val="32"/>
          <w:rtl/>
          <w:lang w:bidi="ar-IQ"/>
        </w:rPr>
        <w:t xml:space="preserve"> على مكعب البداية وبين زاوية النهوض قبل الحاجز</w:t>
      </w:r>
    </w:p>
    <w:p w:rsidR="00654D83" w:rsidRDefault="00654D83" w:rsidP="00574EA2">
      <w:pPr>
        <w:spacing w:line="312" w:lineRule="auto"/>
        <w:ind w:firstLine="720"/>
        <w:jc w:val="both"/>
        <w:rPr>
          <w:rFonts w:cs="Times New Roman"/>
          <w:rtl/>
          <w:lang w:bidi="ar-IQ"/>
        </w:rPr>
      </w:pPr>
      <w:r w:rsidRPr="006417CA">
        <w:rPr>
          <w:rFonts w:cs="Times New Roman"/>
          <w:rtl/>
          <w:lang w:bidi="ar-IQ"/>
        </w:rPr>
        <w:t>يتضح من خلال ملاحظة النتائج التي عرضت في الجدول (2) ان هناك فروقاً معنوية في العلاقة ببين متغير مسافة الخطوة الاولى باستخدام ارتفاع (3)سم للقدم الامامية على مكعب البداية وبين زاوية النهوض قبل الحاجز، ويرى الباحث</w:t>
      </w:r>
      <w:r>
        <w:rPr>
          <w:rFonts w:cs="Times New Roman"/>
          <w:rtl/>
          <w:lang w:bidi="ar-IQ"/>
        </w:rPr>
        <w:t>ان</w:t>
      </w:r>
      <w:r w:rsidRPr="006417CA">
        <w:rPr>
          <w:rFonts w:cs="Times New Roman"/>
          <w:rtl/>
          <w:lang w:bidi="ar-IQ"/>
        </w:rPr>
        <w:t xml:space="preserve"> ان التنظيم المثالي للعلاقة المتبادلة مابين الركضة التقربية والنهوض تعد من العوامل المؤثرة في زاوية النهوض وكذلك السرعة المناسبة لطيران مركز ثقل الجسم للعداء وان المحافظة على السرعة الافقية يتطلب النهوض بزاوية واطئة حيث تحدد هذه الزاوية من خلال الربط بين السرعة الافقية التي اكتسبها العداء اثناء الاقتراب والسرعة العمودية اللازمة عند النهوض</w:t>
      </w:r>
      <w:r>
        <w:rPr>
          <w:rFonts w:cs="Times New Roman"/>
          <w:rtl/>
          <w:lang w:bidi="ar-IQ"/>
        </w:rPr>
        <w:t xml:space="preserve"> (1 :98) </w:t>
      </w:r>
      <w:r>
        <w:rPr>
          <w:rFonts w:cs="Times New Roman"/>
          <w:vertAlign w:val="superscript"/>
          <w:rtl/>
          <w:lang w:bidi="ar-IQ"/>
        </w:rPr>
        <w:t xml:space="preserve"> </w:t>
      </w:r>
      <w:r w:rsidRPr="006417CA">
        <w:rPr>
          <w:rFonts w:cs="Times New Roman"/>
          <w:rtl/>
          <w:lang w:bidi="ar-IQ"/>
        </w:rPr>
        <w:t>وحيث ان السرعة مابين خط البداية ونقطة النهوض قبل الحاجز قد تطورت بفعل استخدام ارتفاع (3)سم للقدم الامامية على مكعب البداية كما اثبتنا ذلك سابقاً فأن هذا التطور يت</w:t>
      </w:r>
      <w:r>
        <w:rPr>
          <w:rFonts w:cs="Times New Roman"/>
          <w:rtl/>
          <w:lang w:bidi="ar-IQ"/>
        </w:rPr>
        <w:t>ن</w:t>
      </w:r>
      <w:r w:rsidRPr="006417CA">
        <w:rPr>
          <w:rFonts w:cs="Times New Roman"/>
          <w:rtl/>
          <w:lang w:bidi="ar-IQ"/>
        </w:rPr>
        <w:t>اسب مع ماذكرته المصادر أعلاه</w:t>
      </w:r>
      <w:r>
        <w:rPr>
          <w:rFonts w:cs="Times New Roman"/>
          <w:rtl/>
          <w:lang w:bidi="ar-IQ"/>
        </w:rPr>
        <w:t>. وهذا يدل عل وجود علاقة ارتباط ، وتذكر المصادر ان زاوية النهوض بمقدار (60 درجة) تعطي الانسيابية لحركة مركز ثقل الجسم .(7: 149)</w:t>
      </w:r>
    </w:p>
    <w:p w:rsidR="00654D83" w:rsidRPr="006417CA" w:rsidRDefault="00654D83" w:rsidP="00574EA2">
      <w:pPr>
        <w:spacing w:line="312" w:lineRule="auto"/>
        <w:ind w:firstLine="720"/>
        <w:jc w:val="both"/>
        <w:rPr>
          <w:rFonts w:cs="Times New Roman"/>
          <w:rtl/>
          <w:lang w:bidi="ar-IQ"/>
        </w:rPr>
      </w:pPr>
    </w:p>
    <w:p w:rsidR="00654D83" w:rsidRPr="00574EA2" w:rsidRDefault="00654D83" w:rsidP="00574EA2">
      <w:pPr>
        <w:spacing w:line="312" w:lineRule="auto"/>
        <w:ind w:left="566" w:hanging="567"/>
        <w:jc w:val="both"/>
        <w:rPr>
          <w:rFonts w:cs="Times New Roman"/>
          <w:b/>
          <w:bCs/>
          <w:sz w:val="32"/>
          <w:szCs w:val="32"/>
          <w:rtl/>
          <w:lang w:bidi="ar-IQ"/>
        </w:rPr>
      </w:pPr>
      <w:r w:rsidRPr="00574EA2">
        <w:rPr>
          <w:rFonts w:cs="Times New Roman"/>
          <w:b/>
          <w:bCs/>
          <w:sz w:val="32"/>
          <w:szCs w:val="32"/>
          <w:rtl/>
          <w:lang w:bidi="ar-IQ"/>
        </w:rPr>
        <w:t>خامساً مناقشة العلاقة بين مسافة الخطوة الاولى باستخدام ارتفاع (3)سم للقدم الامامية على مكعب البداية وبين متغير مسافة الارتكاز الامامي للهبوط قبل الحاجز.</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يتضح من خلال ملاحظة النتائج التي عرضت في الجدول (2) ان هناك فروقاً معنوية في العلاقة بين مسافة الخطوة الاولى باستخدام ارتفاع (3)سم للقدم الامامية على مكعب البداية وبين مسافة الارتكاز الامامي.</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ويرى الباحث</w:t>
      </w:r>
      <w:r>
        <w:rPr>
          <w:rFonts w:cs="Times New Roman"/>
          <w:rtl/>
          <w:lang w:bidi="ar-IQ"/>
        </w:rPr>
        <w:t>ان</w:t>
      </w:r>
      <w:r w:rsidRPr="006417CA">
        <w:rPr>
          <w:rFonts w:cs="Times New Roman"/>
          <w:rtl/>
          <w:lang w:bidi="ar-IQ"/>
        </w:rPr>
        <w:t xml:space="preserve"> ان ضبط المسافة االاولى من البدء حتى الاجتياز بتنظيم العلاقة مابين مكونات هذه المسافة من تحسن في طول الخطوة الاولى جراء استخدام ارتفاع(3)سم للقدم الامامية على مكعب البداية جعل من مركز ثقل العداء يسير انسيابياً حتى نقطة الوصول الى وضع القدم قبل الحاجز وعمل زاوية نهوض جيدة </w:t>
      </w:r>
      <w:r w:rsidRPr="006417CA">
        <w:rPr>
          <w:rFonts w:cs="Times New Roman"/>
          <w:rtl/>
          <w:lang w:bidi="ar-IQ"/>
        </w:rPr>
        <w:lastRenderedPageBreak/>
        <w:t xml:space="preserve">قبل الارتقاء. وهو ما اكدته المصادر من ان جعل مركز ثقل الجسم امام قدم الارتقاء </w:t>
      </w:r>
      <w:r>
        <w:rPr>
          <w:rFonts w:cs="Times New Roman"/>
          <w:rtl/>
          <w:lang w:bidi="ar-IQ"/>
        </w:rPr>
        <w:t xml:space="preserve">ياتي نتيجة لميل الجسم الى الامام (4: 139) </w:t>
      </w:r>
      <w:r w:rsidRPr="006417CA">
        <w:rPr>
          <w:rFonts w:cs="Times New Roman"/>
          <w:rtl/>
          <w:lang w:bidi="ar-IQ"/>
        </w:rPr>
        <w:t>، مما يدلل على وجود علاقة ارتباط ما بين المتغيرات قيد البحث.</w:t>
      </w:r>
    </w:p>
    <w:p w:rsidR="00654D83" w:rsidRDefault="00654D83" w:rsidP="00574EA2">
      <w:pPr>
        <w:spacing w:line="312" w:lineRule="auto"/>
        <w:jc w:val="both"/>
        <w:rPr>
          <w:rFonts w:cs="Times New Roman"/>
          <w:sz w:val="32"/>
          <w:szCs w:val="32"/>
          <w:rtl/>
          <w:lang w:bidi="ar-IQ"/>
        </w:rPr>
      </w:pPr>
    </w:p>
    <w:p w:rsidR="00654D83" w:rsidRDefault="00654D83" w:rsidP="00574EA2">
      <w:pPr>
        <w:spacing w:line="312" w:lineRule="auto"/>
        <w:jc w:val="both"/>
        <w:rPr>
          <w:rFonts w:cs="Times New Roman"/>
          <w:b/>
          <w:bCs/>
          <w:sz w:val="32"/>
          <w:szCs w:val="32"/>
          <w:rtl/>
          <w:lang w:bidi="ar-IQ"/>
        </w:rPr>
      </w:pPr>
    </w:p>
    <w:p w:rsidR="00654D83" w:rsidRPr="00574EA2" w:rsidRDefault="00654D83" w:rsidP="00574EA2">
      <w:pPr>
        <w:spacing w:line="312" w:lineRule="auto"/>
        <w:jc w:val="both"/>
        <w:rPr>
          <w:rFonts w:cs="Times New Roman"/>
          <w:b/>
          <w:bCs/>
          <w:sz w:val="32"/>
          <w:szCs w:val="32"/>
          <w:rtl/>
          <w:lang w:bidi="ar-IQ"/>
        </w:rPr>
      </w:pPr>
      <w:r w:rsidRPr="00574EA2">
        <w:rPr>
          <w:rFonts w:cs="Times New Roman"/>
          <w:b/>
          <w:bCs/>
          <w:sz w:val="32"/>
          <w:szCs w:val="32"/>
          <w:rtl/>
          <w:lang w:bidi="ar-IQ"/>
        </w:rPr>
        <w:t>5- الاستنتاجات والتوصيات</w:t>
      </w:r>
    </w:p>
    <w:p w:rsidR="00654D83" w:rsidRPr="00574EA2" w:rsidRDefault="00654D83" w:rsidP="00574EA2">
      <w:pPr>
        <w:spacing w:line="312" w:lineRule="auto"/>
        <w:jc w:val="both"/>
        <w:rPr>
          <w:rFonts w:cs="Times New Roman"/>
          <w:b/>
          <w:bCs/>
          <w:sz w:val="32"/>
          <w:szCs w:val="32"/>
          <w:rtl/>
          <w:lang w:bidi="ar-IQ"/>
        </w:rPr>
      </w:pPr>
      <w:r w:rsidRPr="00574EA2">
        <w:rPr>
          <w:rFonts w:cs="Times New Roman"/>
          <w:b/>
          <w:bCs/>
          <w:sz w:val="32"/>
          <w:szCs w:val="32"/>
          <w:rtl/>
          <w:lang w:bidi="ar-IQ"/>
        </w:rPr>
        <w:t>5-1 الاستنتاجات</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من خلال النتائج توصل الباحث الى مايلي:</w:t>
      </w:r>
    </w:p>
    <w:p w:rsidR="00654D83" w:rsidRPr="006417CA" w:rsidRDefault="00654D83" w:rsidP="00574EA2">
      <w:pPr>
        <w:spacing w:line="312" w:lineRule="auto"/>
        <w:jc w:val="both"/>
        <w:rPr>
          <w:rFonts w:cs="Times New Roman"/>
          <w:rtl/>
          <w:lang w:bidi="ar-IQ"/>
        </w:rPr>
      </w:pPr>
      <w:r w:rsidRPr="006417CA">
        <w:rPr>
          <w:rFonts w:cs="Times New Roman"/>
          <w:rtl/>
          <w:lang w:bidi="ar-IQ"/>
        </w:rPr>
        <w:t>- هناك علاقة ارتباط معنوية ما بين مسافة الخطوة الاولى باستخدام ارتفاع (3) سم للقدم الامامية على مكعب البداية وبين متغيرات البحث البيوكينماتيكية ولعينة البحث.</w:t>
      </w:r>
    </w:p>
    <w:p w:rsidR="00654D83" w:rsidRPr="00574EA2" w:rsidRDefault="00654D83" w:rsidP="00574EA2">
      <w:pPr>
        <w:spacing w:line="312" w:lineRule="auto"/>
        <w:ind w:left="849" w:hanging="850"/>
        <w:jc w:val="both"/>
        <w:rPr>
          <w:rFonts w:cs="Times New Roman"/>
          <w:b/>
          <w:bCs/>
          <w:sz w:val="32"/>
          <w:szCs w:val="32"/>
          <w:rtl/>
          <w:lang w:bidi="ar-IQ"/>
        </w:rPr>
      </w:pPr>
      <w:r w:rsidRPr="00574EA2">
        <w:rPr>
          <w:rFonts w:cs="Times New Roman"/>
          <w:b/>
          <w:bCs/>
          <w:sz w:val="32"/>
          <w:szCs w:val="32"/>
          <w:rtl/>
          <w:lang w:bidi="ar-IQ"/>
        </w:rPr>
        <w:t>5-2 التوصيات</w:t>
      </w:r>
    </w:p>
    <w:p w:rsidR="00654D83" w:rsidRPr="006417CA" w:rsidRDefault="00654D83" w:rsidP="00574EA2">
      <w:pPr>
        <w:spacing w:line="312" w:lineRule="auto"/>
        <w:ind w:firstLine="720"/>
        <w:jc w:val="both"/>
        <w:rPr>
          <w:rFonts w:cs="Times New Roman"/>
          <w:rtl/>
          <w:lang w:bidi="ar-IQ"/>
        </w:rPr>
      </w:pPr>
      <w:r w:rsidRPr="006417CA">
        <w:rPr>
          <w:rFonts w:cs="Times New Roman"/>
          <w:rtl/>
          <w:lang w:bidi="ar-IQ"/>
        </w:rPr>
        <w:t>يوصي الباحث بما يلي:</w:t>
      </w:r>
    </w:p>
    <w:p w:rsidR="00654D83" w:rsidRDefault="00654D83" w:rsidP="00574EA2">
      <w:pPr>
        <w:numPr>
          <w:ilvl w:val="0"/>
          <w:numId w:val="6"/>
        </w:numPr>
        <w:spacing w:line="312" w:lineRule="auto"/>
        <w:jc w:val="both"/>
        <w:rPr>
          <w:rFonts w:cs="Times New Roman"/>
          <w:rtl/>
          <w:lang w:bidi="ar-IQ"/>
        </w:rPr>
      </w:pPr>
      <w:r w:rsidRPr="006417CA">
        <w:rPr>
          <w:rFonts w:cs="Times New Roman"/>
          <w:rtl/>
          <w:lang w:bidi="ar-IQ"/>
        </w:rPr>
        <w:t xml:space="preserve">التأكيد على استخدام ارتفاع (3) سم للقدم الامامية على مكعب البداية من قبل عدائي المنتخب الوطني العراق لفعالية 110 متر حواجز لوجود علاقة ارتباط بين مسافة الخطوة الاولى وبين بعض المتغيرات البيوكينماتيكية </w:t>
      </w: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Pr="001C2845" w:rsidRDefault="00654D83" w:rsidP="001C2845">
      <w:pPr>
        <w:spacing w:line="312" w:lineRule="auto"/>
        <w:jc w:val="center"/>
        <w:rPr>
          <w:rFonts w:cs="Times New Roman"/>
          <w:b/>
          <w:bCs/>
          <w:sz w:val="32"/>
          <w:szCs w:val="32"/>
          <w:rtl/>
          <w:lang w:bidi="ar-IQ"/>
        </w:rPr>
      </w:pPr>
      <w:r w:rsidRPr="001C2845">
        <w:rPr>
          <w:rFonts w:cs="Times New Roman"/>
          <w:b/>
          <w:bCs/>
          <w:sz w:val="32"/>
          <w:szCs w:val="32"/>
          <w:rtl/>
          <w:lang w:bidi="ar-IQ"/>
        </w:rPr>
        <w:t xml:space="preserve">المصادر </w:t>
      </w:r>
    </w:p>
    <w:p w:rsidR="00654D83" w:rsidRPr="001C2845" w:rsidRDefault="00654D83" w:rsidP="001C2845">
      <w:pPr>
        <w:spacing w:line="312" w:lineRule="auto"/>
        <w:jc w:val="center"/>
        <w:rPr>
          <w:rFonts w:cs="Times New Roman"/>
          <w:b/>
          <w:bCs/>
          <w:rtl/>
          <w:lang w:bidi="ar-IQ"/>
        </w:rPr>
      </w:pPr>
    </w:p>
    <w:p w:rsidR="00654D83" w:rsidRDefault="00654D83" w:rsidP="001C2845">
      <w:pPr>
        <w:numPr>
          <w:ilvl w:val="0"/>
          <w:numId w:val="10"/>
        </w:numPr>
        <w:tabs>
          <w:tab w:val="clear" w:pos="478"/>
        </w:tabs>
        <w:spacing w:line="312" w:lineRule="auto"/>
        <w:ind w:left="2358" w:hanging="1960"/>
        <w:jc w:val="both"/>
        <w:rPr>
          <w:rFonts w:cs="Times New Roman"/>
          <w:lang w:bidi="ar-IQ"/>
        </w:rPr>
      </w:pPr>
      <w:r>
        <w:rPr>
          <w:rFonts w:cs="Times New Roman"/>
          <w:rtl/>
          <w:lang w:bidi="ar-IQ"/>
        </w:rPr>
        <w:t>حاجم شاني عودة : تحليل العلاقة بين المنحني الخصائصي الكينماتيكي والديناميكي لمرحلة النهوض في الحجلة وبعض المتغيرات البايوميكانيكية لمراحل اداء الوثب الثلاثي ، اطروحة دكتوراه ،1995</w:t>
      </w:r>
    </w:p>
    <w:p w:rsidR="00654D83" w:rsidRDefault="00654D83" w:rsidP="001C2845">
      <w:pPr>
        <w:numPr>
          <w:ilvl w:val="0"/>
          <w:numId w:val="10"/>
        </w:numPr>
        <w:tabs>
          <w:tab w:val="clear" w:pos="478"/>
        </w:tabs>
        <w:spacing w:line="312" w:lineRule="auto"/>
        <w:ind w:left="2358" w:hanging="1960"/>
        <w:jc w:val="both"/>
        <w:rPr>
          <w:rFonts w:cs="Times New Roman"/>
          <w:rtl/>
          <w:lang w:bidi="ar-IQ"/>
        </w:rPr>
      </w:pPr>
      <w:r>
        <w:rPr>
          <w:rFonts w:cs="Times New Roman"/>
          <w:rtl/>
          <w:lang w:bidi="ar-IQ"/>
        </w:rPr>
        <w:t xml:space="preserve">ريسان خريبط مجيد ، نجاح مهدي شلش : </w:t>
      </w:r>
      <w:r w:rsidRPr="001C2845">
        <w:rPr>
          <w:rFonts w:cs="Times New Roman"/>
          <w:u w:val="single"/>
          <w:rtl/>
          <w:lang w:bidi="ar-IQ"/>
        </w:rPr>
        <w:t>التحليل الحركي ،</w:t>
      </w:r>
      <w:r>
        <w:rPr>
          <w:rFonts w:cs="Times New Roman"/>
          <w:rtl/>
          <w:lang w:bidi="ar-IQ"/>
        </w:rPr>
        <w:t xml:space="preserve">ط1،الدار  العلمية للنشر والتوزيع ، عمان 2002 </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قاسم حسن حسين : </w:t>
      </w:r>
      <w:r w:rsidRPr="001C2845">
        <w:rPr>
          <w:rFonts w:cs="Times New Roman"/>
          <w:u w:val="single"/>
          <w:rtl/>
          <w:lang w:bidi="ar-IQ"/>
        </w:rPr>
        <w:t>الاسس النظرية والعلمية في فعاليات الساحة والميدان للهواة</w:t>
      </w:r>
      <w:r>
        <w:rPr>
          <w:rFonts w:cs="Times New Roman"/>
          <w:rtl/>
          <w:lang w:bidi="ar-IQ"/>
        </w:rPr>
        <w:t xml:space="preserve"> ، دار الكتب ، الموصل ، 1987.</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ــــــــــــــــــــــــــــــ : </w:t>
      </w:r>
      <w:r w:rsidRPr="001C2845">
        <w:rPr>
          <w:rFonts w:cs="Times New Roman"/>
          <w:u w:val="single"/>
          <w:rtl/>
          <w:lang w:bidi="ar-IQ"/>
        </w:rPr>
        <w:t>موسوعة الميدان والمضمار</w:t>
      </w:r>
      <w:r>
        <w:rPr>
          <w:rFonts w:cs="Times New Roman"/>
          <w:rtl/>
          <w:lang w:bidi="ar-IQ"/>
        </w:rPr>
        <w:t xml:space="preserve"> ،ط1،دار الفكر للطباعة ، عمان ،1998.</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قاسم حسن حسين ، ايمان شاكر محمود : </w:t>
      </w:r>
      <w:r w:rsidRPr="001C2845">
        <w:rPr>
          <w:rFonts w:cs="Times New Roman"/>
          <w:u w:val="single"/>
          <w:rtl/>
          <w:lang w:bidi="ar-IQ"/>
        </w:rPr>
        <w:t>الاسس الميكانيكية والتحليلية والفنية في فعاليات الميدان والمضمار</w:t>
      </w:r>
      <w:r>
        <w:rPr>
          <w:rFonts w:cs="Times New Roman"/>
          <w:rtl/>
          <w:lang w:bidi="ar-IQ"/>
        </w:rPr>
        <w:t xml:space="preserve"> ، دار الفكر للطباعة والنشر ، عمان 2000. </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قاسم المندلاوي : </w:t>
      </w:r>
      <w:r w:rsidRPr="001C2845">
        <w:rPr>
          <w:rFonts w:cs="Times New Roman"/>
          <w:u w:val="single"/>
          <w:rtl/>
          <w:lang w:bidi="ar-IQ"/>
        </w:rPr>
        <w:t>الاختبارات والقياس والتقويم في التربية الرياضية</w:t>
      </w:r>
      <w:r>
        <w:rPr>
          <w:rFonts w:cs="Times New Roman"/>
          <w:rtl/>
          <w:lang w:bidi="ar-IQ"/>
        </w:rPr>
        <w:t xml:space="preserve"> ، مطابع التعليم العالي ، الموصل 1989.</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كمال جميل الربضي : </w:t>
      </w:r>
      <w:r w:rsidRPr="001C2845">
        <w:rPr>
          <w:rFonts w:cs="Times New Roman"/>
          <w:u w:val="single"/>
          <w:rtl/>
          <w:lang w:bidi="ar-IQ"/>
        </w:rPr>
        <w:t>الجديد في العاب القوى</w:t>
      </w:r>
      <w:r>
        <w:rPr>
          <w:rFonts w:cs="Times New Roman"/>
          <w:rtl/>
          <w:lang w:bidi="ar-IQ"/>
        </w:rPr>
        <w:t xml:space="preserve"> ، دار وائل للنشر ، بيروت 2005.</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محمد عثمان : </w:t>
      </w:r>
      <w:r w:rsidRPr="001C2845">
        <w:rPr>
          <w:rFonts w:cs="Times New Roman"/>
          <w:u w:val="single"/>
          <w:rtl/>
          <w:lang w:bidi="ar-IQ"/>
        </w:rPr>
        <w:t>موسوعة العاب القوى</w:t>
      </w:r>
      <w:r>
        <w:rPr>
          <w:rFonts w:cs="Times New Roman"/>
          <w:rtl/>
          <w:lang w:bidi="ar-IQ"/>
        </w:rPr>
        <w:t xml:space="preserve"> ،ط1،دار القلم للطباعة ، الكويت 1990.</w:t>
      </w:r>
    </w:p>
    <w:p w:rsidR="00654D83" w:rsidRDefault="00654D83" w:rsidP="001C2845">
      <w:pPr>
        <w:numPr>
          <w:ilvl w:val="0"/>
          <w:numId w:val="10"/>
        </w:numPr>
        <w:tabs>
          <w:tab w:val="clear" w:pos="478"/>
        </w:tabs>
        <w:spacing w:line="312" w:lineRule="auto"/>
        <w:ind w:left="2638" w:hanging="2240"/>
        <w:jc w:val="both"/>
        <w:rPr>
          <w:rFonts w:cs="Times New Roman"/>
          <w:lang w:bidi="ar-IQ"/>
        </w:rPr>
      </w:pPr>
      <w:r>
        <w:rPr>
          <w:rFonts w:cs="Times New Roman"/>
          <w:rtl/>
          <w:lang w:bidi="ar-IQ"/>
        </w:rPr>
        <w:t xml:space="preserve">مديحة ممدوح ، وفاء محمد أمين : </w:t>
      </w:r>
      <w:r w:rsidRPr="001C2845">
        <w:rPr>
          <w:rFonts w:cs="Times New Roman"/>
          <w:u w:val="single"/>
          <w:rtl/>
          <w:lang w:bidi="ar-IQ"/>
        </w:rPr>
        <w:t>المرجع في مسابقات الميدان والمضمار</w:t>
      </w:r>
      <w:r>
        <w:rPr>
          <w:rFonts w:cs="Times New Roman"/>
          <w:rtl/>
          <w:lang w:bidi="ar-IQ"/>
        </w:rPr>
        <w:t xml:space="preserve"> ، دار الفكر العربي ، مصر 1984.</w:t>
      </w:r>
    </w:p>
    <w:p w:rsidR="00C301B8" w:rsidRDefault="00C301B8" w:rsidP="00C301B8">
      <w:pPr>
        <w:numPr>
          <w:ilvl w:val="0"/>
          <w:numId w:val="10"/>
        </w:numPr>
        <w:tabs>
          <w:tab w:val="clear" w:pos="478"/>
        </w:tabs>
        <w:bidi w:val="0"/>
        <w:spacing w:line="312" w:lineRule="auto"/>
        <w:ind w:left="426" w:hanging="284"/>
        <w:rPr>
          <w:rFonts w:cs="Times New Roman"/>
          <w:lang w:bidi="ar-IQ"/>
        </w:rPr>
      </w:pPr>
      <w:r>
        <w:rPr>
          <w:rFonts w:cs="Times New Roman"/>
          <w:lang w:bidi="ar-IQ"/>
        </w:rPr>
        <w:t xml:space="preserve">Millir. Band power . sd pereloping athleice through the process of depth jumping . trah and field auavtrly . review .8 no.u 1981. P52. </w:t>
      </w:r>
      <w:r>
        <w:rPr>
          <w:rFonts w:cs="Times New Roman" w:hint="cs"/>
          <w:rtl/>
          <w:lang w:bidi="ar-IQ"/>
        </w:rPr>
        <w:t>وزارة التعليم العالي والبحث العلمي . المكتبة الافتراضية العراقية</w:t>
      </w:r>
    </w:p>
    <w:p w:rsidR="00654D83" w:rsidRDefault="00654D83" w:rsidP="00574EA2">
      <w:pPr>
        <w:spacing w:line="312" w:lineRule="auto"/>
        <w:jc w:val="both"/>
        <w:rPr>
          <w:rFonts w:cs="Times New Roman" w:hint="cs"/>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Default="00654D83" w:rsidP="00574EA2">
      <w:pPr>
        <w:spacing w:line="312" w:lineRule="auto"/>
        <w:jc w:val="both"/>
        <w:rPr>
          <w:rFonts w:cs="Times New Roman"/>
          <w:rtl/>
          <w:lang w:bidi="ar-IQ"/>
        </w:rPr>
      </w:pPr>
    </w:p>
    <w:p w:rsidR="00654D83" w:rsidRPr="006417CA" w:rsidRDefault="00654D83" w:rsidP="00574EA2">
      <w:pPr>
        <w:bidi w:val="0"/>
        <w:spacing w:line="312" w:lineRule="auto"/>
        <w:ind w:left="-1"/>
        <w:jc w:val="center"/>
        <w:rPr>
          <w:rFonts w:cs="Times New Roman"/>
          <w:b/>
          <w:bCs/>
          <w:i/>
          <w:iCs/>
          <w:sz w:val="40"/>
          <w:szCs w:val="40"/>
          <w:lang w:bidi="ar-IQ"/>
        </w:rPr>
      </w:pPr>
      <w:r w:rsidRPr="006417CA">
        <w:rPr>
          <w:rFonts w:cs="Times New Roman"/>
          <w:b/>
          <w:bCs/>
          <w:i/>
          <w:iCs/>
          <w:sz w:val="40"/>
          <w:szCs w:val="40"/>
          <w:lang w:bidi="ar-IQ"/>
        </w:rPr>
        <w:lastRenderedPageBreak/>
        <w:t>Analysis of the relationship between the length of the first step by using increase of (3)cm cubic in ctially front and some variables albayukinmeatek through pass the firshurdle</w:t>
      </w:r>
    </w:p>
    <w:p w:rsidR="00654D83" w:rsidRPr="006417CA" w:rsidRDefault="00654D83" w:rsidP="00574EA2">
      <w:pPr>
        <w:tabs>
          <w:tab w:val="right" w:pos="854"/>
        </w:tabs>
        <w:bidi w:val="0"/>
        <w:spacing w:line="312" w:lineRule="auto"/>
        <w:ind w:firstLine="720"/>
        <w:jc w:val="both"/>
        <w:rPr>
          <w:rFonts w:cs="Times New Roman"/>
          <w:lang w:bidi="ar-IQ"/>
        </w:rPr>
      </w:pPr>
      <w:r w:rsidRPr="006417CA">
        <w:rPr>
          <w:rFonts w:cs="Times New Roman"/>
          <w:lang w:bidi="ar-IQ"/>
        </w:rPr>
        <w:t xml:space="preserve">Assitunce of scientific studies and adopted modern research the chnigue to reach facts contributed significantly to provide the best that can be provided to the material to be studied down to the most appropriate solutions through it became sporting achievement based on modern theoretical science and basd on the results and recommend dations of this research in cluding research albeamechaince, who teaches human movements and physiological conditions. </w:t>
      </w:r>
    </w:p>
    <w:p w:rsidR="00654D83" w:rsidRDefault="00654D83" w:rsidP="00574EA2">
      <w:pPr>
        <w:tabs>
          <w:tab w:val="right" w:pos="854"/>
        </w:tabs>
        <w:bidi w:val="0"/>
        <w:spacing w:line="312" w:lineRule="auto"/>
        <w:ind w:firstLine="720"/>
        <w:jc w:val="both"/>
        <w:rPr>
          <w:rFonts w:cs="Times New Roman"/>
          <w:lang w:bidi="ar-IQ"/>
        </w:rPr>
      </w:pPr>
      <w:r w:rsidRPr="006417CA">
        <w:rPr>
          <w:rFonts w:cs="Times New Roman"/>
          <w:lang w:bidi="ar-IQ"/>
        </w:rPr>
        <w:t>That motor Althelil participated aware of sport traning and said to him and became continuous work in the study of the redationships between the components motor performance as well as the relationship between the parties out performance full movements so we through this researeh will try to reach the corner of achievement in the effectiveness of (110 meter hurdles) in the nature of the relationship between the length of the first step of the hostility of Iraq and using high higher than is customary for setting foot on a cube the beginning and between som variables albaiokinamukin during pass the first barrier. The research problem identify the through next question in wheter the Lenghth of the first step or Limit has to do with the flow of traflic passing or not, and went researche lags recommendations the most important using the reise cubic initially hostile for the Iraq national tem for the the effectiveness of the (110 meter hurdles).</w:t>
      </w:r>
    </w:p>
    <w:p w:rsidR="007B14FC" w:rsidRDefault="007B14FC" w:rsidP="007B14FC">
      <w:pPr>
        <w:rPr>
          <w:rFonts w:ascii="Simplified Arabic" w:hAnsi="Simplified Arabic"/>
          <w:b/>
          <w:bCs/>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hint="cs"/>
          <w:b/>
          <w:bCs/>
          <w:sz w:val="32"/>
          <w:szCs w:val="32"/>
          <w:rtl/>
          <w:lang w:bidi="ar-IQ"/>
        </w:rPr>
      </w:pPr>
    </w:p>
    <w:p w:rsidR="007B14FC" w:rsidRDefault="007B14FC" w:rsidP="007B14FC">
      <w:pPr>
        <w:rPr>
          <w:rFonts w:ascii="Simplified Arabic" w:hAnsi="Simplified Arabic"/>
          <w:b/>
          <w:bCs/>
          <w:sz w:val="32"/>
          <w:szCs w:val="32"/>
          <w:rtl/>
          <w:lang w:bidi="ar-IQ"/>
        </w:rPr>
      </w:pPr>
      <w:r>
        <w:rPr>
          <w:rFonts w:ascii="Simplified Arabic" w:hAnsi="Simplified Arabic"/>
          <w:b/>
          <w:bCs/>
          <w:sz w:val="32"/>
          <w:szCs w:val="32"/>
          <w:rtl/>
          <w:lang w:bidi="ar-IQ"/>
        </w:rPr>
        <w:t xml:space="preserve">    جامعة البصرة</w:t>
      </w:r>
    </w:p>
    <w:p w:rsidR="007B14FC" w:rsidRDefault="007B14FC" w:rsidP="007B14FC">
      <w:pPr>
        <w:rPr>
          <w:rFonts w:ascii="Simplified Arabic" w:hAnsi="Simplified Arabic"/>
          <w:b/>
          <w:bCs/>
          <w:sz w:val="32"/>
          <w:szCs w:val="32"/>
          <w:rtl/>
          <w:lang w:bidi="ar-IQ"/>
        </w:rPr>
      </w:pPr>
      <w:r>
        <w:rPr>
          <w:rFonts w:ascii="Simplified Arabic" w:hAnsi="Simplified Arabic"/>
          <w:b/>
          <w:bCs/>
          <w:sz w:val="32"/>
          <w:szCs w:val="32"/>
          <w:rtl/>
          <w:lang w:bidi="ar-IQ"/>
        </w:rPr>
        <w:t>كلية التربية الرياضية</w:t>
      </w: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ind w:right="-180"/>
        <w:jc w:val="center"/>
        <w:rPr>
          <w:rFonts w:ascii="Simplified Arabic" w:hAnsi="Simplified Arabic" w:cs="PT Bold Heading"/>
          <w:sz w:val="40"/>
          <w:szCs w:val="40"/>
          <w:rtl/>
          <w:lang w:bidi="ar-IQ"/>
        </w:rPr>
      </w:pPr>
      <w:r>
        <w:rPr>
          <w:rFonts w:ascii="Simplified Arabic" w:hAnsi="Simplified Arabic" w:cs="PT Bold Heading" w:hint="cs"/>
          <w:sz w:val="40"/>
          <w:szCs w:val="40"/>
          <w:rtl/>
          <w:lang w:bidi="ar-IQ"/>
        </w:rPr>
        <w:t>تحليل العلاقة</w:t>
      </w:r>
    </w:p>
    <w:p w:rsidR="007B14FC" w:rsidRDefault="007B14FC" w:rsidP="007B14FC">
      <w:pPr>
        <w:ind w:right="-180"/>
        <w:jc w:val="center"/>
        <w:rPr>
          <w:rFonts w:ascii="Simplified Arabic" w:hAnsi="Simplified Arabic" w:hint="cs"/>
          <w:sz w:val="36"/>
          <w:szCs w:val="36"/>
          <w:rtl/>
          <w:lang w:bidi="ar-IQ"/>
        </w:rPr>
      </w:pPr>
      <w:r>
        <w:rPr>
          <w:rFonts w:ascii="Simplified Arabic" w:hAnsi="Simplified Arabic" w:cs="PT Bold Heading" w:hint="cs"/>
          <w:sz w:val="40"/>
          <w:szCs w:val="40"/>
          <w:rtl/>
          <w:lang w:bidi="ar-IQ"/>
        </w:rPr>
        <w:t>بين طول الخطوة الاولى باستخدام ارتفاع (3) سم للقدم الامامية على مكعب البداية وبعض المتغيرات البيوكينماتيكية اثناء اجتياز الحاجز الأول لعدائي المنتخب الوطني العراقي في فعالية 110 متر حواجز</w:t>
      </w: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p w:rsidR="007B14FC" w:rsidRDefault="007B14FC" w:rsidP="007B14FC">
      <w:pPr>
        <w:rPr>
          <w:rFonts w:ascii="Simplified Arabic" w:hAnsi="Simplified Arabic"/>
          <w:rtl/>
          <w:lang w:bidi="ar-IQ"/>
        </w:rPr>
      </w:pPr>
    </w:p>
    <w:tbl>
      <w:tblPr>
        <w:bidiVisual/>
        <w:tblW w:w="0" w:type="auto"/>
        <w:jc w:val="center"/>
        <w:tblInd w:w="-1450" w:type="dxa"/>
        <w:tblLook w:val="01E0"/>
      </w:tblPr>
      <w:tblGrid>
        <w:gridCol w:w="5098"/>
        <w:gridCol w:w="4874"/>
      </w:tblGrid>
      <w:tr w:rsidR="007B14FC" w:rsidRPr="007B14FC" w:rsidTr="007B14FC">
        <w:trPr>
          <w:jc w:val="center"/>
        </w:trPr>
        <w:tc>
          <w:tcPr>
            <w:tcW w:w="5098" w:type="dxa"/>
            <w:hideMark/>
          </w:tcPr>
          <w:p w:rsidR="007B14FC" w:rsidRPr="007B14FC" w:rsidRDefault="007B14FC" w:rsidP="007B14FC">
            <w:pPr>
              <w:ind w:left="720"/>
              <w:rPr>
                <w:rFonts w:ascii="Simplified Arabic" w:hAnsi="Simplified Arabic"/>
                <w:b/>
                <w:bCs/>
                <w:sz w:val="32"/>
                <w:szCs w:val="32"/>
                <w:lang w:bidi="ar-IQ"/>
              </w:rPr>
            </w:pPr>
            <w:r w:rsidRPr="007B14FC">
              <w:rPr>
                <w:rFonts w:ascii="Simplified Arabic" w:hAnsi="Simplified Arabic"/>
                <w:b/>
                <w:bCs/>
                <w:sz w:val="32"/>
                <w:szCs w:val="32"/>
                <w:rtl/>
                <w:lang w:bidi="ar-IQ"/>
              </w:rPr>
              <w:t xml:space="preserve">                 م. د</w:t>
            </w:r>
          </w:p>
        </w:tc>
        <w:tc>
          <w:tcPr>
            <w:tcW w:w="4874" w:type="dxa"/>
            <w:hideMark/>
          </w:tcPr>
          <w:p w:rsidR="007B14FC" w:rsidRPr="007B14FC" w:rsidRDefault="007B14FC" w:rsidP="007B14FC">
            <w:pPr>
              <w:ind w:left="720"/>
              <w:jc w:val="lowKashida"/>
              <w:rPr>
                <w:rFonts w:ascii="Simplified Arabic" w:hAnsi="Simplified Arabic"/>
                <w:b/>
                <w:bCs/>
                <w:sz w:val="32"/>
                <w:szCs w:val="32"/>
                <w:lang w:bidi="ar-IQ"/>
              </w:rPr>
            </w:pPr>
            <w:r w:rsidRPr="007B14FC">
              <w:rPr>
                <w:rFonts w:ascii="Simplified Arabic" w:hAnsi="Simplified Arabic"/>
                <w:b/>
                <w:bCs/>
                <w:sz w:val="32"/>
                <w:szCs w:val="32"/>
                <w:rtl/>
                <w:lang w:bidi="ar-IQ"/>
              </w:rPr>
              <w:t xml:space="preserve">                       م. د</w:t>
            </w:r>
          </w:p>
        </w:tc>
      </w:tr>
      <w:tr w:rsidR="007B14FC" w:rsidRPr="007B14FC" w:rsidTr="007B14FC">
        <w:trPr>
          <w:jc w:val="center"/>
        </w:trPr>
        <w:tc>
          <w:tcPr>
            <w:tcW w:w="5098" w:type="dxa"/>
            <w:hideMark/>
          </w:tcPr>
          <w:p w:rsidR="007B14FC" w:rsidRPr="007B14FC" w:rsidRDefault="007B14FC" w:rsidP="007B14FC">
            <w:pPr>
              <w:ind w:left="720"/>
              <w:rPr>
                <w:rFonts w:ascii="Simplified Arabic" w:hAnsi="Simplified Arabic"/>
                <w:b/>
                <w:bCs/>
                <w:sz w:val="32"/>
                <w:szCs w:val="32"/>
                <w:lang w:bidi="ar-IQ"/>
              </w:rPr>
            </w:pPr>
            <w:r w:rsidRPr="007B14FC">
              <w:rPr>
                <w:rFonts w:ascii="Simplified Arabic" w:hAnsi="Simplified Arabic"/>
                <w:b/>
                <w:bCs/>
                <w:sz w:val="32"/>
                <w:szCs w:val="32"/>
                <w:rtl/>
                <w:lang w:bidi="ar-IQ"/>
              </w:rPr>
              <w:t xml:space="preserve">           شكري شاكر فالح</w:t>
            </w:r>
          </w:p>
        </w:tc>
        <w:tc>
          <w:tcPr>
            <w:tcW w:w="4874" w:type="dxa"/>
            <w:hideMark/>
          </w:tcPr>
          <w:p w:rsidR="007B14FC" w:rsidRPr="007B14FC" w:rsidRDefault="007B14FC" w:rsidP="007B14FC">
            <w:pPr>
              <w:ind w:left="720"/>
              <w:jc w:val="lowKashida"/>
              <w:rPr>
                <w:rFonts w:ascii="Simplified Arabic" w:hAnsi="Simplified Arabic"/>
                <w:b/>
                <w:bCs/>
                <w:sz w:val="32"/>
                <w:szCs w:val="32"/>
                <w:lang w:bidi="ar-IQ"/>
              </w:rPr>
            </w:pPr>
            <w:r w:rsidRPr="007B14FC">
              <w:rPr>
                <w:rFonts w:ascii="Simplified Arabic" w:hAnsi="Simplified Arabic"/>
                <w:b/>
                <w:bCs/>
                <w:sz w:val="32"/>
                <w:szCs w:val="32"/>
                <w:rtl/>
                <w:lang w:bidi="ar-IQ"/>
              </w:rPr>
              <w:t xml:space="preserve">                 حاتم عبادي احمد</w:t>
            </w:r>
          </w:p>
        </w:tc>
      </w:tr>
      <w:tr w:rsidR="007B14FC" w:rsidRPr="007B14FC" w:rsidTr="007B14FC">
        <w:trPr>
          <w:jc w:val="center"/>
        </w:trPr>
        <w:tc>
          <w:tcPr>
            <w:tcW w:w="5098" w:type="dxa"/>
            <w:hideMark/>
          </w:tcPr>
          <w:p w:rsidR="007B14FC" w:rsidRPr="007B14FC" w:rsidRDefault="007B14FC" w:rsidP="007B14FC">
            <w:pPr>
              <w:ind w:left="720"/>
              <w:rPr>
                <w:rFonts w:ascii="Simplified Arabic" w:hAnsi="Simplified Arabic"/>
                <w:b/>
                <w:bCs/>
                <w:sz w:val="32"/>
                <w:szCs w:val="32"/>
                <w:lang w:bidi="ar-IQ"/>
              </w:rPr>
            </w:pPr>
            <w:r w:rsidRPr="007B14FC">
              <w:rPr>
                <w:rFonts w:ascii="Simplified Arabic" w:hAnsi="Simplified Arabic"/>
                <w:b/>
                <w:bCs/>
                <w:sz w:val="32"/>
                <w:szCs w:val="32"/>
                <w:rtl/>
                <w:lang w:bidi="ar-IQ"/>
              </w:rPr>
              <w:t xml:space="preserve"> كلية التربية الرياضية جامعة البصرة</w:t>
            </w:r>
          </w:p>
        </w:tc>
        <w:tc>
          <w:tcPr>
            <w:tcW w:w="4874" w:type="dxa"/>
            <w:hideMark/>
          </w:tcPr>
          <w:p w:rsidR="007B14FC" w:rsidRPr="007B14FC" w:rsidRDefault="007B14FC" w:rsidP="007B14FC">
            <w:pPr>
              <w:ind w:left="720"/>
              <w:jc w:val="lowKashida"/>
              <w:rPr>
                <w:rFonts w:ascii="Simplified Arabic" w:hAnsi="Simplified Arabic" w:hint="cs"/>
                <w:b/>
                <w:bCs/>
                <w:sz w:val="32"/>
                <w:szCs w:val="32"/>
                <w:rtl/>
                <w:lang w:bidi="ar-IQ"/>
              </w:rPr>
            </w:pPr>
            <w:r w:rsidRPr="007B14FC">
              <w:rPr>
                <w:rFonts w:ascii="Simplified Arabic" w:hAnsi="Simplified Arabic"/>
                <w:b/>
                <w:bCs/>
                <w:sz w:val="32"/>
                <w:szCs w:val="32"/>
                <w:rtl/>
                <w:lang w:bidi="ar-IQ"/>
              </w:rPr>
              <w:t xml:space="preserve">       تربية البصرة – معهد اعداد المعلمين</w:t>
            </w:r>
          </w:p>
        </w:tc>
      </w:tr>
    </w:tbl>
    <w:p w:rsidR="007B14FC" w:rsidRPr="006417CA" w:rsidRDefault="007B14FC" w:rsidP="007B14FC">
      <w:pPr>
        <w:tabs>
          <w:tab w:val="right" w:pos="854"/>
        </w:tabs>
        <w:bidi w:val="0"/>
        <w:spacing w:line="312" w:lineRule="auto"/>
        <w:ind w:firstLine="720"/>
        <w:jc w:val="both"/>
        <w:rPr>
          <w:rFonts w:cs="Times New Roman"/>
          <w:lang w:bidi="ar-IQ"/>
        </w:rPr>
      </w:pPr>
    </w:p>
    <w:sectPr w:rsidR="007B14FC" w:rsidRPr="006417CA" w:rsidSect="006417CA">
      <w:footerReference w:type="default" r:id="rId7"/>
      <w:footnotePr>
        <w:numRestart w:val="eachPage"/>
      </w:footnotePr>
      <w:pgSz w:w="11906" w:h="16838"/>
      <w:pgMar w:top="851" w:right="1134" w:bottom="851" w:left="1134" w:header="709" w:footer="709" w:gutter="0"/>
      <w:cols w:space="708"/>
      <w:bidi/>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10E" w:rsidRDefault="0040310E" w:rsidP="004C2440">
      <w:r>
        <w:separator/>
      </w:r>
    </w:p>
  </w:endnote>
  <w:endnote w:type="continuationSeparator" w:id="1">
    <w:p w:rsidR="0040310E" w:rsidRDefault="0040310E" w:rsidP="004C24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 Amir 3">
    <w:panose1 w:val="00000000000000000000"/>
    <w:charset w:val="B2"/>
    <w:family w:val="auto"/>
    <w:notTrueType/>
    <w:pitch w:val="variable"/>
    <w:sig w:usb0="00002001" w:usb1="00000000" w:usb2="00000000" w:usb3="00000000" w:csb0="00000040" w:csb1="00000000"/>
  </w:font>
  <w:font w:name="SKR HEAD1">
    <w:panose1 w:val="00000000000000000000"/>
    <w:charset w:val="B2"/>
    <w:family w:val="auto"/>
    <w:notTrueType/>
    <w:pitch w:val="variable"/>
    <w:sig w:usb0="00002001" w:usb1="00000000" w:usb2="00000000" w:usb3="00000000" w:csb0="00000040" w:csb1="00000000"/>
  </w:font>
  <w:font w:name="SKR HEAD2 Outlined">
    <w:panose1 w:val="00000000000000000000"/>
    <w:charset w:val="B2"/>
    <w:family w:val="auto"/>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D83" w:rsidRDefault="006E1236">
    <w:pPr>
      <w:pStyle w:val="a8"/>
      <w:jc w:val="center"/>
    </w:pPr>
    <w:r w:rsidRPr="00E27CEB">
      <w:rPr>
        <w:rFonts w:cs="Times New Roman"/>
        <w:b/>
        <w:bCs/>
      </w:rPr>
      <w:fldChar w:fldCharType="begin"/>
    </w:r>
    <w:r w:rsidR="00654D83" w:rsidRPr="00E27CEB">
      <w:rPr>
        <w:rFonts w:cs="Times New Roman"/>
        <w:b/>
        <w:bCs/>
      </w:rPr>
      <w:instrText xml:space="preserve"> PAGE   \* MERGEFORMAT </w:instrText>
    </w:r>
    <w:r w:rsidRPr="00E27CEB">
      <w:rPr>
        <w:rFonts w:cs="Times New Roman"/>
        <w:b/>
        <w:bCs/>
      </w:rPr>
      <w:fldChar w:fldCharType="separate"/>
    </w:r>
    <w:r w:rsidR="007B14FC">
      <w:rPr>
        <w:rFonts w:cs="Times New Roman"/>
        <w:b/>
        <w:bCs/>
        <w:noProof/>
        <w:rtl/>
      </w:rPr>
      <w:t>13</w:t>
    </w:r>
    <w:r w:rsidRPr="00E27CEB">
      <w:rPr>
        <w:rFonts w:cs="Times New Roman"/>
        <w:b/>
        <w:bCs/>
      </w:rPr>
      <w:fldChar w:fldCharType="end"/>
    </w:r>
  </w:p>
  <w:p w:rsidR="00654D83" w:rsidRDefault="00654D8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10E" w:rsidRDefault="0040310E" w:rsidP="004C2440">
      <w:r>
        <w:separator/>
      </w:r>
    </w:p>
  </w:footnote>
  <w:footnote w:type="continuationSeparator" w:id="1">
    <w:p w:rsidR="0040310E" w:rsidRDefault="0040310E" w:rsidP="004C2440">
      <w:r>
        <w:continuationSeparator/>
      </w:r>
    </w:p>
  </w:footnote>
  <w:footnote w:id="2">
    <w:p w:rsidR="00654D83" w:rsidRDefault="00654D83" w:rsidP="006417CA">
      <w:pPr>
        <w:pStyle w:val="a4"/>
        <w:spacing w:line="204" w:lineRule="auto"/>
        <w:jc w:val="both"/>
      </w:pPr>
    </w:p>
  </w:footnote>
  <w:footnote w:id="3">
    <w:p w:rsidR="00654D83" w:rsidRDefault="00654D83" w:rsidP="006417CA">
      <w:pPr>
        <w:pStyle w:val="a4"/>
        <w:numPr>
          <w:ilvl w:val="0"/>
          <w:numId w:val="7"/>
        </w:numPr>
        <w:rPr>
          <w:rtl/>
          <w:lang w:bidi="ar-IQ"/>
        </w:rPr>
      </w:pPr>
      <w:r>
        <w:rPr>
          <w:rtl/>
          <w:lang w:bidi="ar-IQ"/>
        </w:rPr>
        <w:t>قام الباحثان باجراء مقابلات شخصية مع ذوي الخبرة  والاختصاص وهم</w:t>
      </w:r>
    </w:p>
    <w:p w:rsidR="00654D83" w:rsidRDefault="00654D83" w:rsidP="006417CA">
      <w:pPr>
        <w:pStyle w:val="a4"/>
        <w:ind w:left="360"/>
        <w:rPr>
          <w:rtl/>
          <w:lang w:bidi="ar-IQ"/>
        </w:rPr>
      </w:pPr>
      <w:r>
        <w:rPr>
          <w:rtl/>
          <w:lang w:bidi="ar-IQ"/>
        </w:rPr>
        <w:t>1.أ.د يعرب عبد الباقي دايخ : كلية التربية الرياضية – جامعة البصرة</w:t>
      </w:r>
    </w:p>
    <w:p w:rsidR="00654D83" w:rsidRDefault="00654D83" w:rsidP="006417CA">
      <w:pPr>
        <w:pStyle w:val="a4"/>
        <w:ind w:left="360"/>
        <w:rPr>
          <w:rtl/>
          <w:lang w:bidi="ar-IQ"/>
        </w:rPr>
      </w:pPr>
      <w:r>
        <w:rPr>
          <w:rtl/>
          <w:lang w:bidi="ar-IQ"/>
        </w:rPr>
        <w:t>2. أ.م.د جبار رحيمة حسن : خبير اكاديمي – دولة قطر</w:t>
      </w:r>
    </w:p>
    <w:p w:rsidR="00654D83" w:rsidRDefault="00654D83" w:rsidP="006417CA">
      <w:pPr>
        <w:pStyle w:val="a4"/>
        <w:ind w:left="360"/>
      </w:pPr>
      <w:r>
        <w:rPr>
          <w:rtl/>
          <w:lang w:bidi="ar-IQ"/>
        </w:rPr>
        <w:t>3. السيد حسن كاظم عداء دولي سابق - العراق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26B13"/>
    <w:multiLevelType w:val="hybridMultilevel"/>
    <w:tmpl w:val="269EC9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E793886"/>
    <w:multiLevelType w:val="hybridMultilevel"/>
    <w:tmpl w:val="73202AA0"/>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0D1AE9"/>
    <w:multiLevelType w:val="hybridMultilevel"/>
    <w:tmpl w:val="463604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7265906"/>
    <w:multiLevelType w:val="hybridMultilevel"/>
    <w:tmpl w:val="3E4A2868"/>
    <w:lvl w:ilvl="0" w:tplc="9F88B592">
      <w:start w:val="1"/>
      <w:numFmt w:val="decimal"/>
      <w:lvlText w:val="%1."/>
      <w:lvlJc w:val="left"/>
      <w:pPr>
        <w:tabs>
          <w:tab w:val="num" w:pos="478"/>
        </w:tabs>
        <w:ind w:left="478" w:hanging="360"/>
      </w:pPr>
      <w:rPr>
        <w:rFonts w:cs="Times New Roman" w:hint="default"/>
      </w:rPr>
    </w:lvl>
    <w:lvl w:ilvl="1" w:tplc="04090019">
      <w:start w:val="1"/>
      <w:numFmt w:val="lowerLetter"/>
      <w:lvlText w:val="%2."/>
      <w:lvlJc w:val="left"/>
      <w:pPr>
        <w:tabs>
          <w:tab w:val="num" w:pos="1198"/>
        </w:tabs>
        <w:ind w:left="1198" w:hanging="360"/>
      </w:pPr>
      <w:rPr>
        <w:rFonts w:cs="Times New Roman"/>
      </w:rPr>
    </w:lvl>
    <w:lvl w:ilvl="2" w:tplc="0409001B">
      <w:start w:val="1"/>
      <w:numFmt w:val="lowerRoman"/>
      <w:lvlText w:val="%3."/>
      <w:lvlJc w:val="right"/>
      <w:pPr>
        <w:tabs>
          <w:tab w:val="num" w:pos="1918"/>
        </w:tabs>
        <w:ind w:left="1918" w:hanging="180"/>
      </w:pPr>
      <w:rPr>
        <w:rFonts w:cs="Times New Roman"/>
      </w:rPr>
    </w:lvl>
    <w:lvl w:ilvl="3" w:tplc="0409000F">
      <w:start w:val="1"/>
      <w:numFmt w:val="decimal"/>
      <w:lvlText w:val="%4."/>
      <w:lvlJc w:val="left"/>
      <w:pPr>
        <w:tabs>
          <w:tab w:val="num" w:pos="2638"/>
        </w:tabs>
        <w:ind w:left="2638" w:hanging="360"/>
      </w:pPr>
      <w:rPr>
        <w:rFonts w:cs="Times New Roman"/>
      </w:rPr>
    </w:lvl>
    <w:lvl w:ilvl="4" w:tplc="04090019">
      <w:start w:val="1"/>
      <w:numFmt w:val="lowerLetter"/>
      <w:lvlText w:val="%5."/>
      <w:lvlJc w:val="left"/>
      <w:pPr>
        <w:tabs>
          <w:tab w:val="num" w:pos="3358"/>
        </w:tabs>
        <w:ind w:left="3358" w:hanging="360"/>
      </w:pPr>
      <w:rPr>
        <w:rFonts w:cs="Times New Roman"/>
      </w:rPr>
    </w:lvl>
    <w:lvl w:ilvl="5" w:tplc="0409001B">
      <w:start w:val="1"/>
      <w:numFmt w:val="lowerRoman"/>
      <w:lvlText w:val="%6."/>
      <w:lvlJc w:val="right"/>
      <w:pPr>
        <w:tabs>
          <w:tab w:val="num" w:pos="4078"/>
        </w:tabs>
        <w:ind w:left="4078" w:hanging="180"/>
      </w:pPr>
      <w:rPr>
        <w:rFonts w:cs="Times New Roman"/>
      </w:rPr>
    </w:lvl>
    <w:lvl w:ilvl="6" w:tplc="0409000F">
      <w:start w:val="1"/>
      <w:numFmt w:val="decimal"/>
      <w:lvlText w:val="%7."/>
      <w:lvlJc w:val="left"/>
      <w:pPr>
        <w:tabs>
          <w:tab w:val="num" w:pos="4798"/>
        </w:tabs>
        <w:ind w:left="4798" w:hanging="360"/>
      </w:pPr>
      <w:rPr>
        <w:rFonts w:cs="Times New Roman"/>
      </w:rPr>
    </w:lvl>
    <w:lvl w:ilvl="7" w:tplc="04090019">
      <w:start w:val="1"/>
      <w:numFmt w:val="lowerLetter"/>
      <w:lvlText w:val="%8."/>
      <w:lvlJc w:val="left"/>
      <w:pPr>
        <w:tabs>
          <w:tab w:val="num" w:pos="5518"/>
        </w:tabs>
        <w:ind w:left="5518" w:hanging="360"/>
      </w:pPr>
      <w:rPr>
        <w:rFonts w:cs="Times New Roman"/>
      </w:rPr>
    </w:lvl>
    <w:lvl w:ilvl="8" w:tplc="0409001B">
      <w:start w:val="1"/>
      <w:numFmt w:val="lowerRoman"/>
      <w:lvlText w:val="%9."/>
      <w:lvlJc w:val="right"/>
      <w:pPr>
        <w:tabs>
          <w:tab w:val="num" w:pos="6238"/>
        </w:tabs>
        <w:ind w:left="6238" w:hanging="180"/>
      </w:pPr>
      <w:rPr>
        <w:rFonts w:cs="Times New Roman"/>
      </w:rPr>
    </w:lvl>
  </w:abstractNum>
  <w:abstractNum w:abstractNumId="4">
    <w:nsid w:val="3DCB5DFD"/>
    <w:multiLevelType w:val="hybridMultilevel"/>
    <w:tmpl w:val="DC207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0CF08C7"/>
    <w:multiLevelType w:val="multilevel"/>
    <w:tmpl w:val="BF68942A"/>
    <w:lvl w:ilvl="0">
      <w:start w:val="3"/>
      <w:numFmt w:val="decimal"/>
      <w:lvlText w:val="%1"/>
      <w:lvlJc w:val="left"/>
      <w:pPr>
        <w:tabs>
          <w:tab w:val="num" w:pos="780"/>
        </w:tabs>
        <w:ind w:left="780" w:hanging="780"/>
      </w:pPr>
      <w:rPr>
        <w:rFonts w:cs="Times New Roman" w:hint="default"/>
      </w:rPr>
    </w:lvl>
    <w:lvl w:ilvl="1">
      <w:start w:val="4"/>
      <w:numFmt w:val="decimal"/>
      <w:lvlText w:val="%1-%2"/>
      <w:lvlJc w:val="left"/>
      <w:pPr>
        <w:tabs>
          <w:tab w:val="num" w:pos="960"/>
        </w:tabs>
        <w:ind w:left="960" w:hanging="780"/>
      </w:pPr>
      <w:rPr>
        <w:rFonts w:cs="Times New Roman" w:hint="default"/>
      </w:rPr>
    </w:lvl>
    <w:lvl w:ilvl="2">
      <w:start w:val="2"/>
      <w:numFmt w:val="decimal"/>
      <w:lvlText w:val="%1-%2-%3"/>
      <w:lvlJc w:val="left"/>
      <w:pPr>
        <w:tabs>
          <w:tab w:val="num" w:pos="1140"/>
        </w:tabs>
        <w:ind w:left="1140" w:hanging="78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6">
    <w:nsid w:val="423A737D"/>
    <w:multiLevelType w:val="hybridMultilevel"/>
    <w:tmpl w:val="C326160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B9436ED"/>
    <w:multiLevelType w:val="hybridMultilevel"/>
    <w:tmpl w:val="145A27D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5C045479"/>
    <w:multiLevelType w:val="hybridMultilevel"/>
    <w:tmpl w:val="433A7F96"/>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67B1956"/>
    <w:multiLevelType w:val="hybridMultilevel"/>
    <w:tmpl w:val="7B90AC0C"/>
    <w:lvl w:ilvl="0" w:tplc="4A32E284">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7"/>
  </w:num>
  <w:num w:numId="6">
    <w:abstractNumId w:val="9"/>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40"/>
  <w:drawingGridVerticalSpacing w:val="381"/>
  <w:displayHorizontalDrawingGridEvery w:val="2"/>
  <w:characterSpacingControl w:val="doNotCompress"/>
  <w:doNotValidateAgainstSchema/>
  <w:doNotDemarcateInvalidXml/>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96D"/>
    <w:rsid w:val="00012640"/>
    <w:rsid w:val="000148D5"/>
    <w:rsid w:val="00017D5A"/>
    <w:rsid w:val="00044206"/>
    <w:rsid w:val="00051507"/>
    <w:rsid w:val="00061E91"/>
    <w:rsid w:val="00083BF5"/>
    <w:rsid w:val="000B7823"/>
    <w:rsid w:val="000F6A6D"/>
    <w:rsid w:val="00101322"/>
    <w:rsid w:val="00101678"/>
    <w:rsid w:val="00107C43"/>
    <w:rsid w:val="001165AF"/>
    <w:rsid w:val="00121A3E"/>
    <w:rsid w:val="00126BC2"/>
    <w:rsid w:val="0014092F"/>
    <w:rsid w:val="0017070E"/>
    <w:rsid w:val="0018334D"/>
    <w:rsid w:val="001C2845"/>
    <w:rsid w:val="001C3A0D"/>
    <w:rsid w:val="001D0C07"/>
    <w:rsid w:val="00215070"/>
    <w:rsid w:val="002271A4"/>
    <w:rsid w:val="002271DB"/>
    <w:rsid w:val="0023058F"/>
    <w:rsid w:val="0026736D"/>
    <w:rsid w:val="002961BD"/>
    <w:rsid w:val="002D3EDA"/>
    <w:rsid w:val="00307DE8"/>
    <w:rsid w:val="0032296D"/>
    <w:rsid w:val="00393C30"/>
    <w:rsid w:val="0039766E"/>
    <w:rsid w:val="003A348A"/>
    <w:rsid w:val="003A735C"/>
    <w:rsid w:val="003B4A42"/>
    <w:rsid w:val="003C7787"/>
    <w:rsid w:val="003D3133"/>
    <w:rsid w:val="003D778E"/>
    <w:rsid w:val="003F54FF"/>
    <w:rsid w:val="0040310E"/>
    <w:rsid w:val="004060F4"/>
    <w:rsid w:val="0048199E"/>
    <w:rsid w:val="0048244B"/>
    <w:rsid w:val="004A0B72"/>
    <w:rsid w:val="004B72AF"/>
    <w:rsid w:val="004B7E87"/>
    <w:rsid w:val="004C2440"/>
    <w:rsid w:val="004D0CDC"/>
    <w:rsid w:val="004D5396"/>
    <w:rsid w:val="00511B90"/>
    <w:rsid w:val="005171E6"/>
    <w:rsid w:val="00517440"/>
    <w:rsid w:val="00525B0C"/>
    <w:rsid w:val="00526227"/>
    <w:rsid w:val="00527FD5"/>
    <w:rsid w:val="00530EFA"/>
    <w:rsid w:val="00533507"/>
    <w:rsid w:val="0053548D"/>
    <w:rsid w:val="00542017"/>
    <w:rsid w:val="005433AF"/>
    <w:rsid w:val="00574EA2"/>
    <w:rsid w:val="00581CDB"/>
    <w:rsid w:val="00585673"/>
    <w:rsid w:val="005E378A"/>
    <w:rsid w:val="005F303F"/>
    <w:rsid w:val="00605988"/>
    <w:rsid w:val="00610D2A"/>
    <w:rsid w:val="00617554"/>
    <w:rsid w:val="006417CA"/>
    <w:rsid w:val="00654D83"/>
    <w:rsid w:val="00660067"/>
    <w:rsid w:val="0066437F"/>
    <w:rsid w:val="006648ED"/>
    <w:rsid w:val="006703DC"/>
    <w:rsid w:val="006737A0"/>
    <w:rsid w:val="00692258"/>
    <w:rsid w:val="006B1420"/>
    <w:rsid w:val="006D34DE"/>
    <w:rsid w:val="006D38BF"/>
    <w:rsid w:val="006E1236"/>
    <w:rsid w:val="006F2C1B"/>
    <w:rsid w:val="0070159C"/>
    <w:rsid w:val="00705BD7"/>
    <w:rsid w:val="00706E2B"/>
    <w:rsid w:val="00707E51"/>
    <w:rsid w:val="00720619"/>
    <w:rsid w:val="00720679"/>
    <w:rsid w:val="0072308A"/>
    <w:rsid w:val="00726A36"/>
    <w:rsid w:val="0074789F"/>
    <w:rsid w:val="00754DFB"/>
    <w:rsid w:val="00771240"/>
    <w:rsid w:val="007B14FC"/>
    <w:rsid w:val="007C1DEE"/>
    <w:rsid w:val="007D355D"/>
    <w:rsid w:val="007E54C8"/>
    <w:rsid w:val="007E7259"/>
    <w:rsid w:val="00812197"/>
    <w:rsid w:val="008574E5"/>
    <w:rsid w:val="008579F5"/>
    <w:rsid w:val="00861263"/>
    <w:rsid w:val="00871774"/>
    <w:rsid w:val="00875629"/>
    <w:rsid w:val="00877CDB"/>
    <w:rsid w:val="00882D80"/>
    <w:rsid w:val="008B07E3"/>
    <w:rsid w:val="008C022E"/>
    <w:rsid w:val="008D25ED"/>
    <w:rsid w:val="008F298F"/>
    <w:rsid w:val="00910C95"/>
    <w:rsid w:val="00924ADA"/>
    <w:rsid w:val="00950E48"/>
    <w:rsid w:val="00966E86"/>
    <w:rsid w:val="009C6DBD"/>
    <w:rsid w:val="009E152C"/>
    <w:rsid w:val="009F3BD1"/>
    <w:rsid w:val="00A022C5"/>
    <w:rsid w:val="00A25FEB"/>
    <w:rsid w:val="00A40313"/>
    <w:rsid w:val="00A61ACB"/>
    <w:rsid w:val="00A66175"/>
    <w:rsid w:val="00A855DA"/>
    <w:rsid w:val="00A856DD"/>
    <w:rsid w:val="00A96AE5"/>
    <w:rsid w:val="00AC5CF4"/>
    <w:rsid w:val="00AD4AC9"/>
    <w:rsid w:val="00AF0081"/>
    <w:rsid w:val="00B346BC"/>
    <w:rsid w:val="00B41A5E"/>
    <w:rsid w:val="00B86436"/>
    <w:rsid w:val="00B869EA"/>
    <w:rsid w:val="00BA149C"/>
    <w:rsid w:val="00BC4042"/>
    <w:rsid w:val="00BC40C6"/>
    <w:rsid w:val="00BD405A"/>
    <w:rsid w:val="00BE0E34"/>
    <w:rsid w:val="00BE7C2C"/>
    <w:rsid w:val="00BF3F30"/>
    <w:rsid w:val="00C00D8E"/>
    <w:rsid w:val="00C03E36"/>
    <w:rsid w:val="00C301B8"/>
    <w:rsid w:val="00C61DC1"/>
    <w:rsid w:val="00C82DBE"/>
    <w:rsid w:val="00CB50A7"/>
    <w:rsid w:val="00CC0E14"/>
    <w:rsid w:val="00CD57E4"/>
    <w:rsid w:val="00CE2D34"/>
    <w:rsid w:val="00D0054E"/>
    <w:rsid w:val="00D0772C"/>
    <w:rsid w:val="00D419DD"/>
    <w:rsid w:val="00D45244"/>
    <w:rsid w:val="00D50D59"/>
    <w:rsid w:val="00D735AC"/>
    <w:rsid w:val="00D9001E"/>
    <w:rsid w:val="00DE4B5F"/>
    <w:rsid w:val="00DF0D66"/>
    <w:rsid w:val="00DF1948"/>
    <w:rsid w:val="00DF665E"/>
    <w:rsid w:val="00E271D3"/>
    <w:rsid w:val="00E27CEB"/>
    <w:rsid w:val="00E31CAE"/>
    <w:rsid w:val="00E372C2"/>
    <w:rsid w:val="00E40743"/>
    <w:rsid w:val="00E672AE"/>
    <w:rsid w:val="00E75E05"/>
    <w:rsid w:val="00E802C2"/>
    <w:rsid w:val="00EA2B4F"/>
    <w:rsid w:val="00EA65B8"/>
    <w:rsid w:val="00EB2A13"/>
    <w:rsid w:val="00EB4F50"/>
    <w:rsid w:val="00EE6A1D"/>
    <w:rsid w:val="00EF01B0"/>
    <w:rsid w:val="00F1032C"/>
    <w:rsid w:val="00F23D7F"/>
    <w:rsid w:val="00F36E34"/>
    <w:rsid w:val="00F37AF9"/>
    <w:rsid w:val="00F731F6"/>
    <w:rsid w:val="00F84BE4"/>
    <w:rsid w:val="00FE6831"/>
    <w:rsid w:val="00FF19E3"/>
    <w:rsid w:val="00FF2C55"/>
    <w:rsid w:val="00FF573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EDA"/>
    <w:pPr>
      <w:bidi/>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022C5"/>
    <w:pPr>
      <w:ind w:left="720"/>
    </w:pPr>
  </w:style>
  <w:style w:type="paragraph" w:styleId="a4">
    <w:name w:val="footnote text"/>
    <w:basedOn w:val="a"/>
    <w:link w:val="Char"/>
    <w:uiPriority w:val="99"/>
    <w:semiHidden/>
    <w:rsid w:val="004C2440"/>
    <w:rPr>
      <w:sz w:val="20"/>
      <w:szCs w:val="20"/>
    </w:rPr>
  </w:style>
  <w:style w:type="character" w:customStyle="1" w:styleId="Char">
    <w:name w:val="نص حاشية سفلية Char"/>
    <w:basedOn w:val="a0"/>
    <w:link w:val="a4"/>
    <w:uiPriority w:val="99"/>
    <w:locked/>
    <w:rsid w:val="004C2440"/>
    <w:rPr>
      <w:rFonts w:cs="Times New Roman"/>
      <w:sz w:val="20"/>
      <w:szCs w:val="20"/>
    </w:rPr>
  </w:style>
  <w:style w:type="character" w:styleId="a5">
    <w:name w:val="footnote reference"/>
    <w:basedOn w:val="a0"/>
    <w:uiPriority w:val="99"/>
    <w:semiHidden/>
    <w:rsid w:val="004C2440"/>
    <w:rPr>
      <w:rFonts w:cs="Times New Roman"/>
      <w:vertAlign w:val="superscript"/>
    </w:rPr>
  </w:style>
  <w:style w:type="table" w:styleId="a6">
    <w:name w:val="Table Grid"/>
    <w:basedOn w:val="a1"/>
    <w:rsid w:val="00F103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Char0"/>
    <w:uiPriority w:val="99"/>
    <w:semiHidden/>
    <w:rsid w:val="00E27CEB"/>
    <w:pPr>
      <w:tabs>
        <w:tab w:val="center" w:pos="4153"/>
        <w:tab w:val="right" w:pos="8306"/>
      </w:tabs>
    </w:pPr>
  </w:style>
  <w:style w:type="character" w:customStyle="1" w:styleId="Char0">
    <w:name w:val="رأس صفحة Char"/>
    <w:basedOn w:val="a0"/>
    <w:link w:val="a7"/>
    <w:uiPriority w:val="99"/>
    <w:semiHidden/>
    <w:locked/>
    <w:rsid w:val="00E27CEB"/>
    <w:rPr>
      <w:rFonts w:cs="Times New Roman"/>
    </w:rPr>
  </w:style>
  <w:style w:type="paragraph" w:styleId="a8">
    <w:name w:val="footer"/>
    <w:basedOn w:val="a"/>
    <w:link w:val="Char1"/>
    <w:uiPriority w:val="99"/>
    <w:rsid w:val="00E27CEB"/>
    <w:pPr>
      <w:tabs>
        <w:tab w:val="center" w:pos="4153"/>
        <w:tab w:val="right" w:pos="8306"/>
      </w:tabs>
    </w:pPr>
  </w:style>
  <w:style w:type="character" w:customStyle="1" w:styleId="Char1">
    <w:name w:val="تذييل صفحة Char"/>
    <w:basedOn w:val="a0"/>
    <w:link w:val="a8"/>
    <w:uiPriority w:val="99"/>
    <w:locked/>
    <w:rsid w:val="00E27CEB"/>
    <w:rPr>
      <w:rFonts w:cs="Times New Roman"/>
    </w:rPr>
  </w:style>
</w:styles>
</file>

<file path=word/webSettings.xml><?xml version="1.0" encoding="utf-8"?>
<w:webSettings xmlns:r="http://schemas.openxmlformats.org/officeDocument/2006/relationships" xmlns:w="http://schemas.openxmlformats.org/wordprocessingml/2006/main">
  <w:divs>
    <w:div w:id="646471963">
      <w:bodyDiv w:val="1"/>
      <w:marLeft w:val="0"/>
      <w:marRight w:val="0"/>
      <w:marTop w:val="0"/>
      <w:marBottom w:val="0"/>
      <w:divBdr>
        <w:top w:val="none" w:sz="0" w:space="0" w:color="auto"/>
        <w:left w:val="none" w:sz="0" w:space="0" w:color="auto"/>
        <w:bottom w:val="none" w:sz="0" w:space="0" w:color="auto"/>
        <w:right w:val="none" w:sz="0" w:space="0" w:color="auto"/>
      </w:divBdr>
    </w:div>
    <w:div w:id="199965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3280</Words>
  <Characters>18697</Characters>
  <Application>Microsoft Office Word</Application>
  <DocSecurity>0</DocSecurity>
  <Lines>155</Lines>
  <Paragraphs>43</Paragraphs>
  <ScaleCrop>false</ScaleCrop>
  <Company/>
  <LinksUpToDate>false</LinksUpToDate>
  <CharactersWithSpaces>21934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التعريف بالبحث</dc:title>
  <dc:subject/>
  <dc:creator>A</dc:creator>
  <cp:keywords/>
  <dc:description/>
  <cp:lastModifiedBy>hp</cp:lastModifiedBy>
  <cp:revision>7</cp:revision>
  <cp:lastPrinted>2013-06-14T09:08:00Z</cp:lastPrinted>
  <dcterms:created xsi:type="dcterms:W3CDTF">2013-06-14T09:01:00Z</dcterms:created>
  <dcterms:modified xsi:type="dcterms:W3CDTF">2014-05-02T08:15:00Z</dcterms:modified>
</cp:coreProperties>
</file>