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9CC2E5" w:themeColor="accent5" w:themeTint="99"/>
  <w:body>
    <w:p w14:paraId="33EE1E02" w14:textId="527808CD" w:rsidR="00D95816" w:rsidRDefault="004B56D4">
      <w:bookmarkStart w:id="0" w:name="_GoBack"/>
      <w:bookmarkEnd w:id="0"/>
      <w:r w:rsidRPr="004B56D4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D0B4CA" wp14:editId="4D273D40">
                <wp:simplePos x="0" y="0"/>
                <wp:positionH relativeFrom="margin">
                  <wp:posOffset>-473851</wp:posOffset>
                </wp:positionH>
                <wp:positionV relativeFrom="paragraph">
                  <wp:posOffset>-744785</wp:posOffset>
                </wp:positionV>
                <wp:extent cx="6931378" cy="721995"/>
                <wp:effectExtent l="0" t="0" r="22225" b="209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1378" cy="721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F56BB8" w14:textId="77777777" w:rsidR="004B56D4" w:rsidRPr="004B56D4" w:rsidRDefault="004B56D4" w:rsidP="004B56D4">
                            <w:pPr>
                              <w:tabs>
                                <w:tab w:val="left" w:pos="1046"/>
                              </w:tabs>
                              <w:bidi/>
                              <w:spacing w:after="0" w:line="240" w:lineRule="auto"/>
                              <w:ind w:left="720"/>
                              <w:jc w:val="center"/>
                              <w:rPr>
                                <w:rFonts w:eastAsiaTheme="minorEastAsia"/>
                                <w:b/>
                                <w:bCs/>
                                <w:sz w:val="40"/>
                                <w:szCs w:val="40"/>
                                <w:lang w:bidi="ar-IQ"/>
                              </w:rPr>
                            </w:pPr>
                            <w:r w:rsidRPr="004B56D4">
                              <w:rPr>
                                <w:rFonts w:eastAsiaTheme="minorEastAsia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IQ"/>
                              </w:rPr>
                              <w:t>تكنولوجيا عراقية حديثة لتبليط الطرق باستخدام مضافات بوليمرية جديدة للاسفلت العراقي /برقم 3717 بتاريخ 9/12/2013</w:t>
                            </w:r>
                            <w:r w:rsidRPr="004B56D4">
                              <w:rPr>
                                <w:rFonts w:eastAsiaTheme="minorEastAsia" w:hint="cs"/>
                                <w:b/>
                                <w:bCs/>
                                <w:sz w:val="40"/>
                                <w:szCs w:val="40"/>
                                <w:lang w:bidi="ar-IQ"/>
                              </w:rPr>
                              <w:t xml:space="preserve"> </w:t>
                            </w:r>
                            <w:r w:rsidRPr="004B56D4">
                              <w:rPr>
                                <w:rFonts w:eastAsiaTheme="minorEastAsia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IQ"/>
                              </w:rPr>
                              <w:t>/ براءة اختراع</w:t>
                            </w:r>
                          </w:p>
                          <w:p w14:paraId="2345D480" w14:textId="315CA3CC" w:rsidR="004B56D4" w:rsidRPr="004B56D4" w:rsidRDefault="004B56D4" w:rsidP="004B56D4">
                            <w:pPr>
                              <w:tabs>
                                <w:tab w:val="left" w:pos="1046"/>
                              </w:tabs>
                              <w:bidi/>
                              <w:spacing w:after="0" w:line="240" w:lineRule="auto"/>
                              <w:ind w:left="720"/>
                              <w:jc w:val="center"/>
                              <w:rPr>
                                <w:rFonts w:eastAsiaTheme="minorEastAsia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IQ"/>
                              </w:rPr>
                            </w:pPr>
                          </w:p>
                          <w:p w14:paraId="48F5EDC5" w14:textId="77777777" w:rsidR="004B56D4" w:rsidRPr="005376A6" w:rsidRDefault="004B56D4" w:rsidP="004B56D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u w:val="single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0B4CA" id="Rectangle 2" o:spid="_x0000_s1026" style="position:absolute;margin-left:-37.3pt;margin-top:-58.65pt;width:545.8pt;height:56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" fillcolor="window" strokecolor="#2f528f" strokeweight="1pt">
                <v:textbox>
                  <w:txbxContent>
                    <w:p w14:paraId="5BF56BB8" w14:textId="77777777" w:rsidR="004B56D4" w:rsidRPr="004B56D4" w:rsidRDefault="004B56D4" w:rsidP="004B56D4">
                      <w:pPr>
                        <w:tabs>
                          <w:tab w:val="left" w:pos="1046"/>
                        </w:tabs>
                        <w:bidi/>
                        <w:spacing w:after="0" w:line="240" w:lineRule="auto"/>
                        <w:ind w:left="720"/>
                        <w:jc w:val="center"/>
                        <w:rPr>
                          <w:rFonts w:eastAsiaTheme="minorEastAsia"/>
                          <w:b/>
                          <w:bCs/>
                          <w:sz w:val="40"/>
                          <w:szCs w:val="40"/>
                          <w:lang w:bidi="ar-IQ"/>
                        </w:rPr>
                      </w:pPr>
                      <w:r w:rsidRPr="004B56D4">
                        <w:rPr>
                          <w:rFonts w:eastAsiaTheme="minorEastAsia"/>
                          <w:b/>
                          <w:bCs/>
                          <w:sz w:val="40"/>
                          <w:szCs w:val="40"/>
                          <w:rtl/>
                          <w:lang w:bidi="ar-IQ"/>
                        </w:rPr>
                        <w:t>تكنولوجيا عراقية حديثة لتبليط الطرق باستخدام مضافات بوليمرية جديدة للاسفلت العراقي /برقم 3717 بتاريخ 9/12/2013</w:t>
                      </w:r>
                      <w:r w:rsidRPr="004B56D4">
                        <w:rPr>
                          <w:rFonts w:eastAsiaTheme="minorEastAsia" w:hint="cs"/>
                          <w:b/>
                          <w:bCs/>
                          <w:sz w:val="40"/>
                          <w:szCs w:val="40"/>
                          <w:lang w:bidi="ar-IQ"/>
                        </w:rPr>
                        <w:t xml:space="preserve"> </w:t>
                      </w:r>
                      <w:r w:rsidRPr="004B56D4">
                        <w:rPr>
                          <w:rFonts w:eastAsiaTheme="minorEastAsia"/>
                          <w:b/>
                          <w:bCs/>
                          <w:sz w:val="40"/>
                          <w:szCs w:val="40"/>
                          <w:rtl/>
                          <w:lang w:bidi="ar-IQ"/>
                        </w:rPr>
                        <w:t>/ براءة اختراع</w:t>
                      </w:r>
                    </w:p>
                    <w:p w14:paraId="2345D480" w14:textId="315CA3CC" w:rsidR="004B56D4" w:rsidRPr="004B56D4" w:rsidRDefault="004B56D4" w:rsidP="004B56D4">
                      <w:pPr>
                        <w:tabs>
                          <w:tab w:val="left" w:pos="1046"/>
                        </w:tabs>
                        <w:bidi/>
                        <w:spacing w:after="0" w:line="240" w:lineRule="auto"/>
                        <w:ind w:left="720"/>
                        <w:jc w:val="center"/>
                        <w:rPr>
                          <w:rFonts w:eastAsiaTheme="minorEastAsia"/>
                          <w:b/>
                          <w:bCs/>
                          <w:sz w:val="40"/>
                          <w:szCs w:val="40"/>
                          <w:rtl/>
                          <w:lang w:bidi="ar-IQ"/>
                        </w:rPr>
                      </w:pPr>
                    </w:p>
                    <w:p w14:paraId="48F5EDC5" w14:textId="77777777" w:rsidR="004B56D4" w:rsidRPr="005376A6" w:rsidRDefault="004B56D4" w:rsidP="004B56D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u w:val="single"/>
                          <w:lang w:bidi="ar-IQ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10212EF" wp14:editId="1D95C49C">
            <wp:simplePos x="0" y="0"/>
            <wp:positionH relativeFrom="column">
              <wp:posOffset>-518937</wp:posOffset>
            </wp:positionH>
            <wp:positionV relativeFrom="paragraph">
              <wp:posOffset>225636</wp:posOffset>
            </wp:positionV>
            <wp:extent cx="7021150" cy="8532918"/>
            <wp:effectExtent l="0" t="0" r="889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50" cy="853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58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6D4"/>
    <w:rsid w:val="004B56D4"/>
    <w:rsid w:val="00D95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E4A4A"/>
  <w15:chartTrackingRefBased/>
  <w15:docId w15:val="{FD5531EC-C8A5-4A1E-A101-6E81C8E1D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2020-04-02T12:58:00Z</dcterms:created>
  <dcterms:modified xsi:type="dcterms:W3CDTF">2020-04-02T13:04:00Z</dcterms:modified>
</cp:coreProperties>
</file>